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4" w:line="560" w:lineRule="exact"/>
        <w:rPr>
          <w:rFonts w:ascii="宋体" w:hAnsi="宋体" w:cs="Times New Roman"/>
          <w:b w:val="0"/>
          <w:bCs w:val="0"/>
          <w:sz w:val="23"/>
        </w:rPr>
      </w:pPr>
      <w:bookmarkStart w:id="0" w:name="_GoBack"/>
      <w:bookmarkEnd w:id="0"/>
      <w:r>
        <w:rPr>
          <w:rFonts w:hint="eastAsia" w:ascii="宋体" w:hAnsi="宋体" w:eastAsia="黑体" w:cs="Times New Roman"/>
          <w:b w:val="0"/>
          <w:bCs w:val="0"/>
          <w:w w:val="110"/>
        </w:rPr>
        <w:t>附件</w:t>
      </w:r>
    </w:p>
    <w:p>
      <w:pPr>
        <w:pStyle w:val="3"/>
        <w:spacing w:before="42" w:line="560" w:lineRule="exact"/>
        <w:ind w:left="2393" w:right="1497" w:hanging="891"/>
        <w:rPr>
          <w:rFonts w:hint="eastAsia" w:ascii="方正小标宋简体" w:hAnsi="方正小标宋简体" w:eastAsia="方正小标宋简体" w:cs="方正小标宋简体"/>
          <w:b w:val="0"/>
          <w:bCs w:val="0"/>
          <w:w w:val="99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9"/>
        </w:rPr>
        <w:t>全区“一件事一次办”事项责任清单（108项）</w:t>
      </w:r>
    </w:p>
    <w:tbl>
      <w:tblPr>
        <w:tblStyle w:val="8"/>
        <w:tblW w:w="103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840"/>
        <w:gridCol w:w="2745"/>
        <w:gridCol w:w="1710"/>
        <w:gridCol w:w="4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Header/>
          <w:jc w:val="center"/>
        </w:trPr>
        <w:tc>
          <w:tcPr>
            <w:tcW w:w="959" w:type="dxa"/>
            <w:vAlign w:val="center"/>
          </w:tcPr>
          <w:p>
            <w:pPr>
              <w:pStyle w:val="12"/>
              <w:spacing w:before="65" w:line="400" w:lineRule="exact"/>
              <w:jc w:val="center"/>
              <w:rPr>
                <w:rFonts w:ascii="宋体" w:hAnsi="宋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</w:rPr>
              <w:t>类型</w:t>
            </w:r>
          </w:p>
        </w:tc>
        <w:tc>
          <w:tcPr>
            <w:tcW w:w="840" w:type="dxa"/>
            <w:vAlign w:val="center"/>
          </w:tcPr>
          <w:p>
            <w:pPr>
              <w:pStyle w:val="12"/>
              <w:spacing w:before="65" w:line="400" w:lineRule="exact"/>
              <w:ind w:right="98"/>
              <w:jc w:val="center"/>
              <w:rPr>
                <w:rFonts w:ascii="宋体" w:hAnsi="宋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w w:val="95"/>
                <w:sz w:val="24"/>
                <w:szCs w:val="24"/>
              </w:rPr>
              <w:t>序号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jc w:val="center"/>
              <w:rPr>
                <w:rFonts w:ascii="宋体" w:hAnsi="宋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</w:rPr>
              <w:t>事项名称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ascii="宋体" w:hAnsi="宋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</w:rPr>
              <w:t>牵头单位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before="65" w:line="400" w:lineRule="exact"/>
              <w:jc w:val="center"/>
              <w:rPr>
                <w:rFonts w:ascii="宋体" w:hAnsi="宋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12"/>
              <w:spacing w:before="1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12"/>
              <w:spacing w:line="400" w:lineRule="exact"/>
              <w:ind w:left="1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12"/>
              <w:spacing w:line="400" w:lineRule="exact"/>
              <w:ind w:left="1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12"/>
              <w:spacing w:line="400" w:lineRule="exact"/>
              <w:ind w:left="1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12"/>
              <w:spacing w:line="400" w:lineRule="exact"/>
              <w:ind w:left="1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12"/>
              <w:spacing w:line="400" w:lineRule="exact"/>
              <w:ind w:left="1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12"/>
              <w:spacing w:line="400" w:lineRule="exact"/>
              <w:ind w:left="1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12"/>
              <w:spacing w:line="400" w:lineRule="exact"/>
              <w:ind w:left="1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12"/>
              <w:spacing w:line="400" w:lineRule="exact"/>
              <w:ind w:left="1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pStyle w:val="12"/>
              <w:spacing w:line="400" w:lineRule="exact"/>
              <w:ind w:left="1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个体工商户开办类</w:t>
            </w:r>
          </w:p>
          <w:p>
            <w:pPr>
              <w:pStyle w:val="12"/>
              <w:spacing w:line="400" w:lineRule="exact"/>
              <w:ind w:left="1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（98项）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开办自助餐厅（不含娱乐类项目）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126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line="400" w:lineRule="exact"/>
              <w:ind w:right="8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开办月子中心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127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127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开办劳务派遣公司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127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区税务局、区党群部、区人社（养老服务）中心、区市监分局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开办中医诊所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区社管局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before="65" w:line="400" w:lineRule="exact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区市监分局、区税务局、区党群部、区人社（养老服务）中心、区行政审批局、区消防救援大队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开办诊所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区行政审批局</w:t>
            </w:r>
          </w:p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区社管局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before="65" w:line="400" w:lineRule="exact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区市监分局、区税务局、区党群部、区人社（养老服务）中心、区消防救援大队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开办歌舞厅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区市监分局、区行政审批局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开办口腔诊所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区行政审批局</w:t>
            </w:r>
          </w:p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区社管局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before="65" w:line="400" w:lineRule="exact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区市监分局、区税务局、区党群部、区人社（养老服务）中心、区消防救援大队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农民确权登记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区自然资源分局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before="65" w:line="400" w:lineRule="exact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农民建房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区自然资源分局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before="65" w:line="400" w:lineRule="exact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开办网吧（30 ㎡以下）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区市监分局、区行政审批局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开办包子铺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开办清真餐馆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开办咖啡馆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开办农家乐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区市监分局、区行政审批局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开办烟酒类专卖店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区税务局、区行政审批局、区党群部、区人社（养老服务）中心、区消防救援大队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开办健身房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开办生鲜乳收购站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开办粮食收购站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区农办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开办饮用水水站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区市监分局、区行政审批局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开办食堂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区税务局、区行政审批局、区党群部、区人社（养老服务）中心、区消防救援大队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开办农资经营店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开办珠宝店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开办奢侈品专营店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开办画店画廊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开艺术品经营单位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区市监分局、区行政审批局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开办西餐厅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区税务局、区行政审批局、区党群部、区人社（养老服务）中心、区消防救援大队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开办书店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区市监分局、区行政审批局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28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开办电影院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区市监分局、区行政审批局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29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开办游泳馆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开办旅行社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31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开办公共浴室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32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开办攀岩馆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33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开办游乐场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34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开办游戏厅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区市监分局、区行政审批局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35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开办名表维修店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36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开办家用电器修理店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37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开办燃气销售网点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38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开办营利性民办职业培训机构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区社管局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before="65" w:line="400" w:lineRule="exact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区行政审批局、区税务局、区党群部、区人社（养老服务）中心、区消防救援大队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39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开办酒吧（30 ㎡以上）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40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开办酒吧（30 ㎡以下）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41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开办盲盒店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42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开办摩托车专卖店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43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开办棋牌室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44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开办自行车专卖店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45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开办防盗门店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46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开办观赏鱼店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47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开办刺青纹身工作室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48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开办少儿编程培训机构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49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开办首饰加工店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区税务局、区行政审批局、区党群部、区人社（养老服务）中心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50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开古玩店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51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开办手工 DIY店（非食品制作）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52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开办照相馆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53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开办陶瓷店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54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开办轰趴馆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55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开办瑜伽馆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56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开办卡丁车娱乐场馆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57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开办密室逃脱体验馆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58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开办柔道馆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59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开办少儿体能运动馆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60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开办跆拳道馆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61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开办体能运动馆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62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开办围棋馆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63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开办棒球馆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64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开办蹦床主题馆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65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开办拳击馆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66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开办篮球馆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67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开办轮滑馆（室内）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68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开办乒乓球馆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69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开办排球馆（室内）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70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开办羽毛球馆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71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 VR体验馆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72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开办网球馆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73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开办保龄球馆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74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开办电玩城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75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开办桌游店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76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 KTV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区市监分局、区行政审批局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77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开办台球厅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78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开办电竞馆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79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开办表演机构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区市监分局、区行政审批局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80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开办体育彩票销售网点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81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开办二手车行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82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开办快递驿站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83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开办食品销售网店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区党群部（网信办）、区税务局、区人社（养老服务）中心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84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开办兽药店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区市监分局、区行政审批局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85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开办民宿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86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开办畜禽养殖场（不含野生动物）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区市监分局、区行政审批局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87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开办美甲店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88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开办社区卫生服务站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区市监分局、区行政审批局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89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开办慈善机构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90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开办公章刻印店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91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开办加油站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区招商局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92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开办苗圃店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93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开办音像店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94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开办燃气具维修站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95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开办足疗按摩店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96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开办汽车零配件批发商店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97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开办体育用品店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区税务局、区党群部、区人社（养老服务）中心、区行政审批局、区消防救援大队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959" w:type="dxa"/>
            <w:vMerge w:val="continue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98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开办网吧（30 ㎡及以上）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区市监分局、区行政审批局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 w:right="-2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区税务局、区党群部、区人社（养老服务）中心、区消防救援大队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ind w:left="1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企业准营类</w:t>
            </w:r>
          </w:p>
          <w:p>
            <w:pPr>
              <w:pStyle w:val="12"/>
              <w:spacing w:line="400" w:lineRule="exact"/>
              <w:ind w:left="1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（3项）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99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办理公共场所卫生许可核发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before="65" w:line="400" w:lineRule="exact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区社管局、区综合执法大队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办理公共场所卫生许可变更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before="65" w:line="400" w:lineRule="exact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区社管局、区综合执法大队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101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65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办理公共场所卫生许可注销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65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before="65" w:line="400" w:lineRule="exact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区社管局、区综合执法大队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pStyle w:val="12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工程建设类</w:t>
            </w:r>
          </w:p>
          <w:p>
            <w:pPr>
              <w:pStyle w:val="12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（4项）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102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before="126"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办理经营类占道（首次申请）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126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line="400" w:lineRule="exact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区城管分局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103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line="400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办理经营类占道（延续）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126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before="126" w:line="400" w:lineRule="exact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区城管分局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104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line="400" w:lineRule="exact"/>
              <w:ind w:left="107" w:right="8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办理建筑类占道（首次申请）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127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before="127" w:line="400" w:lineRule="exact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区住建局、区城管分局、区公服中心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5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105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line="400" w:lineRule="exact"/>
              <w:ind w:left="107" w:right="8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办理建筑类占道（延续）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127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区行政审批局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before="127" w:line="400" w:lineRule="exact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区住建局、区城管分局、区公服中心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个人类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（3项）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106</w:t>
            </w:r>
          </w:p>
        </w:tc>
        <w:tc>
          <w:tcPr>
            <w:tcW w:w="2745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ind w:left="107" w:right="8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幼儿园入园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127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区社管局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before="127" w:line="400" w:lineRule="exact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区教体服务中心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107</w:t>
            </w:r>
          </w:p>
        </w:tc>
        <w:tc>
          <w:tcPr>
            <w:tcW w:w="2745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ind w:left="107" w:right="8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义务教育入学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127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区教体服务中心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before="127" w:line="400" w:lineRule="exact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区社管局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  <w:t>108</w:t>
            </w:r>
          </w:p>
        </w:tc>
        <w:tc>
          <w:tcPr>
            <w:tcW w:w="2745" w:type="dxa"/>
            <w:vAlign w:val="center"/>
          </w:tcPr>
          <w:p>
            <w:pPr>
              <w:pStyle w:val="12"/>
              <w:spacing w:line="400" w:lineRule="exact"/>
              <w:ind w:left="107" w:right="8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高龄补贴</w:t>
            </w:r>
          </w:p>
        </w:tc>
        <w:tc>
          <w:tcPr>
            <w:tcW w:w="1710" w:type="dxa"/>
            <w:vAlign w:val="center"/>
          </w:tcPr>
          <w:p>
            <w:pPr>
              <w:pStyle w:val="12"/>
              <w:spacing w:before="127" w:line="400" w:lineRule="exact"/>
              <w:ind w:left="81" w:right="5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区社管局</w:t>
            </w:r>
          </w:p>
        </w:tc>
        <w:tc>
          <w:tcPr>
            <w:tcW w:w="4140" w:type="dxa"/>
            <w:vAlign w:val="center"/>
          </w:tcPr>
          <w:p>
            <w:pPr>
              <w:pStyle w:val="12"/>
              <w:spacing w:before="127" w:line="400" w:lineRule="exact"/>
              <w:ind w:left="108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各乡（镇、街道、管理处）</w:t>
            </w:r>
          </w:p>
        </w:tc>
      </w:tr>
    </w:tbl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tbl>
      <w:tblPr>
        <w:tblStyle w:val="8"/>
        <w:tblpPr w:leftFromText="180" w:rightFromText="180" w:vertAnchor="text" w:horzAnchor="page" w:tblpX="1302" w:tblpY="10544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94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仿宋" w:cs="Tahoma"/>
                <w:b w:val="0"/>
                <w:bCs w:val="0"/>
                <w:snapToGrid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snapToGrid/>
                <w:color w:val="auto"/>
                <w:spacing w:val="-10"/>
                <w:kern w:val="2"/>
                <w:sz w:val="28"/>
                <w:szCs w:val="28"/>
                <w:u w:val="none" w:color="auto"/>
              </w:rPr>
              <w:t>赣州经济技术开发区党政办公室</w:t>
            </w:r>
            <w:r>
              <w:rPr>
                <w:rFonts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</w:rPr>
              <w:t xml:space="preserve">   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</w:rPr>
              <w:t xml:space="preserve"> 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</w:rPr>
              <w:t xml:space="preserve">    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2023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</w:rPr>
              <w:t>年</w:t>
            </w:r>
            <w:r>
              <w:rPr>
                <w:rFonts w:hint="eastAsia" w:ascii="宋体" w:hAnsi="宋体" w:eastAsia="宋体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4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</w:rPr>
              <w:t>月</w:t>
            </w:r>
            <w:r>
              <w:rPr>
                <w:rFonts w:hint="eastAsia" w:ascii="宋体" w:hAnsi="宋体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u w:val="none" w:color="auto"/>
              </w:rPr>
              <w:t>日印发</w:t>
            </w:r>
          </w:p>
        </w:tc>
      </w:tr>
    </w:tbl>
    <w:p>
      <w:pPr>
        <w:pStyle w:val="4"/>
        <w:spacing w:line="560" w:lineRule="exact"/>
        <w:rPr>
          <w:rFonts w:ascii="宋体" w:hAnsi="宋体" w:eastAsia="宋体" w:cs="宋体"/>
          <w:b w:val="0"/>
          <w:bCs w:val="0"/>
          <w:sz w:val="2"/>
        </w:rPr>
      </w:pPr>
    </w:p>
    <w:sectPr>
      <w:footerReference r:id="rId3" w:type="default"/>
      <w:footerReference r:id="rId4" w:type="even"/>
      <w:pgSz w:w="11910" w:h="16840"/>
      <w:pgMar w:top="1580" w:right="1260" w:bottom="1860" w:left="1260" w:header="0" w:footer="159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5484495</wp:posOffset>
              </wp:positionH>
              <wp:positionV relativeFrom="page">
                <wp:posOffset>9487535</wp:posOffset>
              </wp:positionV>
              <wp:extent cx="204470" cy="229235"/>
              <wp:effectExtent l="0" t="0" r="0" b="0"/>
              <wp:wrapNone/>
              <wp:docPr id="11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40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left:431.85pt;margin-top:747.05pt;height:18.05pt;width:16.1pt;mso-position-horizontal-relative:page;mso-position-vertical-relative:page;z-index:-251657216;mso-width-relative:page;mso-height-relative:page;" filled="f" stroked="f" coordsize="21600,21600" o:gfxdata="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zF/t3bAAAADQEAAA8AAAAAAAAAAQAgAAAAIgAAAGRycy9kb3ducmV2&#10;LnhtbFBLAQIUABQAAAAIAIdO4kDr0l7BwAEAAIMDAAAOAAAAAAAAAAEAIAAAACo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40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1,3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MWMyNmViNTEzZjhiODQwZjg2MjE4OGM5NDliODMifQ=="/>
    <w:docVar w:name="KSO_WPS_MARK_KEY" w:val="60052011-921a-4ce5-8433-e3cf6e11b67f"/>
  </w:docVars>
  <w:rsids>
    <w:rsidRoot w:val="0037221E"/>
    <w:rsid w:val="0037221E"/>
    <w:rsid w:val="004D338D"/>
    <w:rsid w:val="00551E85"/>
    <w:rsid w:val="00767232"/>
    <w:rsid w:val="009A150A"/>
    <w:rsid w:val="00AC72C5"/>
    <w:rsid w:val="00AE7C5A"/>
    <w:rsid w:val="00C01C9C"/>
    <w:rsid w:val="01375130"/>
    <w:rsid w:val="02016455"/>
    <w:rsid w:val="03045021"/>
    <w:rsid w:val="035857B6"/>
    <w:rsid w:val="041871BE"/>
    <w:rsid w:val="04426D8D"/>
    <w:rsid w:val="059609B9"/>
    <w:rsid w:val="07AF1212"/>
    <w:rsid w:val="09E80BF2"/>
    <w:rsid w:val="0DA1776A"/>
    <w:rsid w:val="104B10A7"/>
    <w:rsid w:val="10B75038"/>
    <w:rsid w:val="138D739E"/>
    <w:rsid w:val="15D44C28"/>
    <w:rsid w:val="16A421AA"/>
    <w:rsid w:val="174C1171"/>
    <w:rsid w:val="17B24EBD"/>
    <w:rsid w:val="18101208"/>
    <w:rsid w:val="187B6274"/>
    <w:rsid w:val="1A905843"/>
    <w:rsid w:val="1B7D41F3"/>
    <w:rsid w:val="1D7F8AF3"/>
    <w:rsid w:val="1FDF715A"/>
    <w:rsid w:val="215D509E"/>
    <w:rsid w:val="22272617"/>
    <w:rsid w:val="2309427D"/>
    <w:rsid w:val="23493AF3"/>
    <w:rsid w:val="297E5DF2"/>
    <w:rsid w:val="29ED5146"/>
    <w:rsid w:val="2BFD97E1"/>
    <w:rsid w:val="2C63E370"/>
    <w:rsid w:val="2CB335C8"/>
    <w:rsid w:val="2CCF5C8A"/>
    <w:rsid w:val="2EC3449A"/>
    <w:rsid w:val="30A200DE"/>
    <w:rsid w:val="33F64E2B"/>
    <w:rsid w:val="36144692"/>
    <w:rsid w:val="37B533BF"/>
    <w:rsid w:val="37E7F761"/>
    <w:rsid w:val="38B52932"/>
    <w:rsid w:val="3D2C012D"/>
    <w:rsid w:val="3D5510C1"/>
    <w:rsid w:val="3EE5023D"/>
    <w:rsid w:val="3F7A7A9C"/>
    <w:rsid w:val="42503167"/>
    <w:rsid w:val="42D25330"/>
    <w:rsid w:val="43F44668"/>
    <w:rsid w:val="46CB4E23"/>
    <w:rsid w:val="478F51E7"/>
    <w:rsid w:val="47C760E5"/>
    <w:rsid w:val="4B02669D"/>
    <w:rsid w:val="4D33628E"/>
    <w:rsid w:val="4D796F0D"/>
    <w:rsid w:val="4DA80875"/>
    <w:rsid w:val="4F01333A"/>
    <w:rsid w:val="4F18763F"/>
    <w:rsid w:val="4F4107FD"/>
    <w:rsid w:val="4FF37496"/>
    <w:rsid w:val="4FFE8EC3"/>
    <w:rsid w:val="52803148"/>
    <w:rsid w:val="52D7DF99"/>
    <w:rsid w:val="5339476F"/>
    <w:rsid w:val="53A037EB"/>
    <w:rsid w:val="54FE2095"/>
    <w:rsid w:val="561A0928"/>
    <w:rsid w:val="57D94D48"/>
    <w:rsid w:val="597B52F1"/>
    <w:rsid w:val="5A3A490E"/>
    <w:rsid w:val="5CE768A3"/>
    <w:rsid w:val="5D3C0667"/>
    <w:rsid w:val="5F3235D0"/>
    <w:rsid w:val="5FEB8A27"/>
    <w:rsid w:val="631B2082"/>
    <w:rsid w:val="64B67DB7"/>
    <w:rsid w:val="6562276B"/>
    <w:rsid w:val="66AE7F8C"/>
    <w:rsid w:val="68E65B49"/>
    <w:rsid w:val="6AE727C7"/>
    <w:rsid w:val="6B514E4D"/>
    <w:rsid w:val="6BCD25F9"/>
    <w:rsid w:val="6DE707A7"/>
    <w:rsid w:val="6F111624"/>
    <w:rsid w:val="6FE0835A"/>
    <w:rsid w:val="6FFFFCD9"/>
    <w:rsid w:val="71FEEE60"/>
    <w:rsid w:val="749E7C64"/>
    <w:rsid w:val="75BE7B66"/>
    <w:rsid w:val="76B63AAF"/>
    <w:rsid w:val="775F9145"/>
    <w:rsid w:val="777F2142"/>
    <w:rsid w:val="784322CB"/>
    <w:rsid w:val="788A5A9D"/>
    <w:rsid w:val="788EF4C2"/>
    <w:rsid w:val="792EC590"/>
    <w:rsid w:val="795C74B7"/>
    <w:rsid w:val="797E6634"/>
    <w:rsid w:val="79FE72AE"/>
    <w:rsid w:val="7ADA3F2A"/>
    <w:rsid w:val="7ADE49EA"/>
    <w:rsid w:val="7AF21FE7"/>
    <w:rsid w:val="7BE7ABE9"/>
    <w:rsid w:val="7BFD6284"/>
    <w:rsid w:val="7BFF751F"/>
    <w:rsid w:val="7C356B8E"/>
    <w:rsid w:val="7D77D287"/>
    <w:rsid w:val="7D9523E7"/>
    <w:rsid w:val="7DFFEC96"/>
    <w:rsid w:val="7E770EED"/>
    <w:rsid w:val="7EA36E51"/>
    <w:rsid w:val="7EDBBF89"/>
    <w:rsid w:val="7EEF14F8"/>
    <w:rsid w:val="7F6000C3"/>
    <w:rsid w:val="7F893C4C"/>
    <w:rsid w:val="7FBF0D1E"/>
    <w:rsid w:val="7FCB1D9E"/>
    <w:rsid w:val="7FDB662B"/>
    <w:rsid w:val="7FEE43BD"/>
    <w:rsid w:val="7FF5578E"/>
    <w:rsid w:val="7FF7EEB0"/>
    <w:rsid w:val="96AFA3D5"/>
    <w:rsid w:val="9DBBC9D3"/>
    <w:rsid w:val="9DE142E5"/>
    <w:rsid w:val="9F655356"/>
    <w:rsid w:val="9FEFF3B4"/>
    <w:rsid w:val="A37D6A7F"/>
    <w:rsid w:val="A77EDC1F"/>
    <w:rsid w:val="AD5E3DD6"/>
    <w:rsid w:val="B45F6C57"/>
    <w:rsid w:val="B739C622"/>
    <w:rsid w:val="B7DF827D"/>
    <w:rsid w:val="B7DF8955"/>
    <w:rsid w:val="B9AF192C"/>
    <w:rsid w:val="B9CF4F9C"/>
    <w:rsid w:val="B9FF0171"/>
    <w:rsid w:val="BB977F82"/>
    <w:rsid w:val="BEFD6774"/>
    <w:rsid w:val="CD3FD045"/>
    <w:rsid w:val="CEFFB40B"/>
    <w:rsid w:val="CF5EF45D"/>
    <w:rsid w:val="DA7F93BE"/>
    <w:rsid w:val="DEA95BEA"/>
    <w:rsid w:val="DEFF146A"/>
    <w:rsid w:val="DFAFB486"/>
    <w:rsid w:val="DFBF3E11"/>
    <w:rsid w:val="DFFBF49A"/>
    <w:rsid w:val="EBDFB81B"/>
    <w:rsid w:val="EDE5B3CE"/>
    <w:rsid w:val="EDFB6230"/>
    <w:rsid w:val="EFE51441"/>
    <w:rsid w:val="F3ED4A28"/>
    <w:rsid w:val="F79B5FAC"/>
    <w:rsid w:val="F7EBAE2B"/>
    <w:rsid w:val="F9F617E2"/>
    <w:rsid w:val="FCF4AA31"/>
    <w:rsid w:val="FDFF0DE1"/>
    <w:rsid w:val="FEAF642F"/>
    <w:rsid w:val="FF2EB270"/>
    <w:rsid w:val="FFBFCA81"/>
    <w:rsid w:val="FFDF6A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703" w:right="707"/>
      <w:jc w:val="center"/>
      <w:outlineLvl w:val="0"/>
    </w:pPr>
    <w:rPr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5">
    <w:name w:val="Balloon Text"/>
    <w:basedOn w:val="1"/>
    <w:link w:val="13"/>
    <w:qFormat/>
    <w:uiPriority w:val="0"/>
    <w:rPr>
      <w:sz w:val="16"/>
      <w:szCs w:val="1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9"/>
    <w:link w:val="5"/>
    <w:qFormat/>
    <w:uiPriority w:val="0"/>
    <w:rPr>
      <w:rFonts w:ascii="宋体" w:hAnsi="宋体" w:eastAsia="宋体" w:cs="宋体"/>
      <w:sz w:val="16"/>
      <w:szCs w:val="1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18</Pages>
  <Words>1456</Words>
  <Characters>8301</Characters>
  <Lines>69</Lines>
  <Paragraphs>19</Paragraphs>
  <TotalTime>0</TotalTime>
  <ScaleCrop>false</ScaleCrop>
  <LinksUpToDate>false</LinksUpToDate>
  <CharactersWithSpaces>9738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2022-12-18T11:45:00Z</dcterms:created>
  <dc:creator>张芳</dc:creator>
  <cp:keywords>张芳</cp:keywords>
  <cp:lastModifiedBy>蔡宁</cp:lastModifiedBy>
  <cp:lastPrinted>2023-02-24T18:27:00Z</cp:lastPrinted>
  <dcterms:modified xsi:type="dcterms:W3CDTF">2023-04-10T09:12:08Z</dcterms:modified>
  <dc:subject>张芳</dc:subject>
  <dc:title>赣市府办字〔2017〕58号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Foxit OFDToPDF 1.0</vt:lpwstr>
  </property>
  <property fmtid="{D5CDD505-2E9C-101B-9397-08002B2CF9AE}" pid="4" name="LastSaved">
    <vt:filetime>2022-12-07T00:00:00Z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FDF9A02E93194042B95C391B95FEE2B4</vt:lpwstr>
  </property>
</Properties>
</file>