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33794">
      <w:pPr>
        <w:pStyle w:val="3"/>
        <w:spacing w:line="540" w:lineRule="exact"/>
        <w:ind w:firstLine="0" w:firstLineChars="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tbl>
      <w:tblPr>
        <w:tblStyle w:val="4"/>
        <w:tblW w:w="16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797"/>
        <w:gridCol w:w="1375"/>
        <w:gridCol w:w="1428"/>
        <w:gridCol w:w="2699"/>
        <w:gridCol w:w="1445"/>
        <w:gridCol w:w="1114"/>
        <w:gridCol w:w="1335"/>
        <w:gridCol w:w="1901"/>
        <w:gridCol w:w="799"/>
        <w:gridCol w:w="1096"/>
        <w:gridCol w:w="1634"/>
      </w:tblGrid>
      <w:tr w14:paraId="42F2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621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2F28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highlight w:val="none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  <w:highlight w:val="none"/>
                <w:lang w:val="en-US" w:eastAsia="zh-CN"/>
              </w:rPr>
              <w:t>赣南医科大学第一附属医院经开医院（赣州经开区人民医院|赣医大一附院康复医院）</w:t>
            </w:r>
          </w:p>
          <w:p w14:paraId="64F06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面向全省公开选调行业紧缺型人才岗位表</w:t>
            </w:r>
            <w:bookmarkEnd w:id="0"/>
          </w:p>
        </w:tc>
      </w:tr>
      <w:tr w14:paraId="5751F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78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6A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DA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 w14:paraId="289C6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4E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6B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FE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A1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0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编制</w:t>
            </w:r>
          </w:p>
          <w:p w14:paraId="454CE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19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</w:tr>
      <w:tr w14:paraId="6435B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49E80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B7B1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7CCE0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5FCE7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3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专业及代码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0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D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D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90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C8FEA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9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2A95E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CF87D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63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6576AAC">
            <w:pPr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6204D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9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8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8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赣州经开区人民医院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4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影像科医师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0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本科：临床医学（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100201K</w:t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t>）、医学影像学（</w:t>
            </w:r>
            <w:r>
              <w:rPr>
                <w:rFonts w:ascii="宋体" w:hAnsi="宋体" w:eastAsia="宋体" w:cs="宋体"/>
                <w:color w:val="auto"/>
                <w:kern w:val="0"/>
                <w:lang w:val="en-US" w:eastAsia="zh-CN" w:bidi="ar"/>
              </w:rPr>
              <w:t>100203TK</w:t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t>）</w:t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t>硕士研究生：影像医学与核医学（</w:t>
            </w:r>
            <w:r>
              <w:rPr>
                <w:rFonts w:ascii="宋体" w:hAnsi="宋体" w:eastAsia="宋体" w:cs="宋体"/>
                <w:color w:val="auto"/>
                <w:kern w:val="0"/>
                <w:lang w:val="en-US" w:eastAsia="zh-CN" w:bidi="ar"/>
              </w:rPr>
              <w:t>100207</w:t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t>）、放射影像学（</w:t>
            </w:r>
            <w:r>
              <w:rPr>
                <w:rFonts w:ascii="宋体" w:hAnsi="宋体" w:eastAsia="宋体" w:cs="宋体"/>
                <w:color w:val="auto"/>
                <w:kern w:val="0"/>
                <w:lang w:val="en-US" w:eastAsia="zh-CN" w:bidi="ar"/>
              </w:rPr>
              <w:t>105123</w:t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1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本科及以上学历，并取得相应学位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B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t>周岁及以下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5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副主任医师（县区类及以上）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65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具有5</w:t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t>年及以上二级甲等及以上公立医院影像科工作经验，最低服务年限为</w:t>
            </w:r>
            <w:r>
              <w:rPr>
                <w:rStyle w:val="8"/>
                <w:rFonts w:ascii="Times New Roman" w:hAnsi="Times New Roman"/>
                <w:color w:val="auto"/>
                <w:lang w:val="en-US" w:eastAsia="zh-CN" w:bidi="ar"/>
              </w:rPr>
              <w:t>5</w:t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t>周年。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0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C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A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0797-8229652</w:t>
            </w:r>
          </w:p>
        </w:tc>
      </w:tr>
      <w:tr w14:paraId="3DFBE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A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F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赣州经开区人民医院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6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本科：临床医学（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100201K</w:t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t>）、医学影像学（</w:t>
            </w:r>
            <w:r>
              <w:rPr>
                <w:rFonts w:ascii="宋体" w:hAnsi="宋体" w:eastAsia="宋体" w:cs="宋体"/>
                <w:color w:val="auto"/>
                <w:kern w:val="0"/>
                <w:lang w:val="en-US" w:eastAsia="zh-CN" w:bidi="ar"/>
              </w:rPr>
              <w:t>100203TK</w:t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t>）</w:t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t>硕士研究生：影像医学与核医学（</w:t>
            </w:r>
            <w:r>
              <w:rPr>
                <w:rFonts w:ascii="宋体" w:hAnsi="宋体" w:eastAsia="宋体" w:cs="宋体"/>
                <w:color w:val="auto"/>
                <w:kern w:val="0"/>
                <w:lang w:val="en-US" w:eastAsia="zh-CN" w:bidi="ar"/>
              </w:rPr>
              <w:t>100207</w:t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t>）、超声医学（</w:t>
            </w:r>
            <w:r>
              <w:rPr>
                <w:rFonts w:ascii="宋体" w:hAnsi="宋体" w:eastAsia="宋体" w:cs="宋体"/>
                <w:color w:val="auto"/>
                <w:kern w:val="0"/>
                <w:lang w:val="en-US" w:eastAsia="zh-CN" w:bidi="ar"/>
              </w:rPr>
              <w:t>105124</w:t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t>）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7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本科及以上学历，并取得相应学位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E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t>周岁及以下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A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副主任医师（县区类及以上）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C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具有5</w:t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t>年及以上二级甲等及以上公立医院超声科工作经验，最低服务年限为</w:t>
            </w:r>
            <w:r>
              <w:rPr>
                <w:rStyle w:val="8"/>
                <w:rFonts w:ascii="Times New Roman" w:hAnsi="Times New Roman"/>
                <w:color w:val="auto"/>
                <w:lang w:val="en-US" w:eastAsia="zh-CN" w:bidi="ar"/>
              </w:rPr>
              <w:t>5</w:t>
            </w:r>
            <w:r>
              <w:rPr>
                <w:rStyle w:val="7"/>
                <w:rFonts w:ascii="Times New Roman" w:hAnsi="Times New Roman"/>
                <w:color w:val="auto"/>
                <w:lang w:val="en-US" w:eastAsia="zh-CN" w:bidi="ar"/>
              </w:rPr>
              <w:t>周年。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F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3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6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0797-8229652</w:t>
            </w:r>
          </w:p>
        </w:tc>
      </w:tr>
      <w:tr w14:paraId="2C884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1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A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A9CA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4FD24">
            <w:pP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2B2444B0"/>
    <w:sectPr>
      <w:pgSz w:w="16838" w:h="11906" w:orient="landscape"/>
      <w:pgMar w:top="1587" w:right="2098" w:bottom="1587" w:left="2098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03957"/>
    <w:rsid w:val="70D03957"/>
    <w:rsid w:val="7AA1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44"/>
      <w:lang w:val="en-US" w:eastAsia="zh-CN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font6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2025-04-10T11:20:00Z</dcterms:created>
  <dc:creator>、</dc:creator>
  <cp:lastModifiedBy>、</cp:lastModifiedBy>
  <dcterms:modified xsi:type="dcterms:W3CDTF">2025-04-10T11:23:15Z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560B007ABD84493AB1B8E39BC8F4FEF4_13</vt:lpwstr>
  </property>
  <property fmtid="{D5CDD505-2E9C-101B-9397-08002B2CF9AE}" pid="4" name="KSOTemplateDocerSaveRecord">
    <vt:lpwstr>eyJoZGlkIjoiZjcwZWJlODk1MjRhNTc4ODRkMzliMTUwMzJkYWU4NmYiLCJ1c2VySWQiOiI0NTA2OTU2MzIifQ==</vt:lpwstr>
  </property>
</Properties>
</file>