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20"/>
        </w:tabs>
        <w:jc w:val="left"/>
        <w:rPr>
          <w:rFonts w:ascii="黑体" w:hAnsi="黑体" w:eastAsia="黑体" w:cs="黑体"/>
          <w:b w:val="0"/>
          <w:bCs/>
          <w:sz w:val="32"/>
          <w:szCs w:val="32"/>
          <w:highlight w:val="none"/>
        </w:rPr>
      </w:pPr>
      <w:r>
        <w:rPr>
          <w:rFonts w:hint="eastAsia" w:ascii="黑体" w:hAnsi="黑体" w:eastAsia="黑体" w:cs="黑体"/>
          <w:b w:val="0"/>
          <w:bCs/>
          <w:sz w:val="32"/>
          <w:szCs w:val="32"/>
          <w:highlight w:val="none"/>
        </w:rPr>
        <w:t>附件1</w:t>
      </w:r>
    </w:p>
    <w:p>
      <w:pPr>
        <w:tabs>
          <w:tab w:val="left" w:pos="5220"/>
        </w:tabs>
        <w:jc w:val="center"/>
        <w:rPr>
          <w:rFonts w:hint="eastAsia" w:ascii="黑体" w:hAnsi="黑体" w:eastAsia="黑体" w:cs="黑体"/>
          <w:b w:val="0"/>
          <w:bCs/>
          <w:sz w:val="44"/>
          <w:szCs w:val="44"/>
          <w:highlight w:val="none"/>
        </w:rPr>
      </w:pPr>
    </w:p>
    <w:p>
      <w:pPr>
        <w:tabs>
          <w:tab w:val="left" w:pos="5220"/>
        </w:tabs>
        <w:jc w:val="center"/>
        <w:rPr>
          <w:rFonts w:ascii="黑体" w:hAnsi="黑体" w:eastAsia="黑体" w:cs="黑体"/>
          <w:b w:val="0"/>
          <w:bCs/>
          <w:sz w:val="44"/>
          <w:szCs w:val="44"/>
          <w:highlight w:val="none"/>
        </w:rPr>
      </w:pPr>
      <w:r>
        <w:rPr>
          <w:rFonts w:hint="eastAsia" w:ascii="黑体" w:hAnsi="黑体" w:eastAsia="黑体" w:cs="黑体"/>
          <w:b w:val="0"/>
          <w:bCs/>
          <w:sz w:val="44"/>
          <w:szCs w:val="44"/>
          <w:highlight w:val="none"/>
        </w:rPr>
        <w:t>江西省智能制造标杆企业申报书</w:t>
      </w:r>
    </w:p>
    <w:p>
      <w:pPr>
        <w:tabs>
          <w:tab w:val="left" w:pos="5220"/>
        </w:tabs>
        <w:ind w:firstLine="1285" w:firstLineChars="400"/>
        <w:rPr>
          <w:rFonts w:ascii="仿宋_GB2312" w:eastAsia="仿宋_GB2312"/>
          <w:b/>
          <w:sz w:val="32"/>
          <w:szCs w:val="32"/>
          <w:highlight w:val="none"/>
        </w:rPr>
      </w:pPr>
    </w:p>
    <w:p>
      <w:pPr>
        <w:tabs>
          <w:tab w:val="left" w:pos="5220"/>
        </w:tabs>
        <w:rPr>
          <w:rFonts w:ascii="仿宋_GB2312" w:eastAsia="仿宋_GB2312"/>
          <w:b/>
          <w:sz w:val="32"/>
          <w:szCs w:val="32"/>
          <w:highlight w:val="none"/>
        </w:rPr>
      </w:pPr>
    </w:p>
    <w:p>
      <w:pPr>
        <w:jc w:val="left"/>
        <w:rPr>
          <w:rFonts w:ascii="黑体" w:hAnsi="黑体" w:eastAsia="黑体" w:cs="黑体"/>
          <w:sz w:val="32"/>
          <w:highlight w:val="none"/>
        </w:rPr>
      </w:pPr>
    </w:p>
    <w:p>
      <w:pPr>
        <w:jc w:val="left"/>
        <w:rPr>
          <w:rFonts w:ascii="黑体" w:hAnsi="黑体" w:eastAsia="黑体" w:cs="黑体"/>
          <w:sz w:val="32"/>
          <w:highlight w:val="none"/>
        </w:rPr>
      </w:pPr>
    </w:p>
    <w:p>
      <w:pPr>
        <w:jc w:val="left"/>
        <w:rPr>
          <w:rFonts w:ascii="黑体" w:hAnsi="黑体" w:eastAsia="黑体" w:cs="黑体"/>
          <w:sz w:val="32"/>
          <w:highlight w:val="none"/>
        </w:rPr>
      </w:pPr>
    </w:p>
    <w:p>
      <w:pPr>
        <w:jc w:val="left"/>
        <w:rPr>
          <w:rFonts w:ascii="黑体" w:hAnsi="黑体" w:eastAsia="黑体" w:cs="黑体"/>
          <w:sz w:val="32"/>
          <w:highlight w:val="none"/>
        </w:rPr>
      </w:pPr>
    </w:p>
    <w:p>
      <w:pPr>
        <w:spacing w:line="480" w:lineRule="auto"/>
        <w:ind w:firstLine="1800" w:firstLineChars="600"/>
        <w:rPr>
          <w:rFonts w:ascii="黑体" w:eastAsia="黑体"/>
          <w:sz w:val="30"/>
          <w:szCs w:val="30"/>
          <w:highlight w:val="none"/>
        </w:rPr>
      </w:pPr>
      <w:r>
        <w:rPr>
          <w:rFonts w:hint="eastAsia" w:ascii="黑体" w:eastAsia="黑体"/>
          <w:sz w:val="30"/>
          <w:szCs w:val="30"/>
          <w:highlight w:val="none"/>
        </w:rPr>
        <w:t>申报单位：</w:t>
      </w:r>
    </w:p>
    <w:p>
      <w:pPr>
        <w:spacing w:line="480" w:lineRule="auto"/>
        <w:ind w:firstLine="1776" w:firstLineChars="592"/>
        <w:rPr>
          <w:rFonts w:ascii="黑体" w:eastAsia="黑体"/>
          <w:sz w:val="30"/>
          <w:szCs w:val="30"/>
          <w:highlight w:val="none"/>
        </w:rPr>
      </w:pPr>
      <w:r>
        <w:rPr>
          <w:rFonts w:hint="eastAsia" w:ascii="黑体" w:eastAsia="黑体"/>
          <w:sz w:val="30"/>
          <w:szCs w:val="30"/>
          <w:highlight w:val="none"/>
        </w:rPr>
        <w:t>推荐单位：</w:t>
      </w:r>
    </w:p>
    <w:p>
      <w:pPr>
        <w:spacing w:line="480" w:lineRule="auto"/>
        <w:ind w:firstLine="1776" w:firstLineChars="592"/>
        <w:rPr>
          <w:rFonts w:ascii="黑体" w:eastAsia="黑体"/>
          <w:sz w:val="30"/>
          <w:szCs w:val="30"/>
          <w:highlight w:val="none"/>
        </w:rPr>
      </w:pPr>
      <w:r>
        <w:rPr>
          <w:rFonts w:hint="eastAsia" w:ascii="黑体" w:eastAsia="黑体"/>
          <w:sz w:val="30"/>
          <w:szCs w:val="30"/>
          <w:highlight w:val="none"/>
        </w:rPr>
        <w:t>申报日期：20</w:t>
      </w:r>
      <w:r>
        <w:rPr>
          <w:rFonts w:ascii="黑体" w:eastAsia="黑体"/>
          <w:sz w:val="30"/>
          <w:szCs w:val="30"/>
          <w:highlight w:val="none"/>
        </w:rPr>
        <w:t xml:space="preserve"> </w:t>
      </w:r>
      <w:r>
        <w:rPr>
          <w:rFonts w:hint="eastAsia" w:ascii="黑体" w:eastAsia="黑体"/>
          <w:sz w:val="30"/>
          <w:szCs w:val="30"/>
          <w:highlight w:val="none"/>
        </w:rPr>
        <w:t>年   月   日</w:t>
      </w:r>
    </w:p>
    <w:p>
      <w:pPr>
        <w:adjustRightInd w:val="0"/>
        <w:snapToGrid w:val="0"/>
        <w:spacing w:line="480" w:lineRule="auto"/>
        <w:ind w:firstLine="640" w:firstLineChars="200"/>
        <w:rPr>
          <w:rFonts w:ascii="黑体" w:eastAsia="黑体"/>
          <w:sz w:val="32"/>
          <w:szCs w:val="32"/>
          <w:highlight w:val="none"/>
        </w:rPr>
      </w:pPr>
    </w:p>
    <w:p>
      <w:pPr>
        <w:adjustRightInd w:val="0"/>
        <w:snapToGrid w:val="0"/>
        <w:spacing w:line="480" w:lineRule="auto"/>
        <w:ind w:firstLine="640" w:firstLineChars="200"/>
        <w:rPr>
          <w:rFonts w:ascii="黑体" w:eastAsia="黑体"/>
          <w:sz w:val="32"/>
          <w:szCs w:val="32"/>
          <w:highlight w:val="none"/>
        </w:rPr>
      </w:pPr>
    </w:p>
    <w:p>
      <w:pPr>
        <w:adjustRightInd w:val="0"/>
        <w:snapToGrid w:val="0"/>
        <w:spacing w:line="480" w:lineRule="auto"/>
        <w:ind w:firstLine="640" w:firstLineChars="200"/>
        <w:rPr>
          <w:rFonts w:ascii="黑体" w:eastAsia="黑体"/>
          <w:sz w:val="32"/>
          <w:szCs w:val="32"/>
          <w:highlight w:val="none"/>
        </w:rPr>
      </w:pPr>
    </w:p>
    <w:p>
      <w:pPr>
        <w:adjustRightInd w:val="0"/>
        <w:snapToGrid w:val="0"/>
        <w:spacing w:line="480" w:lineRule="auto"/>
        <w:ind w:firstLine="640" w:firstLineChars="200"/>
        <w:rPr>
          <w:rFonts w:ascii="黑体" w:eastAsia="黑体"/>
          <w:sz w:val="32"/>
          <w:szCs w:val="32"/>
          <w:highlight w:val="none"/>
        </w:rPr>
      </w:pPr>
    </w:p>
    <w:p>
      <w:pPr>
        <w:adjustRightInd w:val="0"/>
        <w:snapToGrid w:val="0"/>
        <w:spacing w:line="480" w:lineRule="auto"/>
        <w:ind w:firstLine="640" w:firstLineChars="200"/>
        <w:rPr>
          <w:rFonts w:ascii="黑体" w:eastAsia="黑体"/>
          <w:sz w:val="32"/>
          <w:szCs w:val="32"/>
          <w:highlight w:val="none"/>
        </w:rPr>
      </w:pPr>
    </w:p>
    <w:p>
      <w:pPr>
        <w:adjustRightInd w:val="0"/>
        <w:snapToGrid w:val="0"/>
        <w:spacing w:line="480" w:lineRule="auto"/>
        <w:ind w:firstLine="640" w:firstLineChars="200"/>
        <w:rPr>
          <w:rFonts w:ascii="黑体" w:eastAsia="黑体"/>
          <w:sz w:val="32"/>
          <w:szCs w:val="32"/>
          <w:highlight w:val="none"/>
        </w:rPr>
      </w:pPr>
    </w:p>
    <w:p>
      <w:pPr>
        <w:tabs>
          <w:tab w:val="left" w:pos="2300"/>
        </w:tabs>
        <w:adjustRightInd w:val="0"/>
        <w:snapToGrid w:val="0"/>
        <w:spacing w:line="360" w:lineRule="auto"/>
        <w:jc w:val="center"/>
        <w:rPr>
          <w:rFonts w:hint="eastAsia" w:ascii="黑体" w:eastAsia="黑体"/>
          <w:sz w:val="32"/>
          <w:szCs w:val="32"/>
          <w:highlight w:val="none"/>
        </w:rPr>
      </w:pPr>
    </w:p>
    <w:p>
      <w:pPr>
        <w:tabs>
          <w:tab w:val="left" w:pos="2300"/>
        </w:tabs>
        <w:adjustRightInd w:val="0"/>
        <w:snapToGrid w:val="0"/>
        <w:spacing w:line="360" w:lineRule="auto"/>
        <w:jc w:val="center"/>
        <w:rPr>
          <w:rFonts w:ascii="黑体" w:eastAsia="黑体"/>
          <w:sz w:val="32"/>
          <w:szCs w:val="32"/>
          <w:highlight w:val="none"/>
        </w:rPr>
      </w:pPr>
      <w:r>
        <w:rPr>
          <w:rFonts w:hint="eastAsia" w:ascii="黑体" w:eastAsia="黑体"/>
          <w:sz w:val="32"/>
          <w:szCs w:val="32"/>
          <w:highlight w:val="none"/>
        </w:rPr>
        <w:t>江西省工业和信息化厅制</w:t>
      </w:r>
    </w:p>
    <w:tbl>
      <w:tblPr>
        <w:tblStyle w:val="5"/>
        <w:tblW w:w="90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992"/>
        <w:gridCol w:w="1561"/>
        <w:gridCol w:w="1200"/>
        <w:gridCol w:w="46"/>
        <w:gridCol w:w="1872"/>
        <w:gridCol w:w="1685"/>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91" w:hRule="atLeast"/>
        </w:trPr>
        <w:tc>
          <w:tcPr>
            <w:tcW w:w="9085" w:type="dxa"/>
            <w:gridSpan w:val="7"/>
            <w:vAlign w:val="center"/>
          </w:tcPr>
          <w:p>
            <w:pPr>
              <w:snapToGrid w:val="0"/>
              <w:spacing w:before="62" w:beforeLines="20"/>
              <w:rPr>
                <w:rFonts w:ascii="黑体" w:hAnsi="黑体" w:eastAsia="黑体"/>
                <w:sz w:val="28"/>
                <w:szCs w:val="28"/>
                <w:highlight w:val="none"/>
              </w:rPr>
            </w:pPr>
            <w:r>
              <w:rPr>
                <w:rFonts w:hint="eastAsia" w:ascii="黑体" w:hAnsi="黑体" w:eastAsia="黑体"/>
                <w:b w:val="0"/>
                <w:bCs w:val="0"/>
                <w:sz w:val="28"/>
                <w:szCs w:val="28"/>
                <w:highlight w:val="none"/>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491" w:hRule="atLeast"/>
        </w:trPr>
        <w:tc>
          <w:tcPr>
            <w:tcW w:w="1729" w:type="dxa"/>
            <w:vAlign w:val="center"/>
          </w:tcPr>
          <w:p>
            <w:pPr>
              <w:snapToGrid w:val="0"/>
              <w:spacing w:before="62" w:beforeLines="20"/>
              <w:rPr>
                <w:rFonts w:ascii="仿宋_GB2312" w:hAnsi="宋体" w:eastAsia="仿宋_GB2312"/>
                <w:sz w:val="24"/>
                <w:szCs w:val="28"/>
                <w:highlight w:val="none"/>
              </w:rPr>
            </w:pPr>
            <w:r>
              <w:rPr>
                <w:rFonts w:hint="eastAsia" w:ascii="仿宋_GB2312" w:hAnsi="宋体" w:eastAsia="仿宋_GB2312"/>
                <w:sz w:val="24"/>
                <w:szCs w:val="28"/>
                <w:highlight w:val="none"/>
              </w:rPr>
              <w:t>单位名称</w:t>
            </w:r>
          </w:p>
        </w:tc>
        <w:tc>
          <w:tcPr>
            <w:tcW w:w="7356" w:type="dxa"/>
            <w:gridSpan w:val="6"/>
            <w:vAlign w:val="center"/>
          </w:tcPr>
          <w:p>
            <w:pPr>
              <w:snapToGrid w:val="0"/>
              <w:spacing w:before="62" w:beforeLines="20"/>
              <w:rPr>
                <w:rFonts w:ascii="仿宋_GB2312" w:hAnsi="宋体" w:eastAsia="仿宋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Pr>
        <w:tc>
          <w:tcPr>
            <w:tcW w:w="1729" w:type="dxa"/>
            <w:vAlign w:val="center"/>
          </w:tcPr>
          <w:p>
            <w:pPr>
              <w:snapToGrid w:val="0"/>
              <w:spacing w:before="62" w:beforeLines="20"/>
              <w:rPr>
                <w:rFonts w:ascii="仿宋_GB2312" w:hAnsi="宋体" w:eastAsia="仿宋_GB2312"/>
                <w:sz w:val="24"/>
                <w:szCs w:val="28"/>
                <w:highlight w:val="none"/>
              </w:rPr>
            </w:pPr>
            <w:r>
              <w:rPr>
                <w:rFonts w:hint="eastAsia" w:ascii="仿宋_GB2312" w:hAnsi="宋体" w:eastAsia="仿宋_GB2312"/>
                <w:sz w:val="24"/>
                <w:szCs w:val="28"/>
                <w:highlight w:val="none"/>
              </w:rPr>
              <w:t>统一社会信用代码</w:t>
            </w:r>
          </w:p>
        </w:tc>
        <w:tc>
          <w:tcPr>
            <w:tcW w:w="3799" w:type="dxa"/>
            <w:gridSpan w:val="4"/>
          </w:tcPr>
          <w:p>
            <w:pPr>
              <w:snapToGrid w:val="0"/>
              <w:spacing w:before="62" w:beforeLines="20"/>
              <w:rPr>
                <w:rFonts w:ascii="仿宋_GB2312" w:hAnsi="宋体" w:eastAsia="仿宋_GB2312"/>
                <w:sz w:val="24"/>
                <w:szCs w:val="28"/>
                <w:highlight w:val="none"/>
              </w:rPr>
            </w:pPr>
          </w:p>
        </w:tc>
        <w:tc>
          <w:tcPr>
            <w:tcW w:w="1872" w:type="dxa"/>
            <w:vAlign w:val="center"/>
          </w:tcPr>
          <w:p>
            <w:pPr>
              <w:adjustRightInd w:val="0"/>
              <w:snapToGrid w:val="0"/>
              <w:spacing w:before="62" w:beforeLines="20"/>
              <w:rPr>
                <w:rFonts w:ascii="仿宋_GB2312" w:hAnsi="宋体" w:eastAsia="仿宋_GB2312"/>
                <w:sz w:val="24"/>
                <w:szCs w:val="28"/>
                <w:highlight w:val="none"/>
              </w:rPr>
            </w:pPr>
            <w:r>
              <w:rPr>
                <w:rFonts w:hint="eastAsia" w:ascii="仿宋_GB2312" w:hAnsi="宋体" w:eastAsia="仿宋_GB2312"/>
                <w:sz w:val="24"/>
                <w:szCs w:val="28"/>
                <w:highlight w:val="none"/>
              </w:rPr>
              <w:t>成立时间</w:t>
            </w:r>
          </w:p>
        </w:tc>
        <w:tc>
          <w:tcPr>
            <w:tcW w:w="1685" w:type="dxa"/>
            <w:vAlign w:val="center"/>
          </w:tcPr>
          <w:p>
            <w:pPr>
              <w:adjustRightInd w:val="0"/>
              <w:snapToGrid w:val="0"/>
              <w:spacing w:before="62" w:beforeLines="20"/>
              <w:rPr>
                <w:rFonts w:ascii="仿宋_GB2312" w:hAnsi="宋体" w:eastAsia="仿宋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Pr>
        <w:tc>
          <w:tcPr>
            <w:tcW w:w="1729" w:type="dxa"/>
            <w:vAlign w:val="center"/>
          </w:tcPr>
          <w:p>
            <w:pPr>
              <w:adjustRightInd w:val="0"/>
              <w:snapToGrid w:val="0"/>
              <w:spacing w:before="62" w:beforeLines="20"/>
              <w:rPr>
                <w:rFonts w:ascii="仿宋_GB2312" w:hAnsi="宋体" w:eastAsia="仿宋_GB2312"/>
                <w:sz w:val="24"/>
                <w:szCs w:val="28"/>
                <w:highlight w:val="none"/>
              </w:rPr>
            </w:pPr>
            <w:r>
              <w:rPr>
                <w:rFonts w:hint="eastAsia" w:ascii="仿宋_GB2312" w:hAnsi="宋体" w:eastAsia="仿宋_GB2312"/>
                <w:sz w:val="24"/>
                <w:szCs w:val="28"/>
                <w:highlight w:val="none"/>
              </w:rPr>
              <w:t>单位性质</w:t>
            </w:r>
          </w:p>
        </w:tc>
        <w:tc>
          <w:tcPr>
            <w:tcW w:w="7356" w:type="dxa"/>
            <w:gridSpan w:val="6"/>
          </w:tcPr>
          <w:p>
            <w:pPr>
              <w:adjustRightInd w:val="0"/>
              <w:snapToGrid w:val="0"/>
              <w:spacing w:before="62" w:beforeLines="20"/>
              <w:rPr>
                <w:rFonts w:ascii="仿宋_GB2312" w:hAnsi="宋体" w:eastAsia="仿宋_GB2312"/>
                <w:sz w:val="24"/>
                <w:szCs w:val="28"/>
                <w:highlight w:val="none"/>
              </w:rPr>
            </w:pPr>
            <w:r>
              <w:rPr>
                <w:rFonts w:hint="eastAsia" w:ascii="仿宋_GB2312" w:hAnsi="宋体" w:eastAsia="仿宋_GB2312"/>
                <w:sz w:val="24"/>
                <w:szCs w:val="28"/>
                <w:highlight w:val="none"/>
              </w:rPr>
              <w:t>□国有 □民营 □外资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Pr>
        <w:tc>
          <w:tcPr>
            <w:tcW w:w="1729" w:type="dxa"/>
            <w:vAlign w:val="center"/>
          </w:tcPr>
          <w:p>
            <w:pPr>
              <w:snapToGrid w:val="0"/>
              <w:spacing w:before="62" w:beforeLines="20"/>
              <w:rPr>
                <w:rFonts w:ascii="仿宋_GB2312" w:hAnsi="宋体" w:eastAsia="仿宋_GB2312"/>
                <w:sz w:val="24"/>
                <w:szCs w:val="28"/>
                <w:highlight w:val="none"/>
              </w:rPr>
            </w:pPr>
            <w:r>
              <w:rPr>
                <w:rFonts w:hint="eastAsia" w:ascii="仿宋_GB2312" w:hAnsi="宋体" w:eastAsia="仿宋_GB2312"/>
                <w:sz w:val="24"/>
                <w:szCs w:val="28"/>
                <w:highlight w:val="none"/>
              </w:rPr>
              <w:t>单位地址</w:t>
            </w:r>
          </w:p>
        </w:tc>
        <w:tc>
          <w:tcPr>
            <w:tcW w:w="7356" w:type="dxa"/>
            <w:gridSpan w:val="6"/>
          </w:tcPr>
          <w:p>
            <w:pPr>
              <w:adjustRightInd w:val="0"/>
              <w:snapToGrid w:val="0"/>
              <w:spacing w:before="62" w:beforeLines="20"/>
              <w:rPr>
                <w:rFonts w:ascii="仿宋_GB2312" w:hAnsi="宋体" w:eastAsia="仿宋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Pr>
        <w:tc>
          <w:tcPr>
            <w:tcW w:w="1729" w:type="dxa"/>
            <w:vAlign w:val="center"/>
          </w:tcPr>
          <w:p>
            <w:pPr>
              <w:snapToGrid w:val="0"/>
              <w:spacing w:before="62" w:beforeLines="20"/>
              <w:rPr>
                <w:rFonts w:ascii="仿宋_GB2312" w:hAnsi="宋体" w:eastAsia="仿宋_GB2312"/>
                <w:sz w:val="24"/>
                <w:szCs w:val="28"/>
                <w:highlight w:val="none"/>
              </w:rPr>
            </w:pPr>
            <w:r>
              <w:rPr>
                <w:rFonts w:hint="eastAsia" w:ascii="仿宋_GB2312" w:hAnsi="宋体" w:eastAsia="仿宋_GB2312"/>
                <w:sz w:val="24"/>
                <w:szCs w:val="28"/>
                <w:highlight w:val="none"/>
              </w:rPr>
              <w:t>法人代表</w:t>
            </w:r>
          </w:p>
        </w:tc>
        <w:tc>
          <w:tcPr>
            <w:tcW w:w="992" w:type="dxa"/>
          </w:tcPr>
          <w:p>
            <w:pPr>
              <w:adjustRightInd w:val="0"/>
              <w:snapToGrid w:val="0"/>
              <w:spacing w:before="62" w:beforeLines="20"/>
              <w:rPr>
                <w:rFonts w:ascii="仿宋_GB2312" w:hAnsi="宋体" w:eastAsia="仿宋_GB2312"/>
                <w:sz w:val="24"/>
                <w:szCs w:val="28"/>
                <w:highlight w:val="none"/>
              </w:rPr>
            </w:pPr>
            <w:r>
              <w:rPr>
                <w:rFonts w:hint="eastAsia" w:ascii="仿宋_GB2312" w:hAnsi="宋体" w:eastAsia="仿宋_GB2312"/>
                <w:sz w:val="24"/>
                <w:szCs w:val="28"/>
                <w:highlight w:val="none"/>
              </w:rPr>
              <w:t>姓名</w:t>
            </w:r>
          </w:p>
        </w:tc>
        <w:tc>
          <w:tcPr>
            <w:tcW w:w="1561" w:type="dxa"/>
          </w:tcPr>
          <w:p>
            <w:pPr>
              <w:adjustRightInd w:val="0"/>
              <w:snapToGrid w:val="0"/>
              <w:spacing w:before="62" w:beforeLines="20"/>
              <w:rPr>
                <w:rFonts w:ascii="仿宋_GB2312" w:hAnsi="宋体" w:eastAsia="仿宋_GB2312"/>
                <w:sz w:val="24"/>
                <w:szCs w:val="28"/>
                <w:highlight w:val="none"/>
              </w:rPr>
            </w:pPr>
          </w:p>
        </w:tc>
        <w:tc>
          <w:tcPr>
            <w:tcW w:w="1200" w:type="dxa"/>
          </w:tcPr>
          <w:p>
            <w:pPr>
              <w:adjustRightInd w:val="0"/>
              <w:snapToGrid w:val="0"/>
              <w:spacing w:before="62" w:beforeLines="20"/>
              <w:rPr>
                <w:rFonts w:ascii="仿宋_GB2312" w:hAnsi="宋体" w:eastAsia="仿宋_GB2312"/>
                <w:sz w:val="24"/>
                <w:szCs w:val="28"/>
                <w:highlight w:val="none"/>
              </w:rPr>
            </w:pPr>
            <w:r>
              <w:rPr>
                <w:rFonts w:hint="eastAsia" w:ascii="仿宋_GB2312" w:hAnsi="宋体" w:eastAsia="仿宋_GB2312"/>
                <w:sz w:val="24"/>
                <w:szCs w:val="28"/>
                <w:highlight w:val="none"/>
              </w:rPr>
              <w:t>职务</w:t>
            </w:r>
          </w:p>
        </w:tc>
        <w:tc>
          <w:tcPr>
            <w:tcW w:w="3603" w:type="dxa"/>
            <w:gridSpan w:val="3"/>
          </w:tcPr>
          <w:p>
            <w:pPr>
              <w:adjustRightInd w:val="0"/>
              <w:snapToGrid w:val="0"/>
              <w:spacing w:before="62" w:beforeLines="20"/>
              <w:rPr>
                <w:rFonts w:ascii="仿宋_GB2312" w:hAnsi="宋体" w:eastAsia="仿宋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cantSplit/>
          <w:trHeight w:val="233" w:hRule="atLeast"/>
        </w:trPr>
        <w:tc>
          <w:tcPr>
            <w:tcW w:w="1729" w:type="dxa"/>
            <w:vMerge w:val="restart"/>
            <w:vAlign w:val="center"/>
          </w:tcPr>
          <w:p>
            <w:pPr>
              <w:snapToGrid w:val="0"/>
              <w:spacing w:before="62" w:beforeLines="20"/>
              <w:rPr>
                <w:rFonts w:ascii="仿宋_GB2312" w:hAnsi="宋体" w:eastAsia="仿宋_GB2312"/>
                <w:sz w:val="24"/>
                <w:szCs w:val="28"/>
                <w:highlight w:val="none"/>
              </w:rPr>
            </w:pPr>
            <w:r>
              <w:rPr>
                <w:rFonts w:hint="eastAsia" w:ascii="仿宋_GB2312" w:hAnsi="宋体" w:eastAsia="仿宋_GB2312"/>
                <w:sz w:val="24"/>
                <w:szCs w:val="28"/>
                <w:highlight w:val="none"/>
              </w:rPr>
              <w:t>联系人</w:t>
            </w:r>
          </w:p>
        </w:tc>
        <w:tc>
          <w:tcPr>
            <w:tcW w:w="992" w:type="dxa"/>
            <w:vAlign w:val="center"/>
          </w:tcPr>
          <w:p>
            <w:pPr>
              <w:snapToGrid w:val="0"/>
              <w:spacing w:before="62" w:beforeLines="20"/>
              <w:rPr>
                <w:rFonts w:ascii="仿宋_GB2312" w:hAnsi="宋体" w:eastAsia="仿宋_GB2312"/>
                <w:sz w:val="24"/>
                <w:szCs w:val="28"/>
                <w:highlight w:val="none"/>
              </w:rPr>
            </w:pPr>
            <w:r>
              <w:rPr>
                <w:rFonts w:hint="eastAsia" w:ascii="仿宋_GB2312" w:hAnsi="宋体" w:eastAsia="仿宋_GB2312"/>
                <w:sz w:val="24"/>
                <w:szCs w:val="28"/>
                <w:highlight w:val="none"/>
              </w:rPr>
              <w:t>姓名</w:t>
            </w:r>
          </w:p>
        </w:tc>
        <w:tc>
          <w:tcPr>
            <w:tcW w:w="1561" w:type="dxa"/>
            <w:vAlign w:val="center"/>
          </w:tcPr>
          <w:p>
            <w:pPr>
              <w:snapToGrid w:val="0"/>
              <w:spacing w:before="62" w:beforeLines="20"/>
              <w:rPr>
                <w:rFonts w:ascii="仿宋_GB2312" w:hAnsi="宋体" w:eastAsia="仿宋_GB2312"/>
                <w:sz w:val="24"/>
                <w:szCs w:val="28"/>
                <w:highlight w:val="none"/>
              </w:rPr>
            </w:pPr>
          </w:p>
        </w:tc>
        <w:tc>
          <w:tcPr>
            <w:tcW w:w="1200" w:type="dxa"/>
            <w:vAlign w:val="center"/>
          </w:tcPr>
          <w:p>
            <w:pPr>
              <w:snapToGrid w:val="0"/>
              <w:spacing w:before="62" w:beforeLines="20"/>
              <w:rPr>
                <w:rFonts w:ascii="仿宋_GB2312" w:hAnsi="宋体" w:eastAsia="仿宋_GB2312"/>
                <w:sz w:val="24"/>
                <w:szCs w:val="28"/>
                <w:highlight w:val="none"/>
              </w:rPr>
            </w:pPr>
            <w:r>
              <w:rPr>
                <w:rFonts w:hint="eastAsia" w:ascii="仿宋_GB2312" w:hAnsi="宋体" w:eastAsia="仿宋_GB2312"/>
                <w:sz w:val="24"/>
                <w:szCs w:val="28"/>
                <w:highlight w:val="none"/>
              </w:rPr>
              <w:t>职务</w:t>
            </w:r>
          </w:p>
        </w:tc>
        <w:tc>
          <w:tcPr>
            <w:tcW w:w="3603" w:type="dxa"/>
            <w:gridSpan w:val="3"/>
            <w:vAlign w:val="center"/>
          </w:tcPr>
          <w:p>
            <w:pPr>
              <w:snapToGrid w:val="0"/>
              <w:spacing w:before="62" w:beforeLines="20"/>
              <w:rPr>
                <w:rFonts w:ascii="仿宋_GB2312" w:hAnsi="宋体" w:eastAsia="仿宋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cantSplit/>
          <w:trHeight w:val="233" w:hRule="atLeast"/>
        </w:trPr>
        <w:tc>
          <w:tcPr>
            <w:tcW w:w="1729" w:type="dxa"/>
            <w:vMerge w:val="continue"/>
            <w:vAlign w:val="center"/>
          </w:tcPr>
          <w:p>
            <w:pPr>
              <w:snapToGrid w:val="0"/>
              <w:spacing w:before="62" w:beforeLines="20"/>
              <w:rPr>
                <w:rFonts w:ascii="仿宋_GB2312" w:hAnsi="宋体" w:eastAsia="仿宋_GB2312"/>
                <w:sz w:val="24"/>
                <w:szCs w:val="28"/>
                <w:highlight w:val="none"/>
              </w:rPr>
            </w:pPr>
          </w:p>
        </w:tc>
        <w:tc>
          <w:tcPr>
            <w:tcW w:w="992" w:type="dxa"/>
            <w:vAlign w:val="center"/>
          </w:tcPr>
          <w:p>
            <w:pPr>
              <w:snapToGrid w:val="0"/>
              <w:spacing w:before="62" w:beforeLines="20"/>
              <w:rPr>
                <w:rFonts w:ascii="仿宋_GB2312" w:hAnsi="宋体" w:eastAsia="仿宋_GB2312"/>
                <w:sz w:val="24"/>
                <w:szCs w:val="28"/>
                <w:highlight w:val="none"/>
              </w:rPr>
            </w:pPr>
            <w:r>
              <w:rPr>
                <w:rFonts w:hint="eastAsia" w:ascii="仿宋_GB2312" w:hAnsi="宋体" w:eastAsia="仿宋_GB2312"/>
                <w:sz w:val="24"/>
                <w:szCs w:val="28"/>
                <w:highlight w:val="none"/>
              </w:rPr>
              <w:t>手机</w:t>
            </w:r>
          </w:p>
        </w:tc>
        <w:tc>
          <w:tcPr>
            <w:tcW w:w="1561" w:type="dxa"/>
            <w:vAlign w:val="center"/>
          </w:tcPr>
          <w:p>
            <w:pPr>
              <w:snapToGrid w:val="0"/>
              <w:spacing w:before="62" w:beforeLines="20"/>
              <w:rPr>
                <w:rFonts w:ascii="仿宋_GB2312" w:hAnsi="宋体" w:eastAsia="仿宋_GB2312"/>
                <w:sz w:val="24"/>
                <w:szCs w:val="28"/>
                <w:highlight w:val="none"/>
              </w:rPr>
            </w:pPr>
          </w:p>
        </w:tc>
        <w:tc>
          <w:tcPr>
            <w:tcW w:w="1200" w:type="dxa"/>
            <w:vAlign w:val="center"/>
          </w:tcPr>
          <w:p>
            <w:pPr>
              <w:snapToGrid w:val="0"/>
              <w:spacing w:before="62" w:beforeLines="20"/>
              <w:rPr>
                <w:rFonts w:ascii="仿宋_GB2312" w:hAnsi="宋体" w:eastAsia="仿宋_GB2312"/>
                <w:sz w:val="24"/>
                <w:szCs w:val="28"/>
                <w:highlight w:val="none"/>
              </w:rPr>
            </w:pPr>
            <w:r>
              <w:rPr>
                <w:rFonts w:hint="eastAsia" w:ascii="仿宋_GB2312" w:hAnsi="宋体" w:eastAsia="仿宋_GB2312"/>
                <w:sz w:val="24"/>
                <w:szCs w:val="28"/>
                <w:highlight w:val="none"/>
              </w:rPr>
              <w:t>E-mail</w:t>
            </w:r>
          </w:p>
        </w:tc>
        <w:tc>
          <w:tcPr>
            <w:tcW w:w="3603" w:type="dxa"/>
            <w:gridSpan w:val="3"/>
            <w:vAlign w:val="center"/>
          </w:tcPr>
          <w:p>
            <w:pPr>
              <w:snapToGrid w:val="0"/>
              <w:spacing w:before="62" w:beforeLines="20"/>
              <w:rPr>
                <w:rFonts w:ascii="仿宋_GB2312" w:hAnsi="宋体" w:eastAsia="仿宋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Pr>
        <w:tc>
          <w:tcPr>
            <w:tcW w:w="2721" w:type="dxa"/>
            <w:gridSpan w:val="2"/>
          </w:tcPr>
          <w:p>
            <w:pPr>
              <w:snapToGrid w:val="0"/>
              <w:spacing w:before="62" w:beforeLines="20"/>
              <w:rPr>
                <w:rFonts w:ascii="仿宋_GB2312" w:hAnsi="宋体" w:eastAsia="仿宋_GB2312"/>
                <w:sz w:val="24"/>
                <w:szCs w:val="28"/>
                <w:highlight w:val="none"/>
              </w:rPr>
            </w:pPr>
            <w:r>
              <w:rPr>
                <w:rFonts w:hint="eastAsia" w:ascii="仿宋_GB2312" w:hAnsi="宋体" w:eastAsia="仿宋_GB2312"/>
                <w:sz w:val="24"/>
                <w:szCs w:val="28"/>
                <w:highlight w:val="none"/>
              </w:rPr>
              <w:t>上一年营业收入</w:t>
            </w:r>
          </w:p>
        </w:tc>
        <w:tc>
          <w:tcPr>
            <w:tcW w:w="1561" w:type="dxa"/>
          </w:tcPr>
          <w:p>
            <w:pPr>
              <w:snapToGrid w:val="0"/>
              <w:spacing w:before="62" w:beforeLines="20"/>
              <w:jc w:val="center"/>
              <w:rPr>
                <w:rFonts w:ascii="仿宋_GB2312" w:hAnsi="宋体" w:eastAsia="仿宋_GB2312"/>
                <w:sz w:val="24"/>
                <w:szCs w:val="28"/>
                <w:highlight w:val="none"/>
              </w:rPr>
            </w:pPr>
            <w:r>
              <w:rPr>
                <w:rFonts w:hint="eastAsia" w:ascii="仿宋_GB2312" w:hAnsi="宋体" w:eastAsia="仿宋_GB2312"/>
                <w:sz w:val="24"/>
                <w:szCs w:val="28"/>
                <w:highlight w:val="none"/>
              </w:rPr>
              <w:t xml:space="preserve"> </w:t>
            </w:r>
            <w:r>
              <w:rPr>
                <w:rFonts w:ascii="仿宋_GB2312" w:hAnsi="宋体" w:eastAsia="仿宋_GB2312"/>
                <w:sz w:val="24"/>
                <w:szCs w:val="28"/>
                <w:highlight w:val="none"/>
              </w:rPr>
              <w:t xml:space="preserve">    </w:t>
            </w:r>
            <w:r>
              <w:rPr>
                <w:rFonts w:hint="eastAsia" w:ascii="仿宋_GB2312" w:hAnsi="宋体" w:eastAsia="仿宋_GB2312"/>
                <w:sz w:val="24"/>
                <w:szCs w:val="28"/>
                <w:highlight w:val="none"/>
              </w:rPr>
              <w:t>万元</w:t>
            </w:r>
          </w:p>
        </w:tc>
        <w:tc>
          <w:tcPr>
            <w:tcW w:w="3118" w:type="dxa"/>
            <w:gridSpan w:val="3"/>
          </w:tcPr>
          <w:p>
            <w:pPr>
              <w:snapToGrid w:val="0"/>
              <w:spacing w:before="62" w:beforeLines="20"/>
              <w:jc w:val="center"/>
              <w:rPr>
                <w:rFonts w:ascii="仿宋_GB2312" w:hAnsi="宋体" w:eastAsia="仿宋_GB2312"/>
                <w:sz w:val="24"/>
                <w:szCs w:val="28"/>
                <w:highlight w:val="none"/>
              </w:rPr>
            </w:pPr>
            <w:r>
              <w:rPr>
                <w:rFonts w:hint="eastAsia" w:ascii="仿宋_GB2312" w:hAnsi="宋体" w:eastAsia="仿宋_GB2312"/>
                <w:sz w:val="24"/>
                <w:szCs w:val="28"/>
                <w:highlight w:val="none"/>
              </w:rPr>
              <w:t>上一年利润</w:t>
            </w:r>
          </w:p>
        </w:tc>
        <w:tc>
          <w:tcPr>
            <w:tcW w:w="1685" w:type="dxa"/>
          </w:tcPr>
          <w:p>
            <w:pPr>
              <w:snapToGrid w:val="0"/>
              <w:spacing w:before="62" w:beforeLines="20"/>
              <w:jc w:val="center"/>
              <w:rPr>
                <w:rFonts w:ascii="仿宋_GB2312" w:hAnsi="宋体" w:eastAsia="仿宋_GB2312"/>
                <w:sz w:val="24"/>
                <w:szCs w:val="28"/>
                <w:highlight w:val="none"/>
              </w:rPr>
            </w:pPr>
            <w:r>
              <w:rPr>
                <w:rFonts w:hint="eastAsia" w:ascii="仿宋_GB2312" w:hAnsi="宋体" w:eastAsia="仿宋_GB2312"/>
                <w:sz w:val="24"/>
                <w:szCs w:val="28"/>
                <w:highlight w:val="none"/>
              </w:rPr>
              <w:t xml:space="preserve"> </w:t>
            </w:r>
            <w:r>
              <w:rPr>
                <w:rFonts w:ascii="仿宋_GB2312" w:hAnsi="宋体" w:eastAsia="仿宋_GB2312"/>
                <w:sz w:val="24"/>
                <w:szCs w:val="28"/>
                <w:highlight w:val="none"/>
              </w:rPr>
              <w:t xml:space="preserve">  </w:t>
            </w:r>
            <w:r>
              <w:rPr>
                <w:rFonts w:hint="eastAsia" w:ascii="仿宋_GB2312" w:hAnsi="宋体" w:eastAsia="仿宋_GB2312"/>
                <w:sz w:val="24"/>
                <w:szCs w:val="28"/>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862" w:hRule="atLeast"/>
        </w:trPr>
        <w:tc>
          <w:tcPr>
            <w:tcW w:w="1729" w:type="dxa"/>
            <w:vAlign w:val="center"/>
          </w:tcPr>
          <w:p>
            <w:pPr>
              <w:snapToGrid w:val="0"/>
              <w:spacing w:before="62" w:beforeLines="20"/>
              <w:jc w:val="center"/>
              <w:rPr>
                <w:rFonts w:ascii="仿宋_GB2312" w:hAnsi="宋体" w:eastAsia="仿宋_GB2312"/>
                <w:sz w:val="24"/>
                <w:szCs w:val="28"/>
                <w:highlight w:val="none"/>
              </w:rPr>
            </w:pPr>
            <w:r>
              <w:rPr>
                <w:rFonts w:hint="eastAsia" w:ascii="仿宋_GB2312" w:hAnsi="仿宋_GB2312" w:eastAsia="仿宋_GB2312"/>
                <w:bCs/>
                <w:sz w:val="24"/>
                <w:szCs w:val="28"/>
                <w:highlight w:val="none"/>
              </w:rPr>
              <w:t>所属领域</w:t>
            </w:r>
          </w:p>
        </w:tc>
        <w:tc>
          <w:tcPr>
            <w:tcW w:w="7356" w:type="dxa"/>
            <w:gridSpan w:val="6"/>
          </w:tcPr>
          <w:p>
            <w:pPr>
              <w:spacing w:line="320" w:lineRule="exact"/>
              <w:jc w:val="left"/>
              <w:rPr>
                <w:rFonts w:ascii="仿宋_GB2312" w:hAnsi="仿宋_GB2312" w:eastAsia="仿宋_GB2312"/>
                <w:bCs/>
                <w:sz w:val="24"/>
                <w:szCs w:val="28"/>
                <w:highlight w:val="none"/>
              </w:rPr>
            </w:pPr>
            <w:r>
              <w:rPr>
                <w:rFonts w:hint="eastAsia" w:ascii="仿宋_GB2312" w:hAnsi="仿宋_GB2312" w:eastAsia="仿宋_GB2312"/>
                <w:bCs/>
                <w:sz w:val="24"/>
                <w:szCs w:val="28"/>
                <w:highlight w:val="none"/>
              </w:rPr>
              <w:t>□有色 □电子信息  □航空 □建材 □纺织 □食品 □石化</w:t>
            </w:r>
          </w:p>
          <w:p>
            <w:pPr>
              <w:snapToGrid w:val="0"/>
              <w:spacing w:before="62" w:beforeLines="20"/>
              <w:rPr>
                <w:rFonts w:ascii="仿宋_GB2312" w:hAnsi="宋体" w:eastAsia="仿宋_GB2312"/>
                <w:sz w:val="24"/>
                <w:szCs w:val="28"/>
                <w:highlight w:val="none"/>
              </w:rPr>
            </w:pPr>
            <w:r>
              <w:rPr>
                <w:rFonts w:hint="eastAsia" w:ascii="仿宋_GB2312" w:hAnsi="仿宋_GB2312" w:eastAsia="仿宋_GB2312"/>
                <w:bCs/>
                <w:sz w:val="24"/>
                <w:szCs w:val="28"/>
                <w:highlight w:val="none"/>
              </w:rPr>
              <w:t>□生物医药 □装备制造 □</w:t>
            </w:r>
            <w:r>
              <w:rPr>
                <w:rFonts w:hint="eastAsia" w:ascii="仿宋_GB2312" w:hAnsi="仿宋_GB2312" w:eastAsia="仿宋_GB2312"/>
                <w:bCs/>
                <w:sz w:val="24"/>
                <w:szCs w:val="28"/>
                <w:highlight w:val="none"/>
                <w:lang w:eastAsia="zh-CN"/>
              </w:rPr>
              <w:t>新能源</w:t>
            </w:r>
            <w:r>
              <w:rPr>
                <w:rFonts w:hint="eastAsia" w:ascii="仿宋_GB2312" w:hAnsi="仿宋_GB2312" w:eastAsia="仿宋_GB2312"/>
                <w:bCs/>
                <w:sz w:val="24"/>
                <w:szCs w:val="28"/>
                <w:highlight w:val="none"/>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729" w:type="dxa"/>
            <w:vAlign w:val="center"/>
          </w:tcPr>
          <w:p>
            <w:pPr>
              <w:spacing w:line="320" w:lineRule="exact"/>
              <w:jc w:val="center"/>
              <w:rPr>
                <w:rFonts w:ascii="仿宋_GB2312" w:hAnsi="仿宋_GB2312" w:eastAsia="仿宋_GB2312"/>
                <w:bCs/>
                <w:sz w:val="24"/>
                <w:szCs w:val="28"/>
                <w:highlight w:val="none"/>
              </w:rPr>
            </w:pPr>
            <w:r>
              <w:rPr>
                <w:rFonts w:hint="eastAsia" w:ascii="仿宋_GB2312" w:hAnsi="仿宋_GB2312" w:eastAsia="仿宋_GB2312"/>
                <w:bCs/>
                <w:sz w:val="24"/>
                <w:szCs w:val="28"/>
                <w:highlight w:val="none"/>
              </w:rPr>
              <w:t>企业简介</w:t>
            </w:r>
          </w:p>
        </w:tc>
        <w:tc>
          <w:tcPr>
            <w:tcW w:w="7369" w:type="dxa"/>
            <w:gridSpan w:val="7"/>
            <w:vAlign w:val="center"/>
          </w:tcPr>
          <w:p>
            <w:pPr>
              <w:snapToGrid w:val="0"/>
              <w:spacing w:before="62" w:beforeLines="20"/>
              <w:rPr>
                <w:rFonts w:ascii="仿宋_GB2312" w:hAnsi="宋体" w:eastAsia="仿宋_GB2312"/>
                <w:sz w:val="24"/>
                <w:szCs w:val="28"/>
                <w:highlight w:val="none"/>
              </w:rPr>
            </w:pPr>
            <w:r>
              <w:rPr>
                <w:rFonts w:hint="eastAsia" w:ascii="仿宋_GB2312" w:hAnsi="宋体" w:eastAsia="仿宋_GB2312"/>
                <w:sz w:val="24"/>
                <w:szCs w:val="28"/>
                <w:highlight w:val="none"/>
              </w:rPr>
              <w:t>（发展历程、主营业务、主要产品市场</w:t>
            </w:r>
            <w:r>
              <w:rPr>
                <w:rFonts w:ascii="仿宋_GB2312" w:hAnsi="宋体" w:eastAsia="仿宋_GB2312"/>
                <w:sz w:val="24"/>
                <w:szCs w:val="28"/>
                <w:highlight w:val="none"/>
              </w:rPr>
              <w:t>等方面</w:t>
            </w:r>
            <w:r>
              <w:rPr>
                <w:rFonts w:hint="eastAsia" w:ascii="仿宋_GB2312" w:hAnsi="宋体" w:eastAsia="仿宋_GB2312"/>
                <w:sz w:val="24"/>
                <w:szCs w:val="28"/>
                <w:highlight w:val="none"/>
              </w:rPr>
              <w:t>基本情况，限500字）</w:t>
            </w:r>
          </w:p>
          <w:p>
            <w:pPr>
              <w:spacing w:line="320" w:lineRule="exact"/>
              <w:jc w:val="left"/>
              <w:rPr>
                <w:rFonts w:ascii="仿宋_GB2312" w:hAnsi="仿宋_GB2312" w:eastAsia="仿宋_GB2312"/>
                <w:bCs/>
                <w:sz w:val="24"/>
                <w:szCs w:val="28"/>
                <w:highlight w:val="none"/>
              </w:rPr>
            </w:pPr>
          </w:p>
          <w:p>
            <w:pPr>
              <w:spacing w:line="320" w:lineRule="exact"/>
              <w:jc w:val="left"/>
              <w:rPr>
                <w:rFonts w:ascii="仿宋_GB2312" w:hAnsi="仿宋_GB2312" w:eastAsia="仿宋_GB2312"/>
                <w:bCs/>
                <w:sz w:val="24"/>
                <w:szCs w:val="28"/>
                <w:highlight w:val="none"/>
              </w:rPr>
            </w:pPr>
          </w:p>
          <w:p>
            <w:pPr>
              <w:spacing w:line="320" w:lineRule="exact"/>
              <w:jc w:val="left"/>
              <w:rPr>
                <w:rFonts w:ascii="仿宋_GB2312" w:hAnsi="仿宋_GB2312" w:eastAsia="仿宋_GB2312"/>
                <w:bCs/>
                <w:sz w:val="24"/>
                <w:szCs w:val="28"/>
                <w:highlight w:val="none"/>
              </w:rPr>
            </w:pPr>
          </w:p>
          <w:p>
            <w:pPr>
              <w:spacing w:line="320" w:lineRule="exact"/>
              <w:jc w:val="left"/>
              <w:rPr>
                <w:rFonts w:ascii="仿宋_GB2312" w:hAnsi="仿宋_GB2312" w:eastAsia="仿宋_GB2312"/>
                <w:bCs/>
                <w:sz w:val="24"/>
                <w:szCs w:val="28"/>
                <w:highlight w:val="none"/>
              </w:rPr>
            </w:pPr>
          </w:p>
          <w:p>
            <w:pPr>
              <w:spacing w:line="320" w:lineRule="exact"/>
              <w:jc w:val="left"/>
              <w:rPr>
                <w:rFonts w:ascii="仿宋_GB2312" w:hAnsi="仿宋_GB2312" w:eastAsia="仿宋_GB2312"/>
                <w:bCs/>
                <w:sz w:val="24"/>
                <w:szCs w:val="28"/>
                <w:highlight w:val="none"/>
              </w:rPr>
            </w:pPr>
          </w:p>
          <w:p>
            <w:pPr>
              <w:spacing w:line="320" w:lineRule="exact"/>
              <w:jc w:val="left"/>
              <w:rPr>
                <w:rFonts w:ascii="仿宋_GB2312" w:hAnsi="仿宋_GB2312" w:eastAsia="仿宋_GB2312"/>
                <w:bCs/>
                <w:sz w:val="24"/>
                <w:szCs w:val="28"/>
                <w:highlight w:val="none"/>
              </w:rPr>
            </w:pPr>
          </w:p>
          <w:p>
            <w:pPr>
              <w:spacing w:line="320" w:lineRule="exact"/>
              <w:jc w:val="left"/>
              <w:rPr>
                <w:rFonts w:ascii="仿宋_GB2312" w:hAnsi="仿宋_GB2312" w:eastAsia="仿宋_GB2312"/>
                <w:bCs/>
                <w:sz w:val="24"/>
                <w:szCs w:val="28"/>
                <w:highlight w:val="none"/>
              </w:rPr>
            </w:pPr>
          </w:p>
          <w:p>
            <w:pPr>
              <w:spacing w:line="320" w:lineRule="exact"/>
              <w:jc w:val="left"/>
              <w:rPr>
                <w:rFonts w:ascii="仿宋_GB2312" w:hAnsi="仿宋_GB2312" w:eastAsia="仿宋_GB2312"/>
                <w:bCs/>
                <w:sz w:val="24"/>
                <w:szCs w:val="28"/>
                <w:highlight w:val="none"/>
              </w:rPr>
            </w:pPr>
          </w:p>
          <w:p>
            <w:pPr>
              <w:spacing w:line="320" w:lineRule="exact"/>
              <w:jc w:val="left"/>
              <w:rPr>
                <w:rFonts w:ascii="仿宋_GB2312" w:hAnsi="仿宋_GB2312" w:eastAsia="仿宋_GB2312"/>
                <w:bCs/>
                <w:sz w:val="24"/>
                <w:szCs w:val="28"/>
                <w:highlight w:val="none"/>
              </w:rPr>
            </w:pPr>
          </w:p>
          <w:p>
            <w:pPr>
              <w:spacing w:line="320" w:lineRule="exact"/>
              <w:jc w:val="left"/>
              <w:rPr>
                <w:rFonts w:ascii="仿宋_GB2312" w:hAnsi="仿宋_GB2312" w:eastAsia="仿宋_GB2312"/>
                <w:bCs/>
                <w:sz w:val="24"/>
                <w:szCs w:val="28"/>
                <w:highlight w:val="none"/>
              </w:rPr>
            </w:pPr>
          </w:p>
          <w:p>
            <w:pPr>
              <w:spacing w:line="320" w:lineRule="exact"/>
              <w:jc w:val="left"/>
              <w:rPr>
                <w:rFonts w:ascii="仿宋_GB2312" w:hAnsi="仿宋_GB2312" w:eastAsia="仿宋_GB2312"/>
                <w:bCs/>
                <w:sz w:val="24"/>
                <w:szCs w:val="28"/>
                <w:highlight w:val="none"/>
              </w:rPr>
            </w:pPr>
          </w:p>
          <w:p>
            <w:pPr>
              <w:spacing w:line="320" w:lineRule="exact"/>
              <w:jc w:val="left"/>
              <w:rPr>
                <w:rFonts w:ascii="仿宋_GB2312" w:hAnsi="仿宋_GB2312" w:eastAsia="仿宋_GB2312"/>
                <w:bCs/>
                <w:sz w:val="24"/>
                <w:szCs w:val="28"/>
                <w:highlight w:val="none"/>
              </w:rPr>
            </w:pPr>
          </w:p>
          <w:p>
            <w:pPr>
              <w:spacing w:line="320" w:lineRule="exact"/>
              <w:jc w:val="left"/>
              <w:rPr>
                <w:rFonts w:ascii="仿宋_GB2312" w:hAnsi="仿宋_GB2312" w:eastAsia="仿宋_GB2312"/>
                <w:bCs/>
                <w:sz w:val="24"/>
                <w:szCs w:val="28"/>
                <w:highlight w:val="none"/>
              </w:rPr>
            </w:pPr>
          </w:p>
          <w:p>
            <w:pPr>
              <w:spacing w:line="320" w:lineRule="exact"/>
              <w:jc w:val="left"/>
              <w:rPr>
                <w:rFonts w:ascii="仿宋_GB2312" w:hAnsi="仿宋_GB2312" w:eastAsia="仿宋_GB2312"/>
                <w:bCs/>
                <w:sz w:val="24"/>
                <w:szCs w:val="28"/>
                <w:highlight w:val="none"/>
              </w:rPr>
            </w:pPr>
          </w:p>
          <w:p>
            <w:pPr>
              <w:spacing w:line="320" w:lineRule="exact"/>
              <w:jc w:val="left"/>
              <w:rPr>
                <w:rFonts w:ascii="仿宋_GB2312" w:hAnsi="仿宋_GB2312" w:eastAsia="仿宋_GB2312"/>
                <w:bCs/>
                <w:sz w:val="24"/>
                <w:szCs w:val="28"/>
                <w:highlight w:val="none"/>
              </w:rPr>
            </w:pPr>
          </w:p>
          <w:p>
            <w:pPr>
              <w:spacing w:line="320" w:lineRule="exact"/>
              <w:jc w:val="left"/>
              <w:rPr>
                <w:rFonts w:ascii="仿宋_GB2312" w:hAnsi="仿宋_GB2312" w:eastAsia="仿宋_GB2312"/>
                <w:bCs/>
                <w:sz w:val="24"/>
                <w:szCs w:val="28"/>
                <w:highlight w:val="none"/>
              </w:rPr>
            </w:pPr>
          </w:p>
          <w:p>
            <w:pPr>
              <w:spacing w:line="320" w:lineRule="exact"/>
              <w:jc w:val="left"/>
              <w:rPr>
                <w:rFonts w:ascii="仿宋_GB2312" w:hAnsi="仿宋_GB2312" w:eastAsia="仿宋_GB2312"/>
                <w:bCs/>
                <w:sz w:val="24"/>
                <w:szCs w:val="28"/>
                <w:highlight w:val="none"/>
              </w:rPr>
            </w:pPr>
          </w:p>
          <w:p>
            <w:pPr>
              <w:spacing w:line="320" w:lineRule="exact"/>
              <w:jc w:val="left"/>
              <w:rPr>
                <w:rFonts w:ascii="仿宋_GB2312" w:hAnsi="仿宋_GB2312" w:eastAsia="仿宋_GB2312"/>
                <w:bCs/>
                <w:sz w:val="24"/>
                <w:szCs w:val="28"/>
                <w:highlight w:val="none"/>
              </w:rPr>
            </w:pPr>
          </w:p>
          <w:p>
            <w:pPr>
              <w:spacing w:line="320" w:lineRule="exact"/>
              <w:jc w:val="left"/>
              <w:rPr>
                <w:rFonts w:ascii="仿宋_GB2312" w:hAnsi="仿宋_GB2312" w:eastAsia="仿宋_GB2312"/>
                <w:bCs/>
                <w:sz w:val="24"/>
                <w:szCs w:val="28"/>
                <w:highlight w:val="none"/>
              </w:rPr>
            </w:pPr>
          </w:p>
          <w:p>
            <w:pPr>
              <w:spacing w:line="320" w:lineRule="exact"/>
              <w:jc w:val="left"/>
              <w:rPr>
                <w:rFonts w:ascii="仿宋_GB2312" w:hAnsi="仿宋_GB2312" w:eastAsia="仿宋_GB2312"/>
                <w:bCs/>
                <w:sz w:val="24"/>
                <w:szCs w:val="28"/>
                <w:highlight w:val="none"/>
              </w:rPr>
            </w:pPr>
          </w:p>
          <w:p>
            <w:pPr>
              <w:spacing w:line="320" w:lineRule="exact"/>
              <w:jc w:val="left"/>
              <w:rPr>
                <w:rFonts w:ascii="仿宋_GB2312" w:hAnsi="仿宋_GB2312" w:eastAsia="仿宋_GB2312"/>
                <w:bCs/>
                <w:sz w:val="24"/>
                <w:szCs w:val="28"/>
                <w:highlight w:val="none"/>
              </w:rPr>
            </w:pPr>
          </w:p>
          <w:p>
            <w:pPr>
              <w:spacing w:line="320" w:lineRule="exact"/>
              <w:jc w:val="left"/>
              <w:rPr>
                <w:rFonts w:ascii="仿宋_GB2312" w:hAnsi="仿宋_GB2312" w:eastAsia="仿宋_GB2312"/>
                <w:bCs/>
                <w:sz w:val="24"/>
                <w:szCs w:val="28"/>
                <w:highlight w:val="none"/>
              </w:rPr>
            </w:pPr>
          </w:p>
          <w:p>
            <w:pPr>
              <w:spacing w:line="320" w:lineRule="exact"/>
              <w:jc w:val="left"/>
              <w:rPr>
                <w:rFonts w:ascii="仿宋_GB2312" w:hAnsi="仿宋_GB2312" w:eastAsia="仿宋_GB2312"/>
                <w:bCs/>
                <w:sz w:val="24"/>
                <w:szCs w:val="28"/>
                <w:highlight w:val="none"/>
              </w:rPr>
            </w:pPr>
          </w:p>
          <w:p>
            <w:pPr>
              <w:spacing w:line="320" w:lineRule="exact"/>
              <w:jc w:val="left"/>
              <w:rPr>
                <w:rFonts w:ascii="仿宋_GB2312" w:hAnsi="仿宋_GB2312" w:eastAsia="仿宋_GB2312"/>
                <w:bCs/>
                <w:sz w:val="24"/>
                <w:szCs w:val="28"/>
                <w:highlight w:val="none"/>
              </w:rPr>
            </w:pPr>
          </w:p>
          <w:p>
            <w:pPr>
              <w:spacing w:line="320" w:lineRule="exact"/>
              <w:jc w:val="left"/>
              <w:rPr>
                <w:rFonts w:ascii="仿宋_GB2312" w:hAnsi="仿宋_GB2312" w:eastAsia="仿宋_GB2312"/>
                <w:bCs/>
                <w:sz w:val="24"/>
                <w:szCs w:val="28"/>
                <w:highlight w:val="none"/>
              </w:rPr>
            </w:pPr>
          </w:p>
          <w:p>
            <w:pPr>
              <w:spacing w:line="320" w:lineRule="exact"/>
              <w:jc w:val="left"/>
              <w:rPr>
                <w:rFonts w:ascii="仿宋_GB2312" w:hAnsi="仿宋_GB2312" w:eastAsia="仿宋_GB2312"/>
                <w:bCs/>
                <w:sz w:val="24"/>
                <w:szCs w:val="28"/>
                <w:highlight w:val="none"/>
              </w:rPr>
            </w:pPr>
          </w:p>
        </w:tc>
      </w:tr>
    </w:tbl>
    <w:p>
      <w:pPr>
        <w:rPr>
          <w:highlight w:val="none"/>
        </w:rPr>
      </w:pPr>
    </w:p>
    <w:tbl>
      <w:tblPr>
        <w:tblStyle w:val="5"/>
        <w:tblW w:w="90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9" w:hRule="atLeast"/>
        </w:trPr>
        <w:tc>
          <w:tcPr>
            <w:tcW w:w="9085" w:type="dxa"/>
            <w:vAlign w:val="center"/>
          </w:tcPr>
          <w:p>
            <w:pPr>
              <w:snapToGrid w:val="0"/>
              <w:spacing w:before="62" w:beforeLines="20"/>
              <w:rPr>
                <w:rFonts w:ascii="黑体" w:hAnsi="黑体" w:eastAsia="黑体" w:cs="仿宋_GB2312"/>
                <w:b w:val="0"/>
                <w:bCs w:val="0"/>
                <w:sz w:val="28"/>
                <w:szCs w:val="28"/>
                <w:highlight w:val="none"/>
              </w:rPr>
            </w:pPr>
            <w:r>
              <w:rPr>
                <w:rFonts w:hint="eastAsia" w:ascii="黑体" w:hAnsi="黑体" w:eastAsia="黑体"/>
                <w:b w:val="0"/>
                <w:bCs w:val="0"/>
                <w:sz w:val="28"/>
                <w:szCs w:val="28"/>
                <w:highlight w:val="none"/>
              </w:rPr>
              <w:t>二、内容简介</w:t>
            </w:r>
          </w:p>
          <w:p>
            <w:pPr>
              <w:snapToGrid w:val="0"/>
              <w:spacing w:before="62" w:beforeLines="2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（简要阐述企业近年来实施智能制造，建设数字化车间或智能工厂的主要内容，包括：总述、技术内容和社会经济效益分析等，限4000字。）</w:t>
            </w:r>
          </w:p>
          <w:p>
            <w:pPr>
              <w:pStyle w:val="14"/>
              <w:rPr>
                <w:rFonts w:ascii="仿宋_GB2312" w:hAnsi="黑体"/>
                <w:sz w:val="28"/>
                <w:szCs w:val="28"/>
                <w:highlight w:val="none"/>
              </w:rPr>
            </w:pPr>
            <w:r>
              <w:rPr>
                <w:rFonts w:hint="eastAsia" w:ascii="仿宋_GB2312" w:hAnsi="黑体"/>
                <w:sz w:val="28"/>
                <w:szCs w:val="28"/>
                <w:highlight w:val="none"/>
              </w:rPr>
              <w:t>1、总述</w:t>
            </w:r>
          </w:p>
          <w:p>
            <w:pPr>
              <w:pStyle w:val="14"/>
              <w:rPr>
                <w:rFonts w:ascii="仿宋_GB2312" w:hAnsi="黑体"/>
                <w:sz w:val="28"/>
                <w:szCs w:val="28"/>
                <w:highlight w:val="none"/>
              </w:rPr>
            </w:pPr>
            <w:r>
              <w:rPr>
                <w:rFonts w:hint="eastAsia" w:ascii="仿宋_GB2312" w:hAnsi="黑体"/>
                <w:sz w:val="28"/>
                <w:szCs w:val="28"/>
                <w:highlight w:val="none"/>
              </w:rPr>
              <w:t>2、技术内容</w:t>
            </w:r>
          </w:p>
          <w:p>
            <w:pPr>
              <w:spacing w:line="560" w:lineRule="exact"/>
              <w:ind w:firstLine="645"/>
              <w:rPr>
                <w:rFonts w:ascii="仿宋_GB2312" w:hAnsi="宋体" w:eastAsia="仿宋_GB2312"/>
                <w:bCs/>
                <w:sz w:val="28"/>
                <w:szCs w:val="28"/>
                <w:highlight w:val="none"/>
              </w:rPr>
            </w:pPr>
            <w:r>
              <w:rPr>
                <w:rFonts w:hint="eastAsia" w:ascii="仿宋_GB2312" w:hAnsi="宋体" w:eastAsia="仿宋_GB2312"/>
                <w:bCs/>
                <w:sz w:val="28"/>
                <w:szCs w:val="28"/>
                <w:highlight w:val="none"/>
              </w:rPr>
              <w:t>-----</w:t>
            </w:r>
            <w:r>
              <w:rPr>
                <w:rFonts w:ascii="仿宋_GB2312" w:hAnsi="宋体" w:eastAsia="仿宋_GB2312"/>
                <w:bCs/>
                <w:sz w:val="28"/>
                <w:szCs w:val="28"/>
                <w:highlight w:val="none"/>
              </w:rPr>
              <w:t>总体架构</w:t>
            </w:r>
          </w:p>
          <w:p>
            <w:pPr>
              <w:spacing w:line="560" w:lineRule="exact"/>
              <w:ind w:firstLine="645"/>
              <w:rPr>
                <w:rFonts w:ascii="仿宋_GB2312" w:hAnsi="宋体" w:eastAsia="仿宋_GB2312"/>
                <w:bCs/>
                <w:sz w:val="28"/>
                <w:szCs w:val="28"/>
                <w:highlight w:val="none"/>
              </w:rPr>
            </w:pPr>
            <w:r>
              <w:rPr>
                <w:rFonts w:ascii="仿宋_GB2312" w:hAnsi="宋体" w:eastAsia="仿宋_GB2312"/>
                <w:bCs/>
                <w:sz w:val="28"/>
                <w:szCs w:val="28"/>
                <w:highlight w:val="none"/>
              </w:rPr>
              <w:t>数字化车间或智能工厂的整体架构</w:t>
            </w:r>
            <w:r>
              <w:rPr>
                <w:rFonts w:hint="eastAsia" w:ascii="仿宋_GB2312" w:hAnsi="宋体" w:eastAsia="仿宋_GB2312"/>
                <w:bCs/>
                <w:sz w:val="28"/>
                <w:szCs w:val="28"/>
                <w:highlight w:val="none"/>
              </w:rPr>
              <w:t>，</w:t>
            </w:r>
            <w:r>
              <w:rPr>
                <w:rFonts w:ascii="仿宋_GB2312" w:hAnsi="宋体" w:eastAsia="仿宋_GB2312"/>
                <w:bCs/>
                <w:sz w:val="28"/>
                <w:szCs w:val="28"/>
                <w:highlight w:val="none"/>
              </w:rPr>
              <w:t>各部分模块主要功能</w:t>
            </w:r>
            <w:r>
              <w:rPr>
                <w:rFonts w:hint="eastAsia" w:ascii="仿宋_GB2312" w:hAnsi="宋体" w:eastAsia="仿宋_GB2312"/>
                <w:bCs/>
                <w:sz w:val="28"/>
                <w:szCs w:val="28"/>
                <w:highlight w:val="none"/>
              </w:rPr>
              <w:t>，</w:t>
            </w:r>
            <w:r>
              <w:rPr>
                <w:rFonts w:ascii="仿宋_GB2312" w:hAnsi="宋体" w:eastAsia="仿宋_GB2312"/>
                <w:bCs/>
                <w:sz w:val="28"/>
                <w:szCs w:val="28"/>
                <w:highlight w:val="none"/>
              </w:rPr>
              <w:t>系统整体集成情况等</w:t>
            </w:r>
            <w:r>
              <w:rPr>
                <w:rFonts w:hint="eastAsia" w:ascii="仿宋_GB2312" w:hAnsi="宋体" w:eastAsia="仿宋_GB2312"/>
                <w:bCs/>
                <w:sz w:val="28"/>
                <w:szCs w:val="28"/>
                <w:highlight w:val="none"/>
              </w:rPr>
              <w:t>。</w:t>
            </w:r>
          </w:p>
          <w:p>
            <w:pPr>
              <w:spacing w:line="560" w:lineRule="exact"/>
              <w:ind w:firstLine="645"/>
              <w:rPr>
                <w:rFonts w:ascii="仿宋_GB2312" w:hAnsi="宋体" w:eastAsia="仿宋_GB2312"/>
                <w:bCs/>
                <w:sz w:val="28"/>
                <w:szCs w:val="28"/>
                <w:highlight w:val="none"/>
              </w:rPr>
            </w:pPr>
            <w:r>
              <w:rPr>
                <w:rFonts w:hint="eastAsia" w:ascii="仿宋_GB2312" w:hAnsi="宋体" w:eastAsia="仿宋_GB2312"/>
                <w:bCs/>
                <w:sz w:val="28"/>
                <w:szCs w:val="28"/>
                <w:highlight w:val="none"/>
              </w:rPr>
              <w:t>-----主要技术路线</w:t>
            </w:r>
          </w:p>
          <w:p>
            <w:pPr>
              <w:spacing w:line="560" w:lineRule="exact"/>
              <w:ind w:firstLine="645"/>
              <w:rPr>
                <w:rFonts w:ascii="仿宋_GB2312" w:hAnsi="宋体" w:eastAsia="仿宋_GB2312"/>
                <w:bCs/>
                <w:sz w:val="28"/>
                <w:szCs w:val="28"/>
                <w:highlight w:val="none"/>
              </w:rPr>
            </w:pPr>
            <w:r>
              <w:rPr>
                <w:rFonts w:hint="eastAsia" w:ascii="仿宋_GB2312" w:hAnsi="宋体" w:eastAsia="仿宋_GB2312"/>
                <w:bCs/>
                <w:sz w:val="28"/>
                <w:szCs w:val="28"/>
                <w:highlight w:val="none"/>
              </w:rPr>
              <w:t>应描述合理清晰的数字化车间或智能工厂建设方案，技术方案、通信网络架构、系统集成方案；核心智能制造装备、软件及网络设备的应用情况。</w:t>
            </w:r>
          </w:p>
          <w:p>
            <w:pPr>
              <w:spacing w:line="560" w:lineRule="exact"/>
              <w:ind w:firstLine="645"/>
              <w:rPr>
                <w:rFonts w:ascii="仿宋_GB2312" w:hAnsi="宋体" w:eastAsia="仿宋_GB2312"/>
                <w:bCs/>
                <w:sz w:val="28"/>
                <w:szCs w:val="28"/>
                <w:highlight w:val="none"/>
              </w:rPr>
            </w:pPr>
            <w:r>
              <w:rPr>
                <w:rFonts w:hint="eastAsia" w:ascii="仿宋_GB2312" w:hAnsi="宋体" w:eastAsia="仿宋_GB2312"/>
                <w:bCs/>
                <w:sz w:val="28"/>
                <w:szCs w:val="28"/>
                <w:highlight w:val="none"/>
              </w:rPr>
              <w:t>-----技术难点与创新点</w:t>
            </w:r>
          </w:p>
          <w:p>
            <w:pPr>
              <w:spacing w:line="560" w:lineRule="exact"/>
              <w:ind w:firstLine="645"/>
              <w:rPr>
                <w:rFonts w:ascii="仿宋_GB2312" w:hAnsi="宋体" w:eastAsia="仿宋_GB2312"/>
                <w:bCs/>
                <w:sz w:val="28"/>
                <w:szCs w:val="28"/>
                <w:highlight w:val="none"/>
              </w:rPr>
            </w:pPr>
            <w:r>
              <w:rPr>
                <w:rFonts w:hint="eastAsia" w:ascii="仿宋_GB2312" w:hAnsi="宋体" w:eastAsia="仿宋_GB2312"/>
                <w:bCs/>
                <w:sz w:val="28"/>
                <w:szCs w:val="28"/>
                <w:highlight w:val="none"/>
              </w:rPr>
              <w:t>-----解决的重大问题与取得的成果</w:t>
            </w:r>
          </w:p>
          <w:p>
            <w:pPr>
              <w:spacing w:line="560" w:lineRule="exact"/>
              <w:ind w:firstLine="645"/>
              <w:rPr>
                <w:rFonts w:ascii="仿宋_GB2312" w:hAnsi="宋体" w:eastAsia="仿宋_GB2312"/>
                <w:bCs/>
                <w:sz w:val="28"/>
                <w:szCs w:val="28"/>
                <w:highlight w:val="none"/>
              </w:rPr>
            </w:pPr>
            <w:r>
              <w:rPr>
                <w:rFonts w:hint="eastAsia" w:ascii="仿宋_GB2312" w:hAnsi="宋体" w:eastAsia="仿宋_GB2312"/>
                <w:bCs/>
                <w:sz w:val="28"/>
                <w:szCs w:val="28"/>
                <w:highlight w:val="none"/>
              </w:rPr>
              <w:t>-----</w:t>
            </w:r>
            <w:r>
              <w:rPr>
                <w:rFonts w:ascii="仿宋_GB2312" w:hAnsi="宋体" w:eastAsia="仿宋_GB2312"/>
                <w:bCs/>
                <w:sz w:val="28"/>
                <w:szCs w:val="28"/>
                <w:highlight w:val="none"/>
              </w:rPr>
              <w:t>国内外同行业对比</w:t>
            </w:r>
          </w:p>
          <w:p>
            <w:pPr>
              <w:pStyle w:val="14"/>
              <w:rPr>
                <w:rFonts w:ascii="仿宋_GB2312" w:hAnsi="黑体"/>
                <w:sz w:val="28"/>
                <w:szCs w:val="28"/>
                <w:highlight w:val="none"/>
              </w:rPr>
            </w:pPr>
            <w:r>
              <w:rPr>
                <w:rFonts w:hint="eastAsia" w:ascii="仿宋_GB2312" w:hAnsi="黑体"/>
                <w:sz w:val="28"/>
                <w:szCs w:val="28"/>
                <w:highlight w:val="none"/>
              </w:rPr>
              <w:t>3、经济、社会效益分析</w:t>
            </w:r>
          </w:p>
          <w:p>
            <w:pPr>
              <w:widowControl/>
              <w:jc w:val="left"/>
              <w:rPr>
                <w:rFonts w:ascii="黑体" w:hAnsi="黑体" w:eastAsia="黑体"/>
                <w:bCs/>
                <w:sz w:val="28"/>
                <w:szCs w:val="28"/>
                <w:highlight w:val="none"/>
              </w:rPr>
            </w:pPr>
            <w:r>
              <w:rPr>
                <w:rFonts w:hint="eastAsia" w:ascii="黑体" w:hAnsi="黑体" w:eastAsia="黑体"/>
                <w:bCs/>
                <w:sz w:val="28"/>
                <w:szCs w:val="28"/>
                <w:highlight w:val="none"/>
              </w:rPr>
              <w:t>三、相关材料</w:t>
            </w:r>
          </w:p>
          <w:p>
            <w:pPr>
              <w:widowControl/>
              <w:jc w:val="left"/>
              <w:rPr>
                <w:rFonts w:ascii="仿宋_GB2312" w:hAnsi="宋体" w:eastAsia="仿宋_GB2312"/>
                <w:bCs/>
                <w:sz w:val="28"/>
                <w:szCs w:val="28"/>
                <w:highlight w:val="none"/>
              </w:rPr>
            </w:pPr>
            <w:r>
              <w:rPr>
                <w:rFonts w:hint="eastAsia" w:ascii="仿宋_GB2312" w:hAnsi="宋体" w:eastAsia="仿宋_GB2312"/>
                <w:bCs/>
                <w:sz w:val="28"/>
                <w:szCs w:val="28"/>
                <w:highlight w:val="none"/>
              </w:rPr>
              <w:t xml:space="preserve"> </w:t>
            </w:r>
            <w:r>
              <w:rPr>
                <w:rFonts w:ascii="仿宋_GB2312" w:hAnsi="宋体" w:eastAsia="仿宋_GB2312"/>
                <w:bCs/>
                <w:sz w:val="28"/>
                <w:szCs w:val="28"/>
                <w:highlight w:val="none"/>
              </w:rPr>
              <w:t xml:space="preserve">   </w:t>
            </w:r>
            <w:r>
              <w:rPr>
                <w:rFonts w:hint="eastAsia" w:ascii="仿宋_GB2312" w:hAnsi="宋体" w:eastAsia="仿宋_GB2312"/>
                <w:bCs/>
                <w:sz w:val="28"/>
                <w:szCs w:val="28"/>
                <w:highlight w:val="none"/>
              </w:rPr>
              <w:t>上一年度审计报告、围绕智能制造的相关专利、标准、软著等（产品专利和标准、软著不需要提供）。开展自评，如实填写自评表。</w:t>
            </w:r>
          </w:p>
          <w:p>
            <w:pPr>
              <w:pStyle w:val="14"/>
              <w:rPr>
                <w:rFonts w:ascii="仿宋_GB2312" w:hAnsi="黑体"/>
                <w:sz w:val="30"/>
                <w:szCs w:val="30"/>
                <w:highlight w:val="none"/>
              </w:rPr>
            </w:pPr>
          </w:p>
          <w:p>
            <w:pPr>
              <w:pStyle w:val="14"/>
              <w:rPr>
                <w:rFonts w:ascii="仿宋_GB2312" w:hAnsi="黑体"/>
                <w:sz w:val="30"/>
                <w:szCs w:val="30"/>
                <w:highlight w:val="none"/>
              </w:rPr>
            </w:pPr>
          </w:p>
          <w:p>
            <w:pPr>
              <w:pStyle w:val="14"/>
              <w:ind w:firstLine="0"/>
              <w:rPr>
                <w:rFonts w:ascii="仿宋_GB2312" w:hAnsi="黑体"/>
                <w:sz w:val="30"/>
                <w:szCs w:val="30"/>
                <w:highlight w:val="none"/>
              </w:rPr>
            </w:pPr>
          </w:p>
          <w:p>
            <w:pPr>
              <w:pStyle w:val="14"/>
              <w:rPr>
                <w:rFonts w:ascii="仿宋_GB2312" w:hAnsi="黑体"/>
                <w:sz w:val="30"/>
                <w:szCs w:val="30"/>
                <w:highlight w:val="none"/>
              </w:rPr>
            </w:pPr>
          </w:p>
        </w:tc>
      </w:tr>
    </w:tbl>
    <w:p>
      <w:pPr>
        <w:snapToGrid w:val="0"/>
        <w:spacing w:line="360" w:lineRule="auto"/>
        <w:ind w:right="28"/>
        <w:rPr>
          <w:rFonts w:ascii="仿宋_GB2312" w:eastAsia="仿宋_GB2312"/>
          <w:sz w:val="30"/>
          <w:szCs w:val="30"/>
          <w:highlight w:val="none"/>
        </w:rPr>
        <w:sectPr>
          <w:footerReference r:id="rId3" w:type="default"/>
          <w:pgSz w:w="11906" w:h="16838"/>
          <w:pgMar w:top="1440" w:right="1797" w:bottom="1089" w:left="1797" w:header="851" w:footer="992" w:gutter="0"/>
          <w:pgNumType w:fmt="decimal" w:start="1"/>
          <w:cols w:space="720" w:num="1"/>
          <w:docGrid w:type="lines" w:linePitch="312" w:charSpace="0"/>
        </w:sectPr>
      </w:pPr>
    </w:p>
    <w:p>
      <w:pPr>
        <w:rPr>
          <w:highlight w:val="none"/>
        </w:rPr>
      </w:pPr>
    </w:p>
    <w:p>
      <w:pPr>
        <w:widowControl/>
        <w:jc w:val="center"/>
        <w:rPr>
          <w:rFonts w:ascii="黑体" w:hAnsi="黑体" w:eastAsia="黑体"/>
          <w:b/>
          <w:sz w:val="32"/>
          <w:szCs w:val="32"/>
          <w:highlight w:val="none"/>
        </w:rPr>
      </w:pPr>
      <w:r>
        <w:rPr>
          <w:rFonts w:hint="eastAsia"/>
          <w:b/>
          <w:sz w:val="32"/>
          <w:szCs w:val="32"/>
          <w:highlight w:val="none"/>
        </w:rPr>
        <w:t>企业自评表</w:t>
      </w:r>
    </w:p>
    <w:tbl>
      <w:tblPr>
        <w:tblStyle w:val="5"/>
        <w:tblW w:w="13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935"/>
        <w:gridCol w:w="4463"/>
        <w:gridCol w:w="5044"/>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988" w:type="dxa"/>
            <w:shd w:val="clear" w:color="auto" w:fill="D0CECE"/>
            <w:vAlign w:val="center"/>
          </w:tcPr>
          <w:p>
            <w:pPr>
              <w:widowControl/>
              <w:jc w:val="center"/>
              <w:rPr>
                <w:rFonts w:ascii="仿宋_GB2312" w:hAnsi="仿宋"/>
                <w:b/>
                <w:bCs/>
                <w:color w:val="000000"/>
                <w:kern w:val="0"/>
                <w:sz w:val="24"/>
                <w:highlight w:val="none"/>
              </w:rPr>
            </w:pPr>
            <w:r>
              <w:rPr>
                <w:rFonts w:hint="eastAsia" w:ascii="仿宋_GB2312" w:hAnsi="仿宋"/>
                <w:b/>
                <w:bCs/>
                <w:color w:val="000000"/>
                <w:kern w:val="0"/>
                <w:sz w:val="24"/>
                <w:highlight w:val="none"/>
              </w:rPr>
              <w:t>一级指标</w:t>
            </w:r>
          </w:p>
        </w:tc>
        <w:tc>
          <w:tcPr>
            <w:tcW w:w="1935" w:type="dxa"/>
            <w:shd w:val="clear" w:color="auto" w:fill="D0CECE"/>
            <w:vAlign w:val="center"/>
          </w:tcPr>
          <w:p>
            <w:pPr>
              <w:widowControl/>
              <w:jc w:val="center"/>
              <w:rPr>
                <w:rFonts w:ascii="仿宋_GB2312" w:hAnsi="仿宋"/>
                <w:b/>
                <w:bCs/>
                <w:color w:val="000000"/>
                <w:kern w:val="0"/>
                <w:sz w:val="24"/>
                <w:highlight w:val="none"/>
              </w:rPr>
            </w:pPr>
            <w:r>
              <w:rPr>
                <w:rFonts w:hint="eastAsia" w:ascii="仿宋_GB2312" w:hAnsi="仿宋"/>
                <w:b/>
                <w:bCs/>
                <w:color w:val="000000"/>
                <w:kern w:val="0"/>
                <w:sz w:val="24"/>
                <w:highlight w:val="none"/>
              </w:rPr>
              <w:t>二级指标</w:t>
            </w:r>
          </w:p>
        </w:tc>
        <w:tc>
          <w:tcPr>
            <w:tcW w:w="4463" w:type="dxa"/>
            <w:shd w:val="clear" w:color="auto" w:fill="D0CECE"/>
            <w:vAlign w:val="center"/>
          </w:tcPr>
          <w:p>
            <w:pPr>
              <w:widowControl/>
              <w:ind w:firstLine="33"/>
              <w:jc w:val="center"/>
              <w:rPr>
                <w:rFonts w:ascii="仿宋_GB2312" w:hAnsi="仿宋"/>
                <w:b/>
                <w:bCs/>
                <w:color w:val="000000"/>
                <w:kern w:val="0"/>
                <w:sz w:val="24"/>
                <w:highlight w:val="none"/>
              </w:rPr>
            </w:pPr>
            <w:r>
              <w:rPr>
                <w:rFonts w:hint="eastAsia" w:ascii="仿宋_GB2312" w:hAnsi="仿宋"/>
                <w:b/>
                <w:bCs/>
                <w:color w:val="000000"/>
                <w:kern w:val="0"/>
                <w:sz w:val="24"/>
                <w:highlight w:val="none"/>
              </w:rPr>
              <w:t>三级指标</w:t>
            </w:r>
          </w:p>
        </w:tc>
        <w:tc>
          <w:tcPr>
            <w:tcW w:w="5044" w:type="dxa"/>
            <w:shd w:val="clear" w:color="auto" w:fill="D0CECE"/>
            <w:vAlign w:val="center"/>
          </w:tcPr>
          <w:p>
            <w:pPr>
              <w:widowControl/>
              <w:jc w:val="center"/>
              <w:rPr>
                <w:rFonts w:ascii="仿宋_GB2312" w:hAnsi="仿宋"/>
                <w:b/>
                <w:bCs/>
                <w:color w:val="000000"/>
                <w:kern w:val="0"/>
                <w:sz w:val="24"/>
                <w:highlight w:val="none"/>
              </w:rPr>
            </w:pPr>
            <w:r>
              <w:rPr>
                <w:rFonts w:hint="eastAsia" w:ascii="仿宋_GB2312" w:hAnsi="仿宋"/>
                <w:b/>
                <w:bCs/>
                <w:color w:val="000000"/>
                <w:kern w:val="0"/>
                <w:sz w:val="24"/>
                <w:highlight w:val="none"/>
              </w:rPr>
              <w:t>指标选项及说明</w:t>
            </w:r>
          </w:p>
        </w:tc>
        <w:tc>
          <w:tcPr>
            <w:tcW w:w="1533" w:type="dxa"/>
            <w:shd w:val="clear" w:color="auto" w:fill="D0CECE"/>
            <w:vAlign w:val="center"/>
          </w:tcPr>
          <w:p>
            <w:pPr>
              <w:widowControl/>
              <w:jc w:val="center"/>
              <w:rPr>
                <w:rFonts w:ascii="仿宋_GB2312" w:hAnsi="仿宋"/>
                <w:b/>
                <w:bCs/>
                <w:color w:val="000000"/>
                <w:kern w:val="0"/>
                <w:sz w:val="24"/>
                <w:highlight w:val="none"/>
              </w:rPr>
            </w:pPr>
            <w:r>
              <w:rPr>
                <w:rFonts w:hint="eastAsia" w:ascii="仿宋_GB2312" w:hAnsi="仿宋"/>
                <w:b/>
                <w:bCs/>
                <w:color w:val="000000"/>
                <w:kern w:val="0"/>
                <w:sz w:val="24"/>
                <w:highlight w:val="none"/>
              </w:rPr>
              <w:t>企业自评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988" w:type="dxa"/>
            <w:vMerge w:val="restart"/>
            <w:vAlign w:val="center"/>
          </w:tcPr>
          <w:p>
            <w:pPr>
              <w:widowControl/>
              <w:ind w:firstLine="29" w:firstLineChars="12"/>
              <w:jc w:val="center"/>
              <w:rPr>
                <w:rFonts w:ascii="仿宋_GB2312" w:hAnsi="仿宋"/>
                <w:b/>
                <w:bCs/>
                <w:color w:val="000000"/>
                <w:kern w:val="0"/>
                <w:sz w:val="24"/>
                <w:highlight w:val="none"/>
              </w:rPr>
            </w:pPr>
            <w:r>
              <w:rPr>
                <w:rFonts w:hint="eastAsia" w:ascii="仿宋_GB2312" w:hAnsi="仿宋"/>
                <w:b/>
                <w:bCs/>
                <w:color w:val="000000"/>
                <w:kern w:val="0"/>
                <w:sz w:val="24"/>
                <w:highlight w:val="none"/>
              </w:rPr>
              <w:t>总</w:t>
            </w:r>
          </w:p>
          <w:p>
            <w:pPr>
              <w:widowControl/>
              <w:ind w:firstLine="29" w:firstLineChars="12"/>
              <w:jc w:val="center"/>
              <w:rPr>
                <w:rFonts w:ascii="仿宋_GB2312" w:hAnsi="仿宋"/>
                <w:b/>
                <w:bCs/>
                <w:color w:val="000000"/>
                <w:kern w:val="0"/>
                <w:sz w:val="24"/>
                <w:highlight w:val="none"/>
              </w:rPr>
            </w:pPr>
            <w:r>
              <w:rPr>
                <w:rFonts w:hint="eastAsia" w:ascii="仿宋_GB2312" w:hAnsi="仿宋"/>
                <w:b/>
                <w:bCs/>
                <w:color w:val="000000"/>
                <w:kern w:val="0"/>
                <w:sz w:val="24"/>
                <w:highlight w:val="none"/>
              </w:rPr>
              <w:t>体</w:t>
            </w:r>
          </w:p>
          <w:p>
            <w:pPr>
              <w:widowControl/>
              <w:ind w:firstLine="29" w:firstLineChars="12"/>
              <w:jc w:val="center"/>
              <w:rPr>
                <w:rFonts w:ascii="仿宋_GB2312" w:hAnsi="仿宋"/>
                <w:b/>
                <w:bCs/>
                <w:color w:val="000000"/>
                <w:kern w:val="0"/>
                <w:sz w:val="24"/>
                <w:highlight w:val="none"/>
              </w:rPr>
            </w:pPr>
            <w:r>
              <w:rPr>
                <w:rFonts w:hint="eastAsia" w:ascii="仿宋_GB2312" w:hAnsi="仿宋"/>
                <w:b/>
                <w:bCs/>
                <w:color w:val="000000"/>
                <w:kern w:val="0"/>
                <w:sz w:val="24"/>
                <w:highlight w:val="none"/>
              </w:rPr>
              <w:t>规</w:t>
            </w:r>
          </w:p>
          <w:p>
            <w:pPr>
              <w:widowControl/>
              <w:ind w:firstLine="29" w:firstLineChars="12"/>
              <w:jc w:val="center"/>
              <w:rPr>
                <w:rFonts w:ascii="仿宋_GB2312" w:hAnsi="仿宋"/>
                <w:b/>
                <w:bCs/>
                <w:color w:val="000000"/>
                <w:kern w:val="0"/>
                <w:sz w:val="24"/>
                <w:highlight w:val="none"/>
              </w:rPr>
            </w:pPr>
            <w:r>
              <w:rPr>
                <w:rFonts w:hint="eastAsia" w:ascii="仿宋_GB2312" w:hAnsi="仿宋"/>
                <w:b/>
                <w:bCs/>
                <w:color w:val="000000"/>
                <w:kern w:val="0"/>
                <w:sz w:val="24"/>
                <w:highlight w:val="none"/>
              </w:rPr>
              <w:t>划</w:t>
            </w:r>
          </w:p>
        </w:tc>
        <w:tc>
          <w:tcPr>
            <w:tcW w:w="1935" w:type="dxa"/>
            <w:vMerge w:val="restart"/>
            <w:vAlign w:val="center"/>
          </w:tcPr>
          <w:p>
            <w:pPr>
              <w:widowControl/>
              <w:ind w:firstLine="32"/>
              <w:jc w:val="left"/>
              <w:rPr>
                <w:rFonts w:ascii="仿宋_GB2312" w:hAnsi="仿宋"/>
                <w:b/>
                <w:bCs/>
                <w:color w:val="000000"/>
                <w:kern w:val="0"/>
                <w:sz w:val="24"/>
                <w:highlight w:val="none"/>
              </w:rPr>
            </w:pPr>
            <w:r>
              <w:rPr>
                <w:rFonts w:hint="eastAsia" w:ascii="仿宋_GB2312" w:hAnsi="仿宋"/>
                <w:b/>
                <w:bCs/>
                <w:color w:val="000000"/>
                <w:kern w:val="0"/>
                <w:sz w:val="24"/>
                <w:highlight w:val="none"/>
              </w:rPr>
              <w:t>战略规划</w:t>
            </w: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是否形成完整的智能制造规划</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未规划、部分规划、详细规划</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企业内部是否有落实智能制造战略规划的考核指标体系</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没有、部分考核指标、详细考核指标</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Merge w:val="restart"/>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智能制造是否成为企业发展的核心竞争力</w:t>
            </w:r>
          </w:p>
        </w:tc>
        <w:tc>
          <w:tcPr>
            <w:tcW w:w="5044" w:type="dxa"/>
            <w:vAlign w:val="center"/>
          </w:tcPr>
          <w:p>
            <w:pPr>
              <w:rPr>
                <w:rFonts w:ascii="仿宋_GB2312" w:hAnsi="仿宋"/>
                <w:bCs/>
                <w:color w:val="000000"/>
                <w:kern w:val="0"/>
                <w:sz w:val="24"/>
                <w:highlight w:val="none"/>
              </w:rPr>
            </w:pPr>
            <w:r>
              <w:rPr>
                <w:rFonts w:hint="eastAsia" w:ascii="仿宋_GB2312" w:hAnsi="仿宋"/>
                <w:bCs/>
                <w:color w:val="000000"/>
                <w:kern w:val="0"/>
                <w:sz w:val="24"/>
                <w:highlight w:val="none"/>
              </w:rPr>
              <w:t>有无智能制造生产线（规划、建设、已投入运营）</w:t>
            </w:r>
            <w:r>
              <w:rPr>
                <w:rFonts w:ascii="仿宋_GB2312" w:hAnsi="仿宋"/>
                <w:bCs/>
                <w:color w:val="000000"/>
                <w:kern w:val="0"/>
                <w:sz w:val="24"/>
                <w:highlight w:val="none"/>
              </w:rPr>
              <w:t xml:space="preserve"> </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Merge w:val="continue"/>
            <w:vAlign w:val="center"/>
          </w:tcPr>
          <w:p>
            <w:pPr>
              <w:widowControl/>
              <w:rPr>
                <w:rFonts w:ascii="仿宋_GB2312" w:hAnsi="仿宋"/>
                <w:bCs/>
                <w:color w:val="000000"/>
                <w:kern w:val="0"/>
                <w:sz w:val="24"/>
                <w:highlight w:val="none"/>
              </w:rPr>
            </w:pPr>
          </w:p>
        </w:tc>
        <w:tc>
          <w:tcPr>
            <w:tcW w:w="5044" w:type="dxa"/>
            <w:vAlign w:val="center"/>
          </w:tcPr>
          <w:p>
            <w:pPr>
              <w:rPr>
                <w:rFonts w:ascii="仿宋_GB2312" w:hAnsi="仿宋"/>
                <w:bCs/>
                <w:color w:val="000000"/>
                <w:kern w:val="0"/>
                <w:sz w:val="24"/>
                <w:highlight w:val="none"/>
              </w:rPr>
            </w:pPr>
            <w:r>
              <w:rPr>
                <w:rFonts w:hint="eastAsia" w:ascii="仿宋_GB2312" w:hAnsi="仿宋"/>
                <w:bCs/>
                <w:color w:val="000000"/>
                <w:kern w:val="0"/>
                <w:sz w:val="24"/>
                <w:highlight w:val="none"/>
              </w:rPr>
              <w:t>有无智能产品（研发、试制、已投入市场）</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2</w:t>
            </w:r>
            <w:r>
              <w:rPr>
                <w:rFonts w:ascii="仿宋_GB2312" w:hAnsi="仿宋"/>
                <w:bCs/>
                <w:color w:val="000000"/>
                <w:kern w:val="0"/>
                <w:sz w:val="24"/>
                <w:highlight w:val="none"/>
              </w:rPr>
              <w:t>0</w:t>
            </w:r>
            <w:r>
              <w:rPr>
                <w:rFonts w:hint="default" w:ascii="仿宋_GB2312" w:hAnsi="仿宋"/>
                <w:bCs/>
                <w:color w:val="000000"/>
                <w:kern w:val="0"/>
                <w:sz w:val="24"/>
                <w:highlight w:val="none"/>
                <w:lang w:val="en-US"/>
              </w:rPr>
              <w:t>20</w:t>
            </w:r>
            <w:r>
              <w:rPr>
                <w:rFonts w:hint="eastAsia" w:ascii="仿宋_GB2312" w:hAnsi="仿宋"/>
                <w:bCs/>
                <w:color w:val="000000"/>
                <w:kern w:val="0"/>
                <w:sz w:val="24"/>
                <w:highlight w:val="none"/>
              </w:rPr>
              <w:t>-202</w:t>
            </w:r>
            <w:r>
              <w:rPr>
                <w:rFonts w:hint="default" w:ascii="仿宋_GB2312" w:hAnsi="仿宋"/>
                <w:bCs/>
                <w:color w:val="000000"/>
                <w:kern w:val="0"/>
                <w:sz w:val="24"/>
                <w:highlight w:val="none"/>
                <w:lang w:val="en-US"/>
              </w:rPr>
              <w:t>2</w:t>
            </w:r>
            <w:r>
              <w:rPr>
                <w:rFonts w:hint="eastAsia" w:ascii="仿宋_GB2312" w:hAnsi="仿宋"/>
                <w:bCs/>
                <w:color w:val="000000"/>
                <w:kern w:val="0"/>
                <w:sz w:val="24"/>
                <w:highlight w:val="none"/>
              </w:rPr>
              <w:t>年，</w:t>
            </w:r>
            <w:r>
              <w:rPr>
                <w:rFonts w:ascii="仿宋_GB2312" w:hAnsi="仿宋"/>
                <w:bCs/>
                <w:color w:val="000000"/>
                <w:kern w:val="0"/>
                <w:sz w:val="24"/>
                <w:highlight w:val="none"/>
              </w:rPr>
              <w:t>平均每年</w:t>
            </w:r>
            <w:r>
              <w:rPr>
                <w:rFonts w:hint="eastAsia" w:ascii="仿宋_GB2312" w:hAnsi="仿宋"/>
                <w:bCs/>
                <w:color w:val="000000"/>
                <w:kern w:val="0"/>
                <w:sz w:val="24"/>
                <w:highlight w:val="none"/>
              </w:rPr>
              <w:t>智能制造相关投入占比</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请提供百分比。</w:t>
            </w:r>
          </w:p>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智能制造相关规划投入（包含购置设备、人员经费等）占企业总投入的比例</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restart"/>
            <w:vAlign w:val="center"/>
          </w:tcPr>
          <w:p>
            <w:pPr>
              <w:widowControl/>
              <w:ind w:firstLine="32"/>
              <w:jc w:val="left"/>
              <w:rPr>
                <w:rFonts w:ascii="仿宋_GB2312" w:hAnsi="仿宋"/>
                <w:b/>
                <w:bCs/>
                <w:color w:val="000000"/>
                <w:kern w:val="0"/>
                <w:sz w:val="24"/>
                <w:highlight w:val="none"/>
              </w:rPr>
            </w:pPr>
            <w:r>
              <w:rPr>
                <w:rFonts w:hint="eastAsia" w:ascii="仿宋_GB2312" w:hAnsi="仿宋"/>
                <w:b/>
                <w:bCs/>
                <w:color w:val="000000"/>
                <w:kern w:val="0"/>
                <w:sz w:val="24"/>
                <w:highlight w:val="none"/>
              </w:rPr>
              <w:t>组织</w:t>
            </w: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企业决策层是否有智能制造领导者</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是、否</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企业是否设立专门的智能制造管理机构</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是、否</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restart"/>
            <w:vAlign w:val="center"/>
          </w:tcPr>
          <w:p>
            <w:pPr>
              <w:widowControl/>
              <w:ind w:firstLine="32"/>
              <w:jc w:val="left"/>
              <w:rPr>
                <w:rFonts w:ascii="仿宋_GB2312" w:hAnsi="仿宋"/>
                <w:b/>
                <w:bCs/>
                <w:color w:val="000000"/>
                <w:kern w:val="0"/>
                <w:sz w:val="24"/>
                <w:highlight w:val="none"/>
              </w:rPr>
            </w:pPr>
            <w:r>
              <w:rPr>
                <w:rFonts w:hint="eastAsia" w:ascii="仿宋_GB2312" w:hAnsi="仿宋"/>
                <w:b/>
                <w:bCs/>
                <w:color w:val="000000"/>
                <w:kern w:val="0"/>
                <w:sz w:val="24"/>
                <w:highlight w:val="none"/>
              </w:rPr>
              <w:t>雇员技能</w:t>
            </w: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是否识别了发展智能制造所需要的人员能力</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是、否（有相关规划、设计、需求等文件）</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企业是否设立专门的智能制造工作岗位</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是、否（有相关规划、设计、需求等文件）</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企业是否有智能制造相关专业人才的培训机制</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是、否（有相关规划、设计、需求等文件）</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restart"/>
            <w:vAlign w:val="center"/>
          </w:tcPr>
          <w:p>
            <w:pPr>
              <w:widowControl/>
              <w:ind w:firstLine="32"/>
              <w:jc w:val="left"/>
              <w:rPr>
                <w:rFonts w:ascii="仿宋_GB2312" w:hAnsi="仿宋"/>
                <w:b/>
                <w:bCs/>
                <w:color w:val="000000"/>
                <w:kern w:val="0"/>
                <w:sz w:val="24"/>
                <w:highlight w:val="none"/>
              </w:rPr>
            </w:pPr>
            <w:r>
              <w:rPr>
                <w:rFonts w:hint="eastAsia" w:ascii="仿宋_GB2312" w:hAnsi="仿宋"/>
                <w:b/>
                <w:bCs/>
                <w:color w:val="000000"/>
                <w:kern w:val="0"/>
                <w:sz w:val="24"/>
                <w:highlight w:val="none"/>
              </w:rPr>
              <w:t>创新能力</w:t>
            </w:r>
          </w:p>
        </w:tc>
        <w:tc>
          <w:tcPr>
            <w:tcW w:w="4463" w:type="dxa"/>
            <w:vMerge w:val="restart"/>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2</w:t>
            </w:r>
            <w:r>
              <w:rPr>
                <w:rFonts w:ascii="仿宋_GB2312" w:hAnsi="仿宋"/>
                <w:bCs/>
                <w:color w:val="000000"/>
                <w:kern w:val="0"/>
                <w:sz w:val="24"/>
                <w:highlight w:val="none"/>
              </w:rPr>
              <w:t>0</w:t>
            </w:r>
            <w:r>
              <w:rPr>
                <w:rFonts w:hint="default" w:ascii="仿宋_GB2312" w:hAnsi="仿宋"/>
                <w:bCs/>
                <w:color w:val="000000"/>
                <w:kern w:val="0"/>
                <w:sz w:val="24"/>
                <w:highlight w:val="none"/>
                <w:lang w:val="en-US"/>
              </w:rPr>
              <w:t>20</w:t>
            </w:r>
            <w:r>
              <w:rPr>
                <w:rFonts w:hint="eastAsia" w:ascii="仿宋_GB2312" w:hAnsi="仿宋"/>
                <w:bCs/>
                <w:color w:val="000000"/>
                <w:kern w:val="0"/>
                <w:sz w:val="24"/>
                <w:highlight w:val="none"/>
              </w:rPr>
              <w:t>-202</w:t>
            </w:r>
            <w:r>
              <w:rPr>
                <w:rFonts w:hint="default" w:ascii="仿宋_GB2312" w:hAnsi="仿宋"/>
                <w:bCs/>
                <w:color w:val="000000"/>
                <w:kern w:val="0"/>
                <w:sz w:val="24"/>
                <w:highlight w:val="none"/>
                <w:lang w:val="en-US"/>
              </w:rPr>
              <w:t>2</w:t>
            </w:r>
            <w:r>
              <w:rPr>
                <w:rFonts w:hint="eastAsia" w:ascii="仿宋_GB2312" w:hAnsi="仿宋"/>
                <w:bCs/>
                <w:color w:val="000000"/>
                <w:kern w:val="0"/>
                <w:sz w:val="24"/>
                <w:highlight w:val="none"/>
              </w:rPr>
              <w:t>年，</w:t>
            </w:r>
            <w:r>
              <w:rPr>
                <w:rFonts w:ascii="仿宋_GB2312" w:hAnsi="仿宋"/>
                <w:bCs/>
                <w:color w:val="000000"/>
                <w:kern w:val="0"/>
                <w:sz w:val="24"/>
                <w:highlight w:val="none"/>
              </w:rPr>
              <w:t>平均每年</w:t>
            </w:r>
            <w:r>
              <w:rPr>
                <w:rFonts w:hint="eastAsia" w:ascii="仿宋_GB2312" w:hAnsi="仿宋"/>
                <w:bCs/>
                <w:color w:val="000000"/>
                <w:kern w:val="0"/>
                <w:sz w:val="24"/>
                <w:highlight w:val="none"/>
              </w:rPr>
              <w:t>创新投入，制造企业研发人员、经费占比</w:t>
            </w:r>
          </w:p>
        </w:tc>
        <w:tc>
          <w:tcPr>
            <w:tcW w:w="5044" w:type="dxa"/>
            <w:vAlign w:val="center"/>
          </w:tcPr>
          <w:p>
            <w:pPr>
              <w:widowControl/>
              <w:rPr>
                <w:rFonts w:ascii="仿宋_GB2312" w:hAnsi="仿宋"/>
                <w:bCs/>
                <w:color w:val="000000"/>
                <w:kern w:val="0"/>
                <w:sz w:val="24"/>
                <w:highlight w:val="none"/>
              </w:rPr>
            </w:pPr>
            <w:r>
              <w:rPr>
                <w:rFonts w:ascii="仿宋_GB2312" w:hAnsi="仿宋"/>
                <w:bCs/>
                <w:color w:val="000000"/>
                <w:kern w:val="0"/>
                <w:sz w:val="24"/>
                <w:highlight w:val="none"/>
              </w:rPr>
              <w:t>1</w:t>
            </w:r>
            <w:r>
              <w:rPr>
                <w:rFonts w:hint="eastAsia" w:ascii="仿宋_GB2312" w:hAnsi="仿宋"/>
                <w:bCs/>
                <w:color w:val="000000"/>
                <w:kern w:val="0"/>
                <w:sz w:val="24"/>
                <w:highlight w:val="none"/>
              </w:rPr>
              <w:t>）企业创新研发人员人数</w:t>
            </w:r>
            <w:r>
              <w:rPr>
                <w:rFonts w:ascii="仿宋_GB2312" w:hAnsi="仿宋"/>
                <w:bCs/>
                <w:color w:val="000000"/>
                <w:kern w:val="0"/>
                <w:sz w:val="24"/>
                <w:highlight w:val="none"/>
              </w:rPr>
              <w:t>/</w:t>
            </w:r>
            <w:r>
              <w:rPr>
                <w:rFonts w:hint="eastAsia" w:ascii="仿宋_GB2312" w:hAnsi="仿宋"/>
                <w:bCs/>
                <w:color w:val="000000"/>
                <w:kern w:val="0"/>
                <w:sz w:val="24"/>
                <w:highlight w:val="none"/>
              </w:rPr>
              <w:t>企业总人数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Merge w:val="continue"/>
            <w:vAlign w:val="center"/>
          </w:tcPr>
          <w:p>
            <w:pPr>
              <w:widowControl/>
              <w:rPr>
                <w:rFonts w:ascii="仿宋_GB2312" w:hAnsi="仿宋"/>
                <w:bCs/>
                <w:color w:val="000000"/>
                <w:kern w:val="0"/>
                <w:sz w:val="24"/>
                <w:highlight w:val="none"/>
              </w:rPr>
            </w:pPr>
          </w:p>
        </w:tc>
        <w:tc>
          <w:tcPr>
            <w:tcW w:w="5044" w:type="dxa"/>
            <w:vAlign w:val="center"/>
          </w:tcPr>
          <w:p>
            <w:pPr>
              <w:rPr>
                <w:rFonts w:ascii="仿宋_GB2312" w:hAnsi="仿宋"/>
                <w:bCs/>
                <w:color w:val="000000"/>
                <w:kern w:val="0"/>
                <w:sz w:val="24"/>
                <w:highlight w:val="none"/>
              </w:rPr>
            </w:pPr>
            <w:r>
              <w:rPr>
                <w:rFonts w:ascii="仿宋_GB2312" w:hAnsi="仿宋"/>
                <w:bCs/>
                <w:color w:val="000000"/>
                <w:kern w:val="0"/>
                <w:sz w:val="24"/>
                <w:highlight w:val="none"/>
              </w:rPr>
              <w:t>2</w:t>
            </w:r>
            <w:r>
              <w:rPr>
                <w:rFonts w:hint="eastAsia" w:ascii="仿宋_GB2312" w:hAnsi="仿宋"/>
                <w:bCs/>
                <w:color w:val="000000"/>
                <w:kern w:val="0"/>
                <w:sz w:val="24"/>
                <w:highlight w:val="none"/>
              </w:rPr>
              <w:t>）企业创新经费投入</w:t>
            </w:r>
            <w:r>
              <w:rPr>
                <w:rFonts w:ascii="仿宋_GB2312" w:hAnsi="仿宋"/>
                <w:bCs/>
                <w:color w:val="000000"/>
                <w:kern w:val="0"/>
                <w:sz w:val="24"/>
                <w:highlight w:val="none"/>
              </w:rPr>
              <w:t>/</w:t>
            </w:r>
            <w:r>
              <w:rPr>
                <w:rFonts w:hint="eastAsia" w:ascii="仿宋_GB2312" w:hAnsi="仿宋"/>
                <w:bCs/>
                <w:color w:val="000000"/>
                <w:kern w:val="0"/>
                <w:sz w:val="24"/>
                <w:highlight w:val="none"/>
              </w:rPr>
              <w:t>企业制造业总投入</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Merge w:val="restart"/>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2</w:t>
            </w:r>
            <w:r>
              <w:rPr>
                <w:rFonts w:ascii="仿宋_GB2312" w:hAnsi="仿宋"/>
                <w:bCs/>
                <w:color w:val="000000"/>
                <w:kern w:val="0"/>
                <w:sz w:val="24"/>
                <w:highlight w:val="none"/>
              </w:rPr>
              <w:t>0</w:t>
            </w:r>
            <w:r>
              <w:rPr>
                <w:rFonts w:hint="default" w:ascii="仿宋_GB2312" w:hAnsi="仿宋"/>
                <w:bCs/>
                <w:color w:val="000000"/>
                <w:kern w:val="0"/>
                <w:sz w:val="24"/>
                <w:highlight w:val="none"/>
                <w:lang w:val="en-US"/>
              </w:rPr>
              <w:t>20</w:t>
            </w:r>
            <w:r>
              <w:rPr>
                <w:rFonts w:hint="eastAsia" w:ascii="仿宋_GB2312" w:hAnsi="仿宋"/>
                <w:bCs/>
                <w:color w:val="000000"/>
                <w:kern w:val="0"/>
                <w:sz w:val="24"/>
                <w:highlight w:val="none"/>
              </w:rPr>
              <w:t>-202</w:t>
            </w:r>
            <w:r>
              <w:rPr>
                <w:rFonts w:hint="default" w:ascii="仿宋_GB2312" w:hAnsi="仿宋"/>
                <w:bCs/>
                <w:color w:val="000000"/>
                <w:kern w:val="0"/>
                <w:sz w:val="24"/>
                <w:highlight w:val="none"/>
                <w:lang w:val="en-US"/>
              </w:rPr>
              <w:t>2</w:t>
            </w:r>
            <w:r>
              <w:rPr>
                <w:rFonts w:hint="eastAsia" w:ascii="仿宋_GB2312" w:hAnsi="仿宋"/>
                <w:bCs/>
                <w:color w:val="000000"/>
                <w:kern w:val="0"/>
                <w:sz w:val="24"/>
                <w:highlight w:val="none"/>
              </w:rPr>
              <w:t>年知识产权，制造企业专利、软著、标准数量</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专利数量，单位个</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Merge w:val="continue"/>
            <w:vAlign w:val="center"/>
          </w:tcPr>
          <w:p>
            <w:pPr>
              <w:widowControl/>
              <w:rPr>
                <w:rFonts w:ascii="仿宋_GB2312" w:hAnsi="仿宋"/>
                <w:bCs/>
                <w:color w:val="000000"/>
                <w:kern w:val="0"/>
                <w:sz w:val="24"/>
                <w:highlight w:val="none"/>
              </w:rPr>
            </w:pP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软著数量，单位个</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Merge w:val="continue"/>
            <w:vAlign w:val="center"/>
          </w:tcPr>
          <w:p>
            <w:pPr>
              <w:widowControl/>
              <w:rPr>
                <w:rFonts w:ascii="仿宋_GB2312" w:hAnsi="仿宋"/>
                <w:bCs/>
                <w:color w:val="000000"/>
                <w:kern w:val="0"/>
                <w:sz w:val="24"/>
                <w:highlight w:val="none"/>
              </w:rPr>
            </w:pP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标准数量，单位个</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协同创新能力，是否进行产学研合作</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是、否</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988" w:type="dxa"/>
            <w:vMerge w:val="restart"/>
            <w:vAlign w:val="center"/>
          </w:tcPr>
          <w:p>
            <w:pPr>
              <w:widowControl/>
              <w:ind w:firstLine="29" w:firstLineChars="12"/>
              <w:jc w:val="center"/>
              <w:rPr>
                <w:rFonts w:ascii="仿宋_GB2312" w:hAnsi="仿宋"/>
                <w:b/>
                <w:bCs/>
                <w:color w:val="000000"/>
                <w:kern w:val="0"/>
                <w:sz w:val="24"/>
                <w:highlight w:val="none"/>
              </w:rPr>
            </w:pPr>
            <w:r>
              <w:rPr>
                <w:rFonts w:hint="eastAsia" w:ascii="仿宋_GB2312" w:hAnsi="仿宋"/>
                <w:b/>
                <w:bCs/>
                <w:color w:val="000000"/>
                <w:kern w:val="0"/>
                <w:sz w:val="24"/>
                <w:highlight w:val="none"/>
              </w:rPr>
              <w:t>效</w:t>
            </w:r>
          </w:p>
          <w:p>
            <w:pPr>
              <w:widowControl/>
              <w:ind w:firstLine="29" w:firstLineChars="12"/>
              <w:jc w:val="center"/>
              <w:rPr>
                <w:rFonts w:ascii="仿宋_GB2312" w:hAnsi="仿宋"/>
                <w:b/>
                <w:bCs/>
                <w:color w:val="000000"/>
                <w:kern w:val="0"/>
                <w:sz w:val="24"/>
                <w:highlight w:val="none"/>
              </w:rPr>
            </w:pPr>
            <w:r>
              <w:rPr>
                <w:rFonts w:hint="eastAsia" w:ascii="仿宋_GB2312" w:hAnsi="仿宋"/>
                <w:b/>
                <w:bCs/>
                <w:color w:val="000000"/>
                <w:kern w:val="0"/>
                <w:sz w:val="24"/>
                <w:highlight w:val="none"/>
              </w:rPr>
              <w:t>果</w:t>
            </w:r>
          </w:p>
          <w:p>
            <w:pPr>
              <w:widowControl/>
              <w:ind w:firstLine="29" w:firstLineChars="12"/>
              <w:jc w:val="center"/>
              <w:rPr>
                <w:rFonts w:ascii="仿宋_GB2312" w:hAnsi="仿宋"/>
                <w:b/>
                <w:bCs/>
                <w:color w:val="000000"/>
                <w:kern w:val="0"/>
                <w:sz w:val="24"/>
                <w:highlight w:val="none"/>
              </w:rPr>
            </w:pPr>
            <w:r>
              <w:rPr>
                <w:rFonts w:hint="eastAsia" w:ascii="仿宋_GB2312" w:hAnsi="仿宋"/>
                <w:b/>
                <w:bCs/>
                <w:color w:val="000000"/>
                <w:kern w:val="0"/>
                <w:sz w:val="24"/>
                <w:highlight w:val="none"/>
              </w:rPr>
              <w:t>评</w:t>
            </w:r>
          </w:p>
          <w:p>
            <w:pPr>
              <w:widowControl/>
              <w:ind w:firstLine="29" w:firstLineChars="12"/>
              <w:jc w:val="center"/>
              <w:rPr>
                <w:rFonts w:ascii="仿宋_GB2312" w:hAnsi="仿宋"/>
                <w:b/>
                <w:bCs/>
                <w:color w:val="000000"/>
                <w:kern w:val="0"/>
                <w:sz w:val="24"/>
                <w:highlight w:val="none"/>
              </w:rPr>
            </w:pPr>
            <w:r>
              <w:rPr>
                <w:rFonts w:hint="eastAsia" w:ascii="仿宋_GB2312" w:hAnsi="仿宋"/>
                <w:b/>
                <w:bCs/>
                <w:color w:val="000000"/>
                <w:kern w:val="0"/>
                <w:sz w:val="24"/>
                <w:highlight w:val="none"/>
              </w:rPr>
              <w:t>估</w:t>
            </w:r>
          </w:p>
          <w:p>
            <w:pPr>
              <w:widowControl/>
              <w:jc w:val="center"/>
              <w:rPr>
                <w:rFonts w:ascii="仿宋_GB2312" w:hAnsi="仿宋"/>
                <w:b/>
                <w:bCs/>
                <w:color w:val="000000"/>
                <w:kern w:val="0"/>
                <w:sz w:val="24"/>
                <w:highlight w:val="none"/>
              </w:rPr>
            </w:pPr>
          </w:p>
        </w:tc>
        <w:tc>
          <w:tcPr>
            <w:tcW w:w="1935" w:type="dxa"/>
            <w:vAlign w:val="center"/>
          </w:tcPr>
          <w:p>
            <w:pPr>
              <w:widowControl/>
              <w:ind w:firstLine="32"/>
              <w:jc w:val="left"/>
              <w:rPr>
                <w:rFonts w:ascii="仿宋_GB2312" w:hAnsi="仿宋"/>
                <w:b/>
                <w:bCs/>
                <w:color w:val="000000"/>
                <w:kern w:val="0"/>
                <w:sz w:val="24"/>
                <w:highlight w:val="none"/>
              </w:rPr>
            </w:pPr>
            <w:r>
              <w:rPr>
                <w:rFonts w:hint="eastAsia" w:ascii="仿宋_GB2312" w:hAnsi="仿宋"/>
                <w:b/>
                <w:bCs/>
                <w:color w:val="000000"/>
                <w:kern w:val="0"/>
                <w:sz w:val="24"/>
                <w:highlight w:val="none"/>
              </w:rPr>
              <w:t>202</w:t>
            </w:r>
            <w:r>
              <w:rPr>
                <w:rFonts w:hint="default" w:ascii="仿宋_GB2312" w:hAnsi="仿宋"/>
                <w:b/>
                <w:bCs/>
                <w:color w:val="000000"/>
                <w:kern w:val="0"/>
                <w:sz w:val="24"/>
                <w:highlight w:val="none"/>
                <w:lang w:val="en-US"/>
              </w:rPr>
              <w:t>2</w:t>
            </w:r>
            <w:r>
              <w:rPr>
                <w:rFonts w:hint="eastAsia" w:ascii="仿宋_GB2312" w:hAnsi="仿宋"/>
                <w:b/>
                <w:bCs/>
                <w:color w:val="000000"/>
                <w:kern w:val="0"/>
                <w:sz w:val="24"/>
                <w:highlight w:val="none"/>
              </w:rPr>
              <w:t>年</w:t>
            </w:r>
            <w:r>
              <w:rPr>
                <w:rFonts w:ascii="仿宋_GB2312" w:hAnsi="仿宋"/>
                <w:b/>
                <w:bCs/>
                <w:color w:val="000000"/>
                <w:kern w:val="0"/>
                <w:sz w:val="24"/>
                <w:highlight w:val="none"/>
              </w:rPr>
              <w:t>全年平均</w:t>
            </w:r>
            <w:r>
              <w:rPr>
                <w:rFonts w:hint="eastAsia" w:ascii="仿宋_GB2312" w:hAnsi="仿宋"/>
                <w:b/>
                <w:bCs/>
                <w:color w:val="000000"/>
                <w:kern w:val="0"/>
                <w:sz w:val="24"/>
                <w:highlight w:val="none"/>
              </w:rPr>
              <w:t>生产效率</w:t>
            </w:r>
          </w:p>
        </w:tc>
        <w:tc>
          <w:tcPr>
            <w:tcW w:w="4463" w:type="dxa"/>
            <w:vAlign w:val="center"/>
          </w:tcPr>
          <w:p>
            <w:pPr>
              <w:widowControl/>
              <w:rPr>
                <w:rFonts w:ascii="仿宋_GB2312" w:hAnsi="仿宋"/>
                <w:color w:val="000000"/>
                <w:kern w:val="0"/>
                <w:sz w:val="24"/>
                <w:highlight w:val="none"/>
              </w:rPr>
            </w:pPr>
          </w:p>
        </w:tc>
        <w:tc>
          <w:tcPr>
            <w:tcW w:w="5044" w:type="dxa"/>
            <w:vAlign w:val="center"/>
          </w:tcPr>
          <w:p>
            <w:pPr>
              <w:widowControl/>
              <w:rPr>
                <w:rFonts w:ascii="仿宋_GB2312" w:hAnsi="仿宋"/>
                <w:bCs/>
                <w:color w:val="000000"/>
                <w:kern w:val="0"/>
                <w:sz w:val="24"/>
                <w:highlight w:val="none"/>
              </w:rPr>
            </w:pPr>
            <w:r>
              <w:rPr>
                <w:rFonts w:hint="eastAsia" w:ascii="仿宋_GB2312" w:hAnsi="仿宋"/>
                <w:color w:val="000000"/>
                <w:kern w:val="0"/>
                <w:sz w:val="24"/>
                <w:highlight w:val="none"/>
              </w:rPr>
              <w:t>生产效率=平均产量/人员工时</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restart"/>
            <w:vAlign w:val="center"/>
          </w:tcPr>
          <w:p>
            <w:pPr>
              <w:ind w:firstLine="32"/>
              <w:jc w:val="left"/>
              <w:rPr>
                <w:rFonts w:ascii="仿宋_GB2312" w:hAnsi="仿宋"/>
                <w:b/>
                <w:color w:val="000000"/>
                <w:kern w:val="0"/>
                <w:sz w:val="24"/>
                <w:highlight w:val="none"/>
              </w:rPr>
            </w:pPr>
            <w:r>
              <w:rPr>
                <w:rFonts w:hint="eastAsia" w:ascii="仿宋_GB2312" w:hAnsi="仿宋"/>
                <w:b/>
                <w:color w:val="000000"/>
                <w:kern w:val="0"/>
                <w:sz w:val="24"/>
                <w:highlight w:val="none"/>
              </w:rPr>
              <w:t>2</w:t>
            </w:r>
            <w:r>
              <w:rPr>
                <w:rFonts w:ascii="仿宋_GB2312" w:hAnsi="仿宋"/>
                <w:b/>
                <w:color w:val="000000"/>
                <w:kern w:val="0"/>
                <w:sz w:val="24"/>
                <w:highlight w:val="none"/>
              </w:rPr>
              <w:t>0</w:t>
            </w:r>
            <w:r>
              <w:rPr>
                <w:rFonts w:hint="eastAsia" w:ascii="仿宋_GB2312" w:hAnsi="仿宋"/>
                <w:b/>
                <w:color w:val="000000"/>
                <w:kern w:val="0"/>
                <w:sz w:val="24"/>
                <w:highlight w:val="none"/>
              </w:rPr>
              <w:t>2</w:t>
            </w:r>
            <w:r>
              <w:rPr>
                <w:rFonts w:hint="default" w:ascii="仿宋_GB2312" w:hAnsi="仿宋"/>
                <w:b/>
                <w:color w:val="000000"/>
                <w:kern w:val="0"/>
                <w:sz w:val="24"/>
                <w:highlight w:val="none"/>
                <w:lang w:val="en-US"/>
              </w:rPr>
              <w:t>2</w:t>
            </w:r>
            <w:r>
              <w:rPr>
                <w:rFonts w:hint="eastAsia" w:ascii="仿宋_GB2312" w:hAnsi="仿宋"/>
                <w:b/>
                <w:color w:val="000000"/>
                <w:kern w:val="0"/>
                <w:sz w:val="24"/>
                <w:highlight w:val="none"/>
              </w:rPr>
              <w:t>年运营成本</w:t>
            </w:r>
          </w:p>
        </w:tc>
        <w:tc>
          <w:tcPr>
            <w:tcW w:w="4463" w:type="dxa"/>
            <w:vAlign w:val="center"/>
          </w:tcPr>
          <w:p>
            <w:pPr>
              <w:widowControl/>
              <w:rPr>
                <w:rFonts w:ascii="仿宋_GB2312" w:hAnsi="仿宋"/>
                <w:strike/>
                <w:color w:val="000000"/>
                <w:kern w:val="0"/>
                <w:sz w:val="24"/>
                <w:highlight w:val="none"/>
              </w:rPr>
            </w:pPr>
            <w:r>
              <w:rPr>
                <w:rFonts w:hint="eastAsia" w:ascii="仿宋_GB2312" w:hAnsi="仿宋"/>
                <w:color w:val="000000"/>
                <w:kern w:val="0"/>
                <w:sz w:val="24"/>
                <w:highlight w:val="none"/>
              </w:rPr>
              <w:t>制造成本。主要是指为生产产品所使用的原辅物料、煤水电、机器折旧、工人工资、生产期间产生的废品损失</w:t>
            </w:r>
          </w:p>
        </w:tc>
        <w:tc>
          <w:tcPr>
            <w:tcW w:w="5044" w:type="dxa"/>
            <w:vAlign w:val="center"/>
          </w:tcPr>
          <w:p>
            <w:pPr>
              <w:widowControl/>
              <w:rPr>
                <w:rFonts w:ascii="仿宋_GB2312" w:hAnsi="仿宋"/>
                <w:color w:val="000000"/>
                <w:kern w:val="0"/>
                <w:sz w:val="24"/>
                <w:highlight w:val="none"/>
              </w:rPr>
            </w:pPr>
            <w:r>
              <w:rPr>
                <w:rFonts w:hint="eastAsia" w:ascii="仿宋_GB2312" w:hAnsi="仿宋"/>
                <w:color w:val="000000"/>
                <w:kern w:val="0"/>
                <w:sz w:val="24"/>
                <w:highlight w:val="none"/>
              </w:rPr>
              <w:t>包括直接材料、直接工资、其他直接支出和制造费用</w:t>
            </w:r>
          </w:p>
        </w:tc>
        <w:tc>
          <w:tcPr>
            <w:tcW w:w="1533" w:type="dxa"/>
            <w:vAlign w:val="center"/>
          </w:tcPr>
          <w:p>
            <w:pPr>
              <w:jc w:val="center"/>
              <w:rPr>
                <w:rFonts w:ascii="仿宋_GB2312" w:hAnsi="仿宋"/>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ind w:firstLine="32"/>
              <w:jc w:val="left"/>
              <w:rPr>
                <w:rFonts w:ascii="仿宋_GB2312" w:hAnsi="仿宋"/>
                <w:b/>
                <w:color w:val="000000"/>
                <w:kern w:val="0"/>
                <w:sz w:val="24"/>
                <w:highlight w:val="none"/>
              </w:rPr>
            </w:pPr>
          </w:p>
        </w:tc>
        <w:tc>
          <w:tcPr>
            <w:tcW w:w="4463" w:type="dxa"/>
            <w:vAlign w:val="center"/>
          </w:tcPr>
          <w:p>
            <w:pPr>
              <w:widowControl/>
              <w:rPr>
                <w:rFonts w:ascii="仿宋_GB2312" w:hAnsi="仿宋"/>
                <w:strike/>
                <w:color w:val="000000"/>
                <w:kern w:val="0"/>
                <w:sz w:val="24"/>
                <w:highlight w:val="none"/>
              </w:rPr>
            </w:pPr>
            <w:r>
              <w:rPr>
                <w:rFonts w:hint="eastAsia" w:ascii="仿宋_GB2312" w:hAnsi="仿宋"/>
                <w:color w:val="000000"/>
                <w:kern w:val="0"/>
                <w:sz w:val="24"/>
                <w:highlight w:val="none"/>
              </w:rPr>
              <w:t>期间费用。指在一定会计期间内所发生的与生产经营没有直接关系或关系不大的各种费用</w:t>
            </w:r>
          </w:p>
        </w:tc>
        <w:tc>
          <w:tcPr>
            <w:tcW w:w="5044" w:type="dxa"/>
            <w:vAlign w:val="center"/>
          </w:tcPr>
          <w:p>
            <w:pPr>
              <w:widowControl/>
              <w:rPr>
                <w:rFonts w:ascii="仿宋_GB2312" w:hAnsi="仿宋"/>
                <w:color w:val="000000"/>
                <w:kern w:val="0"/>
                <w:sz w:val="24"/>
                <w:highlight w:val="none"/>
              </w:rPr>
            </w:pPr>
            <w:r>
              <w:rPr>
                <w:rFonts w:hint="eastAsia" w:ascii="仿宋_GB2312" w:hAnsi="仿宋"/>
                <w:color w:val="000000"/>
                <w:kern w:val="0"/>
                <w:sz w:val="24"/>
                <w:highlight w:val="none"/>
              </w:rPr>
              <w:t>包括管理费用、财务费用和销售费用</w:t>
            </w:r>
          </w:p>
        </w:tc>
        <w:tc>
          <w:tcPr>
            <w:tcW w:w="1533" w:type="dxa"/>
            <w:vAlign w:val="center"/>
          </w:tcPr>
          <w:p>
            <w:pPr>
              <w:jc w:val="center"/>
              <w:rPr>
                <w:rFonts w:ascii="仿宋_GB2312" w:hAnsi="仿宋"/>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Align w:val="center"/>
          </w:tcPr>
          <w:p>
            <w:pPr>
              <w:ind w:firstLine="32"/>
              <w:jc w:val="left"/>
              <w:rPr>
                <w:rFonts w:ascii="仿宋_GB2312" w:hAnsi="仿宋"/>
                <w:b/>
                <w:color w:val="000000"/>
                <w:kern w:val="0"/>
                <w:sz w:val="24"/>
                <w:highlight w:val="none"/>
              </w:rPr>
            </w:pPr>
            <w:r>
              <w:rPr>
                <w:rFonts w:hint="eastAsia" w:ascii="仿宋_GB2312" w:hAnsi="仿宋"/>
                <w:b/>
                <w:color w:val="000000"/>
                <w:kern w:val="0"/>
                <w:sz w:val="24"/>
                <w:highlight w:val="none"/>
              </w:rPr>
              <w:t>近3年平均产品研发周期</w:t>
            </w:r>
          </w:p>
        </w:tc>
        <w:tc>
          <w:tcPr>
            <w:tcW w:w="4463" w:type="dxa"/>
            <w:vAlign w:val="center"/>
          </w:tcPr>
          <w:p>
            <w:pPr>
              <w:widowControl/>
              <w:ind w:right="53" w:rightChars="25"/>
              <w:rPr>
                <w:rFonts w:ascii="仿宋_GB2312" w:hAnsi="仿宋"/>
                <w:bCs/>
                <w:color w:val="000000"/>
                <w:kern w:val="0"/>
                <w:sz w:val="24"/>
                <w:highlight w:val="none"/>
              </w:rPr>
            </w:pPr>
            <w:r>
              <w:rPr>
                <w:rFonts w:hint="eastAsia" w:ascii="仿宋_GB2312" w:hAnsi="仿宋"/>
                <w:bCs/>
                <w:color w:val="000000"/>
                <w:kern w:val="0"/>
                <w:sz w:val="24"/>
                <w:highlight w:val="none"/>
              </w:rPr>
              <w:t>包括项目立项、启动、需求分析、设计、开发测试、上线迭代时间</w:t>
            </w:r>
          </w:p>
        </w:tc>
        <w:tc>
          <w:tcPr>
            <w:tcW w:w="5044" w:type="dxa"/>
            <w:vAlign w:val="center"/>
          </w:tcPr>
          <w:p>
            <w:pPr>
              <w:widowControl/>
              <w:rPr>
                <w:rFonts w:ascii="仿宋_GB2312" w:hAnsi="仿宋"/>
                <w:color w:val="000000"/>
                <w:kern w:val="0"/>
                <w:sz w:val="24"/>
                <w:highlight w:val="none"/>
              </w:rPr>
            </w:pPr>
            <w:r>
              <w:rPr>
                <w:rFonts w:ascii="仿宋_GB2312" w:hAnsi="仿宋"/>
                <w:color w:val="000000"/>
                <w:kern w:val="0"/>
                <w:sz w:val="24"/>
                <w:highlight w:val="none"/>
              </w:rPr>
              <w:t>近</w:t>
            </w:r>
            <w:r>
              <w:rPr>
                <w:rFonts w:hint="eastAsia" w:ascii="仿宋_GB2312" w:hAnsi="仿宋"/>
                <w:color w:val="000000"/>
                <w:kern w:val="0"/>
                <w:sz w:val="24"/>
                <w:highlight w:val="none"/>
              </w:rPr>
              <w:t>3年，新产品平均研发月数</w:t>
            </w:r>
          </w:p>
        </w:tc>
        <w:tc>
          <w:tcPr>
            <w:tcW w:w="1533" w:type="dxa"/>
            <w:vAlign w:val="center"/>
          </w:tcPr>
          <w:p>
            <w:pPr>
              <w:widowControl/>
              <w:ind w:left="-2" w:leftChars="-1" w:right="-248" w:rightChars="-118"/>
              <w:jc w:val="center"/>
              <w:rPr>
                <w:rFonts w:ascii="仿宋_GB2312" w:hAnsi="仿宋"/>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Align w:val="center"/>
          </w:tcPr>
          <w:p>
            <w:pPr>
              <w:widowControl/>
              <w:ind w:right="-15" w:rightChars="-7" w:firstLine="32"/>
              <w:jc w:val="left"/>
              <w:rPr>
                <w:rFonts w:ascii="仿宋_GB2312" w:hAnsi="仿宋"/>
                <w:b/>
                <w:bCs/>
                <w:color w:val="000000"/>
                <w:kern w:val="0"/>
                <w:sz w:val="24"/>
                <w:highlight w:val="none"/>
              </w:rPr>
            </w:pPr>
            <w:r>
              <w:rPr>
                <w:rFonts w:hint="eastAsia" w:ascii="仿宋_GB2312" w:hAnsi="仿宋"/>
                <w:b/>
                <w:color w:val="000000"/>
                <w:kern w:val="0"/>
                <w:sz w:val="24"/>
                <w:highlight w:val="none"/>
              </w:rPr>
              <w:t>2</w:t>
            </w:r>
            <w:r>
              <w:rPr>
                <w:rFonts w:ascii="仿宋_GB2312" w:hAnsi="仿宋"/>
                <w:b/>
                <w:color w:val="000000"/>
                <w:kern w:val="0"/>
                <w:sz w:val="24"/>
                <w:highlight w:val="none"/>
              </w:rPr>
              <w:t>0</w:t>
            </w:r>
            <w:r>
              <w:rPr>
                <w:rFonts w:hint="eastAsia" w:ascii="仿宋_GB2312" w:hAnsi="仿宋"/>
                <w:b/>
                <w:color w:val="000000"/>
                <w:kern w:val="0"/>
                <w:sz w:val="24"/>
                <w:highlight w:val="none"/>
              </w:rPr>
              <w:t>2</w:t>
            </w:r>
            <w:r>
              <w:rPr>
                <w:rFonts w:hint="default" w:ascii="仿宋_GB2312" w:hAnsi="仿宋"/>
                <w:b/>
                <w:color w:val="000000"/>
                <w:kern w:val="0"/>
                <w:sz w:val="24"/>
                <w:highlight w:val="none"/>
                <w:lang w:val="en-US"/>
              </w:rPr>
              <w:t>2</w:t>
            </w:r>
            <w:r>
              <w:rPr>
                <w:rFonts w:ascii="仿宋_GB2312" w:hAnsi="仿宋"/>
                <w:b/>
                <w:color w:val="000000"/>
                <w:kern w:val="0"/>
                <w:sz w:val="24"/>
                <w:highlight w:val="none"/>
              </w:rPr>
              <w:t>年全年平均</w:t>
            </w:r>
            <w:r>
              <w:rPr>
                <w:rFonts w:hint="eastAsia" w:ascii="仿宋_GB2312" w:hAnsi="仿宋"/>
                <w:b/>
                <w:color w:val="000000"/>
                <w:kern w:val="0"/>
                <w:sz w:val="24"/>
                <w:highlight w:val="none"/>
              </w:rPr>
              <w:t>批次产品不良率</w:t>
            </w:r>
          </w:p>
        </w:tc>
        <w:tc>
          <w:tcPr>
            <w:tcW w:w="4463" w:type="dxa"/>
            <w:vAlign w:val="center"/>
          </w:tcPr>
          <w:p>
            <w:pPr>
              <w:widowControl/>
              <w:ind w:left="-2" w:leftChars="-1"/>
              <w:rPr>
                <w:rFonts w:ascii="仿宋_GB2312" w:hAnsi="仿宋"/>
                <w:bCs/>
                <w:color w:val="000000"/>
                <w:kern w:val="0"/>
                <w:sz w:val="24"/>
                <w:highlight w:val="none"/>
              </w:rPr>
            </w:pPr>
          </w:p>
        </w:tc>
        <w:tc>
          <w:tcPr>
            <w:tcW w:w="5044" w:type="dxa"/>
            <w:vAlign w:val="center"/>
          </w:tcPr>
          <w:p>
            <w:pPr>
              <w:widowControl/>
              <w:ind w:left="-2" w:leftChars="-1"/>
              <w:rPr>
                <w:rFonts w:ascii="仿宋_GB2312" w:hAnsi="仿宋"/>
                <w:bCs/>
                <w:color w:val="000000"/>
                <w:kern w:val="0"/>
                <w:sz w:val="24"/>
                <w:highlight w:val="none"/>
              </w:rPr>
            </w:pPr>
            <w:r>
              <w:rPr>
                <w:rFonts w:hint="eastAsia" w:ascii="仿宋_GB2312" w:hAnsi="仿宋"/>
                <w:bCs/>
                <w:color w:val="000000"/>
                <w:kern w:val="0"/>
                <w:sz w:val="24"/>
                <w:highlight w:val="none"/>
              </w:rPr>
              <w:t>不良品率=（不良品数量/批次产品总量）×</w:t>
            </w:r>
            <w:r>
              <w:rPr>
                <w:rFonts w:ascii="仿宋_GB2312" w:hAnsi="仿宋"/>
                <w:bCs/>
                <w:color w:val="000000"/>
                <w:kern w:val="0"/>
                <w:sz w:val="24"/>
                <w:highlight w:val="none"/>
              </w:rPr>
              <w:t>100%</w:t>
            </w:r>
          </w:p>
        </w:tc>
        <w:tc>
          <w:tcPr>
            <w:tcW w:w="1533" w:type="dxa"/>
            <w:vAlign w:val="center"/>
          </w:tcPr>
          <w:p>
            <w:pPr>
              <w:widowControl/>
              <w:ind w:left="-2" w:leftChars="-1" w:right="-248" w:rightChars="-118"/>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restart"/>
            <w:vAlign w:val="center"/>
          </w:tcPr>
          <w:p>
            <w:pPr>
              <w:widowControl/>
              <w:ind w:firstLine="32"/>
              <w:jc w:val="left"/>
              <w:rPr>
                <w:rFonts w:ascii="仿宋_GB2312" w:hAnsi="仿宋"/>
                <w:b/>
                <w:bCs/>
                <w:color w:val="000000"/>
                <w:kern w:val="0"/>
                <w:sz w:val="24"/>
                <w:highlight w:val="none"/>
              </w:rPr>
            </w:pPr>
            <w:r>
              <w:rPr>
                <w:rFonts w:hint="eastAsia" w:ascii="仿宋_GB2312" w:hAnsi="仿宋"/>
                <w:b/>
                <w:color w:val="000000"/>
                <w:kern w:val="0"/>
                <w:sz w:val="24"/>
                <w:highlight w:val="none"/>
              </w:rPr>
              <w:t>2</w:t>
            </w:r>
            <w:r>
              <w:rPr>
                <w:rFonts w:ascii="仿宋_GB2312" w:hAnsi="仿宋"/>
                <w:b/>
                <w:color w:val="000000"/>
                <w:kern w:val="0"/>
                <w:sz w:val="24"/>
                <w:highlight w:val="none"/>
              </w:rPr>
              <w:t>0</w:t>
            </w:r>
            <w:r>
              <w:rPr>
                <w:rFonts w:hint="eastAsia" w:ascii="仿宋_GB2312" w:hAnsi="仿宋"/>
                <w:b/>
                <w:color w:val="000000"/>
                <w:kern w:val="0"/>
                <w:sz w:val="24"/>
                <w:highlight w:val="none"/>
              </w:rPr>
              <w:t>2</w:t>
            </w:r>
            <w:r>
              <w:rPr>
                <w:rFonts w:hint="default" w:ascii="仿宋_GB2312" w:hAnsi="仿宋"/>
                <w:b/>
                <w:color w:val="000000"/>
                <w:kern w:val="0"/>
                <w:sz w:val="24"/>
                <w:highlight w:val="none"/>
                <w:lang w:val="en-US"/>
              </w:rPr>
              <w:t>2</w:t>
            </w:r>
            <w:r>
              <w:rPr>
                <w:rFonts w:ascii="仿宋_GB2312" w:hAnsi="仿宋"/>
                <w:b/>
                <w:color w:val="000000"/>
                <w:kern w:val="0"/>
                <w:sz w:val="24"/>
                <w:highlight w:val="none"/>
              </w:rPr>
              <w:t>年全年平均</w:t>
            </w:r>
            <w:r>
              <w:rPr>
                <w:rFonts w:hint="eastAsia" w:ascii="仿宋_GB2312" w:hAnsi="仿宋"/>
                <w:b/>
                <w:color w:val="000000"/>
                <w:kern w:val="0"/>
                <w:sz w:val="24"/>
                <w:highlight w:val="none"/>
              </w:rPr>
              <w:t>能源利用率</w:t>
            </w:r>
          </w:p>
        </w:tc>
        <w:tc>
          <w:tcPr>
            <w:tcW w:w="4463" w:type="dxa"/>
            <w:vAlign w:val="center"/>
          </w:tcPr>
          <w:p>
            <w:pPr>
              <w:widowControl/>
              <w:ind w:firstLine="2" w:firstLineChars="1"/>
              <w:rPr>
                <w:rFonts w:ascii="仿宋_GB2312" w:hAnsi="仿宋"/>
                <w:bCs/>
                <w:color w:val="000000"/>
                <w:kern w:val="0"/>
                <w:sz w:val="24"/>
                <w:highlight w:val="none"/>
              </w:rPr>
            </w:pPr>
            <w:r>
              <w:rPr>
                <w:rFonts w:hint="eastAsia" w:ascii="仿宋_GB2312" w:hAnsi="仿宋"/>
                <w:bCs/>
                <w:color w:val="000000"/>
                <w:kern w:val="0"/>
                <w:sz w:val="24"/>
                <w:highlight w:val="none"/>
              </w:rPr>
              <w:t>单位产值能耗</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单位生产总值能耗</w:t>
            </w:r>
            <w:r>
              <w:rPr>
                <w:rFonts w:ascii="仿宋_GB2312" w:hAnsi="仿宋"/>
                <w:bCs/>
                <w:color w:val="000000"/>
                <w:kern w:val="0"/>
                <w:sz w:val="24"/>
                <w:highlight w:val="none"/>
              </w:rPr>
              <w:t>=</w:t>
            </w:r>
            <w:r>
              <w:rPr>
                <w:rFonts w:hint="eastAsia" w:ascii="仿宋_GB2312" w:hAnsi="仿宋"/>
                <w:bCs/>
                <w:color w:val="000000"/>
                <w:kern w:val="0"/>
                <w:sz w:val="24"/>
                <w:highlight w:val="none"/>
              </w:rPr>
              <w:t>能源消耗总量</w:t>
            </w:r>
            <w:r>
              <w:rPr>
                <w:rFonts w:ascii="仿宋_GB2312" w:hAnsi="仿宋"/>
                <w:bCs/>
                <w:color w:val="000000"/>
                <w:kern w:val="0"/>
                <w:sz w:val="24"/>
                <w:highlight w:val="none"/>
              </w:rPr>
              <w:t>/</w:t>
            </w:r>
            <w:r>
              <w:rPr>
                <w:rFonts w:hint="eastAsia" w:ascii="仿宋_GB2312" w:hAnsi="仿宋"/>
                <w:bCs/>
                <w:color w:val="000000"/>
                <w:kern w:val="0"/>
                <w:sz w:val="24"/>
                <w:highlight w:val="none"/>
              </w:rPr>
              <w:t>生产总值</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单位产品能耗</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单位产品产量能源消耗量＝生产该产品的能源消耗总量（当量）</w:t>
            </w:r>
            <w:r>
              <w:rPr>
                <w:rFonts w:ascii="仿宋_GB2312" w:hAnsi="仿宋"/>
                <w:bCs/>
                <w:color w:val="000000"/>
                <w:kern w:val="0"/>
                <w:sz w:val="24"/>
                <w:highlight w:val="none"/>
              </w:rPr>
              <w:t>/</w:t>
            </w:r>
            <w:r>
              <w:rPr>
                <w:rFonts w:hint="eastAsia" w:ascii="仿宋_GB2312" w:hAnsi="仿宋"/>
                <w:bCs/>
                <w:color w:val="000000"/>
                <w:kern w:val="0"/>
                <w:sz w:val="24"/>
                <w:highlight w:val="none"/>
              </w:rPr>
              <w:t>合格产品产量</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988" w:type="dxa"/>
            <w:vMerge w:val="restart"/>
            <w:vAlign w:val="center"/>
          </w:tcPr>
          <w:p>
            <w:pPr>
              <w:jc w:val="center"/>
              <w:rPr>
                <w:rFonts w:ascii="仿宋_GB2312" w:hAnsi="仿宋"/>
                <w:b/>
                <w:bCs/>
                <w:color w:val="000000"/>
                <w:kern w:val="0"/>
                <w:sz w:val="24"/>
                <w:highlight w:val="none"/>
              </w:rPr>
            </w:pPr>
            <w:r>
              <w:rPr>
                <w:rFonts w:hint="eastAsia" w:ascii="仿宋_GB2312" w:hAnsi="仿宋"/>
                <w:b/>
                <w:bCs/>
                <w:color w:val="000000"/>
                <w:kern w:val="0"/>
                <w:sz w:val="24"/>
                <w:highlight w:val="none"/>
              </w:rPr>
              <w:t>层</w:t>
            </w:r>
          </w:p>
          <w:p>
            <w:pPr>
              <w:jc w:val="center"/>
              <w:rPr>
                <w:rFonts w:ascii="仿宋_GB2312" w:hAnsi="仿宋"/>
                <w:b/>
                <w:bCs/>
                <w:color w:val="000000"/>
                <w:kern w:val="0"/>
                <w:sz w:val="24"/>
                <w:highlight w:val="none"/>
              </w:rPr>
            </w:pPr>
            <w:r>
              <w:rPr>
                <w:rFonts w:hint="eastAsia" w:ascii="仿宋_GB2312" w:hAnsi="仿宋"/>
                <w:b/>
                <w:bCs/>
                <w:color w:val="000000"/>
                <w:kern w:val="0"/>
                <w:sz w:val="24"/>
                <w:highlight w:val="none"/>
              </w:rPr>
              <w:t>级</w:t>
            </w:r>
          </w:p>
          <w:p>
            <w:pPr>
              <w:jc w:val="center"/>
              <w:rPr>
                <w:rFonts w:ascii="仿宋_GB2312" w:hAnsi="仿宋"/>
                <w:b/>
                <w:bCs/>
                <w:color w:val="000000"/>
                <w:kern w:val="0"/>
                <w:sz w:val="24"/>
                <w:highlight w:val="none"/>
              </w:rPr>
            </w:pPr>
            <w:r>
              <w:rPr>
                <w:rFonts w:hint="eastAsia" w:ascii="仿宋_GB2312" w:hAnsi="仿宋"/>
                <w:b/>
                <w:bCs/>
                <w:color w:val="000000"/>
                <w:kern w:val="0"/>
                <w:sz w:val="24"/>
                <w:highlight w:val="none"/>
              </w:rPr>
              <w:t>水</w:t>
            </w:r>
          </w:p>
          <w:p>
            <w:pPr>
              <w:jc w:val="center"/>
              <w:rPr>
                <w:rFonts w:ascii="仿宋_GB2312" w:hAnsi="仿宋"/>
                <w:b/>
                <w:bCs/>
                <w:color w:val="000000"/>
                <w:kern w:val="0"/>
                <w:sz w:val="24"/>
                <w:highlight w:val="none"/>
              </w:rPr>
            </w:pPr>
            <w:r>
              <w:rPr>
                <w:rFonts w:hint="eastAsia" w:ascii="仿宋_GB2312" w:hAnsi="仿宋"/>
                <w:b/>
                <w:bCs/>
                <w:color w:val="000000"/>
                <w:kern w:val="0"/>
                <w:sz w:val="24"/>
                <w:highlight w:val="none"/>
              </w:rPr>
              <w:t>平</w:t>
            </w:r>
          </w:p>
        </w:tc>
        <w:tc>
          <w:tcPr>
            <w:tcW w:w="1935" w:type="dxa"/>
            <w:vMerge w:val="restart"/>
            <w:vAlign w:val="center"/>
          </w:tcPr>
          <w:p>
            <w:pPr>
              <w:widowControl/>
              <w:ind w:firstLine="32"/>
              <w:jc w:val="left"/>
              <w:rPr>
                <w:rFonts w:ascii="仿宋_GB2312" w:hAnsi="仿宋"/>
                <w:b/>
                <w:bCs/>
                <w:color w:val="000000"/>
                <w:kern w:val="0"/>
                <w:sz w:val="24"/>
                <w:highlight w:val="none"/>
              </w:rPr>
            </w:pPr>
            <w:r>
              <w:rPr>
                <w:rFonts w:hint="eastAsia" w:ascii="仿宋_GB2312" w:hAnsi="仿宋"/>
                <w:b/>
                <w:bCs/>
                <w:color w:val="000000"/>
                <w:kern w:val="0"/>
                <w:sz w:val="24"/>
                <w:highlight w:val="none"/>
              </w:rPr>
              <w:t>智能装备</w:t>
            </w:r>
          </w:p>
        </w:tc>
        <w:tc>
          <w:tcPr>
            <w:tcW w:w="4463" w:type="dxa"/>
            <w:vAlign w:val="center"/>
          </w:tcPr>
          <w:p>
            <w:pPr>
              <w:widowControl/>
              <w:ind w:left="-2" w:leftChars="-37" w:hanging="76" w:hangingChars="32"/>
              <w:rPr>
                <w:rFonts w:ascii="仿宋_GB2312" w:hAnsi="仿宋"/>
                <w:bCs/>
                <w:color w:val="000000"/>
                <w:kern w:val="0"/>
                <w:sz w:val="24"/>
                <w:highlight w:val="none"/>
              </w:rPr>
            </w:pPr>
            <w:r>
              <w:rPr>
                <w:rFonts w:hint="eastAsia" w:ascii="仿宋_GB2312" w:hAnsi="仿宋"/>
                <w:bCs/>
                <w:color w:val="000000"/>
                <w:kern w:val="0"/>
                <w:sz w:val="24"/>
                <w:highlight w:val="none"/>
              </w:rPr>
              <w:t>产线自动化率</w:t>
            </w:r>
          </w:p>
        </w:tc>
        <w:tc>
          <w:tcPr>
            <w:tcW w:w="5044" w:type="dxa"/>
            <w:vAlign w:val="center"/>
          </w:tcPr>
          <w:p>
            <w:pPr>
              <w:widowControl/>
              <w:ind w:left="-78" w:leftChars="-37"/>
              <w:rPr>
                <w:rFonts w:ascii="仿宋_GB2312" w:hAnsi="仿宋"/>
                <w:bCs/>
                <w:color w:val="000000"/>
                <w:kern w:val="0"/>
                <w:sz w:val="24"/>
                <w:highlight w:val="none"/>
              </w:rPr>
            </w:pPr>
            <w:r>
              <w:rPr>
                <w:rFonts w:ascii="仿宋_GB2312" w:hAnsi="仿宋"/>
                <w:bCs/>
                <w:color w:val="000000"/>
                <w:kern w:val="0"/>
                <w:sz w:val="24"/>
                <w:highlight w:val="none"/>
              </w:rPr>
              <w:t>产线自动化率</w:t>
            </w:r>
            <w:r>
              <w:rPr>
                <w:rFonts w:hint="eastAsia" w:ascii="仿宋_GB2312" w:hAnsi="仿宋"/>
                <w:bCs/>
                <w:color w:val="000000"/>
                <w:kern w:val="0"/>
                <w:sz w:val="24"/>
                <w:highlight w:val="none"/>
              </w:rPr>
              <w:t>=</w:t>
            </w:r>
            <w:r>
              <w:rPr>
                <w:rFonts w:ascii="仿宋_GB2312" w:hAnsi="仿宋"/>
                <w:bCs/>
                <w:color w:val="000000"/>
                <w:kern w:val="0"/>
                <w:sz w:val="24"/>
                <w:highlight w:val="none"/>
              </w:rPr>
              <w:t>产线主要设备中自动化设备数</w:t>
            </w:r>
            <w:r>
              <w:rPr>
                <w:rFonts w:hint="eastAsia" w:ascii="仿宋_GB2312" w:hAnsi="仿宋"/>
                <w:bCs/>
                <w:color w:val="000000"/>
                <w:kern w:val="0"/>
                <w:sz w:val="24"/>
                <w:highlight w:val="none"/>
              </w:rPr>
              <w:t>/</w:t>
            </w:r>
            <w:r>
              <w:rPr>
                <w:rFonts w:ascii="仿宋_GB2312" w:hAnsi="仿宋"/>
                <w:bCs/>
                <w:color w:val="000000"/>
                <w:kern w:val="0"/>
                <w:sz w:val="24"/>
                <w:highlight w:val="none"/>
              </w:rPr>
              <w:t>产线主要设备</w:t>
            </w:r>
            <w:r>
              <w:rPr>
                <w:rFonts w:hint="eastAsia" w:ascii="仿宋_GB2312" w:hAnsi="仿宋"/>
                <w:bCs/>
                <w:color w:val="000000"/>
                <w:kern w:val="0"/>
                <w:sz w:val="24"/>
                <w:highlight w:val="none"/>
              </w:rPr>
              <w:t>×</w:t>
            </w:r>
            <w:r>
              <w:rPr>
                <w:rFonts w:ascii="仿宋_GB2312" w:hAnsi="仿宋"/>
                <w:bCs/>
                <w:color w:val="000000"/>
                <w:kern w:val="0"/>
                <w:sz w:val="24"/>
                <w:highlight w:val="none"/>
              </w:rPr>
              <w:t>100%</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jc w:val="center"/>
        </w:trPr>
        <w:tc>
          <w:tcPr>
            <w:tcW w:w="988" w:type="dxa"/>
            <w:vMerge w:val="continue"/>
            <w:vAlign w:val="center"/>
          </w:tcPr>
          <w:p>
            <w:pPr>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widowControl/>
              <w:jc w:val="left"/>
              <w:rPr>
                <w:rFonts w:ascii="仿宋_GB2312" w:hAnsi="仿宋"/>
                <w:bCs/>
                <w:color w:val="000000"/>
                <w:kern w:val="0"/>
                <w:sz w:val="24"/>
                <w:highlight w:val="none"/>
              </w:rPr>
            </w:pPr>
            <w:r>
              <w:rPr>
                <w:rFonts w:hint="eastAsia" w:ascii="仿宋_GB2312" w:hAnsi="仿宋"/>
                <w:bCs/>
                <w:color w:val="000000"/>
                <w:kern w:val="0"/>
                <w:sz w:val="24"/>
                <w:highlight w:val="none"/>
              </w:rPr>
              <w:t>是否采用智能制造核心技术装备的创新应用</w:t>
            </w:r>
          </w:p>
          <w:p>
            <w:pPr>
              <w:widowControl/>
              <w:jc w:val="left"/>
              <w:rPr>
                <w:rFonts w:ascii="仿宋_GB2312" w:hAnsi="仿宋"/>
                <w:bCs/>
                <w:color w:val="000000"/>
                <w:kern w:val="0"/>
                <w:sz w:val="24"/>
                <w:highlight w:val="none"/>
              </w:rPr>
            </w:pPr>
            <w:r>
              <w:rPr>
                <w:rFonts w:ascii="仿宋_GB2312" w:hAnsi="仿宋"/>
                <w:bCs/>
                <w:color w:val="000000"/>
                <w:kern w:val="0"/>
                <w:sz w:val="24"/>
                <w:highlight w:val="none"/>
              </w:rPr>
              <w:t>包括</w:t>
            </w:r>
            <w:r>
              <w:rPr>
                <w:rFonts w:hint="eastAsia" w:ascii="仿宋_GB2312" w:hAnsi="仿宋"/>
                <w:bCs/>
                <w:color w:val="000000"/>
                <w:kern w:val="0"/>
                <w:sz w:val="24"/>
                <w:highlight w:val="none"/>
              </w:rPr>
              <w:t>：</w:t>
            </w:r>
            <w:r>
              <w:rPr>
                <w:rFonts w:ascii="仿宋_GB2312" w:hAnsi="仿宋"/>
                <w:bCs/>
                <w:color w:val="000000"/>
                <w:kern w:val="0"/>
                <w:sz w:val="24"/>
                <w:highlight w:val="none"/>
              </w:rPr>
              <w:t>高档数控机床与工业机器人</w:t>
            </w:r>
            <w:r>
              <w:rPr>
                <w:rFonts w:hint="eastAsia" w:ascii="仿宋_GB2312" w:hAnsi="仿宋"/>
                <w:bCs/>
                <w:color w:val="000000"/>
                <w:kern w:val="0"/>
                <w:sz w:val="24"/>
                <w:highlight w:val="none"/>
              </w:rPr>
              <w:t>；</w:t>
            </w:r>
            <w:r>
              <w:rPr>
                <w:rFonts w:ascii="仿宋_GB2312" w:hAnsi="仿宋"/>
                <w:bCs/>
                <w:color w:val="000000"/>
                <w:kern w:val="0"/>
                <w:sz w:val="24"/>
                <w:highlight w:val="none"/>
              </w:rPr>
              <w:t>增材制造装备</w:t>
            </w:r>
            <w:r>
              <w:rPr>
                <w:rFonts w:hint="eastAsia" w:ascii="仿宋_GB2312" w:hAnsi="仿宋"/>
                <w:bCs/>
                <w:color w:val="000000"/>
                <w:kern w:val="0"/>
                <w:sz w:val="24"/>
                <w:highlight w:val="none"/>
              </w:rPr>
              <w:t>；</w:t>
            </w:r>
            <w:r>
              <w:rPr>
                <w:rFonts w:ascii="仿宋_GB2312" w:hAnsi="仿宋"/>
                <w:bCs/>
                <w:color w:val="000000"/>
                <w:kern w:val="0"/>
                <w:sz w:val="24"/>
                <w:highlight w:val="none"/>
              </w:rPr>
              <w:t>智能传感与控制装备</w:t>
            </w:r>
            <w:r>
              <w:rPr>
                <w:rFonts w:hint="eastAsia" w:ascii="仿宋_GB2312" w:hAnsi="仿宋"/>
                <w:bCs/>
                <w:color w:val="000000"/>
                <w:kern w:val="0"/>
                <w:sz w:val="24"/>
                <w:highlight w:val="none"/>
              </w:rPr>
              <w:t>；</w:t>
            </w:r>
            <w:r>
              <w:rPr>
                <w:rFonts w:ascii="仿宋_GB2312" w:hAnsi="仿宋"/>
                <w:bCs/>
                <w:color w:val="000000"/>
                <w:kern w:val="0"/>
                <w:sz w:val="24"/>
                <w:highlight w:val="none"/>
              </w:rPr>
              <w:t>智能检测与装配装备</w:t>
            </w:r>
            <w:r>
              <w:rPr>
                <w:rFonts w:hint="eastAsia" w:ascii="仿宋_GB2312" w:hAnsi="仿宋"/>
                <w:bCs/>
                <w:color w:val="000000"/>
                <w:kern w:val="0"/>
                <w:sz w:val="24"/>
                <w:highlight w:val="none"/>
              </w:rPr>
              <w:t>；</w:t>
            </w:r>
            <w:r>
              <w:rPr>
                <w:rFonts w:ascii="仿宋_GB2312" w:hAnsi="仿宋"/>
                <w:bCs/>
                <w:color w:val="000000"/>
                <w:kern w:val="0"/>
                <w:sz w:val="24"/>
                <w:highlight w:val="none"/>
              </w:rPr>
              <w:t>智能物流与仓储装备</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未采用、采用1</w:t>
            </w:r>
            <w:r>
              <w:rPr>
                <w:rFonts w:hint="eastAsia" w:ascii="宋体" w:hAnsi="宋体"/>
                <w:bCs/>
                <w:color w:val="000000"/>
                <w:kern w:val="0"/>
                <w:sz w:val="24"/>
                <w:highlight w:val="none"/>
              </w:rPr>
              <w:t>～</w:t>
            </w:r>
            <w:r>
              <w:rPr>
                <w:rFonts w:ascii="仿宋_GB2312" w:hAnsi="仿宋"/>
                <w:bCs/>
                <w:color w:val="000000"/>
                <w:kern w:val="0"/>
                <w:sz w:val="24"/>
                <w:highlight w:val="none"/>
              </w:rPr>
              <w:t>3</w:t>
            </w:r>
            <w:r>
              <w:rPr>
                <w:rFonts w:hint="eastAsia" w:ascii="仿宋_GB2312" w:hAnsi="仿宋"/>
                <w:bCs/>
                <w:color w:val="000000"/>
                <w:kern w:val="0"/>
                <w:sz w:val="24"/>
                <w:highlight w:val="none"/>
              </w:rPr>
              <w:t>种、大部分采用、完全采用</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988" w:type="dxa"/>
            <w:vMerge w:val="continue"/>
            <w:vAlign w:val="center"/>
          </w:tcPr>
          <w:p>
            <w:pPr>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jc w:val="left"/>
              <w:rPr>
                <w:rFonts w:ascii="仿宋_GB2312" w:hAnsi="仿宋"/>
                <w:bCs/>
                <w:color w:val="000000"/>
                <w:kern w:val="0"/>
                <w:sz w:val="24"/>
                <w:highlight w:val="none"/>
              </w:rPr>
            </w:pPr>
            <w:r>
              <w:rPr>
                <w:rFonts w:hint="eastAsia" w:ascii="仿宋_GB2312" w:hAnsi="仿宋"/>
                <w:bCs/>
                <w:color w:val="000000"/>
                <w:kern w:val="0"/>
                <w:sz w:val="24"/>
                <w:highlight w:val="none"/>
              </w:rPr>
              <w:t>应用工业机器人台数</w:t>
            </w:r>
          </w:p>
          <w:p>
            <w:pPr>
              <w:jc w:val="left"/>
              <w:rPr>
                <w:rFonts w:ascii="仿宋_GB2312" w:hAnsi="仿宋"/>
                <w:bCs/>
                <w:color w:val="000000"/>
                <w:kern w:val="0"/>
                <w:sz w:val="24"/>
                <w:highlight w:val="none"/>
              </w:rPr>
            </w:pPr>
          </w:p>
        </w:tc>
        <w:tc>
          <w:tcPr>
            <w:tcW w:w="5044" w:type="dxa"/>
            <w:vAlign w:val="center"/>
          </w:tcPr>
          <w:p>
            <w:pPr>
              <w:rPr>
                <w:rFonts w:ascii="仿宋_GB2312" w:hAnsi="仿宋"/>
                <w:bCs/>
                <w:color w:val="000000"/>
                <w:kern w:val="0"/>
                <w:sz w:val="24"/>
                <w:highlight w:val="none"/>
              </w:rPr>
            </w:pPr>
            <w:r>
              <w:rPr>
                <w:rFonts w:hint="eastAsia" w:ascii="仿宋_GB2312" w:hAnsi="仿宋"/>
                <w:bCs/>
                <w:color w:val="000000"/>
                <w:kern w:val="0"/>
                <w:sz w:val="24"/>
                <w:highlight w:val="none"/>
              </w:rPr>
              <w:t>单位：台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jc w:val="center"/>
        </w:trPr>
        <w:tc>
          <w:tcPr>
            <w:tcW w:w="988" w:type="dxa"/>
            <w:vMerge w:val="continue"/>
            <w:vAlign w:val="center"/>
          </w:tcPr>
          <w:p>
            <w:pPr>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jc w:val="left"/>
              <w:rPr>
                <w:rFonts w:ascii="仿宋_GB2312" w:hAnsi="仿宋"/>
                <w:bCs/>
                <w:color w:val="000000"/>
                <w:kern w:val="0"/>
                <w:sz w:val="24"/>
                <w:highlight w:val="none"/>
              </w:rPr>
            </w:pPr>
            <w:r>
              <w:rPr>
                <w:rFonts w:hint="eastAsia" w:ascii="仿宋_GB2312" w:hAnsi="仿宋"/>
                <w:bCs/>
                <w:color w:val="000000"/>
                <w:kern w:val="0"/>
                <w:sz w:val="24"/>
                <w:highlight w:val="none"/>
              </w:rPr>
              <w:t>应用智能装备总台数（含工业机器人）</w:t>
            </w:r>
          </w:p>
          <w:p>
            <w:pPr>
              <w:jc w:val="left"/>
              <w:rPr>
                <w:rFonts w:ascii="仿宋_GB2312" w:hAnsi="仿宋"/>
                <w:bCs/>
                <w:color w:val="000000"/>
                <w:kern w:val="0"/>
                <w:sz w:val="24"/>
                <w:highlight w:val="none"/>
              </w:rPr>
            </w:pPr>
          </w:p>
        </w:tc>
        <w:tc>
          <w:tcPr>
            <w:tcW w:w="5044" w:type="dxa"/>
            <w:vAlign w:val="center"/>
          </w:tcPr>
          <w:p>
            <w:pPr>
              <w:rPr>
                <w:rFonts w:ascii="仿宋_GB2312" w:hAnsi="仿宋"/>
                <w:bCs/>
                <w:color w:val="000000"/>
                <w:kern w:val="0"/>
                <w:sz w:val="24"/>
                <w:highlight w:val="none"/>
              </w:rPr>
            </w:pPr>
            <w:r>
              <w:rPr>
                <w:rFonts w:hint="eastAsia" w:ascii="仿宋_GB2312" w:hAnsi="仿宋"/>
                <w:bCs/>
                <w:color w:val="000000"/>
                <w:kern w:val="0"/>
                <w:sz w:val="24"/>
                <w:highlight w:val="none"/>
              </w:rPr>
              <w:t>单位：台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988" w:type="dxa"/>
            <w:vMerge w:val="continue"/>
            <w:vAlign w:val="center"/>
          </w:tcPr>
          <w:p>
            <w:pPr>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widowControl/>
              <w:jc w:val="left"/>
              <w:rPr>
                <w:rFonts w:ascii="仿宋_GB2312" w:hAnsi="仿宋"/>
                <w:bCs/>
                <w:color w:val="000000"/>
                <w:kern w:val="0"/>
                <w:sz w:val="24"/>
                <w:highlight w:val="none"/>
              </w:rPr>
            </w:pPr>
            <w:r>
              <w:rPr>
                <w:rFonts w:hint="eastAsia" w:ascii="仿宋_GB2312" w:hAnsi="仿宋"/>
                <w:bCs/>
                <w:color w:val="000000"/>
                <w:kern w:val="0"/>
                <w:sz w:val="24"/>
                <w:highlight w:val="none"/>
              </w:rPr>
              <w:t>核心设备智能化程度，设备是否具有自感知、自控制、自诊断、自优化等智能功能</w:t>
            </w:r>
          </w:p>
        </w:tc>
        <w:tc>
          <w:tcPr>
            <w:tcW w:w="5044" w:type="dxa"/>
            <w:vAlign w:val="center"/>
          </w:tcPr>
          <w:p>
            <w:pPr>
              <w:widowControl/>
              <w:ind w:left="-2" w:leftChars="-37" w:hanging="76" w:hangingChars="32"/>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ind w:left="-2" w:leftChars="-37" w:hanging="76" w:hangingChars="32"/>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988" w:type="dxa"/>
            <w:vMerge w:val="continue"/>
            <w:vAlign w:val="center"/>
          </w:tcPr>
          <w:p>
            <w:pPr>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widowControl/>
              <w:ind w:left="-2" w:leftChars="-37" w:hanging="76" w:hangingChars="32"/>
              <w:rPr>
                <w:rFonts w:ascii="仿宋_GB2312" w:hAnsi="仿宋"/>
                <w:bCs/>
                <w:color w:val="000000"/>
                <w:kern w:val="0"/>
                <w:sz w:val="24"/>
                <w:highlight w:val="none"/>
              </w:rPr>
            </w:pPr>
            <w:r>
              <w:rPr>
                <w:rFonts w:hint="eastAsia" w:ascii="仿宋_GB2312" w:hAnsi="仿宋"/>
                <w:bCs/>
                <w:color w:val="000000"/>
                <w:kern w:val="0"/>
                <w:sz w:val="24"/>
                <w:highlight w:val="none"/>
              </w:rPr>
              <w:t>核心设备是否具备数据服务能力，包括远程</w:t>
            </w:r>
            <w:r>
              <w:rPr>
                <w:rFonts w:ascii="仿宋_GB2312" w:hAnsi="仿宋"/>
                <w:bCs/>
                <w:color w:val="000000"/>
                <w:kern w:val="0"/>
                <w:sz w:val="24"/>
                <w:highlight w:val="none"/>
              </w:rPr>
              <w:t>监控</w:t>
            </w:r>
            <w:r>
              <w:rPr>
                <w:rFonts w:hint="eastAsia" w:ascii="仿宋_GB2312" w:hAnsi="仿宋"/>
                <w:bCs/>
                <w:color w:val="000000"/>
                <w:kern w:val="0"/>
                <w:sz w:val="24"/>
                <w:highlight w:val="none"/>
              </w:rPr>
              <w:t>、远程操作、远程诊断、设备数据分析等</w:t>
            </w:r>
          </w:p>
        </w:tc>
        <w:tc>
          <w:tcPr>
            <w:tcW w:w="5044" w:type="dxa"/>
            <w:vAlign w:val="center"/>
          </w:tcPr>
          <w:p>
            <w:pPr>
              <w:widowControl/>
              <w:ind w:left="-2" w:leftChars="-37" w:hanging="76" w:hangingChars="32"/>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ind w:left="-2" w:leftChars="-37" w:hanging="76" w:hangingChars="32"/>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988" w:type="dxa"/>
            <w:vMerge w:val="continue"/>
            <w:vAlign w:val="center"/>
          </w:tcPr>
          <w:p>
            <w:pPr>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widowControl/>
              <w:ind w:left="-2" w:leftChars="-37" w:hanging="76" w:hangingChars="32"/>
              <w:rPr>
                <w:rFonts w:ascii="仿宋_GB2312" w:hAnsi="仿宋"/>
                <w:bCs/>
                <w:color w:val="000000"/>
                <w:kern w:val="0"/>
                <w:sz w:val="24"/>
                <w:highlight w:val="none"/>
              </w:rPr>
            </w:pPr>
            <w:r>
              <w:rPr>
                <w:rFonts w:hint="eastAsia" w:ascii="仿宋_GB2312" w:hAnsi="仿宋"/>
                <w:bCs/>
                <w:color w:val="000000"/>
                <w:kern w:val="0"/>
                <w:sz w:val="24"/>
                <w:highlight w:val="none"/>
              </w:rPr>
              <w:t>是否具备人机协同功能，设备与设备、设备与人间的实时交互与协同操作</w:t>
            </w:r>
          </w:p>
        </w:tc>
        <w:tc>
          <w:tcPr>
            <w:tcW w:w="5044" w:type="dxa"/>
            <w:vAlign w:val="center"/>
          </w:tcPr>
          <w:p>
            <w:pPr>
              <w:widowControl/>
              <w:ind w:left="-2" w:leftChars="-37" w:hanging="76" w:hangingChars="32"/>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ind w:left="-2" w:leftChars="-37" w:hanging="76" w:hangingChars="32"/>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jc w:val="center"/>
        </w:trPr>
        <w:tc>
          <w:tcPr>
            <w:tcW w:w="988" w:type="dxa"/>
            <w:vMerge w:val="continue"/>
            <w:vAlign w:val="center"/>
          </w:tcPr>
          <w:p>
            <w:pPr>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核心设备和监测传感器是否具备联网能力，自动在线采集设备状态关键数据</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jc w:val="center"/>
        </w:trPr>
        <w:tc>
          <w:tcPr>
            <w:tcW w:w="988" w:type="dxa"/>
            <w:vMerge w:val="continue"/>
            <w:vAlign w:val="center"/>
          </w:tcPr>
          <w:p>
            <w:pPr>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是否基于实时的采集海量设备状态数据，提供设备故障监测和预警方法</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jc w:val="center"/>
        </w:trPr>
        <w:tc>
          <w:tcPr>
            <w:tcW w:w="988" w:type="dxa"/>
            <w:vMerge w:val="continue"/>
            <w:vAlign w:val="center"/>
          </w:tcPr>
          <w:p>
            <w:pPr>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是否提供、使用维护维修专家知识库，实现了设备状态自诊断、标准作业指导</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6" w:hRule="atLeast"/>
          <w:jc w:val="center"/>
        </w:trPr>
        <w:tc>
          <w:tcPr>
            <w:tcW w:w="988" w:type="dxa"/>
            <w:vMerge w:val="continue"/>
            <w:vAlign w:val="center"/>
          </w:tcPr>
          <w:p>
            <w:pPr>
              <w:ind w:firstLine="480"/>
              <w:jc w:val="center"/>
              <w:rPr>
                <w:rFonts w:ascii="仿宋_GB2312" w:hAnsi="仿宋"/>
                <w:b/>
                <w:bCs/>
                <w:color w:val="000000"/>
                <w:kern w:val="0"/>
                <w:sz w:val="24"/>
                <w:highlight w:val="none"/>
              </w:rPr>
            </w:pPr>
          </w:p>
        </w:tc>
        <w:tc>
          <w:tcPr>
            <w:tcW w:w="1935" w:type="dxa"/>
            <w:vMerge w:val="restart"/>
            <w:vAlign w:val="center"/>
          </w:tcPr>
          <w:p>
            <w:pPr>
              <w:ind w:firstLine="32"/>
              <w:jc w:val="left"/>
              <w:rPr>
                <w:rFonts w:ascii="仿宋_GB2312" w:hAnsi="仿宋"/>
                <w:b/>
                <w:bCs/>
                <w:color w:val="000000"/>
                <w:kern w:val="0"/>
                <w:sz w:val="24"/>
                <w:highlight w:val="none"/>
              </w:rPr>
            </w:pPr>
            <w:r>
              <w:rPr>
                <w:rFonts w:hint="eastAsia" w:ascii="仿宋_GB2312" w:hAnsi="仿宋"/>
                <w:b/>
                <w:bCs/>
                <w:color w:val="000000"/>
                <w:kern w:val="0"/>
                <w:sz w:val="24"/>
                <w:highlight w:val="none"/>
              </w:rPr>
              <w:t>网络基础设施</w:t>
            </w: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是否采用工业互联网系统与设备</w:t>
            </w:r>
          </w:p>
          <w:p>
            <w:pPr>
              <w:rPr>
                <w:rFonts w:ascii="仿宋_GB2312" w:hAnsi="仿宋"/>
                <w:bCs/>
                <w:color w:val="000000"/>
                <w:kern w:val="0"/>
                <w:sz w:val="24"/>
                <w:highlight w:val="none"/>
              </w:rPr>
            </w:pPr>
            <w:r>
              <w:rPr>
                <w:rFonts w:ascii="仿宋_GB2312" w:hAnsi="仿宋"/>
                <w:bCs/>
                <w:color w:val="000000"/>
                <w:kern w:val="0"/>
                <w:sz w:val="24"/>
                <w:highlight w:val="none"/>
              </w:rPr>
              <w:t>包括</w:t>
            </w:r>
            <w:r>
              <w:rPr>
                <w:rFonts w:hint="eastAsia" w:ascii="仿宋_GB2312" w:hAnsi="仿宋"/>
                <w:bCs/>
                <w:color w:val="000000"/>
                <w:kern w:val="0"/>
                <w:sz w:val="24"/>
                <w:highlight w:val="none"/>
              </w:rPr>
              <w:t>：</w:t>
            </w:r>
            <w:r>
              <w:rPr>
                <w:rFonts w:ascii="仿宋_GB2312" w:hAnsi="仿宋"/>
                <w:bCs/>
                <w:color w:val="000000"/>
                <w:kern w:val="0"/>
                <w:sz w:val="24"/>
                <w:highlight w:val="none"/>
              </w:rPr>
              <w:t>基于</w:t>
            </w:r>
            <w:r>
              <w:rPr>
                <w:rFonts w:hint="eastAsia" w:ascii="仿宋_GB2312" w:hAnsi="仿宋"/>
                <w:bCs/>
                <w:color w:val="000000"/>
                <w:kern w:val="0"/>
                <w:sz w:val="24"/>
                <w:highlight w:val="none"/>
              </w:rPr>
              <w:t>I</w:t>
            </w:r>
            <w:r>
              <w:rPr>
                <w:rFonts w:ascii="仿宋_GB2312" w:hAnsi="仿宋"/>
                <w:bCs/>
                <w:color w:val="000000"/>
                <w:kern w:val="0"/>
                <w:sz w:val="24"/>
                <w:highlight w:val="none"/>
              </w:rPr>
              <w:t>Pv6</w:t>
            </w:r>
            <w:r>
              <w:rPr>
                <w:rFonts w:hint="eastAsia" w:ascii="仿宋_GB2312" w:hAnsi="仿宋"/>
                <w:bCs/>
                <w:color w:val="000000"/>
                <w:kern w:val="0"/>
                <w:sz w:val="24"/>
                <w:highlight w:val="none"/>
              </w:rPr>
              <w:t>、</w:t>
            </w:r>
            <w:r>
              <w:rPr>
                <w:rFonts w:ascii="仿宋_GB2312" w:hAnsi="仿宋"/>
                <w:bCs/>
                <w:color w:val="000000"/>
                <w:kern w:val="0"/>
                <w:sz w:val="24"/>
                <w:highlight w:val="none"/>
              </w:rPr>
              <w:t>4G/5G移动通信</w:t>
            </w:r>
            <w:r>
              <w:rPr>
                <w:rFonts w:hint="eastAsia" w:ascii="仿宋_GB2312" w:hAnsi="仿宋"/>
                <w:bCs/>
                <w:color w:val="000000"/>
                <w:kern w:val="0"/>
                <w:sz w:val="24"/>
                <w:highlight w:val="none"/>
              </w:rPr>
              <w:t>、</w:t>
            </w:r>
            <w:r>
              <w:rPr>
                <w:rFonts w:ascii="仿宋_GB2312" w:hAnsi="仿宋"/>
                <w:bCs/>
                <w:color w:val="000000"/>
                <w:kern w:val="0"/>
                <w:sz w:val="24"/>
                <w:highlight w:val="none"/>
              </w:rPr>
              <w:t>窄带物联网</w:t>
            </w:r>
            <w:r>
              <w:rPr>
                <w:rFonts w:hint="eastAsia" w:ascii="仿宋_GB2312" w:hAnsi="仿宋"/>
                <w:bCs/>
                <w:color w:val="000000"/>
                <w:kern w:val="0"/>
                <w:sz w:val="24"/>
                <w:highlight w:val="none"/>
              </w:rPr>
              <w:t>、</w:t>
            </w:r>
            <w:r>
              <w:rPr>
                <w:rFonts w:ascii="仿宋_GB2312" w:hAnsi="仿宋"/>
                <w:bCs/>
                <w:color w:val="000000"/>
                <w:kern w:val="0"/>
                <w:sz w:val="24"/>
                <w:highlight w:val="none"/>
              </w:rPr>
              <w:t>短距离无线和软件定义网络</w:t>
            </w:r>
            <w:r>
              <w:rPr>
                <w:rFonts w:hint="eastAsia" w:ascii="仿宋_GB2312" w:hAnsi="仿宋"/>
                <w:bCs/>
                <w:color w:val="000000"/>
                <w:kern w:val="0"/>
                <w:sz w:val="24"/>
                <w:highlight w:val="none"/>
              </w:rPr>
              <w:t>（S</w:t>
            </w:r>
            <w:r>
              <w:rPr>
                <w:rFonts w:ascii="仿宋_GB2312" w:hAnsi="仿宋"/>
                <w:bCs/>
                <w:color w:val="000000"/>
                <w:kern w:val="0"/>
                <w:sz w:val="24"/>
                <w:highlight w:val="none"/>
              </w:rPr>
              <w:t>DN</w:t>
            </w:r>
            <w:r>
              <w:rPr>
                <w:rFonts w:hint="eastAsia" w:ascii="仿宋_GB2312" w:hAnsi="仿宋"/>
                <w:bCs/>
                <w:color w:val="000000"/>
                <w:kern w:val="0"/>
                <w:sz w:val="24"/>
                <w:highlight w:val="none"/>
              </w:rPr>
              <w:t>）</w:t>
            </w:r>
            <w:r>
              <w:rPr>
                <w:rFonts w:ascii="仿宋_GB2312" w:hAnsi="仿宋"/>
                <w:bCs/>
                <w:color w:val="000000"/>
                <w:kern w:val="0"/>
                <w:sz w:val="24"/>
                <w:highlight w:val="none"/>
              </w:rPr>
              <w:t>等新型技术的工业互联网设备与系统</w:t>
            </w:r>
            <w:r>
              <w:rPr>
                <w:rFonts w:hint="eastAsia" w:ascii="仿宋_GB2312" w:hAnsi="仿宋"/>
                <w:bCs/>
                <w:color w:val="000000"/>
                <w:kern w:val="0"/>
                <w:sz w:val="24"/>
                <w:highlight w:val="none"/>
              </w:rPr>
              <w:t>；</w:t>
            </w:r>
            <w:r>
              <w:rPr>
                <w:rFonts w:ascii="仿宋_GB2312" w:hAnsi="仿宋"/>
                <w:bCs/>
                <w:color w:val="000000"/>
                <w:kern w:val="0"/>
                <w:sz w:val="24"/>
                <w:highlight w:val="none"/>
              </w:rPr>
              <w:t>工业互联网标识解析系统</w:t>
            </w:r>
            <w:r>
              <w:rPr>
                <w:rFonts w:hint="eastAsia" w:ascii="仿宋_GB2312" w:hAnsi="仿宋"/>
                <w:bCs/>
                <w:color w:val="000000"/>
                <w:kern w:val="0"/>
                <w:sz w:val="24"/>
                <w:highlight w:val="none"/>
              </w:rPr>
              <w:t>；</w:t>
            </w:r>
            <w:r>
              <w:rPr>
                <w:rFonts w:ascii="仿宋_GB2312" w:hAnsi="仿宋"/>
                <w:bCs/>
                <w:color w:val="000000"/>
                <w:kern w:val="0"/>
                <w:sz w:val="24"/>
                <w:highlight w:val="none"/>
              </w:rPr>
              <w:t>融合多种新技术的工业以太网</w:t>
            </w:r>
            <w:r>
              <w:rPr>
                <w:rFonts w:hint="eastAsia" w:ascii="仿宋_GB2312" w:hAnsi="仿宋"/>
                <w:bCs/>
                <w:color w:val="000000"/>
                <w:kern w:val="0"/>
                <w:sz w:val="24"/>
                <w:highlight w:val="none"/>
              </w:rPr>
              <w:t>；</w:t>
            </w:r>
            <w:r>
              <w:rPr>
                <w:rFonts w:ascii="仿宋_GB2312" w:hAnsi="仿宋"/>
                <w:bCs/>
                <w:color w:val="000000"/>
                <w:kern w:val="0"/>
                <w:sz w:val="24"/>
                <w:highlight w:val="none"/>
              </w:rPr>
              <w:t>覆盖装备</w:t>
            </w:r>
            <w:r>
              <w:rPr>
                <w:rFonts w:hint="eastAsia" w:ascii="仿宋_GB2312" w:hAnsi="仿宋"/>
                <w:bCs/>
                <w:color w:val="000000"/>
                <w:kern w:val="0"/>
                <w:sz w:val="24"/>
                <w:highlight w:val="none"/>
              </w:rPr>
              <w:t>、在制产品、物料、人员、控制系统、信息系统的工厂无线网络等</w:t>
            </w:r>
          </w:p>
        </w:tc>
        <w:tc>
          <w:tcPr>
            <w:tcW w:w="5044" w:type="dxa"/>
            <w:vAlign w:val="center"/>
          </w:tcPr>
          <w:p>
            <w:pPr>
              <w:rPr>
                <w:rFonts w:ascii="仿宋_GB2312" w:hAnsi="仿宋"/>
                <w:bCs/>
                <w:color w:val="000000"/>
                <w:kern w:val="0"/>
                <w:sz w:val="24"/>
                <w:highlight w:val="none"/>
              </w:rPr>
            </w:pPr>
            <w:r>
              <w:rPr>
                <w:rFonts w:hint="eastAsia" w:ascii="仿宋_GB2312" w:hAnsi="仿宋"/>
                <w:bCs/>
                <w:color w:val="000000"/>
                <w:kern w:val="0"/>
                <w:sz w:val="24"/>
                <w:highlight w:val="none"/>
              </w:rPr>
              <w:t>未采用、采用1</w:t>
            </w:r>
            <w:r>
              <w:rPr>
                <w:rFonts w:hint="eastAsia" w:ascii="宋体" w:hAnsi="宋体"/>
                <w:bCs/>
                <w:color w:val="000000"/>
                <w:kern w:val="0"/>
                <w:sz w:val="24"/>
                <w:highlight w:val="none"/>
              </w:rPr>
              <w:t>～</w:t>
            </w:r>
            <w:r>
              <w:rPr>
                <w:rFonts w:ascii="仿宋_GB2312" w:hAnsi="仿宋"/>
                <w:bCs/>
                <w:color w:val="000000"/>
                <w:kern w:val="0"/>
                <w:sz w:val="24"/>
                <w:highlight w:val="none"/>
              </w:rPr>
              <w:t>3</w:t>
            </w:r>
            <w:r>
              <w:rPr>
                <w:rFonts w:hint="eastAsia" w:ascii="仿宋_GB2312" w:hAnsi="仿宋"/>
                <w:bCs/>
                <w:color w:val="000000"/>
                <w:kern w:val="0"/>
                <w:sz w:val="24"/>
                <w:highlight w:val="none"/>
              </w:rPr>
              <w:t>种、大部分采用、完全采用</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988" w:type="dxa"/>
            <w:vMerge w:val="continue"/>
            <w:vAlign w:val="center"/>
          </w:tcPr>
          <w:p>
            <w:pPr>
              <w:ind w:firstLine="480"/>
              <w:jc w:val="center"/>
              <w:rPr>
                <w:rFonts w:ascii="仿宋_GB2312" w:hAnsi="仿宋"/>
                <w:b/>
                <w:bCs/>
                <w:color w:val="000000"/>
                <w:kern w:val="0"/>
                <w:sz w:val="24"/>
                <w:highlight w:val="none"/>
              </w:rPr>
            </w:pPr>
          </w:p>
        </w:tc>
        <w:tc>
          <w:tcPr>
            <w:tcW w:w="1935" w:type="dxa"/>
            <w:vMerge w:val="continue"/>
            <w:vAlign w:val="center"/>
          </w:tcPr>
          <w:p>
            <w:pPr>
              <w:ind w:firstLine="32"/>
              <w:jc w:val="left"/>
              <w:rPr>
                <w:rFonts w:ascii="仿宋_GB2312" w:hAnsi="仿宋"/>
                <w:b/>
                <w:bCs/>
                <w:color w:val="000000"/>
                <w:kern w:val="0"/>
                <w:sz w:val="24"/>
                <w:highlight w:val="none"/>
              </w:rPr>
            </w:pPr>
          </w:p>
        </w:tc>
        <w:tc>
          <w:tcPr>
            <w:tcW w:w="4463" w:type="dxa"/>
            <w:vAlign w:val="center"/>
          </w:tcPr>
          <w:p>
            <w:pPr>
              <w:rPr>
                <w:rFonts w:ascii="仿宋_GB2312" w:hAnsi="仿宋"/>
                <w:bCs/>
                <w:color w:val="000000"/>
                <w:kern w:val="0"/>
                <w:sz w:val="24"/>
                <w:highlight w:val="none"/>
              </w:rPr>
            </w:pPr>
            <w:r>
              <w:rPr>
                <w:rFonts w:hint="eastAsia" w:ascii="仿宋_GB2312" w:hAnsi="仿宋"/>
                <w:bCs/>
                <w:color w:val="000000"/>
                <w:kern w:val="0"/>
                <w:sz w:val="24"/>
                <w:highlight w:val="none"/>
              </w:rPr>
              <w:t>企业生产设备实现数字化采集、联网数量</w:t>
            </w:r>
          </w:p>
        </w:tc>
        <w:tc>
          <w:tcPr>
            <w:tcW w:w="5044" w:type="dxa"/>
            <w:vAlign w:val="center"/>
          </w:tcPr>
          <w:p>
            <w:pPr>
              <w:rPr>
                <w:rFonts w:ascii="仿宋_GB2312" w:hAnsi="仿宋"/>
                <w:bCs/>
                <w:color w:val="000000"/>
                <w:kern w:val="0"/>
                <w:sz w:val="24"/>
                <w:highlight w:val="none"/>
              </w:rPr>
            </w:pPr>
            <w:r>
              <w:rPr>
                <w:rFonts w:hint="eastAsia" w:ascii="仿宋_GB2312" w:hAnsi="仿宋"/>
                <w:bCs/>
                <w:color w:val="000000"/>
                <w:kern w:val="0"/>
                <w:sz w:val="24"/>
                <w:highlight w:val="none"/>
              </w:rPr>
              <w:t>单位：台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988" w:type="dxa"/>
            <w:vMerge w:val="continue"/>
            <w:vAlign w:val="center"/>
          </w:tcPr>
          <w:p>
            <w:pPr>
              <w:ind w:firstLine="480"/>
              <w:jc w:val="center"/>
              <w:rPr>
                <w:rFonts w:ascii="仿宋_GB2312" w:hAnsi="仿宋"/>
                <w:b/>
                <w:bCs/>
                <w:color w:val="000000"/>
                <w:kern w:val="0"/>
                <w:sz w:val="24"/>
                <w:highlight w:val="none"/>
              </w:rPr>
            </w:pPr>
          </w:p>
        </w:tc>
        <w:tc>
          <w:tcPr>
            <w:tcW w:w="1935" w:type="dxa"/>
            <w:vMerge w:val="continue"/>
            <w:vAlign w:val="center"/>
          </w:tcPr>
          <w:p>
            <w:pPr>
              <w:ind w:firstLine="32"/>
              <w:jc w:val="left"/>
              <w:rPr>
                <w:rFonts w:ascii="仿宋_GB2312" w:hAnsi="仿宋"/>
                <w:b/>
                <w:bCs/>
                <w:color w:val="000000"/>
                <w:kern w:val="0"/>
                <w:sz w:val="24"/>
                <w:highlight w:val="none"/>
              </w:rPr>
            </w:pPr>
          </w:p>
        </w:tc>
        <w:tc>
          <w:tcPr>
            <w:tcW w:w="4463" w:type="dxa"/>
            <w:vAlign w:val="center"/>
          </w:tcPr>
          <w:p>
            <w:pPr>
              <w:rPr>
                <w:rFonts w:ascii="仿宋_GB2312" w:hAnsi="仿宋"/>
                <w:bCs/>
                <w:color w:val="000000"/>
                <w:kern w:val="0"/>
                <w:sz w:val="24"/>
                <w:highlight w:val="none"/>
              </w:rPr>
            </w:pPr>
            <w:r>
              <w:rPr>
                <w:rFonts w:hint="eastAsia" w:ascii="仿宋_GB2312" w:hAnsi="仿宋"/>
                <w:bCs/>
                <w:color w:val="000000"/>
                <w:kern w:val="0"/>
                <w:sz w:val="24"/>
                <w:highlight w:val="none"/>
              </w:rPr>
              <w:t>车间设备互联互通比例，车间内生产设备联网数占设备总量的比例</w:t>
            </w:r>
          </w:p>
        </w:tc>
        <w:tc>
          <w:tcPr>
            <w:tcW w:w="5044" w:type="dxa"/>
            <w:vAlign w:val="center"/>
          </w:tcPr>
          <w:p>
            <w:pPr>
              <w:rPr>
                <w:rFonts w:ascii="仿宋_GB2312" w:hAnsi="仿宋"/>
                <w:bCs/>
                <w:color w:val="000000"/>
                <w:kern w:val="0"/>
                <w:sz w:val="24"/>
                <w:highlight w:val="none"/>
              </w:rPr>
            </w:pPr>
            <w:r>
              <w:rPr>
                <w:rFonts w:hint="eastAsia" w:ascii="仿宋_GB2312" w:hAnsi="仿宋"/>
                <w:bCs/>
                <w:color w:val="000000"/>
                <w:kern w:val="0"/>
                <w:sz w:val="24"/>
                <w:highlight w:val="none"/>
              </w:rPr>
              <w:t>车间设备互联互通率</w:t>
            </w:r>
            <w:r>
              <w:rPr>
                <w:rFonts w:ascii="仿宋_GB2312" w:hAnsi="仿宋"/>
                <w:bCs/>
                <w:color w:val="000000"/>
                <w:kern w:val="0"/>
                <w:sz w:val="24"/>
                <w:highlight w:val="none"/>
              </w:rPr>
              <w:t>=</w:t>
            </w:r>
            <w:r>
              <w:rPr>
                <w:rFonts w:hint="eastAsia" w:ascii="仿宋_GB2312" w:hAnsi="仿宋"/>
                <w:bCs/>
                <w:color w:val="000000"/>
                <w:kern w:val="0"/>
                <w:sz w:val="24"/>
                <w:highlight w:val="none"/>
              </w:rPr>
              <w:t>车间内联网生产设备数量</w:t>
            </w:r>
            <w:r>
              <w:rPr>
                <w:rFonts w:ascii="仿宋_GB2312" w:hAnsi="仿宋"/>
                <w:bCs/>
                <w:color w:val="000000"/>
                <w:kern w:val="0"/>
                <w:sz w:val="24"/>
                <w:highlight w:val="none"/>
              </w:rPr>
              <w:t>/</w:t>
            </w:r>
            <w:r>
              <w:rPr>
                <w:rFonts w:hint="eastAsia" w:ascii="仿宋_GB2312" w:hAnsi="仿宋"/>
                <w:bCs/>
                <w:color w:val="000000"/>
                <w:kern w:val="0"/>
                <w:sz w:val="24"/>
                <w:highlight w:val="none"/>
              </w:rPr>
              <w:t>设备总数×</w:t>
            </w:r>
            <w:r>
              <w:rPr>
                <w:rFonts w:ascii="仿宋_GB2312" w:hAnsi="仿宋"/>
                <w:bCs/>
                <w:color w:val="000000"/>
                <w:kern w:val="0"/>
                <w:sz w:val="24"/>
                <w:highlight w:val="none"/>
              </w:rPr>
              <w:t>100%</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 w:hRule="atLeast"/>
          <w:jc w:val="center"/>
        </w:trPr>
        <w:tc>
          <w:tcPr>
            <w:tcW w:w="988" w:type="dxa"/>
            <w:vMerge w:val="continue"/>
            <w:vAlign w:val="center"/>
          </w:tcPr>
          <w:p>
            <w:pPr>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rPr>
                <w:rFonts w:ascii="仿宋_GB2312" w:hAnsi="仿宋"/>
                <w:bCs/>
                <w:color w:val="000000"/>
                <w:kern w:val="0"/>
                <w:sz w:val="24"/>
                <w:highlight w:val="none"/>
              </w:rPr>
            </w:pPr>
            <w:r>
              <w:rPr>
                <w:rFonts w:hint="eastAsia" w:ascii="仿宋_GB2312" w:hAnsi="仿宋"/>
                <w:bCs/>
                <w:color w:val="000000"/>
                <w:kern w:val="0"/>
                <w:sz w:val="24"/>
                <w:highlight w:val="none"/>
              </w:rPr>
              <w:t>核心装备数据接口开放度，可提供标准开放的数据接口，能够实现与制造商、用户之间的数据传送的情况</w:t>
            </w:r>
          </w:p>
        </w:tc>
        <w:tc>
          <w:tcPr>
            <w:tcW w:w="5044" w:type="dxa"/>
            <w:vAlign w:val="center"/>
          </w:tcPr>
          <w:p>
            <w:pPr>
              <w:rPr>
                <w:rFonts w:ascii="仿宋_GB2312" w:hAnsi="仿宋"/>
                <w:bCs/>
                <w:color w:val="000000"/>
                <w:kern w:val="0"/>
                <w:sz w:val="24"/>
                <w:highlight w:val="none"/>
              </w:rPr>
            </w:pPr>
            <w:r>
              <w:rPr>
                <w:rFonts w:hint="eastAsia" w:ascii="仿宋_GB2312" w:hAnsi="仿宋"/>
                <w:bCs/>
                <w:color w:val="000000"/>
                <w:kern w:val="0"/>
                <w:sz w:val="24"/>
                <w:highlight w:val="none"/>
              </w:rPr>
              <w:t>核心装备开放率</w:t>
            </w:r>
            <w:r>
              <w:rPr>
                <w:rFonts w:ascii="仿宋_GB2312" w:hAnsi="仿宋"/>
                <w:bCs/>
                <w:color w:val="000000"/>
                <w:kern w:val="0"/>
                <w:sz w:val="24"/>
                <w:highlight w:val="none"/>
              </w:rPr>
              <w:t>=</w:t>
            </w:r>
            <w:r>
              <w:rPr>
                <w:rFonts w:hint="eastAsia" w:ascii="仿宋_GB2312" w:hAnsi="仿宋"/>
                <w:bCs/>
                <w:color w:val="000000"/>
                <w:kern w:val="0"/>
                <w:sz w:val="24"/>
                <w:highlight w:val="none"/>
              </w:rPr>
              <w:t>车间内数据开放的核心设备数量</w:t>
            </w:r>
            <w:r>
              <w:rPr>
                <w:rFonts w:ascii="仿宋_GB2312" w:hAnsi="仿宋"/>
                <w:bCs/>
                <w:color w:val="000000"/>
                <w:kern w:val="0"/>
                <w:sz w:val="24"/>
                <w:highlight w:val="none"/>
              </w:rPr>
              <w:t>/</w:t>
            </w:r>
            <w:r>
              <w:rPr>
                <w:rFonts w:hint="eastAsia" w:ascii="仿宋_GB2312" w:hAnsi="仿宋"/>
                <w:bCs/>
                <w:color w:val="000000"/>
                <w:kern w:val="0"/>
                <w:sz w:val="24"/>
                <w:highlight w:val="none"/>
              </w:rPr>
              <w:t>设备总数×</w:t>
            </w:r>
            <w:r>
              <w:rPr>
                <w:rFonts w:ascii="仿宋_GB2312" w:hAnsi="仿宋"/>
                <w:bCs/>
                <w:color w:val="000000"/>
                <w:kern w:val="0"/>
                <w:sz w:val="24"/>
                <w:highlight w:val="none"/>
              </w:rPr>
              <w:t>100%</w:t>
            </w:r>
          </w:p>
        </w:tc>
        <w:tc>
          <w:tcPr>
            <w:tcW w:w="1533" w:type="dxa"/>
            <w:vAlign w:val="center"/>
          </w:tcPr>
          <w:p>
            <w:pPr>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 w:hRule="atLeast"/>
          <w:jc w:val="center"/>
        </w:trPr>
        <w:tc>
          <w:tcPr>
            <w:tcW w:w="988" w:type="dxa"/>
            <w:vMerge w:val="continue"/>
            <w:vAlign w:val="center"/>
          </w:tcPr>
          <w:p>
            <w:pPr>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rPr>
                <w:rFonts w:ascii="仿宋_GB2312" w:hAnsi="仿宋"/>
                <w:bCs/>
                <w:color w:val="000000"/>
                <w:kern w:val="0"/>
                <w:sz w:val="24"/>
                <w:highlight w:val="none"/>
              </w:rPr>
            </w:pPr>
            <w:r>
              <w:rPr>
                <w:rFonts w:hint="eastAsia" w:ascii="仿宋_GB2312" w:hAnsi="仿宋"/>
                <w:bCs/>
                <w:color w:val="000000"/>
                <w:kern w:val="0"/>
                <w:sz w:val="24"/>
                <w:highlight w:val="none"/>
              </w:rPr>
              <w:t>是否建立网络安全保障体系，采用相关网络安全系统与设备</w:t>
            </w:r>
          </w:p>
        </w:tc>
        <w:tc>
          <w:tcPr>
            <w:tcW w:w="5044" w:type="dxa"/>
            <w:vAlign w:val="center"/>
          </w:tcPr>
          <w:p>
            <w:pPr>
              <w:widowControl/>
              <w:ind w:left="-78" w:leftChars="-37"/>
              <w:rPr>
                <w:rFonts w:ascii="仿宋_GB2312" w:hAnsi="仿宋"/>
                <w:bCs/>
                <w:color w:val="000000"/>
                <w:kern w:val="0"/>
                <w:sz w:val="24"/>
                <w:highlight w:val="none"/>
              </w:rPr>
            </w:pPr>
            <w:r>
              <w:rPr>
                <w:rFonts w:hint="eastAsia" w:ascii="仿宋_GB2312" w:hAnsi="仿宋"/>
                <w:bCs/>
                <w:color w:val="000000"/>
                <w:kern w:val="0"/>
                <w:sz w:val="24"/>
                <w:highlight w:val="none"/>
              </w:rPr>
              <w:t>未采用、少部分采用、大部分采用、完全采用</w:t>
            </w:r>
          </w:p>
        </w:tc>
        <w:tc>
          <w:tcPr>
            <w:tcW w:w="1533" w:type="dxa"/>
            <w:vAlign w:val="center"/>
          </w:tcPr>
          <w:p>
            <w:pPr>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988" w:type="dxa"/>
            <w:vMerge w:val="continue"/>
            <w:vAlign w:val="center"/>
          </w:tcPr>
          <w:p>
            <w:pPr>
              <w:ind w:firstLine="480"/>
              <w:jc w:val="center"/>
              <w:rPr>
                <w:rFonts w:ascii="仿宋_GB2312" w:hAnsi="仿宋"/>
                <w:b/>
                <w:bCs/>
                <w:color w:val="000000"/>
                <w:kern w:val="0"/>
                <w:sz w:val="24"/>
                <w:highlight w:val="none"/>
              </w:rPr>
            </w:pPr>
          </w:p>
        </w:tc>
        <w:tc>
          <w:tcPr>
            <w:tcW w:w="1935" w:type="dxa"/>
            <w:vMerge w:val="restart"/>
            <w:vAlign w:val="center"/>
          </w:tcPr>
          <w:p>
            <w:pPr>
              <w:widowControl/>
              <w:ind w:firstLine="32"/>
              <w:jc w:val="left"/>
              <w:rPr>
                <w:rFonts w:ascii="仿宋_GB2312" w:hAnsi="仿宋"/>
                <w:b/>
                <w:bCs/>
                <w:color w:val="000000"/>
                <w:kern w:val="0"/>
                <w:sz w:val="24"/>
                <w:highlight w:val="none"/>
              </w:rPr>
            </w:pPr>
            <w:r>
              <w:rPr>
                <w:rFonts w:hint="eastAsia" w:ascii="仿宋_GB2312" w:hAnsi="仿宋"/>
                <w:b/>
                <w:bCs/>
                <w:color w:val="000000"/>
                <w:kern w:val="0"/>
                <w:sz w:val="24"/>
                <w:highlight w:val="none"/>
              </w:rPr>
              <w:t>数据管理</w:t>
            </w:r>
          </w:p>
        </w:tc>
        <w:tc>
          <w:tcPr>
            <w:tcW w:w="4463" w:type="dxa"/>
            <w:vAlign w:val="center"/>
          </w:tcPr>
          <w:p>
            <w:pPr>
              <w:widowControl/>
              <w:ind w:left="-2" w:leftChars="-37" w:hanging="76" w:hangingChars="32"/>
              <w:rPr>
                <w:rFonts w:ascii="仿宋_GB2312" w:hAnsi="仿宋"/>
                <w:bCs/>
                <w:color w:val="000000"/>
                <w:kern w:val="0"/>
                <w:sz w:val="24"/>
                <w:highlight w:val="none"/>
              </w:rPr>
            </w:pPr>
            <w:r>
              <w:rPr>
                <w:rFonts w:hint="eastAsia" w:ascii="仿宋_GB2312" w:hAnsi="仿宋"/>
                <w:bCs/>
                <w:color w:val="000000"/>
                <w:kern w:val="0"/>
                <w:sz w:val="24"/>
                <w:highlight w:val="none"/>
              </w:rPr>
              <w:t>运行管理数据应用情况</w:t>
            </w:r>
          </w:p>
        </w:tc>
        <w:tc>
          <w:tcPr>
            <w:tcW w:w="5044" w:type="dxa"/>
            <w:vAlign w:val="center"/>
          </w:tcPr>
          <w:p>
            <w:pPr>
              <w:widowControl/>
              <w:ind w:left="34" w:leftChars="16"/>
              <w:rPr>
                <w:rFonts w:ascii="仿宋_GB2312" w:hAnsi="仿宋"/>
                <w:bCs/>
                <w:color w:val="000000"/>
                <w:kern w:val="0"/>
                <w:sz w:val="24"/>
                <w:highlight w:val="none"/>
              </w:rPr>
            </w:pPr>
            <w:r>
              <w:rPr>
                <w:rFonts w:hint="eastAsia" w:ascii="仿宋_GB2312" w:hAnsi="仿宋"/>
                <w:bCs/>
                <w:color w:val="000000"/>
                <w:kern w:val="0"/>
                <w:sz w:val="24"/>
                <w:highlight w:val="none"/>
              </w:rPr>
              <w:t>数据管理包记录方式（手工、电子化、联网管理）</w:t>
            </w:r>
          </w:p>
        </w:tc>
        <w:tc>
          <w:tcPr>
            <w:tcW w:w="1533" w:type="dxa"/>
            <w:vAlign w:val="center"/>
          </w:tcPr>
          <w:p>
            <w:pPr>
              <w:widowControl/>
              <w:ind w:left="-78" w:leftChars="-37"/>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jc w:val="center"/>
        </w:trPr>
        <w:tc>
          <w:tcPr>
            <w:tcW w:w="988" w:type="dxa"/>
            <w:vMerge w:val="continue"/>
            <w:vAlign w:val="center"/>
          </w:tcPr>
          <w:p>
            <w:pPr>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ind w:left="-2" w:leftChars="-37" w:hanging="76" w:hangingChars="32"/>
              <w:rPr>
                <w:rFonts w:ascii="仿宋_GB2312" w:hAnsi="仿宋"/>
                <w:bCs/>
                <w:color w:val="000000"/>
                <w:kern w:val="0"/>
                <w:sz w:val="24"/>
                <w:highlight w:val="none"/>
              </w:rPr>
            </w:pPr>
            <w:r>
              <w:rPr>
                <w:rFonts w:hint="eastAsia" w:ascii="仿宋_GB2312" w:hAnsi="仿宋"/>
                <w:bCs/>
                <w:color w:val="000000"/>
                <w:kern w:val="0"/>
                <w:sz w:val="24"/>
                <w:highlight w:val="none"/>
              </w:rPr>
              <w:t>采用的智能制造支撑软件情况</w:t>
            </w:r>
          </w:p>
          <w:p>
            <w:pPr>
              <w:ind w:left="-2" w:leftChars="-37" w:hanging="76" w:hangingChars="32"/>
              <w:rPr>
                <w:rFonts w:ascii="仿宋_GB2312" w:hAnsi="仿宋"/>
                <w:bCs/>
                <w:color w:val="000000"/>
                <w:kern w:val="0"/>
                <w:sz w:val="24"/>
                <w:highlight w:val="none"/>
              </w:rPr>
            </w:pPr>
            <w:r>
              <w:rPr>
                <w:rFonts w:ascii="仿宋_GB2312" w:hAnsi="仿宋"/>
                <w:bCs/>
                <w:color w:val="000000"/>
                <w:kern w:val="0"/>
                <w:sz w:val="24"/>
                <w:highlight w:val="none"/>
              </w:rPr>
              <w:t>包括</w:t>
            </w:r>
            <w:r>
              <w:rPr>
                <w:rFonts w:hint="eastAsia" w:ascii="仿宋_GB2312" w:hAnsi="仿宋"/>
                <w:bCs/>
                <w:color w:val="000000"/>
                <w:kern w:val="0"/>
                <w:sz w:val="24"/>
                <w:highlight w:val="none"/>
              </w:rPr>
              <w:t>：</w:t>
            </w:r>
            <w:r>
              <w:rPr>
                <w:rFonts w:ascii="仿宋_GB2312" w:hAnsi="仿宋"/>
                <w:bCs/>
                <w:color w:val="000000"/>
                <w:kern w:val="0"/>
                <w:sz w:val="24"/>
                <w:highlight w:val="none"/>
              </w:rPr>
              <w:t>设计</w:t>
            </w:r>
            <w:r>
              <w:rPr>
                <w:rFonts w:hint="eastAsia" w:ascii="仿宋_GB2312" w:hAnsi="仿宋"/>
                <w:bCs/>
                <w:color w:val="000000"/>
                <w:kern w:val="0"/>
                <w:sz w:val="24"/>
                <w:highlight w:val="none"/>
              </w:rPr>
              <w:t>、</w:t>
            </w:r>
            <w:r>
              <w:rPr>
                <w:rFonts w:ascii="仿宋_GB2312" w:hAnsi="仿宋"/>
                <w:bCs/>
                <w:color w:val="000000"/>
                <w:kern w:val="0"/>
                <w:sz w:val="24"/>
                <w:highlight w:val="none"/>
              </w:rPr>
              <w:t>工艺仿真软件</w:t>
            </w:r>
            <w:r>
              <w:rPr>
                <w:rFonts w:hint="eastAsia" w:ascii="仿宋_GB2312" w:hAnsi="仿宋"/>
                <w:bCs/>
                <w:color w:val="000000"/>
                <w:kern w:val="0"/>
                <w:sz w:val="24"/>
                <w:highlight w:val="none"/>
              </w:rPr>
              <w:t>；</w:t>
            </w:r>
            <w:r>
              <w:rPr>
                <w:rFonts w:ascii="仿宋_GB2312" w:hAnsi="仿宋"/>
                <w:bCs/>
                <w:color w:val="000000"/>
                <w:kern w:val="0"/>
                <w:sz w:val="24"/>
                <w:highlight w:val="none"/>
              </w:rPr>
              <w:t>工业控制软件</w:t>
            </w:r>
            <w:r>
              <w:rPr>
                <w:rFonts w:hint="eastAsia" w:ascii="仿宋_GB2312" w:hAnsi="仿宋"/>
                <w:bCs/>
                <w:color w:val="000000"/>
                <w:kern w:val="0"/>
                <w:sz w:val="24"/>
                <w:highlight w:val="none"/>
              </w:rPr>
              <w:t>；</w:t>
            </w:r>
            <w:r>
              <w:rPr>
                <w:rFonts w:ascii="仿宋_GB2312" w:hAnsi="仿宋"/>
                <w:bCs/>
                <w:color w:val="000000"/>
                <w:kern w:val="0"/>
                <w:sz w:val="24"/>
                <w:highlight w:val="none"/>
              </w:rPr>
              <w:t>数据管理软件</w:t>
            </w:r>
            <w:r>
              <w:rPr>
                <w:rFonts w:hint="eastAsia" w:ascii="仿宋_GB2312" w:hAnsi="仿宋"/>
                <w:bCs/>
                <w:color w:val="000000"/>
                <w:kern w:val="0"/>
                <w:sz w:val="24"/>
                <w:highlight w:val="none"/>
              </w:rPr>
              <w:t>；人工智能软件等</w:t>
            </w:r>
          </w:p>
        </w:tc>
        <w:tc>
          <w:tcPr>
            <w:tcW w:w="5044" w:type="dxa"/>
            <w:vAlign w:val="center"/>
          </w:tcPr>
          <w:p>
            <w:pPr>
              <w:widowControl/>
              <w:ind w:left="-78" w:leftChars="-37"/>
              <w:rPr>
                <w:rFonts w:ascii="仿宋_GB2312" w:hAnsi="仿宋"/>
                <w:bCs/>
                <w:color w:val="000000"/>
                <w:kern w:val="0"/>
                <w:sz w:val="24"/>
                <w:highlight w:val="none"/>
              </w:rPr>
            </w:pPr>
            <w:r>
              <w:rPr>
                <w:rFonts w:hint="eastAsia" w:ascii="仿宋_GB2312" w:hAnsi="仿宋"/>
                <w:bCs/>
                <w:color w:val="000000"/>
                <w:kern w:val="0"/>
                <w:sz w:val="24"/>
                <w:highlight w:val="none"/>
              </w:rPr>
              <w:t>未采用、采用1</w:t>
            </w:r>
            <w:r>
              <w:rPr>
                <w:rFonts w:hint="eastAsia" w:ascii="宋体" w:hAnsi="宋体"/>
                <w:bCs/>
                <w:color w:val="000000"/>
                <w:kern w:val="0"/>
                <w:sz w:val="24"/>
                <w:highlight w:val="none"/>
              </w:rPr>
              <w:t>～</w:t>
            </w:r>
            <w:r>
              <w:rPr>
                <w:rFonts w:ascii="仿宋_GB2312" w:hAnsi="仿宋"/>
                <w:bCs/>
                <w:color w:val="000000"/>
                <w:kern w:val="0"/>
                <w:sz w:val="24"/>
                <w:highlight w:val="none"/>
              </w:rPr>
              <w:t>3</w:t>
            </w:r>
            <w:r>
              <w:rPr>
                <w:rFonts w:hint="eastAsia" w:ascii="仿宋_GB2312" w:hAnsi="仿宋"/>
                <w:bCs/>
                <w:color w:val="000000"/>
                <w:kern w:val="0"/>
                <w:sz w:val="24"/>
                <w:highlight w:val="none"/>
              </w:rPr>
              <w:t>种、大部分采用、完全采用</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988" w:type="dxa"/>
            <w:vMerge w:val="continue"/>
            <w:vAlign w:val="center"/>
          </w:tcPr>
          <w:p>
            <w:pPr>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ind w:left="-2" w:leftChars="-37" w:hanging="76" w:hangingChars="32"/>
              <w:rPr>
                <w:rFonts w:ascii="仿宋_GB2312" w:hAnsi="仿宋"/>
                <w:bCs/>
                <w:color w:val="000000"/>
                <w:kern w:val="0"/>
                <w:sz w:val="24"/>
                <w:highlight w:val="none"/>
              </w:rPr>
            </w:pPr>
            <w:r>
              <w:rPr>
                <w:rFonts w:hint="eastAsia" w:ascii="仿宋_GB2312" w:hAnsi="仿宋"/>
                <w:bCs/>
                <w:color w:val="000000"/>
                <w:kern w:val="0"/>
                <w:sz w:val="24"/>
                <w:highlight w:val="none"/>
              </w:rPr>
              <w:t>是否建立产品数据管理系统（</w:t>
            </w:r>
            <w:r>
              <w:rPr>
                <w:rFonts w:ascii="仿宋_GB2312" w:hAnsi="仿宋"/>
                <w:bCs/>
                <w:color w:val="000000"/>
                <w:kern w:val="0"/>
                <w:sz w:val="24"/>
                <w:highlight w:val="none"/>
              </w:rPr>
              <w:t>PDM</w:t>
            </w:r>
            <w:r>
              <w:rPr>
                <w:rFonts w:hint="eastAsia" w:ascii="仿宋_GB2312" w:hAnsi="仿宋"/>
                <w:bCs/>
                <w:color w:val="000000"/>
                <w:kern w:val="0"/>
                <w:sz w:val="24"/>
                <w:highlight w:val="none"/>
              </w:rPr>
              <w:t>），实现产品数据的集成管理</w:t>
            </w:r>
          </w:p>
        </w:tc>
        <w:tc>
          <w:tcPr>
            <w:tcW w:w="5044" w:type="dxa"/>
            <w:vAlign w:val="center"/>
          </w:tcPr>
          <w:p>
            <w:pPr>
              <w:widowControl/>
              <w:ind w:left="-2" w:leftChars="-37" w:right="-143" w:rightChars="-68" w:hanging="76" w:hangingChars="32"/>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988" w:type="dxa"/>
            <w:vMerge w:val="continue"/>
            <w:vAlign w:val="center"/>
          </w:tcPr>
          <w:p>
            <w:pPr>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ind w:left="-2" w:leftChars="-37" w:hanging="76" w:hangingChars="32"/>
              <w:rPr>
                <w:rFonts w:ascii="仿宋_GB2312" w:hAnsi="仿宋"/>
                <w:bCs/>
                <w:color w:val="000000"/>
                <w:kern w:val="0"/>
                <w:sz w:val="24"/>
                <w:highlight w:val="none"/>
              </w:rPr>
            </w:pPr>
            <w:r>
              <w:rPr>
                <w:rFonts w:hint="eastAsia" w:ascii="仿宋_GB2312" w:hAnsi="仿宋"/>
                <w:bCs/>
                <w:color w:val="000000"/>
                <w:kern w:val="0"/>
                <w:sz w:val="24"/>
                <w:highlight w:val="none"/>
              </w:rPr>
              <w:t>应用工业互联网、V</w:t>
            </w:r>
            <w:r>
              <w:rPr>
                <w:rFonts w:ascii="仿宋_GB2312" w:hAnsi="仿宋"/>
                <w:bCs/>
                <w:color w:val="000000"/>
                <w:kern w:val="0"/>
                <w:sz w:val="24"/>
                <w:highlight w:val="none"/>
              </w:rPr>
              <w:t>R</w:t>
            </w:r>
            <w:r>
              <w:rPr>
                <w:rFonts w:hint="eastAsia" w:ascii="仿宋_GB2312" w:hAnsi="仿宋"/>
                <w:bCs/>
                <w:color w:val="000000"/>
                <w:kern w:val="0"/>
                <w:sz w:val="24"/>
                <w:highlight w:val="none"/>
              </w:rPr>
              <w:t>、人工智能、物联网、区块链等新一代信息技术赋能的数字化车间数量</w:t>
            </w:r>
          </w:p>
        </w:tc>
        <w:tc>
          <w:tcPr>
            <w:tcW w:w="5044" w:type="dxa"/>
            <w:vAlign w:val="center"/>
          </w:tcPr>
          <w:p>
            <w:pPr>
              <w:ind w:left="-2" w:leftChars="-37" w:right="-143" w:rightChars="-68" w:hanging="76" w:hangingChars="32"/>
              <w:rPr>
                <w:rFonts w:ascii="仿宋_GB2312" w:hAnsi="仿宋"/>
                <w:bCs/>
                <w:color w:val="000000"/>
                <w:kern w:val="0"/>
                <w:sz w:val="24"/>
                <w:highlight w:val="none"/>
              </w:rPr>
            </w:pPr>
            <w:r>
              <w:rPr>
                <w:rFonts w:hint="eastAsia" w:ascii="仿宋_GB2312" w:hAnsi="仿宋"/>
                <w:bCs/>
                <w:color w:val="000000"/>
                <w:kern w:val="0"/>
                <w:sz w:val="24"/>
                <w:highlight w:val="none"/>
              </w:rPr>
              <w:t>单位：个</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restart"/>
            <w:vAlign w:val="center"/>
          </w:tcPr>
          <w:p>
            <w:pPr>
              <w:widowControl/>
              <w:ind w:firstLine="32"/>
              <w:jc w:val="left"/>
              <w:rPr>
                <w:rFonts w:ascii="仿宋_GB2312" w:hAnsi="仿宋"/>
                <w:b/>
                <w:bCs/>
                <w:color w:val="000000"/>
                <w:kern w:val="0"/>
                <w:sz w:val="24"/>
                <w:highlight w:val="none"/>
              </w:rPr>
            </w:pPr>
            <w:r>
              <w:rPr>
                <w:rFonts w:hint="eastAsia" w:ascii="仿宋_GB2312" w:hAnsi="仿宋"/>
                <w:b/>
                <w:bCs/>
                <w:color w:val="000000"/>
                <w:kern w:val="0"/>
                <w:sz w:val="24"/>
                <w:highlight w:val="none"/>
              </w:rPr>
              <w:t>车间计划与调度</w:t>
            </w:r>
          </w:p>
        </w:tc>
        <w:tc>
          <w:tcPr>
            <w:tcW w:w="4463" w:type="dxa"/>
            <w:vAlign w:val="center"/>
          </w:tcPr>
          <w:p>
            <w:pPr>
              <w:widowControl/>
              <w:jc w:val="left"/>
              <w:rPr>
                <w:rFonts w:ascii="仿宋_GB2312" w:hAnsi="仿宋"/>
                <w:bCs/>
                <w:color w:val="000000"/>
                <w:kern w:val="0"/>
                <w:sz w:val="24"/>
                <w:highlight w:val="none"/>
              </w:rPr>
            </w:pPr>
            <w:r>
              <w:rPr>
                <w:rFonts w:hint="eastAsia" w:ascii="仿宋_GB2312" w:hAnsi="仿宋"/>
                <w:bCs/>
                <w:color w:val="000000"/>
                <w:kern w:val="0"/>
                <w:sz w:val="24"/>
                <w:highlight w:val="none"/>
              </w:rPr>
              <w:t>对于多品种小批量生产，是否能实现均衡化混流生产；对于按单设计生产，能实现按瓶颈资源优化排产</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widowControl/>
              <w:jc w:val="left"/>
              <w:rPr>
                <w:rFonts w:ascii="仿宋_GB2312" w:hAnsi="仿宋"/>
                <w:bCs/>
                <w:color w:val="000000"/>
                <w:kern w:val="0"/>
                <w:sz w:val="24"/>
                <w:highlight w:val="none"/>
              </w:rPr>
            </w:pPr>
            <w:r>
              <w:rPr>
                <w:rFonts w:hint="eastAsia" w:ascii="仿宋_GB2312" w:hAnsi="仿宋"/>
                <w:bCs/>
                <w:color w:val="000000"/>
                <w:kern w:val="0"/>
                <w:sz w:val="24"/>
                <w:highlight w:val="none"/>
              </w:rPr>
              <w:t>设备有效利用率</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请提供统计数据。</w:t>
            </w:r>
          </w:p>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设备利用率＝每小时实际产量</w:t>
            </w:r>
            <w:r>
              <w:rPr>
                <w:rFonts w:ascii="仿宋_GB2312" w:hAnsi="仿宋"/>
                <w:bCs/>
                <w:color w:val="000000"/>
                <w:kern w:val="0"/>
                <w:sz w:val="24"/>
                <w:highlight w:val="none"/>
              </w:rPr>
              <w:t>/</w:t>
            </w:r>
            <w:r>
              <w:rPr>
                <w:rFonts w:hint="eastAsia" w:ascii="仿宋_GB2312" w:hAnsi="仿宋"/>
                <w:bCs/>
                <w:color w:val="000000"/>
                <w:kern w:val="0"/>
                <w:sz w:val="24"/>
                <w:highlight w:val="none"/>
              </w:rPr>
              <w:t>每小时理论产量×</w:t>
            </w:r>
            <w:r>
              <w:rPr>
                <w:rFonts w:ascii="仿宋_GB2312" w:hAnsi="仿宋"/>
                <w:bCs/>
                <w:color w:val="000000"/>
                <w:kern w:val="0"/>
                <w:sz w:val="24"/>
                <w:highlight w:val="none"/>
              </w:rPr>
              <w:t>100%</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widowControl/>
              <w:jc w:val="left"/>
              <w:rPr>
                <w:rFonts w:ascii="仿宋_GB2312" w:hAnsi="仿宋"/>
                <w:bCs/>
                <w:color w:val="000000"/>
                <w:kern w:val="0"/>
                <w:sz w:val="24"/>
                <w:highlight w:val="none"/>
              </w:rPr>
            </w:pPr>
            <w:r>
              <w:rPr>
                <w:rFonts w:hint="eastAsia" w:ascii="仿宋_GB2312" w:hAnsi="仿宋"/>
                <w:bCs/>
                <w:color w:val="000000"/>
                <w:kern w:val="0"/>
                <w:sz w:val="24"/>
                <w:highlight w:val="none"/>
              </w:rPr>
              <w:t>车间计划和执行过程是否实现无纸化</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widowControl/>
              <w:jc w:val="left"/>
              <w:rPr>
                <w:rFonts w:ascii="仿宋_GB2312" w:hAnsi="仿宋"/>
                <w:bCs/>
                <w:color w:val="000000"/>
                <w:kern w:val="0"/>
                <w:sz w:val="24"/>
                <w:highlight w:val="none"/>
              </w:rPr>
            </w:pPr>
            <w:r>
              <w:rPr>
                <w:rFonts w:hint="eastAsia" w:ascii="仿宋_GB2312" w:hAnsi="仿宋"/>
                <w:bCs/>
                <w:color w:val="000000"/>
                <w:kern w:val="0"/>
                <w:sz w:val="24"/>
                <w:highlight w:val="none"/>
              </w:rPr>
              <w:t>企业</w:t>
            </w:r>
            <w:r>
              <w:rPr>
                <w:rFonts w:ascii="仿宋_GB2312" w:hAnsi="仿宋"/>
                <w:bCs/>
                <w:color w:val="000000"/>
                <w:kern w:val="0"/>
                <w:sz w:val="24"/>
                <w:highlight w:val="none"/>
              </w:rPr>
              <w:t>ERP</w:t>
            </w:r>
            <w:r>
              <w:rPr>
                <w:rFonts w:hint="eastAsia" w:ascii="仿宋_GB2312" w:hAnsi="仿宋"/>
                <w:bCs/>
                <w:color w:val="000000"/>
                <w:kern w:val="0"/>
                <w:sz w:val="24"/>
                <w:highlight w:val="none"/>
              </w:rPr>
              <w:t>系统，应与其生产计划等模块相集成，实现车间生产计划的自动接收和反馈</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widowControl/>
              <w:jc w:val="left"/>
              <w:rPr>
                <w:rFonts w:ascii="仿宋_GB2312" w:hAnsi="仿宋"/>
                <w:bCs/>
                <w:color w:val="000000"/>
                <w:kern w:val="0"/>
                <w:sz w:val="24"/>
                <w:highlight w:val="none"/>
              </w:rPr>
            </w:pPr>
            <w:r>
              <w:rPr>
                <w:rFonts w:hint="eastAsia" w:ascii="仿宋_GB2312" w:hAnsi="仿宋"/>
                <w:bCs/>
                <w:color w:val="000000"/>
                <w:kern w:val="0"/>
                <w:sz w:val="24"/>
                <w:highlight w:val="none"/>
              </w:rPr>
              <w:t>与行业平均水平比较，技术准备时间更少，排产效率更高</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widowControl/>
              <w:jc w:val="left"/>
              <w:rPr>
                <w:rFonts w:ascii="仿宋_GB2312" w:hAnsi="仿宋"/>
                <w:bCs/>
                <w:color w:val="000000"/>
                <w:kern w:val="0"/>
                <w:sz w:val="24"/>
                <w:highlight w:val="none"/>
              </w:rPr>
            </w:pPr>
            <w:r>
              <w:rPr>
                <w:rFonts w:hint="eastAsia" w:ascii="仿宋_GB2312" w:hAnsi="仿宋"/>
                <w:bCs/>
                <w:color w:val="000000"/>
                <w:kern w:val="0"/>
                <w:sz w:val="24"/>
                <w:highlight w:val="none"/>
              </w:rPr>
              <w:t>与行业平均水平比较，计划、物流、车间班组等不同部门、人员之间协同工作效率更高</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widowControl/>
              <w:jc w:val="left"/>
              <w:rPr>
                <w:rFonts w:ascii="仿宋_GB2312" w:hAnsi="仿宋"/>
                <w:bCs/>
                <w:color w:val="000000"/>
                <w:kern w:val="0"/>
                <w:sz w:val="24"/>
                <w:highlight w:val="none"/>
              </w:rPr>
            </w:pPr>
            <w:r>
              <w:rPr>
                <w:rFonts w:hint="eastAsia" w:ascii="仿宋_GB2312" w:hAnsi="仿宋"/>
                <w:bCs/>
                <w:color w:val="000000"/>
                <w:kern w:val="0"/>
                <w:sz w:val="24"/>
                <w:highlight w:val="none"/>
              </w:rPr>
              <w:t>计划执行进度能是否实时跟踪</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restart"/>
            <w:vAlign w:val="center"/>
          </w:tcPr>
          <w:p>
            <w:pPr>
              <w:widowControl/>
              <w:ind w:firstLine="32"/>
              <w:jc w:val="left"/>
              <w:rPr>
                <w:rFonts w:ascii="仿宋_GB2312" w:hAnsi="仿宋"/>
                <w:b/>
                <w:bCs/>
                <w:color w:val="000000"/>
                <w:kern w:val="0"/>
                <w:sz w:val="24"/>
                <w:highlight w:val="none"/>
              </w:rPr>
            </w:pPr>
            <w:r>
              <w:rPr>
                <w:rFonts w:hint="eastAsia" w:ascii="仿宋_GB2312" w:hAnsi="仿宋"/>
                <w:b/>
                <w:bCs/>
                <w:color w:val="000000"/>
                <w:kern w:val="0"/>
                <w:sz w:val="24"/>
                <w:highlight w:val="none"/>
              </w:rPr>
              <w:t>工艺执行管理</w:t>
            </w:r>
          </w:p>
        </w:tc>
        <w:tc>
          <w:tcPr>
            <w:tcW w:w="4463" w:type="dxa"/>
            <w:vAlign w:val="center"/>
          </w:tcPr>
          <w:p>
            <w:pPr>
              <w:widowControl/>
              <w:jc w:val="left"/>
              <w:rPr>
                <w:rFonts w:ascii="仿宋_GB2312" w:hAnsi="仿宋"/>
                <w:bCs/>
                <w:color w:val="000000"/>
                <w:kern w:val="0"/>
                <w:sz w:val="24"/>
                <w:highlight w:val="none"/>
              </w:rPr>
            </w:pPr>
            <w:r>
              <w:rPr>
                <w:rFonts w:hint="eastAsia" w:ascii="仿宋_GB2312" w:hAnsi="仿宋"/>
                <w:bCs/>
                <w:color w:val="000000"/>
                <w:kern w:val="0"/>
                <w:sz w:val="24"/>
                <w:highlight w:val="none"/>
              </w:rPr>
              <w:t>是否利用计算机辅助系统、仿真软件进行产品工艺规划</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widowControl/>
              <w:jc w:val="left"/>
              <w:rPr>
                <w:rFonts w:ascii="仿宋_GB2312" w:hAnsi="仿宋"/>
                <w:bCs/>
                <w:color w:val="000000"/>
                <w:kern w:val="0"/>
                <w:sz w:val="24"/>
                <w:highlight w:val="none"/>
              </w:rPr>
            </w:pPr>
            <w:r>
              <w:rPr>
                <w:rFonts w:hint="eastAsia" w:ascii="仿宋_GB2312" w:hAnsi="仿宋"/>
                <w:bCs/>
                <w:color w:val="000000"/>
                <w:kern w:val="0"/>
                <w:sz w:val="24"/>
                <w:highlight w:val="none"/>
              </w:rPr>
              <w:t>是否建立车间调度的信息系统</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widowControl/>
              <w:jc w:val="left"/>
              <w:rPr>
                <w:rFonts w:ascii="仿宋_GB2312" w:hAnsi="仿宋"/>
                <w:bCs/>
                <w:color w:val="000000"/>
                <w:kern w:val="0"/>
                <w:sz w:val="24"/>
                <w:highlight w:val="none"/>
              </w:rPr>
            </w:pPr>
            <w:r>
              <w:rPr>
                <w:rFonts w:hint="eastAsia" w:ascii="仿宋_GB2312" w:hAnsi="仿宋"/>
                <w:bCs/>
                <w:color w:val="000000"/>
                <w:kern w:val="0"/>
                <w:sz w:val="24"/>
                <w:highlight w:val="none"/>
              </w:rPr>
              <w:t>是否建立生产监控的信息系统</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widowControl/>
              <w:jc w:val="left"/>
              <w:rPr>
                <w:rFonts w:ascii="仿宋_GB2312" w:hAnsi="仿宋"/>
                <w:bCs/>
                <w:color w:val="000000"/>
                <w:kern w:val="0"/>
                <w:sz w:val="24"/>
                <w:highlight w:val="none"/>
              </w:rPr>
            </w:pPr>
            <w:r>
              <w:rPr>
                <w:rFonts w:hint="eastAsia" w:ascii="仿宋_GB2312" w:hAnsi="仿宋"/>
                <w:bCs/>
                <w:color w:val="000000"/>
                <w:kern w:val="0"/>
                <w:sz w:val="24"/>
                <w:highlight w:val="none"/>
              </w:rPr>
              <w:t>是否建立生产制造过程与现场物流管理的信息系统</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widowControl/>
              <w:jc w:val="left"/>
              <w:rPr>
                <w:rFonts w:ascii="仿宋_GB2312" w:hAnsi="仿宋"/>
                <w:bCs/>
                <w:color w:val="000000"/>
                <w:kern w:val="0"/>
                <w:sz w:val="24"/>
                <w:highlight w:val="none"/>
              </w:rPr>
            </w:pPr>
            <w:r>
              <w:rPr>
                <w:rFonts w:hint="eastAsia" w:ascii="仿宋_GB2312" w:hAnsi="仿宋"/>
                <w:bCs/>
                <w:color w:val="000000"/>
                <w:kern w:val="0"/>
                <w:sz w:val="24"/>
                <w:highlight w:val="none"/>
              </w:rPr>
              <w:t>是否建立质量检测与控制精细化的信息系统</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widowControl/>
              <w:jc w:val="left"/>
              <w:rPr>
                <w:rFonts w:ascii="仿宋_GB2312" w:hAnsi="仿宋"/>
                <w:bCs/>
                <w:color w:val="000000"/>
                <w:kern w:val="0"/>
                <w:sz w:val="24"/>
                <w:highlight w:val="none"/>
              </w:rPr>
            </w:pPr>
            <w:r>
              <w:rPr>
                <w:rFonts w:hint="eastAsia" w:ascii="仿宋_GB2312" w:hAnsi="仿宋"/>
                <w:bCs/>
                <w:color w:val="000000"/>
                <w:kern w:val="0"/>
                <w:sz w:val="24"/>
                <w:highlight w:val="none"/>
              </w:rPr>
              <w:t>是否建立可视化管理信息系统，实现车间工艺执行管理的便捷性与灵活性</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restart"/>
            <w:vAlign w:val="center"/>
          </w:tcPr>
          <w:p>
            <w:pPr>
              <w:widowControl/>
              <w:ind w:firstLine="32"/>
              <w:jc w:val="left"/>
              <w:rPr>
                <w:rFonts w:ascii="仿宋_GB2312" w:hAnsi="仿宋"/>
                <w:b/>
                <w:bCs/>
                <w:color w:val="000000"/>
                <w:kern w:val="0"/>
                <w:sz w:val="24"/>
                <w:highlight w:val="none"/>
              </w:rPr>
            </w:pPr>
            <w:r>
              <w:rPr>
                <w:rFonts w:hint="eastAsia" w:ascii="仿宋_GB2312" w:hAnsi="仿宋"/>
                <w:b/>
                <w:bCs/>
                <w:color w:val="000000"/>
                <w:kern w:val="0"/>
                <w:sz w:val="24"/>
                <w:highlight w:val="none"/>
              </w:rPr>
              <w:t>质量控制和追溯</w:t>
            </w:r>
          </w:p>
        </w:tc>
        <w:tc>
          <w:tcPr>
            <w:tcW w:w="4463" w:type="dxa"/>
            <w:vAlign w:val="center"/>
          </w:tcPr>
          <w:p>
            <w:pPr>
              <w:widowControl/>
              <w:jc w:val="left"/>
              <w:rPr>
                <w:rFonts w:ascii="仿宋_GB2312" w:hAnsi="仿宋"/>
                <w:bCs/>
                <w:color w:val="000000"/>
                <w:kern w:val="0"/>
                <w:sz w:val="24"/>
                <w:highlight w:val="none"/>
              </w:rPr>
            </w:pPr>
            <w:r>
              <w:rPr>
                <w:rFonts w:hint="eastAsia" w:ascii="仿宋_GB2312" w:hAnsi="仿宋"/>
                <w:bCs/>
                <w:color w:val="000000"/>
                <w:kern w:val="0"/>
                <w:sz w:val="24"/>
                <w:highlight w:val="none"/>
              </w:rPr>
              <w:t>全面采集生产过程质量数据和产品质检数据</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b/>
                <w:color w:val="000000"/>
                <w:kern w:val="0"/>
                <w:sz w:val="24"/>
                <w:highlight w:val="none"/>
              </w:rPr>
            </w:pPr>
          </w:p>
        </w:tc>
        <w:tc>
          <w:tcPr>
            <w:tcW w:w="4463" w:type="dxa"/>
            <w:vAlign w:val="center"/>
          </w:tcPr>
          <w:p>
            <w:pPr>
              <w:widowControl/>
              <w:jc w:val="left"/>
              <w:rPr>
                <w:rFonts w:ascii="仿宋_GB2312" w:hAnsi="仿宋"/>
                <w:bCs/>
                <w:color w:val="000000"/>
                <w:kern w:val="0"/>
                <w:sz w:val="24"/>
                <w:highlight w:val="none"/>
              </w:rPr>
            </w:pPr>
            <w:r>
              <w:rPr>
                <w:rFonts w:hint="eastAsia" w:ascii="仿宋_GB2312" w:hAnsi="仿宋"/>
                <w:bCs/>
                <w:color w:val="000000"/>
                <w:kern w:val="0"/>
                <w:sz w:val="24"/>
                <w:highlight w:val="none"/>
              </w:rPr>
              <w:t>提供可视化质量监控功能，能够对质量异常做出处理</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b/>
                <w:color w:val="000000"/>
                <w:kern w:val="0"/>
                <w:sz w:val="24"/>
                <w:highlight w:val="none"/>
              </w:rPr>
            </w:pPr>
          </w:p>
        </w:tc>
        <w:tc>
          <w:tcPr>
            <w:tcW w:w="4463" w:type="dxa"/>
            <w:vAlign w:val="center"/>
          </w:tcPr>
          <w:p>
            <w:pPr>
              <w:widowControl/>
              <w:jc w:val="left"/>
              <w:rPr>
                <w:rFonts w:ascii="仿宋_GB2312" w:hAnsi="仿宋"/>
                <w:bCs/>
                <w:color w:val="000000"/>
                <w:kern w:val="0"/>
                <w:sz w:val="24"/>
                <w:highlight w:val="none"/>
              </w:rPr>
            </w:pPr>
            <w:r>
              <w:rPr>
                <w:rFonts w:hint="eastAsia" w:ascii="仿宋_GB2312" w:hAnsi="仿宋"/>
                <w:bCs/>
                <w:color w:val="000000"/>
                <w:kern w:val="0"/>
                <w:sz w:val="24"/>
                <w:highlight w:val="none"/>
              </w:rPr>
              <w:t>对潜在的质量隐患发出预警、对生产过程能力做出评估与计算</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b/>
                <w:color w:val="000000"/>
                <w:kern w:val="0"/>
                <w:sz w:val="24"/>
                <w:highlight w:val="none"/>
              </w:rPr>
            </w:pPr>
          </w:p>
        </w:tc>
        <w:tc>
          <w:tcPr>
            <w:tcW w:w="4463" w:type="dxa"/>
            <w:vAlign w:val="center"/>
          </w:tcPr>
          <w:p>
            <w:pPr>
              <w:widowControl/>
              <w:jc w:val="left"/>
              <w:rPr>
                <w:rFonts w:ascii="仿宋_GB2312" w:hAnsi="仿宋"/>
                <w:bCs/>
                <w:color w:val="000000"/>
                <w:kern w:val="0"/>
                <w:sz w:val="24"/>
                <w:highlight w:val="none"/>
              </w:rPr>
            </w:pPr>
            <w:r>
              <w:rPr>
                <w:rFonts w:hint="eastAsia" w:ascii="仿宋_GB2312" w:hAnsi="仿宋"/>
                <w:bCs/>
                <w:color w:val="000000"/>
                <w:kern w:val="0"/>
                <w:sz w:val="24"/>
                <w:highlight w:val="none"/>
              </w:rPr>
              <w:t>具备质量正向跟踪和反向回溯的能力，形成全生产过程质量档案</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b/>
                <w:color w:val="000000"/>
                <w:kern w:val="0"/>
                <w:sz w:val="24"/>
                <w:highlight w:val="none"/>
              </w:rPr>
            </w:pPr>
          </w:p>
        </w:tc>
        <w:tc>
          <w:tcPr>
            <w:tcW w:w="4463" w:type="dxa"/>
            <w:vAlign w:val="center"/>
          </w:tcPr>
          <w:p>
            <w:pPr>
              <w:widowControl/>
              <w:jc w:val="left"/>
              <w:rPr>
                <w:rFonts w:ascii="仿宋_GB2312" w:hAnsi="仿宋"/>
                <w:bCs/>
                <w:color w:val="000000"/>
                <w:kern w:val="0"/>
                <w:sz w:val="24"/>
                <w:highlight w:val="none"/>
              </w:rPr>
            </w:pPr>
            <w:r>
              <w:rPr>
                <w:rFonts w:hint="eastAsia" w:ascii="仿宋_GB2312" w:hAnsi="仿宋"/>
                <w:bCs/>
                <w:color w:val="000000"/>
                <w:kern w:val="0"/>
                <w:sz w:val="24"/>
                <w:highlight w:val="none"/>
              </w:rPr>
              <w:t>建立质量判定与评价指标体系，对生产质量进行分析、对比与评价</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b/>
                <w:color w:val="000000"/>
                <w:kern w:val="0"/>
                <w:sz w:val="24"/>
                <w:highlight w:val="none"/>
              </w:rPr>
            </w:pPr>
          </w:p>
        </w:tc>
        <w:tc>
          <w:tcPr>
            <w:tcW w:w="4463" w:type="dxa"/>
            <w:vAlign w:val="center"/>
          </w:tcPr>
          <w:p>
            <w:pPr>
              <w:widowControl/>
              <w:jc w:val="left"/>
              <w:rPr>
                <w:rFonts w:ascii="仿宋_GB2312" w:hAnsi="仿宋"/>
                <w:bCs/>
                <w:color w:val="000000"/>
                <w:kern w:val="0"/>
                <w:sz w:val="24"/>
                <w:highlight w:val="none"/>
              </w:rPr>
            </w:pPr>
            <w:r>
              <w:rPr>
                <w:rFonts w:hint="eastAsia" w:ascii="仿宋_GB2312" w:hAnsi="仿宋"/>
                <w:bCs/>
                <w:color w:val="000000"/>
                <w:kern w:val="0"/>
                <w:sz w:val="24"/>
                <w:highlight w:val="none"/>
              </w:rPr>
              <w:t>建立质量改进经验库，跟踪质量改进过程，形成质量改进记录</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restart"/>
            <w:vAlign w:val="center"/>
          </w:tcPr>
          <w:p>
            <w:pPr>
              <w:widowControl/>
              <w:ind w:firstLine="32"/>
              <w:jc w:val="left"/>
              <w:rPr>
                <w:rFonts w:ascii="仿宋_GB2312" w:hAnsi="仿宋"/>
                <w:b/>
                <w:bCs/>
                <w:color w:val="000000"/>
                <w:kern w:val="0"/>
                <w:sz w:val="24"/>
                <w:highlight w:val="none"/>
              </w:rPr>
            </w:pPr>
            <w:r>
              <w:rPr>
                <w:rFonts w:hint="eastAsia" w:ascii="仿宋_GB2312" w:hAnsi="仿宋"/>
                <w:b/>
                <w:bCs/>
                <w:color w:val="000000"/>
                <w:kern w:val="0"/>
                <w:sz w:val="24"/>
                <w:highlight w:val="none"/>
              </w:rPr>
              <w:t>生产物流管理</w:t>
            </w:r>
          </w:p>
        </w:tc>
        <w:tc>
          <w:tcPr>
            <w:tcW w:w="4463" w:type="dxa"/>
            <w:vAlign w:val="center"/>
          </w:tcPr>
          <w:p>
            <w:pPr>
              <w:widowControl/>
              <w:tabs>
                <w:tab w:val="left" w:pos="720"/>
              </w:tabs>
              <w:jc w:val="left"/>
              <w:rPr>
                <w:rFonts w:ascii="仿宋_GB2312" w:hAnsi="仿宋"/>
                <w:bCs/>
                <w:color w:val="000000"/>
                <w:kern w:val="0"/>
                <w:sz w:val="24"/>
                <w:highlight w:val="none"/>
              </w:rPr>
            </w:pPr>
            <w:r>
              <w:rPr>
                <w:rFonts w:hint="eastAsia" w:ascii="仿宋_GB2312" w:hAnsi="仿宋"/>
                <w:bCs/>
                <w:color w:val="000000"/>
                <w:kern w:val="0"/>
                <w:sz w:val="24"/>
                <w:highlight w:val="none"/>
              </w:rPr>
              <w:t>具有安全防护设施、人机交互系统、先进物流设备、物料编码感知设备、物流应用软件及数据库</w:t>
            </w:r>
          </w:p>
        </w:tc>
        <w:tc>
          <w:tcPr>
            <w:tcW w:w="5044" w:type="dxa"/>
            <w:vAlign w:val="center"/>
          </w:tcPr>
          <w:p>
            <w:pPr>
              <w:widowControl/>
              <w:tabs>
                <w:tab w:val="left" w:pos="720"/>
              </w:tabs>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b/>
                <w:color w:val="000000"/>
                <w:kern w:val="0"/>
                <w:sz w:val="24"/>
                <w:highlight w:val="none"/>
              </w:rPr>
            </w:pP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关键数据统一编码，自动感知识别，进行传输、保存和利用</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b/>
                <w:color w:val="000000"/>
                <w:kern w:val="0"/>
                <w:sz w:val="24"/>
                <w:highlight w:val="none"/>
              </w:rPr>
            </w:pP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车间所有数字化设备采取统一时钟</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b/>
                <w:color w:val="000000"/>
                <w:kern w:val="0"/>
                <w:sz w:val="24"/>
                <w:highlight w:val="none"/>
              </w:rPr>
            </w:pP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精益物流方案使物流批量与工艺指令相匹配</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b/>
                <w:color w:val="000000"/>
                <w:kern w:val="0"/>
                <w:sz w:val="24"/>
                <w:highlight w:val="none"/>
              </w:rPr>
            </w:pP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库存管理方面，实施跟踪物料所在的位置、数量和状态，实现库存移动自动化</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b/>
                <w:color w:val="000000"/>
                <w:kern w:val="0"/>
                <w:sz w:val="24"/>
                <w:highlight w:val="none"/>
              </w:rPr>
            </w:pP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对物流管理人员操作过程设计防错（防呆）措施</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988" w:type="dxa"/>
            <w:vMerge w:val="continue"/>
            <w:vAlign w:val="center"/>
          </w:tcPr>
          <w:p>
            <w:pPr>
              <w:ind w:leftChars="-1" w:hanging="2"/>
              <w:rPr>
                <w:rFonts w:ascii="仿宋_GB2312" w:hAnsi="仿宋"/>
                <w:b/>
                <w:bCs/>
                <w:color w:val="000000"/>
                <w:kern w:val="0"/>
                <w:sz w:val="24"/>
                <w:highlight w:val="none"/>
              </w:rPr>
            </w:pPr>
          </w:p>
        </w:tc>
        <w:tc>
          <w:tcPr>
            <w:tcW w:w="1935" w:type="dxa"/>
            <w:vMerge w:val="restart"/>
            <w:vAlign w:val="center"/>
          </w:tcPr>
          <w:p>
            <w:pPr>
              <w:jc w:val="left"/>
              <w:rPr>
                <w:rFonts w:ascii="仿宋_GB2312" w:hAnsi="仿宋"/>
                <w:b/>
                <w:bCs/>
                <w:color w:val="000000"/>
                <w:kern w:val="0"/>
                <w:sz w:val="24"/>
                <w:highlight w:val="none"/>
              </w:rPr>
            </w:pPr>
            <w:r>
              <w:rPr>
                <w:rFonts w:hint="eastAsia" w:ascii="仿宋_GB2312" w:hAnsi="仿宋"/>
                <w:b/>
                <w:bCs/>
                <w:color w:val="000000"/>
                <w:kern w:val="0"/>
                <w:sz w:val="24"/>
                <w:highlight w:val="none"/>
              </w:rPr>
              <w:t>智能决策</w:t>
            </w: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供应链系统与生产管理系统能够集成，根据订单与库存自动生成采购计划</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能否实现计划排产、生产调度、生产运行等集成，通过大数据分析等智能决策手段，优化、反馈、调整生产过程</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bCs/>
                <w:color w:val="000000"/>
                <w:kern w:val="0"/>
                <w:sz w:val="24"/>
                <w:highlight w:val="none"/>
              </w:rPr>
            </w:pP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是否通过大数据分析等智能决策手段实现精准营销</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restart"/>
            <w:vAlign w:val="center"/>
          </w:tcPr>
          <w:p>
            <w:pPr>
              <w:ind w:left="-120" w:leftChars="-57" w:firstLine="120" w:firstLineChars="50"/>
              <w:jc w:val="left"/>
              <w:rPr>
                <w:rFonts w:ascii="仿宋_GB2312" w:hAnsi="仿宋"/>
                <w:b/>
                <w:bCs/>
                <w:color w:val="000000"/>
                <w:kern w:val="0"/>
                <w:sz w:val="24"/>
                <w:highlight w:val="none"/>
              </w:rPr>
            </w:pPr>
            <w:r>
              <w:rPr>
                <w:rFonts w:hint="eastAsia" w:ascii="仿宋_GB2312" w:hAnsi="仿宋"/>
                <w:b/>
                <w:color w:val="000000"/>
                <w:kern w:val="0"/>
                <w:sz w:val="24"/>
                <w:highlight w:val="none"/>
              </w:rPr>
              <w:t>智能设计</w:t>
            </w:r>
          </w:p>
        </w:tc>
        <w:tc>
          <w:tcPr>
            <w:tcW w:w="4463" w:type="dxa"/>
            <w:vMerge w:val="restart"/>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车间</w:t>
            </w:r>
            <w:r>
              <w:rPr>
                <w:rFonts w:ascii="仿宋_GB2312" w:hAnsi="仿宋"/>
                <w:bCs/>
                <w:color w:val="000000"/>
                <w:kern w:val="0"/>
                <w:sz w:val="24"/>
                <w:highlight w:val="none"/>
              </w:rPr>
              <w:t>/</w:t>
            </w:r>
            <w:r>
              <w:rPr>
                <w:rFonts w:hint="eastAsia" w:ascii="仿宋_GB2312" w:hAnsi="仿宋"/>
                <w:bCs/>
                <w:color w:val="000000"/>
                <w:kern w:val="0"/>
                <w:sz w:val="24"/>
                <w:highlight w:val="none"/>
              </w:rPr>
              <w:t>工厂的总体设计、工艺流程及布局是否建立数字化模型，并进行模拟仿真，实现规划、生产、运营全流程数字化管理（离散型）</w:t>
            </w:r>
          </w:p>
          <w:p>
            <w:pPr>
              <w:rPr>
                <w:rFonts w:ascii="仿宋_GB2312" w:hAnsi="仿宋"/>
                <w:bCs/>
                <w:color w:val="000000"/>
                <w:kern w:val="0"/>
                <w:sz w:val="24"/>
                <w:highlight w:val="none"/>
              </w:rPr>
            </w:pPr>
            <w:r>
              <w:rPr>
                <w:rFonts w:hint="eastAsia" w:ascii="仿宋_GB2312" w:hAnsi="仿宋"/>
                <w:bCs/>
                <w:color w:val="000000"/>
                <w:kern w:val="0"/>
                <w:sz w:val="24"/>
                <w:highlight w:val="none"/>
              </w:rPr>
              <w:t>工厂总体设计、工艺流程及布局是否建立数字化模型，并进行模拟仿真，实现生产流程数据可视化和生产工艺优化（流程型）</w:t>
            </w:r>
          </w:p>
        </w:tc>
        <w:tc>
          <w:tcPr>
            <w:tcW w:w="5044" w:type="dxa"/>
            <w:vMerge w:val="restart"/>
            <w:vAlign w:val="center"/>
          </w:tcPr>
          <w:p>
            <w:pPr>
              <w:rPr>
                <w:rFonts w:ascii="仿宋_GB2312"/>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ind w:leftChars="-57" w:hanging="120" w:hangingChars="50"/>
              <w:jc w:val="left"/>
              <w:rPr>
                <w:rFonts w:ascii="仿宋_GB2312" w:hAnsi="仿宋"/>
                <w:b/>
                <w:color w:val="000000"/>
                <w:kern w:val="0"/>
                <w:sz w:val="24"/>
                <w:highlight w:val="none"/>
              </w:rPr>
            </w:pPr>
          </w:p>
        </w:tc>
        <w:tc>
          <w:tcPr>
            <w:tcW w:w="4463" w:type="dxa"/>
            <w:vMerge w:val="continue"/>
            <w:vAlign w:val="center"/>
          </w:tcPr>
          <w:p>
            <w:pPr>
              <w:widowControl/>
              <w:rPr>
                <w:rFonts w:ascii="仿宋_GB2312" w:hAnsi="仿宋"/>
                <w:bCs/>
                <w:color w:val="000000"/>
                <w:kern w:val="0"/>
                <w:sz w:val="24"/>
                <w:highlight w:val="none"/>
              </w:rPr>
            </w:pPr>
          </w:p>
        </w:tc>
        <w:tc>
          <w:tcPr>
            <w:tcW w:w="5044" w:type="dxa"/>
            <w:vMerge w:val="continue"/>
            <w:vAlign w:val="center"/>
          </w:tcPr>
          <w:p>
            <w:pPr>
              <w:rPr>
                <w:rFonts w:ascii="仿宋_GB2312"/>
                <w:color w:val="000000"/>
                <w:kern w:val="0"/>
                <w:sz w:val="24"/>
                <w:highlight w:val="none"/>
              </w:rPr>
            </w:pP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ind w:leftChars="-57" w:hanging="120" w:hangingChars="50"/>
              <w:jc w:val="left"/>
              <w:rPr>
                <w:rFonts w:ascii="仿宋_GB2312" w:hAnsi="仿宋"/>
                <w:b/>
                <w:color w:val="000000"/>
                <w:kern w:val="0"/>
                <w:sz w:val="24"/>
                <w:highlight w:val="none"/>
              </w:rPr>
            </w:pP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是否采用智能制造支撑工业软件</w:t>
            </w:r>
          </w:p>
          <w:p>
            <w:pPr>
              <w:widowControl/>
              <w:rPr>
                <w:rFonts w:ascii="仿宋_GB2312" w:hAnsi="仿宋"/>
                <w:bCs/>
                <w:color w:val="000000"/>
                <w:kern w:val="0"/>
                <w:sz w:val="24"/>
                <w:highlight w:val="none"/>
              </w:rPr>
            </w:pPr>
            <w:r>
              <w:rPr>
                <w:rFonts w:ascii="仿宋_GB2312" w:hAnsi="仿宋"/>
                <w:bCs/>
                <w:color w:val="000000"/>
                <w:kern w:val="0"/>
                <w:sz w:val="24"/>
                <w:highlight w:val="none"/>
              </w:rPr>
              <w:t>包括</w:t>
            </w:r>
            <w:r>
              <w:rPr>
                <w:rFonts w:hint="eastAsia" w:ascii="仿宋_GB2312" w:hAnsi="仿宋"/>
                <w:bCs/>
                <w:color w:val="000000"/>
                <w:kern w:val="0"/>
                <w:sz w:val="24"/>
                <w:highlight w:val="none"/>
              </w:rPr>
              <w:t>：</w:t>
            </w:r>
            <w:r>
              <w:rPr>
                <w:rFonts w:ascii="仿宋_GB2312" w:hAnsi="仿宋"/>
                <w:bCs/>
                <w:color w:val="000000"/>
                <w:kern w:val="0"/>
                <w:sz w:val="24"/>
                <w:highlight w:val="none"/>
              </w:rPr>
              <w:t>设计</w:t>
            </w:r>
            <w:r>
              <w:rPr>
                <w:rFonts w:hint="eastAsia" w:ascii="仿宋_GB2312" w:hAnsi="仿宋"/>
                <w:bCs/>
                <w:color w:val="000000"/>
                <w:kern w:val="0"/>
                <w:sz w:val="24"/>
                <w:highlight w:val="none"/>
              </w:rPr>
              <w:t>、</w:t>
            </w:r>
            <w:r>
              <w:rPr>
                <w:rFonts w:ascii="仿宋_GB2312" w:hAnsi="仿宋"/>
                <w:bCs/>
                <w:color w:val="000000"/>
                <w:kern w:val="0"/>
                <w:sz w:val="24"/>
                <w:highlight w:val="none"/>
              </w:rPr>
              <w:t>工艺仿真软件</w:t>
            </w:r>
            <w:r>
              <w:rPr>
                <w:rFonts w:hint="eastAsia" w:ascii="仿宋_GB2312" w:hAnsi="仿宋"/>
                <w:bCs/>
                <w:color w:val="000000"/>
                <w:kern w:val="0"/>
                <w:sz w:val="24"/>
                <w:highlight w:val="none"/>
              </w:rPr>
              <w:t>；</w:t>
            </w:r>
            <w:r>
              <w:rPr>
                <w:rFonts w:ascii="仿宋_GB2312" w:hAnsi="仿宋"/>
                <w:bCs/>
                <w:color w:val="000000"/>
                <w:kern w:val="0"/>
                <w:sz w:val="24"/>
                <w:highlight w:val="none"/>
              </w:rPr>
              <w:t>工业控制软件</w:t>
            </w:r>
            <w:r>
              <w:rPr>
                <w:rFonts w:hint="eastAsia" w:ascii="仿宋_GB2312" w:hAnsi="仿宋"/>
                <w:bCs/>
                <w:color w:val="000000"/>
                <w:kern w:val="0"/>
                <w:sz w:val="24"/>
                <w:highlight w:val="none"/>
              </w:rPr>
              <w:t>；</w:t>
            </w:r>
            <w:r>
              <w:rPr>
                <w:rFonts w:ascii="仿宋_GB2312" w:hAnsi="仿宋"/>
                <w:bCs/>
                <w:color w:val="000000"/>
                <w:kern w:val="0"/>
                <w:sz w:val="24"/>
                <w:highlight w:val="none"/>
              </w:rPr>
              <w:t>业务管理软件</w:t>
            </w:r>
            <w:r>
              <w:rPr>
                <w:rFonts w:hint="eastAsia" w:ascii="仿宋_GB2312" w:hAnsi="仿宋"/>
                <w:bCs/>
                <w:color w:val="000000"/>
                <w:kern w:val="0"/>
                <w:sz w:val="24"/>
                <w:highlight w:val="none"/>
              </w:rPr>
              <w:t>；</w:t>
            </w:r>
            <w:r>
              <w:rPr>
                <w:rFonts w:ascii="仿宋_GB2312" w:hAnsi="仿宋"/>
                <w:bCs/>
                <w:color w:val="000000"/>
                <w:kern w:val="0"/>
                <w:sz w:val="24"/>
                <w:highlight w:val="none"/>
              </w:rPr>
              <w:t>数据管理软件</w:t>
            </w:r>
            <w:r>
              <w:rPr>
                <w:rFonts w:hint="eastAsia" w:ascii="仿宋_GB2312" w:hAnsi="仿宋"/>
                <w:bCs/>
                <w:color w:val="000000"/>
                <w:kern w:val="0"/>
                <w:sz w:val="24"/>
                <w:highlight w:val="none"/>
              </w:rPr>
              <w:t>；人工智能软件等</w:t>
            </w:r>
          </w:p>
        </w:tc>
        <w:tc>
          <w:tcPr>
            <w:tcW w:w="5044" w:type="dxa"/>
            <w:vAlign w:val="center"/>
          </w:tcPr>
          <w:p>
            <w:pPr>
              <w:widowControl/>
              <w:ind w:left="-78" w:leftChars="-37"/>
              <w:rPr>
                <w:rFonts w:ascii="仿宋_GB2312" w:hAnsi="仿宋"/>
                <w:bCs/>
                <w:color w:val="000000"/>
                <w:kern w:val="0"/>
                <w:sz w:val="24"/>
                <w:highlight w:val="none"/>
              </w:rPr>
            </w:pPr>
            <w:r>
              <w:rPr>
                <w:rFonts w:hint="eastAsia" w:ascii="仿宋_GB2312" w:hAnsi="仿宋"/>
                <w:bCs/>
                <w:color w:val="000000"/>
                <w:kern w:val="0"/>
                <w:sz w:val="24"/>
                <w:highlight w:val="none"/>
              </w:rPr>
              <w:t>未采用、采用1</w:t>
            </w:r>
            <w:r>
              <w:rPr>
                <w:rFonts w:hint="eastAsia" w:ascii="宋体" w:hAnsi="宋体"/>
                <w:bCs/>
                <w:color w:val="000000"/>
                <w:kern w:val="0"/>
                <w:sz w:val="24"/>
                <w:highlight w:val="none"/>
              </w:rPr>
              <w:t>～</w:t>
            </w:r>
            <w:r>
              <w:rPr>
                <w:rFonts w:ascii="仿宋_GB2312" w:hAnsi="仿宋"/>
                <w:bCs/>
                <w:color w:val="000000"/>
                <w:kern w:val="0"/>
                <w:sz w:val="24"/>
                <w:highlight w:val="none"/>
              </w:rPr>
              <w:t>3</w:t>
            </w:r>
            <w:r>
              <w:rPr>
                <w:rFonts w:hint="eastAsia" w:ascii="仿宋_GB2312" w:hAnsi="仿宋"/>
                <w:bCs/>
                <w:color w:val="000000"/>
                <w:kern w:val="0"/>
                <w:sz w:val="24"/>
                <w:highlight w:val="none"/>
              </w:rPr>
              <w:t>种、大部分采用、完全采用。</w:t>
            </w:r>
          </w:p>
        </w:tc>
        <w:tc>
          <w:tcPr>
            <w:tcW w:w="1533" w:type="dxa"/>
            <w:vAlign w:val="center"/>
          </w:tcPr>
          <w:p>
            <w:pPr>
              <w:widowControl/>
              <w:ind w:left="-78" w:leftChars="-37"/>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ind w:leftChars="-57" w:hanging="120" w:hangingChars="50"/>
              <w:jc w:val="left"/>
              <w:rPr>
                <w:rFonts w:ascii="仿宋_GB2312" w:hAnsi="仿宋"/>
                <w:b/>
                <w:color w:val="000000"/>
                <w:kern w:val="0"/>
                <w:sz w:val="24"/>
                <w:highlight w:val="none"/>
              </w:rPr>
            </w:pP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是否实现产品设计的模型化</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leftChars="-57" w:hanging="120" w:hangingChars="50"/>
              <w:jc w:val="left"/>
              <w:rPr>
                <w:rFonts w:ascii="仿宋_GB2312" w:hAnsi="仿宋"/>
                <w:b/>
                <w:color w:val="000000"/>
                <w:kern w:val="0"/>
                <w:sz w:val="24"/>
                <w:highlight w:val="none"/>
              </w:rPr>
            </w:pP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是否建立模型知识库</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restart"/>
            <w:vAlign w:val="center"/>
          </w:tcPr>
          <w:p>
            <w:pPr>
              <w:ind w:firstLine="32"/>
              <w:rPr>
                <w:rFonts w:ascii="仿宋_GB2312" w:hAnsi="仿宋"/>
                <w:b/>
                <w:color w:val="000000"/>
                <w:kern w:val="0"/>
                <w:sz w:val="24"/>
                <w:highlight w:val="none"/>
              </w:rPr>
            </w:pPr>
            <w:r>
              <w:rPr>
                <w:rFonts w:hint="eastAsia" w:ascii="仿宋_GB2312" w:hAnsi="仿宋"/>
                <w:b/>
                <w:color w:val="000000"/>
                <w:kern w:val="0"/>
                <w:sz w:val="24"/>
                <w:highlight w:val="none"/>
              </w:rPr>
              <w:t>网络设施</w:t>
            </w: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是否具有工厂级</w:t>
            </w:r>
            <w:r>
              <w:rPr>
                <w:rFonts w:ascii="仿宋_GB2312" w:hAnsi="仿宋"/>
                <w:bCs/>
                <w:color w:val="000000"/>
                <w:kern w:val="0"/>
                <w:sz w:val="24"/>
                <w:highlight w:val="none"/>
              </w:rPr>
              <w:t>数据中心</w:t>
            </w:r>
            <w:r>
              <w:rPr>
                <w:rFonts w:hint="eastAsia" w:ascii="仿宋_GB2312" w:hAnsi="仿宋"/>
                <w:bCs/>
                <w:color w:val="000000"/>
                <w:kern w:val="0"/>
                <w:sz w:val="24"/>
                <w:highlight w:val="none"/>
              </w:rPr>
              <w:t>，</w:t>
            </w:r>
            <w:r>
              <w:rPr>
                <w:rFonts w:ascii="仿宋_GB2312" w:hAnsi="仿宋"/>
                <w:bCs/>
                <w:color w:val="000000"/>
                <w:kern w:val="0"/>
                <w:sz w:val="24"/>
                <w:highlight w:val="none"/>
              </w:rPr>
              <w:t>或是否有规划</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没有建设规划、已有规划、在建中、建设完成并运行</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ind w:firstLine="32"/>
              <w:jc w:val="left"/>
              <w:rPr>
                <w:rFonts w:ascii="仿宋_GB2312" w:hAnsi="仿宋"/>
                <w:b/>
                <w:color w:val="000000"/>
                <w:kern w:val="0"/>
                <w:sz w:val="24"/>
                <w:highlight w:val="none"/>
              </w:rPr>
            </w:pP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是否采用工业云和工业大数据服务平台</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未采用、在规划、已采用、采用并推广</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ind w:firstLine="32"/>
              <w:jc w:val="left"/>
              <w:rPr>
                <w:rFonts w:ascii="仿宋_GB2312" w:hAnsi="仿宋"/>
                <w:b/>
                <w:color w:val="000000"/>
                <w:kern w:val="0"/>
                <w:sz w:val="24"/>
                <w:highlight w:val="none"/>
              </w:rPr>
            </w:pPr>
          </w:p>
        </w:tc>
        <w:tc>
          <w:tcPr>
            <w:tcW w:w="4463" w:type="dxa"/>
            <w:vAlign w:val="center"/>
          </w:tcPr>
          <w:p>
            <w:pPr>
              <w:rPr>
                <w:rFonts w:ascii="仿宋_GB2312" w:hAnsi="仿宋"/>
                <w:bCs/>
                <w:color w:val="000000"/>
                <w:kern w:val="0"/>
                <w:sz w:val="24"/>
                <w:highlight w:val="none"/>
              </w:rPr>
            </w:pPr>
            <w:r>
              <w:rPr>
                <w:rFonts w:hint="eastAsia" w:ascii="仿宋_GB2312" w:hAnsi="仿宋"/>
                <w:bCs/>
                <w:color w:val="000000"/>
                <w:kern w:val="0"/>
                <w:sz w:val="24"/>
                <w:highlight w:val="none"/>
              </w:rPr>
              <w:t>是否建立工厂级的网络安全保障体系，采用配套网络安全系统与设备</w:t>
            </w:r>
          </w:p>
        </w:tc>
        <w:tc>
          <w:tcPr>
            <w:tcW w:w="5044" w:type="dxa"/>
            <w:vAlign w:val="center"/>
          </w:tcPr>
          <w:p>
            <w:pPr>
              <w:widowControl/>
              <w:ind w:left="-78" w:leftChars="-37"/>
              <w:rPr>
                <w:rFonts w:ascii="仿宋_GB2312" w:hAnsi="仿宋"/>
                <w:bCs/>
                <w:color w:val="000000"/>
                <w:kern w:val="0"/>
                <w:sz w:val="24"/>
                <w:highlight w:val="none"/>
              </w:rPr>
            </w:pPr>
            <w:r>
              <w:rPr>
                <w:rFonts w:hint="eastAsia" w:ascii="仿宋_GB2312" w:hAnsi="仿宋"/>
                <w:bCs/>
                <w:color w:val="000000"/>
                <w:kern w:val="0"/>
                <w:sz w:val="24"/>
                <w:highlight w:val="none"/>
              </w:rPr>
              <w:t>未采用、少部分采用、大部分采用、完全采用</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restart"/>
            <w:vAlign w:val="center"/>
          </w:tcPr>
          <w:p>
            <w:pPr>
              <w:ind w:firstLine="32"/>
              <w:jc w:val="left"/>
              <w:rPr>
                <w:rFonts w:ascii="仿宋_GB2312" w:hAnsi="仿宋"/>
                <w:b/>
                <w:color w:val="000000"/>
                <w:kern w:val="0"/>
                <w:sz w:val="24"/>
                <w:highlight w:val="none"/>
              </w:rPr>
            </w:pPr>
            <w:r>
              <w:rPr>
                <w:rFonts w:hint="eastAsia" w:ascii="宋体" w:hAnsi="宋体" w:cs="宋体"/>
                <w:b/>
                <w:color w:val="000000"/>
                <w:kern w:val="0"/>
                <w:sz w:val="22"/>
                <w:highlight w:val="none"/>
              </w:rPr>
              <w:t>安全环保</w:t>
            </w:r>
          </w:p>
        </w:tc>
        <w:tc>
          <w:tcPr>
            <w:tcW w:w="4463" w:type="dxa"/>
            <w:vAlign w:val="center"/>
          </w:tcPr>
          <w:p>
            <w:pPr>
              <w:rPr>
                <w:rFonts w:ascii="仿宋_GB2312" w:hAnsi="仿宋"/>
                <w:bCs/>
                <w:color w:val="000000"/>
                <w:kern w:val="0"/>
                <w:sz w:val="24"/>
                <w:highlight w:val="none"/>
              </w:rPr>
            </w:pPr>
            <w:r>
              <w:rPr>
                <w:rFonts w:hint="eastAsia" w:ascii="仿宋_GB2312" w:hAnsi="仿宋"/>
                <w:bCs/>
                <w:color w:val="000000"/>
                <w:kern w:val="0"/>
                <w:sz w:val="24"/>
                <w:highlight w:val="none"/>
              </w:rPr>
              <w:t>建立企业安全和环保管理制度</w:t>
            </w:r>
          </w:p>
        </w:tc>
        <w:tc>
          <w:tcPr>
            <w:tcW w:w="5044" w:type="dxa"/>
            <w:vAlign w:val="center"/>
          </w:tcPr>
          <w:p>
            <w:pPr>
              <w:widowControl/>
              <w:ind w:left="-78" w:leftChars="-37"/>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ind w:firstLine="32"/>
              <w:jc w:val="left"/>
              <w:rPr>
                <w:rFonts w:ascii="宋体" w:hAnsi="宋体" w:cs="宋体"/>
                <w:b/>
                <w:color w:val="000000"/>
                <w:kern w:val="0"/>
                <w:sz w:val="22"/>
                <w:highlight w:val="none"/>
              </w:rPr>
            </w:pPr>
          </w:p>
        </w:tc>
        <w:tc>
          <w:tcPr>
            <w:tcW w:w="4463" w:type="dxa"/>
            <w:vAlign w:val="center"/>
          </w:tcPr>
          <w:p>
            <w:pPr>
              <w:rPr>
                <w:rFonts w:ascii="仿宋_GB2312" w:hAnsi="仿宋"/>
                <w:bCs/>
                <w:color w:val="000000"/>
                <w:kern w:val="0"/>
                <w:sz w:val="24"/>
                <w:highlight w:val="none"/>
              </w:rPr>
            </w:pPr>
            <w:r>
              <w:rPr>
                <w:rFonts w:hint="eastAsia" w:ascii="仿宋_GB2312" w:hAnsi="仿宋"/>
                <w:bCs/>
                <w:color w:val="000000"/>
                <w:kern w:val="0"/>
                <w:sz w:val="24"/>
                <w:highlight w:val="none"/>
              </w:rPr>
              <w:t>通过信息化手段实现安全管理和环境管理；建立安全培训、风险管理等知识库</w:t>
            </w:r>
          </w:p>
        </w:tc>
        <w:tc>
          <w:tcPr>
            <w:tcW w:w="5044" w:type="dxa"/>
            <w:vAlign w:val="center"/>
          </w:tcPr>
          <w:p>
            <w:pPr>
              <w:widowControl/>
              <w:ind w:left="-78" w:leftChars="-37"/>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ind w:firstLine="32"/>
              <w:jc w:val="left"/>
              <w:rPr>
                <w:rFonts w:ascii="宋体" w:hAnsi="宋体" w:cs="宋体"/>
                <w:b/>
                <w:color w:val="000000"/>
                <w:kern w:val="0"/>
                <w:sz w:val="22"/>
                <w:highlight w:val="none"/>
              </w:rPr>
            </w:pPr>
          </w:p>
        </w:tc>
        <w:tc>
          <w:tcPr>
            <w:tcW w:w="4463" w:type="dxa"/>
            <w:vAlign w:val="center"/>
          </w:tcPr>
          <w:p>
            <w:pPr>
              <w:rPr>
                <w:rFonts w:ascii="仿宋_GB2312" w:hAnsi="仿宋"/>
                <w:bCs/>
                <w:color w:val="000000"/>
                <w:kern w:val="0"/>
                <w:sz w:val="24"/>
                <w:highlight w:val="none"/>
              </w:rPr>
            </w:pPr>
            <w:r>
              <w:rPr>
                <w:rFonts w:hint="eastAsia" w:ascii="仿宋_GB2312" w:hAnsi="仿宋"/>
                <w:bCs/>
                <w:color w:val="000000"/>
                <w:kern w:val="0"/>
                <w:sz w:val="24"/>
                <w:highlight w:val="none"/>
              </w:rPr>
              <w:t>实现全过程环保数据采集监控；建立应急指挥中心</w:t>
            </w:r>
          </w:p>
        </w:tc>
        <w:tc>
          <w:tcPr>
            <w:tcW w:w="5044" w:type="dxa"/>
            <w:vAlign w:val="center"/>
          </w:tcPr>
          <w:p>
            <w:pPr>
              <w:widowControl/>
              <w:ind w:left="-78" w:leftChars="-37"/>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ind w:firstLine="32"/>
              <w:jc w:val="left"/>
              <w:rPr>
                <w:rFonts w:ascii="宋体" w:hAnsi="宋体" w:cs="宋体"/>
                <w:b/>
                <w:color w:val="000000"/>
                <w:kern w:val="0"/>
                <w:sz w:val="22"/>
                <w:highlight w:val="none"/>
              </w:rPr>
            </w:pPr>
          </w:p>
        </w:tc>
        <w:tc>
          <w:tcPr>
            <w:tcW w:w="4463" w:type="dxa"/>
            <w:vAlign w:val="center"/>
          </w:tcPr>
          <w:p>
            <w:pPr>
              <w:rPr>
                <w:rFonts w:ascii="仿宋_GB2312" w:hAnsi="仿宋"/>
                <w:bCs/>
                <w:color w:val="000000"/>
                <w:kern w:val="0"/>
                <w:sz w:val="24"/>
                <w:highlight w:val="none"/>
              </w:rPr>
            </w:pPr>
            <w:r>
              <w:rPr>
                <w:rFonts w:hint="eastAsia" w:ascii="仿宋_GB2312" w:hAnsi="仿宋"/>
                <w:bCs/>
                <w:color w:val="000000"/>
                <w:kern w:val="0"/>
                <w:sz w:val="24"/>
                <w:highlight w:val="none"/>
              </w:rPr>
              <w:t>可根据安全监测数据进行危险源动态识别和治理；建立环保监测数据分析模型，实现排放分析预测预警</w:t>
            </w:r>
          </w:p>
        </w:tc>
        <w:tc>
          <w:tcPr>
            <w:tcW w:w="5044" w:type="dxa"/>
            <w:vAlign w:val="center"/>
          </w:tcPr>
          <w:p>
            <w:pPr>
              <w:widowControl/>
              <w:ind w:left="-78" w:leftChars="-37"/>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ind w:firstLine="32"/>
              <w:jc w:val="left"/>
              <w:rPr>
                <w:rFonts w:ascii="宋体" w:hAnsi="宋体" w:cs="宋体"/>
                <w:b/>
                <w:color w:val="000000"/>
                <w:kern w:val="0"/>
                <w:sz w:val="22"/>
                <w:highlight w:val="none"/>
              </w:rPr>
            </w:pPr>
          </w:p>
        </w:tc>
        <w:tc>
          <w:tcPr>
            <w:tcW w:w="4463" w:type="dxa"/>
            <w:vAlign w:val="center"/>
          </w:tcPr>
          <w:p>
            <w:pPr>
              <w:rPr>
                <w:rFonts w:ascii="仿宋_GB2312" w:hAnsi="仿宋"/>
                <w:bCs/>
                <w:color w:val="000000"/>
                <w:kern w:val="0"/>
                <w:sz w:val="24"/>
                <w:highlight w:val="none"/>
              </w:rPr>
            </w:pPr>
            <w:r>
              <w:rPr>
                <w:rFonts w:hint="eastAsia" w:ascii="仿宋_GB2312" w:hAnsi="仿宋"/>
                <w:bCs/>
                <w:color w:val="000000"/>
                <w:kern w:val="0"/>
                <w:sz w:val="24"/>
                <w:highlight w:val="none"/>
              </w:rPr>
              <w:t>安全数据综合分析实现生产安全一体化</w:t>
            </w:r>
          </w:p>
        </w:tc>
        <w:tc>
          <w:tcPr>
            <w:tcW w:w="5044" w:type="dxa"/>
            <w:vAlign w:val="center"/>
          </w:tcPr>
          <w:p>
            <w:pPr>
              <w:widowControl/>
              <w:ind w:left="-78" w:leftChars="-37"/>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restart"/>
            <w:vAlign w:val="center"/>
          </w:tcPr>
          <w:p>
            <w:pPr>
              <w:ind w:firstLine="32"/>
              <w:jc w:val="left"/>
              <w:rPr>
                <w:rFonts w:ascii="仿宋_GB2312" w:hAnsi="仿宋"/>
                <w:b/>
                <w:color w:val="000000"/>
                <w:kern w:val="0"/>
                <w:sz w:val="24"/>
                <w:highlight w:val="none"/>
              </w:rPr>
            </w:pPr>
            <w:r>
              <w:rPr>
                <w:rFonts w:hint="eastAsia" w:ascii="宋体" w:hAnsi="宋体" w:cs="宋体"/>
                <w:b/>
                <w:color w:val="000000"/>
                <w:kern w:val="0"/>
                <w:sz w:val="22"/>
                <w:highlight w:val="none"/>
              </w:rPr>
              <w:t>能源管理</w:t>
            </w:r>
          </w:p>
        </w:tc>
        <w:tc>
          <w:tcPr>
            <w:tcW w:w="4463" w:type="dxa"/>
            <w:vAlign w:val="center"/>
          </w:tcPr>
          <w:p>
            <w:pPr>
              <w:rPr>
                <w:rFonts w:ascii="仿宋_GB2312" w:hAnsi="仿宋"/>
                <w:bCs/>
                <w:color w:val="000000"/>
                <w:kern w:val="0"/>
                <w:sz w:val="24"/>
                <w:highlight w:val="none"/>
              </w:rPr>
            </w:pPr>
            <w:r>
              <w:rPr>
                <w:rFonts w:hint="eastAsia" w:ascii="仿宋_GB2312" w:hAnsi="仿宋"/>
                <w:bCs/>
                <w:color w:val="000000"/>
                <w:kern w:val="0"/>
                <w:sz w:val="24"/>
                <w:highlight w:val="none"/>
              </w:rPr>
              <w:t>建立企业能源管理制度，开展能源的数据采集和计量</w:t>
            </w:r>
          </w:p>
        </w:tc>
        <w:tc>
          <w:tcPr>
            <w:tcW w:w="5044" w:type="dxa"/>
            <w:vAlign w:val="center"/>
          </w:tcPr>
          <w:p>
            <w:pPr>
              <w:widowControl/>
              <w:ind w:left="-78" w:leftChars="-37"/>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ind w:firstLine="32"/>
              <w:jc w:val="left"/>
              <w:rPr>
                <w:rFonts w:ascii="宋体" w:hAnsi="宋体" w:cs="宋体"/>
                <w:b/>
                <w:color w:val="000000"/>
                <w:kern w:val="0"/>
                <w:sz w:val="22"/>
                <w:highlight w:val="none"/>
              </w:rPr>
            </w:pPr>
          </w:p>
        </w:tc>
        <w:tc>
          <w:tcPr>
            <w:tcW w:w="4463" w:type="dxa"/>
            <w:vAlign w:val="center"/>
          </w:tcPr>
          <w:p>
            <w:pPr>
              <w:rPr>
                <w:rFonts w:ascii="仿宋_GB2312" w:hAnsi="仿宋"/>
                <w:bCs/>
                <w:color w:val="000000"/>
                <w:kern w:val="0"/>
                <w:sz w:val="24"/>
                <w:highlight w:val="none"/>
              </w:rPr>
            </w:pPr>
            <w:r>
              <w:rPr>
                <w:rFonts w:hint="eastAsia" w:ascii="仿宋_GB2312" w:hAnsi="仿宋"/>
                <w:bCs/>
                <w:color w:val="000000"/>
                <w:kern w:val="0"/>
                <w:sz w:val="24"/>
                <w:highlight w:val="none"/>
              </w:rPr>
              <w:t>实现设备系统能耗的动态运行监控</w:t>
            </w:r>
          </w:p>
        </w:tc>
        <w:tc>
          <w:tcPr>
            <w:tcW w:w="5044" w:type="dxa"/>
            <w:vAlign w:val="center"/>
          </w:tcPr>
          <w:p>
            <w:pPr>
              <w:rPr>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ind w:firstLine="32"/>
              <w:jc w:val="left"/>
              <w:rPr>
                <w:rFonts w:ascii="仿宋_GB2312" w:hAnsi="仿宋"/>
                <w:b/>
                <w:color w:val="000000"/>
                <w:kern w:val="0"/>
                <w:sz w:val="24"/>
                <w:highlight w:val="none"/>
              </w:rPr>
            </w:pPr>
          </w:p>
        </w:tc>
        <w:tc>
          <w:tcPr>
            <w:tcW w:w="4463" w:type="dxa"/>
            <w:vAlign w:val="center"/>
          </w:tcPr>
          <w:p>
            <w:pPr>
              <w:rPr>
                <w:rFonts w:ascii="仿宋_GB2312" w:hAnsi="仿宋"/>
                <w:bCs/>
                <w:color w:val="000000"/>
                <w:kern w:val="0"/>
                <w:sz w:val="24"/>
                <w:highlight w:val="none"/>
              </w:rPr>
            </w:pPr>
            <w:r>
              <w:rPr>
                <w:rFonts w:hint="eastAsia" w:ascii="仿宋_GB2312" w:hAnsi="仿宋"/>
                <w:bCs/>
                <w:color w:val="000000"/>
                <w:kern w:val="0"/>
                <w:sz w:val="24"/>
                <w:highlight w:val="none"/>
              </w:rPr>
              <w:t>具有能源管理信息系统，实现能源数据与其他系统数据结合，实现能源的动态预测和平衡，并指导生产</w:t>
            </w:r>
          </w:p>
        </w:tc>
        <w:tc>
          <w:tcPr>
            <w:tcW w:w="5044" w:type="dxa"/>
            <w:vAlign w:val="center"/>
          </w:tcPr>
          <w:p>
            <w:pPr>
              <w:rPr>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restart"/>
            <w:vAlign w:val="center"/>
          </w:tcPr>
          <w:p>
            <w:pPr>
              <w:ind w:firstLine="32"/>
              <w:jc w:val="left"/>
              <w:rPr>
                <w:rFonts w:ascii="仿宋_GB2312" w:hAnsi="仿宋"/>
                <w:b/>
                <w:bCs/>
                <w:color w:val="000000"/>
                <w:kern w:val="0"/>
                <w:sz w:val="24"/>
                <w:highlight w:val="none"/>
              </w:rPr>
            </w:pPr>
            <w:r>
              <w:rPr>
                <w:rFonts w:hint="eastAsia" w:ascii="仿宋_GB2312" w:hAnsi="仿宋"/>
                <w:b/>
                <w:color w:val="000000"/>
                <w:kern w:val="0"/>
                <w:sz w:val="24"/>
                <w:highlight w:val="none"/>
              </w:rPr>
              <w:t>工厂内纵向集成</w:t>
            </w: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车间与</w:t>
            </w:r>
            <w:r>
              <w:rPr>
                <w:rFonts w:ascii="仿宋_GB2312" w:hAnsi="仿宋"/>
                <w:bCs/>
                <w:color w:val="000000"/>
                <w:kern w:val="0"/>
                <w:sz w:val="24"/>
                <w:highlight w:val="none"/>
              </w:rPr>
              <w:t>ERP</w:t>
            </w:r>
            <w:r>
              <w:rPr>
                <w:rFonts w:hint="eastAsia" w:ascii="仿宋_GB2312" w:hAnsi="仿宋"/>
                <w:bCs/>
                <w:color w:val="000000"/>
                <w:kern w:val="0"/>
                <w:sz w:val="24"/>
                <w:highlight w:val="none"/>
              </w:rPr>
              <w:t>实现数据自动上传</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ind w:firstLine="32"/>
              <w:jc w:val="left"/>
              <w:rPr>
                <w:rFonts w:ascii="仿宋_GB2312" w:hAnsi="仿宋"/>
                <w:b/>
                <w:color w:val="000000"/>
                <w:kern w:val="0"/>
                <w:sz w:val="24"/>
                <w:highlight w:val="none"/>
              </w:rPr>
            </w:pPr>
          </w:p>
        </w:tc>
        <w:tc>
          <w:tcPr>
            <w:tcW w:w="4463" w:type="dxa"/>
            <w:vAlign w:val="center"/>
          </w:tcPr>
          <w:p>
            <w:pPr>
              <w:widowControl/>
              <w:rPr>
                <w:rFonts w:ascii="仿宋_GB2312" w:hAnsi="仿宋"/>
                <w:bCs/>
                <w:color w:val="000000"/>
                <w:kern w:val="0"/>
                <w:sz w:val="24"/>
                <w:highlight w:val="none"/>
              </w:rPr>
            </w:pPr>
            <w:r>
              <w:rPr>
                <w:rFonts w:ascii="仿宋_GB2312" w:hAnsi="仿宋"/>
                <w:bCs/>
                <w:color w:val="000000"/>
                <w:kern w:val="0"/>
                <w:sz w:val="24"/>
                <w:highlight w:val="none"/>
              </w:rPr>
              <w:t>ERP</w:t>
            </w:r>
            <w:r>
              <w:rPr>
                <w:rFonts w:hint="eastAsia" w:ascii="仿宋_GB2312" w:hAnsi="仿宋"/>
                <w:bCs/>
                <w:color w:val="000000"/>
                <w:kern w:val="0"/>
                <w:sz w:val="24"/>
                <w:highlight w:val="none"/>
              </w:rPr>
              <w:t>与车间实现数据自动下达</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8"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ind w:firstLine="32"/>
              <w:jc w:val="left"/>
              <w:rPr>
                <w:rFonts w:ascii="仿宋_GB2312" w:hAnsi="仿宋"/>
                <w:b/>
                <w:color w:val="000000"/>
                <w:kern w:val="0"/>
                <w:sz w:val="24"/>
                <w:highlight w:val="none"/>
              </w:rPr>
            </w:pP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是否采用工业互联网系统与设备</w:t>
            </w:r>
          </w:p>
          <w:p>
            <w:pPr>
              <w:widowControl/>
              <w:rPr>
                <w:rFonts w:ascii="仿宋_GB2312" w:hAnsi="仿宋"/>
                <w:bCs/>
                <w:color w:val="000000"/>
                <w:kern w:val="0"/>
                <w:sz w:val="24"/>
                <w:highlight w:val="none"/>
              </w:rPr>
            </w:pPr>
            <w:r>
              <w:rPr>
                <w:rFonts w:ascii="仿宋_GB2312" w:hAnsi="仿宋"/>
                <w:bCs/>
                <w:color w:val="000000"/>
                <w:kern w:val="0"/>
                <w:sz w:val="24"/>
                <w:highlight w:val="none"/>
              </w:rPr>
              <w:t>包括</w:t>
            </w:r>
            <w:r>
              <w:rPr>
                <w:rFonts w:hint="eastAsia" w:ascii="仿宋_GB2312" w:hAnsi="仿宋"/>
                <w:bCs/>
                <w:color w:val="000000"/>
                <w:kern w:val="0"/>
                <w:sz w:val="24"/>
                <w:highlight w:val="none"/>
              </w:rPr>
              <w:t>：</w:t>
            </w:r>
            <w:r>
              <w:rPr>
                <w:rFonts w:ascii="仿宋_GB2312" w:hAnsi="仿宋"/>
                <w:bCs/>
                <w:color w:val="000000"/>
                <w:kern w:val="0"/>
                <w:sz w:val="24"/>
                <w:highlight w:val="none"/>
              </w:rPr>
              <w:t>基于</w:t>
            </w:r>
            <w:r>
              <w:rPr>
                <w:rFonts w:hint="eastAsia" w:ascii="仿宋_GB2312" w:hAnsi="仿宋"/>
                <w:bCs/>
                <w:color w:val="000000"/>
                <w:kern w:val="0"/>
                <w:sz w:val="24"/>
                <w:highlight w:val="none"/>
              </w:rPr>
              <w:t>I</w:t>
            </w:r>
            <w:r>
              <w:rPr>
                <w:rFonts w:ascii="仿宋_GB2312" w:hAnsi="仿宋"/>
                <w:bCs/>
                <w:color w:val="000000"/>
                <w:kern w:val="0"/>
                <w:sz w:val="24"/>
                <w:highlight w:val="none"/>
              </w:rPr>
              <w:t>Pv6</w:t>
            </w:r>
            <w:r>
              <w:rPr>
                <w:rFonts w:hint="eastAsia" w:ascii="仿宋_GB2312" w:hAnsi="仿宋"/>
                <w:bCs/>
                <w:color w:val="000000"/>
                <w:kern w:val="0"/>
                <w:sz w:val="24"/>
                <w:highlight w:val="none"/>
              </w:rPr>
              <w:t>、</w:t>
            </w:r>
            <w:r>
              <w:rPr>
                <w:rFonts w:ascii="仿宋_GB2312" w:hAnsi="仿宋"/>
                <w:bCs/>
                <w:color w:val="000000"/>
                <w:kern w:val="0"/>
                <w:sz w:val="24"/>
                <w:highlight w:val="none"/>
              </w:rPr>
              <w:t>4G/5G移动通信</w:t>
            </w:r>
            <w:r>
              <w:rPr>
                <w:rFonts w:hint="eastAsia" w:ascii="仿宋_GB2312" w:hAnsi="仿宋"/>
                <w:bCs/>
                <w:color w:val="000000"/>
                <w:kern w:val="0"/>
                <w:sz w:val="24"/>
                <w:highlight w:val="none"/>
              </w:rPr>
              <w:t>、</w:t>
            </w:r>
            <w:r>
              <w:rPr>
                <w:rFonts w:ascii="仿宋_GB2312" w:hAnsi="仿宋"/>
                <w:bCs/>
                <w:color w:val="000000"/>
                <w:kern w:val="0"/>
                <w:sz w:val="24"/>
                <w:highlight w:val="none"/>
              </w:rPr>
              <w:t>窄带物联网</w:t>
            </w:r>
            <w:r>
              <w:rPr>
                <w:rFonts w:hint="eastAsia" w:ascii="仿宋_GB2312" w:hAnsi="仿宋"/>
                <w:bCs/>
                <w:color w:val="000000"/>
                <w:kern w:val="0"/>
                <w:sz w:val="24"/>
                <w:highlight w:val="none"/>
              </w:rPr>
              <w:t>、</w:t>
            </w:r>
            <w:r>
              <w:rPr>
                <w:rFonts w:ascii="仿宋_GB2312" w:hAnsi="仿宋"/>
                <w:bCs/>
                <w:color w:val="000000"/>
                <w:kern w:val="0"/>
                <w:sz w:val="24"/>
                <w:highlight w:val="none"/>
              </w:rPr>
              <w:t>短距离无线和软件定义网络</w:t>
            </w:r>
            <w:r>
              <w:rPr>
                <w:rFonts w:hint="eastAsia" w:ascii="仿宋_GB2312" w:hAnsi="仿宋"/>
                <w:bCs/>
                <w:color w:val="000000"/>
                <w:kern w:val="0"/>
                <w:sz w:val="24"/>
                <w:highlight w:val="none"/>
              </w:rPr>
              <w:t>（S</w:t>
            </w:r>
            <w:r>
              <w:rPr>
                <w:rFonts w:ascii="仿宋_GB2312" w:hAnsi="仿宋"/>
                <w:bCs/>
                <w:color w:val="000000"/>
                <w:kern w:val="0"/>
                <w:sz w:val="24"/>
                <w:highlight w:val="none"/>
              </w:rPr>
              <w:t>DN</w:t>
            </w:r>
            <w:r>
              <w:rPr>
                <w:rFonts w:hint="eastAsia" w:ascii="仿宋_GB2312" w:hAnsi="仿宋"/>
                <w:bCs/>
                <w:color w:val="000000"/>
                <w:kern w:val="0"/>
                <w:sz w:val="24"/>
                <w:highlight w:val="none"/>
              </w:rPr>
              <w:t>）</w:t>
            </w:r>
            <w:r>
              <w:rPr>
                <w:rFonts w:ascii="仿宋_GB2312" w:hAnsi="仿宋"/>
                <w:bCs/>
                <w:color w:val="000000"/>
                <w:kern w:val="0"/>
                <w:sz w:val="24"/>
                <w:highlight w:val="none"/>
              </w:rPr>
              <w:t>等新型技术的工业互联网设备与系统</w:t>
            </w:r>
            <w:r>
              <w:rPr>
                <w:rFonts w:hint="eastAsia" w:ascii="仿宋_GB2312" w:hAnsi="仿宋"/>
                <w:bCs/>
                <w:color w:val="000000"/>
                <w:kern w:val="0"/>
                <w:sz w:val="24"/>
                <w:highlight w:val="none"/>
              </w:rPr>
              <w:t>；</w:t>
            </w:r>
            <w:r>
              <w:rPr>
                <w:rFonts w:ascii="仿宋_GB2312" w:hAnsi="仿宋"/>
                <w:bCs/>
                <w:color w:val="000000"/>
                <w:kern w:val="0"/>
                <w:sz w:val="24"/>
                <w:highlight w:val="none"/>
              </w:rPr>
              <w:t>工业互联网标识解析系统</w:t>
            </w:r>
            <w:r>
              <w:rPr>
                <w:rFonts w:hint="eastAsia" w:ascii="仿宋_GB2312" w:hAnsi="仿宋"/>
                <w:bCs/>
                <w:color w:val="000000"/>
                <w:kern w:val="0"/>
                <w:sz w:val="24"/>
                <w:highlight w:val="none"/>
              </w:rPr>
              <w:t>；</w:t>
            </w:r>
            <w:r>
              <w:rPr>
                <w:rFonts w:ascii="仿宋_GB2312" w:hAnsi="仿宋"/>
                <w:bCs/>
                <w:color w:val="000000"/>
                <w:kern w:val="0"/>
                <w:sz w:val="24"/>
                <w:highlight w:val="none"/>
              </w:rPr>
              <w:t>工业互联网平台</w:t>
            </w:r>
            <w:r>
              <w:rPr>
                <w:rFonts w:hint="eastAsia" w:ascii="仿宋_GB2312" w:hAnsi="仿宋"/>
                <w:bCs/>
                <w:color w:val="000000"/>
                <w:kern w:val="0"/>
                <w:sz w:val="24"/>
                <w:highlight w:val="none"/>
              </w:rPr>
              <w:t>；</w:t>
            </w:r>
            <w:r>
              <w:rPr>
                <w:rFonts w:ascii="仿宋_GB2312" w:hAnsi="仿宋"/>
                <w:bCs/>
                <w:color w:val="000000"/>
                <w:kern w:val="0"/>
                <w:sz w:val="24"/>
                <w:highlight w:val="none"/>
              </w:rPr>
              <w:t>融合多种新技术的工业以太网</w:t>
            </w:r>
            <w:r>
              <w:rPr>
                <w:rFonts w:hint="eastAsia" w:ascii="仿宋_GB2312" w:hAnsi="仿宋"/>
                <w:bCs/>
                <w:color w:val="000000"/>
                <w:kern w:val="0"/>
                <w:sz w:val="24"/>
                <w:highlight w:val="none"/>
              </w:rPr>
              <w:t>；</w:t>
            </w:r>
            <w:r>
              <w:rPr>
                <w:rFonts w:ascii="仿宋_GB2312" w:hAnsi="仿宋"/>
                <w:bCs/>
                <w:color w:val="000000"/>
                <w:kern w:val="0"/>
                <w:sz w:val="24"/>
                <w:highlight w:val="none"/>
              </w:rPr>
              <w:t>覆盖装备</w:t>
            </w:r>
            <w:r>
              <w:rPr>
                <w:rFonts w:hint="eastAsia" w:ascii="仿宋_GB2312" w:hAnsi="仿宋"/>
                <w:bCs/>
                <w:color w:val="000000"/>
                <w:kern w:val="0"/>
                <w:sz w:val="24"/>
                <w:highlight w:val="none"/>
              </w:rPr>
              <w:t>、在制产品、物料、人员、控制系统、信息系统的工厂无线网络；工业云计算、大数据服务平台；工业互联网安全系统与设备</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未采用、采用1</w:t>
            </w:r>
            <w:r>
              <w:rPr>
                <w:rFonts w:hint="eastAsia" w:ascii="宋体" w:hAnsi="宋体"/>
                <w:bCs/>
                <w:color w:val="000000"/>
                <w:kern w:val="0"/>
                <w:sz w:val="24"/>
                <w:highlight w:val="none"/>
              </w:rPr>
              <w:t>～</w:t>
            </w:r>
            <w:r>
              <w:rPr>
                <w:rFonts w:ascii="仿宋_GB2312" w:hAnsi="仿宋"/>
                <w:bCs/>
                <w:color w:val="000000"/>
                <w:kern w:val="0"/>
                <w:sz w:val="24"/>
                <w:highlight w:val="none"/>
              </w:rPr>
              <w:t>3</w:t>
            </w:r>
            <w:r>
              <w:rPr>
                <w:rFonts w:hint="eastAsia" w:ascii="仿宋_GB2312" w:hAnsi="仿宋"/>
                <w:bCs/>
                <w:color w:val="000000"/>
                <w:kern w:val="0"/>
                <w:sz w:val="24"/>
                <w:highlight w:val="none"/>
              </w:rPr>
              <w:t>种、大部分采用、完全采用。</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ind w:firstLine="32"/>
              <w:jc w:val="left"/>
              <w:rPr>
                <w:rFonts w:ascii="仿宋_GB2312" w:hAnsi="仿宋"/>
                <w:b/>
                <w:color w:val="000000"/>
                <w:kern w:val="0"/>
                <w:sz w:val="24"/>
                <w:highlight w:val="none"/>
              </w:rPr>
            </w:pP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是否实现产品服务数据库、用户使用习惯数据库与产品研发、生产制造数据库集成及数据应用首台（套）重大技术装备</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restart"/>
            <w:vAlign w:val="center"/>
          </w:tcPr>
          <w:p>
            <w:pPr>
              <w:ind w:firstLine="32"/>
              <w:jc w:val="left"/>
              <w:rPr>
                <w:rFonts w:ascii="仿宋_GB2312" w:hAnsi="仿宋"/>
                <w:b/>
                <w:bCs/>
                <w:color w:val="000000"/>
                <w:kern w:val="0"/>
                <w:sz w:val="24"/>
                <w:highlight w:val="none"/>
              </w:rPr>
            </w:pPr>
            <w:r>
              <w:rPr>
                <w:rFonts w:hint="eastAsia" w:ascii="仿宋_GB2312" w:hAnsi="仿宋"/>
                <w:b/>
                <w:bCs/>
                <w:color w:val="000000"/>
                <w:kern w:val="0"/>
                <w:sz w:val="24"/>
                <w:highlight w:val="none"/>
              </w:rPr>
              <w:t>工厂间互联互通</w:t>
            </w:r>
          </w:p>
        </w:tc>
        <w:tc>
          <w:tcPr>
            <w:tcW w:w="4463" w:type="dxa"/>
            <w:vAlign w:val="center"/>
          </w:tcPr>
          <w:p>
            <w:pPr>
              <w:rPr>
                <w:rFonts w:ascii="仿宋_GB2312" w:hAnsi="仿宋"/>
                <w:bCs/>
                <w:color w:val="000000"/>
                <w:kern w:val="0"/>
                <w:sz w:val="24"/>
                <w:highlight w:val="none"/>
              </w:rPr>
            </w:pPr>
            <w:r>
              <w:rPr>
                <w:rFonts w:hint="eastAsia" w:ascii="仿宋_GB2312" w:hAnsi="仿宋"/>
                <w:bCs/>
                <w:color w:val="000000"/>
                <w:kern w:val="0"/>
                <w:sz w:val="24"/>
                <w:highlight w:val="none"/>
              </w:rPr>
              <w:t>网络就绪情况（离散型）</w:t>
            </w:r>
          </w:p>
        </w:tc>
        <w:tc>
          <w:tcPr>
            <w:tcW w:w="5044" w:type="dxa"/>
            <w:vAlign w:val="center"/>
          </w:tcPr>
          <w:p>
            <w:pPr>
              <w:rPr>
                <w:rFonts w:ascii="仿宋_GB2312" w:hAnsi="仿宋"/>
                <w:bCs/>
                <w:color w:val="000000"/>
                <w:kern w:val="0"/>
                <w:sz w:val="24"/>
                <w:highlight w:val="none"/>
              </w:rPr>
            </w:pPr>
            <w:r>
              <w:rPr>
                <w:rFonts w:hint="eastAsia" w:ascii="仿宋_GB2312" w:hAnsi="仿宋"/>
                <w:bCs/>
                <w:color w:val="000000"/>
                <w:kern w:val="0"/>
                <w:sz w:val="24"/>
                <w:highlight w:val="none"/>
              </w:rPr>
              <w:t>企业内联网的数字化生产设备</w:t>
            </w:r>
            <w:r>
              <w:rPr>
                <w:rFonts w:ascii="仿宋_GB2312" w:hAnsi="仿宋"/>
                <w:bCs/>
                <w:color w:val="000000"/>
                <w:kern w:val="0"/>
                <w:sz w:val="24"/>
                <w:highlight w:val="none"/>
              </w:rPr>
              <w:t>/</w:t>
            </w:r>
            <w:r>
              <w:rPr>
                <w:rFonts w:hint="eastAsia" w:ascii="仿宋_GB2312" w:hAnsi="仿宋"/>
                <w:bCs/>
                <w:color w:val="000000"/>
                <w:kern w:val="0"/>
                <w:sz w:val="24"/>
                <w:highlight w:val="none"/>
              </w:rPr>
              <w:t>全部生产设备数量</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color w:val="000000"/>
                <w:kern w:val="0"/>
                <w:sz w:val="24"/>
                <w:highlight w:val="none"/>
              </w:rPr>
            </w:pP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关键部位数据传输情况（流程型）</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企业内可以实现数据传输的关键部位数量</w:t>
            </w:r>
            <w:r>
              <w:rPr>
                <w:rFonts w:ascii="仿宋_GB2312" w:hAnsi="仿宋"/>
                <w:bCs/>
                <w:color w:val="000000"/>
                <w:kern w:val="0"/>
                <w:sz w:val="24"/>
                <w:highlight w:val="none"/>
              </w:rPr>
              <w:t>/</w:t>
            </w:r>
            <w:r>
              <w:rPr>
                <w:rFonts w:hint="eastAsia" w:ascii="仿宋_GB2312" w:hAnsi="仿宋"/>
                <w:bCs/>
                <w:color w:val="000000"/>
                <w:kern w:val="0"/>
                <w:sz w:val="24"/>
                <w:highlight w:val="none"/>
              </w:rPr>
              <w:t>全部关键部位数量</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32"/>
              <w:jc w:val="left"/>
              <w:rPr>
                <w:rFonts w:ascii="仿宋_GB2312" w:hAnsi="仿宋"/>
                <w:b/>
                <w:color w:val="000000"/>
                <w:kern w:val="0"/>
                <w:sz w:val="24"/>
                <w:highlight w:val="none"/>
              </w:rPr>
            </w:pP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是否具有技术手段能确保网络传输数据的完整性和保密性</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restart"/>
            <w:vAlign w:val="center"/>
          </w:tcPr>
          <w:p>
            <w:pPr>
              <w:ind w:firstLine="32"/>
              <w:jc w:val="left"/>
              <w:rPr>
                <w:rFonts w:ascii="仿宋_GB2312" w:hAnsi="仿宋"/>
                <w:b/>
                <w:bCs/>
                <w:color w:val="000000"/>
                <w:kern w:val="0"/>
                <w:sz w:val="24"/>
                <w:highlight w:val="none"/>
              </w:rPr>
            </w:pPr>
            <w:r>
              <w:rPr>
                <w:rFonts w:hint="eastAsia" w:ascii="仿宋_GB2312" w:hAnsi="仿宋"/>
                <w:b/>
                <w:bCs/>
                <w:color w:val="000000"/>
                <w:kern w:val="0"/>
                <w:sz w:val="24"/>
                <w:highlight w:val="none"/>
              </w:rPr>
              <w:t>价值链集成</w:t>
            </w: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工厂是否实现与供应商信息系统集成</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480"/>
              <w:jc w:val="left"/>
              <w:rPr>
                <w:rFonts w:ascii="仿宋_GB2312" w:hAnsi="仿宋"/>
                <w:b/>
                <w:color w:val="000000"/>
                <w:kern w:val="0"/>
                <w:sz w:val="24"/>
                <w:highlight w:val="none"/>
              </w:rPr>
            </w:pP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工厂是否实现与销售商信息系统集成</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480"/>
              <w:jc w:val="left"/>
              <w:rPr>
                <w:rFonts w:ascii="仿宋_GB2312" w:hAnsi="仿宋"/>
                <w:b/>
                <w:color w:val="000000"/>
                <w:kern w:val="0"/>
                <w:sz w:val="24"/>
                <w:highlight w:val="none"/>
              </w:rPr>
            </w:pP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工厂是否实现与物流商信息系统集成</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480"/>
              <w:jc w:val="left"/>
              <w:rPr>
                <w:rFonts w:ascii="仿宋_GB2312" w:hAnsi="仿宋"/>
                <w:b/>
                <w:color w:val="000000"/>
                <w:kern w:val="0"/>
                <w:sz w:val="24"/>
                <w:highlight w:val="none"/>
              </w:rPr>
            </w:pP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软硬件集成</w:t>
            </w:r>
            <w:r>
              <w:rPr>
                <w:rFonts w:ascii="仿宋_GB2312" w:hAnsi="仿宋"/>
                <w:bCs/>
                <w:color w:val="000000"/>
                <w:kern w:val="0"/>
                <w:sz w:val="24"/>
                <w:highlight w:val="none"/>
              </w:rPr>
              <w:t>情况方面</w:t>
            </w:r>
            <w:r>
              <w:rPr>
                <w:rFonts w:hint="eastAsia" w:ascii="仿宋_GB2312" w:hAnsi="仿宋"/>
                <w:bCs/>
                <w:color w:val="000000"/>
                <w:kern w:val="0"/>
                <w:sz w:val="24"/>
                <w:highlight w:val="none"/>
              </w:rPr>
              <w:t>，是否基于协同开发</w:t>
            </w:r>
            <w:r>
              <w:rPr>
                <w:rFonts w:ascii="仿宋_GB2312" w:hAnsi="仿宋"/>
                <w:bCs/>
                <w:color w:val="000000"/>
                <w:kern w:val="0"/>
                <w:sz w:val="24"/>
                <w:highlight w:val="none"/>
              </w:rPr>
              <w:t>/</w:t>
            </w:r>
            <w:r>
              <w:rPr>
                <w:rFonts w:hint="eastAsia" w:ascii="仿宋_GB2312" w:hAnsi="仿宋"/>
                <w:bCs/>
                <w:color w:val="000000"/>
                <w:kern w:val="0"/>
                <w:sz w:val="24"/>
                <w:highlight w:val="none"/>
              </w:rPr>
              <w:t>云制造平台实现上下游企业软硬件系统的集成</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restart"/>
            <w:vAlign w:val="center"/>
          </w:tcPr>
          <w:p>
            <w:pPr>
              <w:widowControl/>
              <w:jc w:val="left"/>
              <w:rPr>
                <w:rFonts w:ascii="仿宋_GB2312" w:hAnsi="仿宋"/>
                <w:b/>
                <w:color w:val="000000"/>
                <w:kern w:val="0"/>
                <w:sz w:val="24"/>
                <w:highlight w:val="none"/>
              </w:rPr>
            </w:pPr>
            <w:r>
              <w:rPr>
                <w:rFonts w:ascii="仿宋_GB2312" w:hAnsi="仿宋"/>
                <w:b/>
                <w:color w:val="000000"/>
                <w:kern w:val="0"/>
                <w:sz w:val="24"/>
                <w:highlight w:val="none"/>
              </w:rPr>
              <w:t>智能服务</w:t>
            </w:r>
          </w:p>
        </w:tc>
        <w:tc>
          <w:tcPr>
            <w:tcW w:w="4463" w:type="dxa"/>
            <w:vAlign w:val="center"/>
          </w:tcPr>
          <w:p>
            <w:pPr>
              <w:widowControl/>
              <w:rPr>
                <w:rFonts w:ascii="仿宋_GB2312" w:hAnsi="仿宋"/>
                <w:bCs/>
                <w:color w:val="000000"/>
                <w:kern w:val="0"/>
                <w:sz w:val="24"/>
                <w:highlight w:val="none"/>
              </w:rPr>
            </w:pPr>
            <w:r>
              <w:rPr>
                <w:rFonts w:ascii="仿宋_GB2312" w:hAnsi="仿宋"/>
                <w:bCs/>
                <w:color w:val="000000"/>
                <w:kern w:val="0"/>
                <w:sz w:val="24"/>
                <w:highlight w:val="none"/>
              </w:rPr>
              <w:t>是否提供生产</w:t>
            </w:r>
            <w:r>
              <w:rPr>
                <w:rFonts w:hint="eastAsia" w:ascii="仿宋_GB2312" w:hAnsi="仿宋"/>
                <w:bCs/>
                <w:color w:val="000000"/>
                <w:kern w:val="0"/>
                <w:sz w:val="24"/>
                <w:highlight w:val="none"/>
              </w:rPr>
              <w:t>产品的远程监控、远程操作、远程诊断、远程升级等服务</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480"/>
              <w:jc w:val="left"/>
              <w:rPr>
                <w:rFonts w:ascii="仿宋_GB2312" w:hAnsi="仿宋"/>
                <w:b/>
                <w:color w:val="000000"/>
                <w:kern w:val="0"/>
                <w:sz w:val="24"/>
                <w:highlight w:val="none"/>
              </w:rPr>
            </w:pPr>
          </w:p>
        </w:tc>
        <w:tc>
          <w:tcPr>
            <w:tcW w:w="4463" w:type="dxa"/>
            <w:vAlign w:val="center"/>
          </w:tcPr>
          <w:p>
            <w:pPr>
              <w:widowControl/>
              <w:rPr>
                <w:rFonts w:ascii="仿宋_GB2312" w:hAnsi="仿宋"/>
                <w:bCs/>
                <w:color w:val="000000"/>
                <w:kern w:val="0"/>
                <w:sz w:val="24"/>
                <w:highlight w:val="none"/>
              </w:rPr>
            </w:pPr>
            <w:r>
              <w:rPr>
                <w:rFonts w:ascii="仿宋_GB2312" w:hAnsi="仿宋"/>
                <w:bCs/>
                <w:color w:val="000000"/>
                <w:kern w:val="0"/>
                <w:sz w:val="24"/>
                <w:highlight w:val="none"/>
              </w:rPr>
              <w:t>是否提供生产产品的个性化定制服务</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480"/>
              <w:jc w:val="left"/>
              <w:rPr>
                <w:rFonts w:ascii="仿宋_GB2312" w:hAnsi="仿宋"/>
                <w:b/>
                <w:color w:val="000000"/>
                <w:kern w:val="0"/>
                <w:sz w:val="24"/>
                <w:highlight w:val="none"/>
              </w:rPr>
            </w:pPr>
          </w:p>
        </w:tc>
        <w:tc>
          <w:tcPr>
            <w:tcW w:w="4463"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生产产品的客户数据、市场数据能够改善生产过程</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988" w:type="dxa"/>
            <w:vMerge w:val="continue"/>
            <w:vAlign w:val="center"/>
          </w:tcPr>
          <w:p>
            <w:pPr>
              <w:widowControl/>
              <w:ind w:firstLine="480"/>
              <w:jc w:val="center"/>
              <w:rPr>
                <w:rFonts w:ascii="仿宋_GB2312" w:hAnsi="仿宋"/>
                <w:b/>
                <w:bCs/>
                <w:color w:val="000000"/>
                <w:kern w:val="0"/>
                <w:sz w:val="24"/>
                <w:highlight w:val="none"/>
              </w:rPr>
            </w:pPr>
          </w:p>
        </w:tc>
        <w:tc>
          <w:tcPr>
            <w:tcW w:w="1935" w:type="dxa"/>
            <w:vMerge w:val="continue"/>
            <w:vAlign w:val="center"/>
          </w:tcPr>
          <w:p>
            <w:pPr>
              <w:widowControl/>
              <w:ind w:firstLine="480"/>
              <w:jc w:val="left"/>
              <w:rPr>
                <w:rFonts w:ascii="仿宋_GB2312" w:hAnsi="仿宋"/>
                <w:b/>
                <w:color w:val="000000"/>
                <w:kern w:val="0"/>
                <w:sz w:val="24"/>
                <w:highlight w:val="none"/>
              </w:rPr>
            </w:pPr>
          </w:p>
        </w:tc>
        <w:tc>
          <w:tcPr>
            <w:tcW w:w="4463" w:type="dxa"/>
            <w:vAlign w:val="center"/>
          </w:tcPr>
          <w:p>
            <w:pPr>
              <w:widowControl/>
              <w:rPr>
                <w:rFonts w:ascii="仿宋_GB2312" w:hAnsi="仿宋"/>
                <w:bCs/>
                <w:color w:val="000000"/>
                <w:kern w:val="0"/>
                <w:sz w:val="24"/>
                <w:highlight w:val="none"/>
              </w:rPr>
            </w:pPr>
            <w:r>
              <w:rPr>
                <w:rFonts w:ascii="仿宋_GB2312" w:hAnsi="仿宋"/>
                <w:bCs/>
                <w:color w:val="000000"/>
                <w:kern w:val="0"/>
                <w:sz w:val="24"/>
                <w:highlight w:val="none"/>
              </w:rPr>
              <w:t>是否提供</w:t>
            </w:r>
            <w:r>
              <w:rPr>
                <w:rFonts w:hint="eastAsia" w:ascii="仿宋_GB2312" w:hAnsi="仿宋"/>
                <w:bCs/>
                <w:color w:val="000000"/>
                <w:kern w:val="0"/>
                <w:sz w:val="24"/>
                <w:highlight w:val="none"/>
              </w:rPr>
              <w:t>生产产品的</w:t>
            </w:r>
            <w:r>
              <w:rPr>
                <w:rFonts w:ascii="仿宋_GB2312" w:hAnsi="仿宋"/>
                <w:bCs/>
                <w:color w:val="000000"/>
                <w:kern w:val="0"/>
                <w:sz w:val="24"/>
                <w:highlight w:val="none"/>
              </w:rPr>
              <w:t>预测性维护服务</w:t>
            </w:r>
          </w:p>
        </w:tc>
        <w:tc>
          <w:tcPr>
            <w:tcW w:w="5044" w:type="dxa"/>
            <w:vAlign w:val="center"/>
          </w:tcPr>
          <w:p>
            <w:pPr>
              <w:widowControl/>
              <w:rPr>
                <w:rFonts w:ascii="仿宋_GB2312" w:hAnsi="仿宋"/>
                <w:bCs/>
                <w:color w:val="000000"/>
                <w:kern w:val="0"/>
                <w:sz w:val="24"/>
                <w:highlight w:val="none"/>
              </w:rPr>
            </w:pPr>
            <w:r>
              <w:rPr>
                <w:rFonts w:hint="eastAsia" w:ascii="仿宋_GB2312" w:hAnsi="仿宋"/>
                <w:bCs/>
                <w:color w:val="000000"/>
                <w:kern w:val="0"/>
                <w:sz w:val="24"/>
                <w:highlight w:val="none"/>
              </w:rPr>
              <w:t>未实现、部分实现、大部分实现、全部实现</w:t>
            </w:r>
          </w:p>
        </w:tc>
        <w:tc>
          <w:tcPr>
            <w:tcW w:w="1533" w:type="dxa"/>
            <w:vAlign w:val="center"/>
          </w:tcPr>
          <w:p>
            <w:pPr>
              <w:widowControl/>
              <w:jc w:val="center"/>
              <w:rPr>
                <w:rFonts w:ascii="仿宋_GB2312" w:hAnsi="仿宋"/>
                <w:bCs/>
                <w:color w:val="000000"/>
                <w:kern w:val="0"/>
                <w:sz w:val="24"/>
                <w:highlight w:val="none"/>
              </w:rPr>
            </w:pPr>
          </w:p>
        </w:tc>
      </w:tr>
    </w:tbl>
    <w:p>
      <w:pPr>
        <w:widowControl/>
        <w:ind w:firstLine="640" w:firstLineChars="200"/>
        <w:jc w:val="left"/>
        <w:rPr>
          <w:rFonts w:ascii="仿宋_GB2312" w:hAnsi="宋体" w:eastAsia="仿宋_GB2312"/>
          <w:bCs/>
          <w:sz w:val="32"/>
          <w:szCs w:val="32"/>
          <w:highlight w:val="none"/>
        </w:rPr>
      </w:pPr>
      <w:r>
        <w:rPr>
          <w:rFonts w:ascii="仿宋_GB2312" w:hAnsi="宋体" w:eastAsia="仿宋_GB2312"/>
          <w:bCs/>
          <w:sz w:val="32"/>
          <w:szCs w:val="32"/>
          <w:highlight w:val="none"/>
        </w:rPr>
        <w:t>填写说明</w:t>
      </w:r>
      <w:r>
        <w:rPr>
          <w:rFonts w:hint="eastAsia" w:ascii="仿宋_GB2312" w:hAnsi="宋体" w:eastAsia="仿宋_GB2312"/>
          <w:bCs/>
          <w:sz w:val="32"/>
          <w:szCs w:val="32"/>
          <w:highlight w:val="none"/>
        </w:rPr>
        <w:t>：根据实际情况，按指标选项说明如实填写，如“未实现”、“大部分实现”或“是”、“否”，或按要求填写百分比、单位数量等。未采集或者未计算请填“无”。</w:t>
      </w:r>
    </w:p>
    <w:p>
      <w:pPr>
        <w:widowControl/>
        <w:ind w:firstLine="640" w:firstLineChars="200"/>
        <w:jc w:val="left"/>
        <w:rPr>
          <w:rFonts w:ascii="仿宋_GB2312" w:hAnsi="宋体" w:eastAsia="仿宋_GB2312"/>
          <w:bCs/>
          <w:sz w:val="32"/>
          <w:szCs w:val="32"/>
          <w:highlight w:val="none"/>
        </w:rPr>
        <w:sectPr>
          <w:pgSz w:w="16838" w:h="11906" w:orient="landscape"/>
          <w:pgMar w:top="1800" w:right="1440" w:bottom="1800" w:left="1440" w:header="851" w:footer="992" w:gutter="0"/>
          <w:pgNumType w:fmt="decimal"/>
          <w:cols w:space="425" w:num="1"/>
          <w:docGrid w:type="lines" w:linePitch="312" w:charSpace="0"/>
        </w:sectPr>
      </w:pPr>
    </w:p>
    <w:tbl>
      <w:tblPr>
        <w:tblStyle w:val="5"/>
        <w:tblW w:w="9180" w:type="dxa"/>
        <w:tblInd w:w="-7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18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483" w:hRule="atLeast"/>
        </w:trPr>
        <w:tc>
          <w:tcPr>
            <w:tcW w:w="9180" w:type="dxa"/>
            <w:tcBorders>
              <w:top w:val="single" w:color="000000" w:sz="12" w:space="0"/>
              <w:left w:val="single" w:color="000000" w:sz="6" w:space="0"/>
              <w:bottom w:val="single" w:color="000000" w:sz="12" w:space="0"/>
              <w:right w:val="single" w:color="000000" w:sz="6" w:space="0"/>
            </w:tcBorders>
          </w:tcPr>
          <w:p>
            <w:pPr>
              <w:rPr>
                <w:rFonts w:eastAsia="黑体"/>
                <w:sz w:val="24"/>
                <w:highlight w:val="none"/>
              </w:rPr>
            </w:pPr>
          </w:p>
          <w:p>
            <w:pPr>
              <w:snapToGrid w:val="0"/>
              <w:spacing w:before="62" w:beforeLines="20"/>
              <w:ind w:firstLine="560" w:firstLineChars="200"/>
              <w:rPr>
                <w:rFonts w:ascii="仿宋_GB2312" w:hAnsi="仿宋_GB2312" w:eastAsia="仿宋_GB2312"/>
                <w:kern w:val="0"/>
                <w:sz w:val="28"/>
                <w:szCs w:val="28"/>
                <w:highlight w:val="none"/>
              </w:rPr>
            </w:pPr>
            <w:r>
              <w:rPr>
                <w:rFonts w:hint="eastAsia" w:ascii="仿宋_GB2312" w:hAnsi="仿宋_GB2312" w:eastAsia="仿宋_GB2312"/>
                <w:kern w:val="0"/>
                <w:sz w:val="28"/>
                <w:szCs w:val="28"/>
                <w:highlight w:val="none"/>
              </w:rPr>
              <w:t>我单位申报的所有材料，均真实、完整，如有不实，愿承担相应的责任。</w:t>
            </w:r>
          </w:p>
          <w:p>
            <w:pPr>
              <w:snapToGrid w:val="0"/>
              <w:spacing w:before="62" w:beforeLines="20"/>
              <w:rPr>
                <w:rFonts w:ascii="仿宋_GB2312" w:hAnsi="仿宋_GB2312" w:eastAsia="仿宋_GB2312"/>
                <w:kern w:val="0"/>
                <w:sz w:val="28"/>
                <w:szCs w:val="28"/>
                <w:highlight w:val="none"/>
              </w:rPr>
            </w:pPr>
          </w:p>
          <w:p>
            <w:pPr>
              <w:snapToGrid w:val="0"/>
              <w:spacing w:before="62" w:beforeLines="20"/>
              <w:rPr>
                <w:rFonts w:ascii="仿宋_GB2312" w:hAnsi="仿宋_GB2312" w:eastAsia="仿宋_GB2312"/>
                <w:kern w:val="0"/>
                <w:sz w:val="28"/>
                <w:szCs w:val="28"/>
                <w:highlight w:val="none"/>
              </w:rPr>
            </w:pPr>
          </w:p>
          <w:p>
            <w:pPr>
              <w:snapToGrid w:val="0"/>
              <w:spacing w:before="62" w:beforeLines="20"/>
              <w:jc w:val="center"/>
              <w:rPr>
                <w:rFonts w:ascii="仿宋_GB2312" w:hAnsi="仿宋_GB2312" w:eastAsia="仿宋_GB2312"/>
                <w:kern w:val="0"/>
                <w:sz w:val="28"/>
                <w:szCs w:val="28"/>
                <w:highlight w:val="none"/>
              </w:rPr>
            </w:pPr>
            <w:r>
              <w:rPr>
                <w:rFonts w:hint="eastAsia" w:ascii="仿宋_GB2312" w:hAnsi="仿宋_GB2312" w:eastAsia="仿宋_GB2312"/>
                <w:kern w:val="0"/>
                <w:sz w:val="28"/>
                <w:szCs w:val="28"/>
                <w:highlight w:val="none"/>
              </w:rPr>
              <w:t>法定代表人签字：</w:t>
            </w:r>
          </w:p>
          <w:p>
            <w:pPr>
              <w:snapToGrid w:val="0"/>
              <w:spacing w:before="62" w:beforeLines="20"/>
              <w:jc w:val="center"/>
              <w:rPr>
                <w:rFonts w:ascii="仿宋_GB2312" w:hAnsi="仿宋_GB2312" w:eastAsia="仿宋_GB2312"/>
                <w:kern w:val="0"/>
                <w:sz w:val="28"/>
                <w:szCs w:val="28"/>
                <w:highlight w:val="none"/>
              </w:rPr>
            </w:pPr>
          </w:p>
          <w:p>
            <w:pPr>
              <w:wordWrap w:val="0"/>
              <w:snapToGrid w:val="0"/>
              <w:spacing w:before="62" w:beforeLines="20"/>
              <w:jc w:val="right"/>
              <w:rPr>
                <w:rFonts w:ascii="仿宋_GB2312" w:hAnsi="仿宋_GB2312" w:eastAsia="仿宋_GB2312"/>
                <w:kern w:val="0"/>
                <w:sz w:val="28"/>
                <w:szCs w:val="28"/>
                <w:highlight w:val="none"/>
              </w:rPr>
            </w:pPr>
            <w:r>
              <w:rPr>
                <w:rFonts w:hint="eastAsia" w:ascii="仿宋_GB2312" w:hAnsi="仿宋_GB2312" w:eastAsia="仿宋_GB2312"/>
                <w:kern w:val="0"/>
                <w:sz w:val="28"/>
                <w:szCs w:val="28"/>
                <w:highlight w:val="none"/>
              </w:rPr>
              <w:t xml:space="preserve">单位盖章： </w:t>
            </w:r>
            <w:r>
              <w:rPr>
                <w:rFonts w:ascii="仿宋_GB2312" w:hAnsi="仿宋_GB2312" w:eastAsia="仿宋_GB2312"/>
                <w:kern w:val="0"/>
                <w:sz w:val="28"/>
                <w:szCs w:val="28"/>
                <w:highlight w:val="none"/>
              </w:rPr>
              <w:t xml:space="preserve">                         </w:t>
            </w:r>
          </w:p>
          <w:p>
            <w:pPr>
              <w:snapToGrid w:val="0"/>
              <w:spacing w:before="62" w:beforeLines="20"/>
              <w:jc w:val="right"/>
              <w:rPr>
                <w:rFonts w:ascii="仿宋_GB2312" w:hAnsi="仿宋_GB2312" w:eastAsia="仿宋_GB2312"/>
                <w:kern w:val="0"/>
                <w:sz w:val="28"/>
                <w:szCs w:val="28"/>
                <w:highlight w:val="none"/>
              </w:rPr>
            </w:pPr>
          </w:p>
          <w:p>
            <w:pPr>
              <w:snapToGrid w:val="0"/>
              <w:spacing w:before="62" w:beforeLines="20"/>
              <w:jc w:val="right"/>
              <w:rPr>
                <w:rFonts w:ascii="仿宋_GB2312" w:hAnsi="仿宋_GB2312" w:eastAsia="仿宋_GB2312"/>
                <w:kern w:val="0"/>
                <w:sz w:val="28"/>
                <w:szCs w:val="28"/>
                <w:highlight w:val="none"/>
              </w:rPr>
            </w:pPr>
          </w:p>
          <w:p>
            <w:pPr>
              <w:snapToGrid w:val="0"/>
              <w:spacing w:before="62" w:beforeLines="20"/>
              <w:jc w:val="right"/>
              <w:rPr>
                <w:rFonts w:ascii="仿宋_GB2312" w:hAnsi="仿宋_GB2312" w:eastAsia="仿宋_GB2312"/>
                <w:kern w:val="0"/>
                <w:sz w:val="28"/>
                <w:szCs w:val="28"/>
                <w:highlight w:val="none"/>
              </w:rPr>
            </w:pPr>
            <w:r>
              <w:rPr>
                <w:rFonts w:ascii="仿宋_GB2312" w:hAnsi="仿宋_GB2312" w:eastAsia="仿宋_GB2312"/>
                <w:kern w:val="0"/>
                <w:sz w:val="28"/>
                <w:szCs w:val="28"/>
                <w:highlight w:val="none"/>
              </w:rPr>
              <w:t xml:space="preserve">                       </w:t>
            </w:r>
          </w:p>
          <w:p>
            <w:pPr>
              <w:wordWrap w:val="0"/>
              <w:snapToGrid w:val="0"/>
              <w:spacing w:before="62" w:beforeLines="20"/>
              <w:jc w:val="right"/>
              <w:rPr>
                <w:rFonts w:ascii="仿宋_GB2312" w:hAnsi="仿宋_GB2312" w:eastAsia="仿宋_GB2312"/>
                <w:sz w:val="28"/>
                <w:szCs w:val="28"/>
                <w:highlight w:val="none"/>
              </w:rPr>
            </w:pPr>
            <w:r>
              <w:rPr>
                <w:rFonts w:hint="eastAsia" w:ascii="仿宋_GB2312" w:hAnsi="仿宋_GB2312" w:eastAsia="仿宋_GB2312"/>
                <w:sz w:val="28"/>
                <w:szCs w:val="28"/>
                <w:highlight w:val="none"/>
              </w:rPr>
              <w:t xml:space="preserve">年   月   日 </w:t>
            </w:r>
            <w:r>
              <w:rPr>
                <w:rFonts w:ascii="仿宋_GB2312" w:hAnsi="仿宋_GB2312" w:eastAsia="仿宋_GB2312"/>
                <w:sz w:val="28"/>
                <w:szCs w:val="28"/>
                <w:highlight w:val="none"/>
              </w:rPr>
              <w:t xml:space="preserve">          </w:t>
            </w:r>
          </w:p>
          <w:p>
            <w:pPr>
              <w:wordWrap w:val="0"/>
              <w:ind w:firstLine="5599" w:firstLineChars="2333"/>
              <w:jc w:val="right"/>
              <w:rPr>
                <w:rFonts w:eastAsia="黑体"/>
                <w:highlight w:val="none"/>
              </w:rPr>
            </w:pPr>
            <w:r>
              <w:rPr>
                <w:rFonts w:eastAsia="仿宋_GB2312"/>
                <w:sz w:val="24"/>
                <w:highlight w:val="none"/>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507" w:hRule="atLeast"/>
        </w:trPr>
        <w:tc>
          <w:tcPr>
            <w:tcW w:w="9180" w:type="dxa"/>
            <w:tcBorders>
              <w:top w:val="single" w:color="000000" w:sz="12" w:space="0"/>
              <w:left w:val="single" w:color="000000" w:sz="6" w:space="0"/>
              <w:right w:val="single" w:color="000000" w:sz="6" w:space="0"/>
            </w:tcBorders>
          </w:tcPr>
          <w:p>
            <w:pPr>
              <w:rPr>
                <w:rFonts w:eastAsia="黑体"/>
                <w:sz w:val="24"/>
                <w:highlight w:val="none"/>
              </w:rPr>
            </w:pPr>
          </w:p>
          <w:p>
            <w:pPr>
              <w:ind w:firstLine="480" w:firstLineChars="200"/>
              <w:rPr>
                <w:rFonts w:ascii="仿宋_GB2312" w:hAnsi="仿宋_GB2312" w:eastAsia="仿宋_GB2312" w:cs="仿宋_GB2312"/>
                <w:sz w:val="24"/>
                <w:highlight w:val="none"/>
              </w:rPr>
            </w:pPr>
            <w:r>
              <w:rPr>
                <w:rFonts w:eastAsia="黑体"/>
                <w:sz w:val="24"/>
                <w:highlight w:val="none"/>
              </w:rPr>
              <w:t>推荐单位意见</w:t>
            </w:r>
          </w:p>
          <w:p>
            <w:pPr>
              <w:ind w:firstLine="480" w:firstLineChars="200"/>
              <w:rPr>
                <w:rFonts w:eastAsia="黑体"/>
                <w:sz w:val="24"/>
                <w:highlight w:val="none"/>
              </w:rPr>
            </w:pPr>
          </w:p>
          <w:p>
            <w:pPr>
              <w:ind w:firstLine="480" w:firstLineChars="200"/>
              <w:rPr>
                <w:rFonts w:eastAsia="黑体"/>
                <w:sz w:val="24"/>
                <w:highlight w:val="none"/>
              </w:rPr>
            </w:pPr>
          </w:p>
          <w:p>
            <w:pPr>
              <w:ind w:firstLine="480" w:firstLineChars="200"/>
              <w:rPr>
                <w:rFonts w:eastAsia="黑体"/>
                <w:sz w:val="24"/>
                <w:highlight w:val="none"/>
              </w:rPr>
            </w:pPr>
          </w:p>
          <w:p>
            <w:pPr>
              <w:ind w:firstLine="480" w:firstLineChars="200"/>
              <w:rPr>
                <w:rFonts w:eastAsia="黑体"/>
                <w:sz w:val="24"/>
                <w:highlight w:val="none"/>
              </w:rPr>
            </w:pPr>
          </w:p>
          <w:p>
            <w:pPr>
              <w:ind w:firstLine="480" w:firstLineChars="200"/>
              <w:rPr>
                <w:rFonts w:eastAsia="黑体"/>
                <w:sz w:val="24"/>
                <w:highlight w:val="none"/>
              </w:rPr>
            </w:pPr>
          </w:p>
          <w:p>
            <w:pPr>
              <w:ind w:firstLine="480" w:firstLineChars="200"/>
              <w:rPr>
                <w:rFonts w:eastAsia="黑体"/>
                <w:sz w:val="24"/>
                <w:highlight w:val="none"/>
              </w:rPr>
            </w:pPr>
          </w:p>
          <w:p>
            <w:pPr>
              <w:ind w:firstLine="480" w:firstLineChars="200"/>
              <w:rPr>
                <w:rFonts w:eastAsia="黑体"/>
                <w:sz w:val="24"/>
                <w:highlight w:val="none"/>
              </w:rPr>
            </w:pPr>
          </w:p>
          <w:p>
            <w:pPr>
              <w:ind w:firstLine="480" w:firstLineChars="200"/>
              <w:rPr>
                <w:rFonts w:eastAsia="黑体"/>
                <w:sz w:val="24"/>
                <w:highlight w:val="none"/>
              </w:rPr>
            </w:pPr>
          </w:p>
          <w:p>
            <w:pPr>
              <w:ind w:firstLine="480" w:firstLineChars="200"/>
              <w:rPr>
                <w:rFonts w:eastAsia="黑体"/>
                <w:sz w:val="24"/>
                <w:highlight w:val="none"/>
              </w:rPr>
            </w:pPr>
          </w:p>
          <w:p>
            <w:pPr>
              <w:ind w:firstLine="480" w:firstLineChars="200"/>
              <w:rPr>
                <w:rFonts w:eastAsia="黑体"/>
                <w:sz w:val="24"/>
                <w:highlight w:val="none"/>
              </w:rPr>
            </w:pPr>
          </w:p>
          <w:p>
            <w:pPr>
              <w:ind w:firstLine="480" w:firstLineChars="200"/>
              <w:rPr>
                <w:rFonts w:eastAsia="黑体"/>
                <w:sz w:val="24"/>
                <w:highlight w:val="none"/>
              </w:rPr>
            </w:pPr>
          </w:p>
          <w:p>
            <w:pPr>
              <w:rPr>
                <w:rFonts w:eastAsia="黑体"/>
                <w:sz w:val="24"/>
                <w:highlight w:val="none"/>
              </w:rPr>
            </w:pPr>
          </w:p>
          <w:p>
            <w:pPr>
              <w:ind w:firstLine="480" w:firstLineChars="200"/>
              <w:rPr>
                <w:rFonts w:eastAsia="黑体"/>
                <w:sz w:val="24"/>
                <w:highlight w:val="none"/>
              </w:rPr>
            </w:pPr>
          </w:p>
          <w:p>
            <w:pPr>
              <w:jc w:val="center"/>
              <w:rPr>
                <w:rFonts w:eastAsia="仿宋_GB2312"/>
                <w:sz w:val="24"/>
                <w:highlight w:val="none"/>
              </w:rPr>
            </w:pPr>
            <w:r>
              <w:rPr>
                <w:rFonts w:hint="eastAsia" w:eastAsia="仿宋_GB2312"/>
                <w:sz w:val="24"/>
                <w:highlight w:val="none"/>
              </w:rPr>
              <w:t>单位盖章：</w:t>
            </w:r>
          </w:p>
          <w:p>
            <w:pPr>
              <w:wordWrap w:val="0"/>
              <w:ind w:firstLine="480" w:firstLineChars="200"/>
              <w:jc w:val="right"/>
              <w:rPr>
                <w:rFonts w:eastAsia="黑体"/>
                <w:sz w:val="24"/>
                <w:highlight w:val="none"/>
              </w:rPr>
            </w:pPr>
            <w:r>
              <w:rPr>
                <w:rFonts w:hint="eastAsia" w:eastAsia="仿宋_GB2312"/>
                <w:sz w:val="24"/>
                <w:highlight w:val="none"/>
              </w:rPr>
              <w:t>二</w:t>
            </w:r>
            <w:r>
              <w:rPr>
                <w:rFonts w:hint="eastAsia"/>
                <w:sz w:val="24"/>
                <w:highlight w:val="none"/>
              </w:rPr>
              <w:t xml:space="preserve">〇 </w:t>
            </w:r>
            <w:r>
              <w:rPr>
                <w:sz w:val="24"/>
                <w:highlight w:val="none"/>
              </w:rPr>
              <w:t xml:space="preserve">   </w:t>
            </w:r>
            <w:r>
              <w:rPr>
                <w:rFonts w:hint="eastAsia" w:eastAsia="仿宋_GB2312"/>
                <w:sz w:val="24"/>
                <w:highlight w:val="none"/>
              </w:rPr>
              <w:t xml:space="preserve">年 </w:t>
            </w:r>
            <w:r>
              <w:rPr>
                <w:rFonts w:eastAsia="仿宋_GB2312"/>
                <w:sz w:val="24"/>
                <w:highlight w:val="none"/>
              </w:rPr>
              <w:t xml:space="preserve"> </w:t>
            </w:r>
            <w:r>
              <w:rPr>
                <w:rFonts w:hint="eastAsia" w:eastAsia="仿宋_GB2312"/>
                <w:sz w:val="24"/>
                <w:highlight w:val="none"/>
              </w:rPr>
              <w:t xml:space="preserve">月 </w:t>
            </w:r>
            <w:r>
              <w:rPr>
                <w:rFonts w:eastAsia="仿宋_GB2312"/>
                <w:sz w:val="24"/>
                <w:highlight w:val="none"/>
              </w:rPr>
              <w:t xml:space="preserve"> </w:t>
            </w:r>
            <w:r>
              <w:rPr>
                <w:rFonts w:hint="eastAsia" w:eastAsia="仿宋_GB2312"/>
                <w:sz w:val="24"/>
                <w:highlight w:val="none"/>
              </w:rPr>
              <w:t xml:space="preserve">日 </w:t>
            </w:r>
            <w:r>
              <w:rPr>
                <w:rFonts w:eastAsia="仿宋_GB2312"/>
                <w:sz w:val="24"/>
                <w:highlight w:val="none"/>
              </w:rPr>
              <w:t xml:space="preserve">  </w:t>
            </w:r>
          </w:p>
        </w:tc>
      </w:tr>
    </w:tbl>
    <w:p>
      <w:pPr>
        <w:rPr>
          <w:highlight w:val="none"/>
        </w:rPr>
        <w:sectPr>
          <w:footerReference r:id="rId4" w:type="default"/>
          <w:pgSz w:w="11906" w:h="16838"/>
          <w:pgMar w:top="1440" w:right="1797" w:bottom="1089" w:left="1797" w:header="851" w:footer="992" w:gutter="0"/>
          <w:pgNumType w:fmt="decimal"/>
          <w:cols w:space="720" w:num="1"/>
          <w:docGrid w:type="lines" w:linePitch="312" w:charSpace="0"/>
        </w:sectPr>
      </w:pPr>
      <w:bookmarkStart w:id="0" w:name="_GoBack"/>
      <w:bookmarkEnd w:id="0"/>
    </w:p>
    <w:p>
      <w:pPr>
        <w:jc w:val="left"/>
        <w:rPr>
          <w:rFonts w:hint="eastAsia" w:ascii="仿宋_GB2312" w:hAnsi="微软雅黑" w:eastAsia="仿宋_GB2312"/>
          <w:bCs/>
          <w:color w:val="000000"/>
          <w:sz w:val="32"/>
          <w:szCs w:val="32"/>
          <w:highlight w:val="none"/>
        </w:rPr>
      </w:pPr>
    </w:p>
    <w:sectPr>
      <w:footerReference r:id="rId5" w:type="default"/>
      <w:pgSz w:w="11906" w:h="16838"/>
      <w:pgMar w:top="1440" w:right="1797" w:bottom="1088" w:left="1797" w:header="851" w:footer="992" w:gutter="0"/>
      <w:paperSrc/>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23</w:t>
                    </w:r>
                    <w: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23</w:t>
                    </w:r>
                    <w:r>
                      <w:fldChar w:fldCharType="end"/>
                    </w: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23</w:t>
                    </w:r>
                    <w: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2D"/>
    <w:rsid w:val="000D54A8"/>
    <w:rsid w:val="00102FAB"/>
    <w:rsid w:val="001034B9"/>
    <w:rsid w:val="00111C82"/>
    <w:rsid w:val="001D7A9B"/>
    <w:rsid w:val="002F0159"/>
    <w:rsid w:val="00314CCA"/>
    <w:rsid w:val="0032139E"/>
    <w:rsid w:val="0036006C"/>
    <w:rsid w:val="00466D2A"/>
    <w:rsid w:val="004F76A5"/>
    <w:rsid w:val="00507936"/>
    <w:rsid w:val="006E5ACD"/>
    <w:rsid w:val="007D2B2D"/>
    <w:rsid w:val="00970099"/>
    <w:rsid w:val="00986FA0"/>
    <w:rsid w:val="009C7048"/>
    <w:rsid w:val="00A96CB4"/>
    <w:rsid w:val="00BC55C9"/>
    <w:rsid w:val="00C1239E"/>
    <w:rsid w:val="00CD65EC"/>
    <w:rsid w:val="00DE1DFB"/>
    <w:rsid w:val="00FE3E46"/>
    <w:rsid w:val="094F77DC"/>
    <w:rsid w:val="0F7D9215"/>
    <w:rsid w:val="267B4110"/>
    <w:rsid w:val="28D14496"/>
    <w:rsid w:val="2D9F740B"/>
    <w:rsid w:val="363F7FFF"/>
    <w:rsid w:val="36FD313E"/>
    <w:rsid w:val="3BE63173"/>
    <w:rsid w:val="3D651B5C"/>
    <w:rsid w:val="3DBBC2E8"/>
    <w:rsid w:val="3EBD3B5C"/>
    <w:rsid w:val="3FFF7856"/>
    <w:rsid w:val="4ADFACC8"/>
    <w:rsid w:val="51EF20D3"/>
    <w:rsid w:val="53BFDD10"/>
    <w:rsid w:val="53CF1ECB"/>
    <w:rsid w:val="54FF59FF"/>
    <w:rsid w:val="569FB727"/>
    <w:rsid w:val="57FFB471"/>
    <w:rsid w:val="59FF51CE"/>
    <w:rsid w:val="5DE66A72"/>
    <w:rsid w:val="5F6D21F0"/>
    <w:rsid w:val="5F7F9870"/>
    <w:rsid w:val="69DFAFBA"/>
    <w:rsid w:val="6AFBDF0C"/>
    <w:rsid w:val="6F6D5F74"/>
    <w:rsid w:val="6FDF46B2"/>
    <w:rsid w:val="73F717B2"/>
    <w:rsid w:val="74834859"/>
    <w:rsid w:val="76FAFBF4"/>
    <w:rsid w:val="775E8FF2"/>
    <w:rsid w:val="77FFB168"/>
    <w:rsid w:val="78F16F1D"/>
    <w:rsid w:val="793FE353"/>
    <w:rsid w:val="7BAFB5DB"/>
    <w:rsid w:val="7F2D6633"/>
    <w:rsid w:val="7F5B654B"/>
    <w:rsid w:val="7FCF82EB"/>
    <w:rsid w:val="7FDD9E8F"/>
    <w:rsid w:val="7FEFD930"/>
    <w:rsid w:val="9E9F5201"/>
    <w:rsid w:val="AE45783C"/>
    <w:rsid w:val="B7CECB6F"/>
    <w:rsid w:val="BBF7DBFE"/>
    <w:rsid w:val="BC9EA0CE"/>
    <w:rsid w:val="BF132BCF"/>
    <w:rsid w:val="BFACAC73"/>
    <w:rsid w:val="BFBB8DBF"/>
    <w:rsid w:val="C7B7FA7C"/>
    <w:rsid w:val="CF85272B"/>
    <w:rsid w:val="DBDF665D"/>
    <w:rsid w:val="DF7FF80E"/>
    <w:rsid w:val="DFEF20E7"/>
    <w:rsid w:val="E7AF4DD9"/>
    <w:rsid w:val="E7EFC052"/>
    <w:rsid w:val="EC6FBF2E"/>
    <w:rsid w:val="EF3E5D36"/>
    <w:rsid w:val="EFDB7805"/>
    <w:rsid w:val="F7A61967"/>
    <w:rsid w:val="F7D7B70A"/>
    <w:rsid w:val="F97BEFE9"/>
    <w:rsid w:val="FB7F2233"/>
    <w:rsid w:val="FE76EC67"/>
    <w:rsid w:val="FEDE90BC"/>
    <w:rsid w:val="FFAFB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rPr>
      <w:rFonts w:cs="Times New Roman"/>
    </w:rPr>
  </w:style>
  <w:style w:type="character" w:styleId="8">
    <w:name w:val="FollowedHyperlink"/>
    <w:basedOn w:val="6"/>
    <w:semiHidden/>
    <w:unhideWhenUsed/>
    <w:qFormat/>
    <w:uiPriority w:val="99"/>
    <w:rPr>
      <w:color w:val="800080"/>
      <w:u w:val="single"/>
    </w:rPr>
  </w:style>
  <w:style w:type="character" w:styleId="9">
    <w:name w:val="Hyperlink"/>
    <w:qFormat/>
    <w:uiPriority w:val="0"/>
    <w:rPr>
      <w:color w:val="0000FF"/>
      <w:u w:val="single"/>
    </w:r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0"/>
    <w:rPr>
      <w:sz w:val="18"/>
      <w:szCs w:val="18"/>
    </w:rPr>
  </w:style>
  <w:style w:type="paragraph" w:customStyle="1" w:styleId="12">
    <w:name w:val="Char"/>
    <w:basedOn w:val="1"/>
    <w:qFormat/>
    <w:uiPriority w:val="0"/>
    <w:rPr>
      <w:rFonts w:ascii="Tahoma" w:hAnsi="Tahoma"/>
      <w:szCs w:val="20"/>
    </w:rPr>
  </w:style>
  <w:style w:type="character" w:customStyle="1" w:styleId="13">
    <w:name w:val="日期 字符"/>
    <w:basedOn w:val="6"/>
    <w:link w:val="2"/>
    <w:semiHidden/>
    <w:qFormat/>
    <w:uiPriority w:val="99"/>
    <w:rPr>
      <w:rFonts w:ascii="Times New Roman" w:hAnsi="Times New Roman" w:eastAsia="宋体" w:cs="Times New Roman"/>
      <w:szCs w:val="24"/>
    </w:rPr>
  </w:style>
  <w:style w:type="paragraph" w:customStyle="1" w:styleId="14">
    <w:name w:val="text"/>
    <w:basedOn w:val="1"/>
    <w:qFormat/>
    <w:uiPriority w:val="99"/>
    <w:pPr>
      <w:spacing w:line="360" w:lineRule="auto"/>
      <w:ind w:firstLine="420"/>
    </w:pPr>
    <w:rPr>
      <w:rFonts w:eastAsia="仿宋_GB2312"/>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87</Words>
  <Characters>497</Characters>
  <Lines>4</Lines>
  <Paragraphs>1</Paragraphs>
  <TotalTime>30</TotalTime>
  <ScaleCrop>false</ScaleCrop>
  <LinksUpToDate>false</LinksUpToDate>
  <CharactersWithSpaces>583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2020-07-30T19:41:00Z</dcterms:created>
  <dc:creator>si wu</dc:creator>
  <cp:lastModifiedBy>Administrator</cp:lastModifiedBy>
  <cp:lastPrinted>2022-03-19T01:15:00Z</cp:lastPrinted>
  <dcterms:modified xsi:type="dcterms:W3CDTF">2023-03-15T09:56:13Z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21386FA9C4777B21DBABE963DB0E6F2A</vt:lpwstr>
  </property>
</Properties>
</file>