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赣州经开区城管大队2021年</w:t>
      </w:r>
      <w:r>
        <w:rPr>
          <w:rFonts w:hint="eastAsia" w:ascii="方正小标宋简体" w:hAnsi="方正小标宋简体" w:eastAsia="方正小标宋简体" w:cs="方正小标宋简体"/>
          <w:b w:val="0"/>
          <w:bCs w:val="0"/>
          <w:snapToGrid/>
          <w:color w:val="auto"/>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auto"/>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20</w:t>
      </w:r>
      <w:r>
        <w:rPr>
          <w:rFonts w:hint="eastAsia" w:ascii="仿宋_GB2312" w:hAnsi="仿宋_GB2312" w:eastAsia="仿宋_GB2312" w:cs="仿宋_GB2312"/>
          <w:b w:val="0"/>
          <w:bCs/>
          <w:color w:val="auto"/>
          <w:sz w:val="32"/>
          <w:szCs w:val="32"/>
          <w:lang w:val="en-US" w:eastAsia="zh-CN"/>
        </w:rPr>
        <w:t>21</w:t>
      </w:r>
      <w:r>
        <w:rPr>
          <w:rFonts w:hint="eastAsia" w:ascii="仿宋_GB2312" w:hAnsi="仿宋_GB2312" w:eastAsia="仿宋_GB2312" w:cs="仿宋_GB2312"/>
          <w:b w:val="0"/>
          <w:bCs/>
          <w:color w:val="auto"/>
          <w:sz w:val="32"/>
          <w:szCs w:val="32"/>
          <w:lang w:eastAsia="zh-CN"/>
        </w:rPr>
        <w:t>年，我大队坚持以习近平新时代中国特色社会主义思想为指导，</w:t>
      </w:r>
      <w:r>
        <w:rPr>
          <w:rFonts w:hint="eastAsia" w:ascii="仿宋_GB2312" w:hAnsi="仿宋_GB2312" w:eastAsia="仿宋_GB2312" w:cs="仿宋_GB2312"/>
          <w:b w:val="0"/>
          <w:bCs/>
          <w:color w:val="auto"/>
          <w:sz w:val="32"/>
          <w:szCs w:val="32"/>
          <w:lang w:val="en-US" w:eastAsia="zh-CN"/>
        </w:rPr>
        <w:t>全面落实《中华人民共和国政府信息公开条例》，认真落实中央、省、市、区关于政务公开工作要求，紧密结合中心工作实际，坚持“公开为常态、不公开为例外”，不断丰富公开内容和形式，进一步提升信息公开质量，最大程度保障公众的知情权和监督权，创建和谐城管，打造阳光</w:t>
      </w:r>
      <w:r>
        <w:rPr>
          <w:rFonts w:hint="eastAsia" w:ascii="仿宋_GB2312" w:hAnsi="仿宋_GB2312" w:eastAsia="仿宋_GB2312" w:cs="仿宋_GB2312"/>
          <w:b w:val="0"/>
          <w:bCs/>
          <w:color w:val="auto"/>
          <w:sz w:val="32"/>
          <w:szCs w:val="32"/>
          <w:lang w:eastAsia="zh-CN"/>
        </w:rPr>
        <w:t>政务。</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（一）主动公开情况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年，我大队高度重视此项工作，并把做好政务信息公开工作列入重要议事日程，指定专人负责，及时更新内容，充分利用区门户网站公开规范性文件和决策事项。</w:t>
      </w:r>
      <w:r>
        <w:rPr>
          <w:rFonts w:hint="eastAsia" w:ascii="仿宋_GB2312" w:hAnsi="仿宋_GB2312" w:eastAsia="仿宋_GB2312" w:cs="仿宋_GB2312"/>
          <w:b w:val="0"/>
          <w:bCs w:val="0"/>
          <w:color w:val="auto"/>
          <w:kern w:val="0"/>
          <w:sz w:val="32"/>
          <w:szCs w:val="32"/>
          <w:shd w:val="clear" w:color="auto" w:fill="FFFFFF"/>
          <w:lang w:val="en-US" w:eastAsia="zh-CN" w:bidi="ar"/>
        </w:rPr>
        <w:t>今年以来在平台发布政务信息共计</w:t>
      </w:r>
      <w:r>
        <w:rPr>
          <w:rFonts w:hint="eastAsia" w:ascii="仿宋_GB2312" w:hAnsi="仿宋_GB2312" w:eastAsia="仿宋_GB2312" w:cs="仿宋_GB2312"/>
          <w:b w:val="0"/>
          <w:bCs w:val="0"/>
          <w:color w:val="auto"/>
          <w:kern w:val="0"/>
          <w:sz w:val="32"/>
          <w:szCs w:val="32"/>
          <w:u w:val="none"/>
          <w:shd w:val="clear" w:color="auto" w:fill="FFFFFF"/>
          <w:lang w:val="en-US" w:eastAsia="zh-CN" w:bidi="ar"/>
        </w:rPr>
        <w:t>63</w:t>
      </w:r>
      <w:r>
        <w:rPr>
          <w:rFonts w:hint="eastAsia" w:ascii="仿宋_GB2312" w:hAnsi="仿宋_GB2312" w:eastAsia="仿宋_GB2312" w:cs="仿宋_GB2312"/>
          <w:b w:val="0"/>
          <w:bCs w:val="0"/>
          <w:color w:val="auto"/>
          <w:kern w:val="0"/>
          <w:sz w:val="32"/>
          <w:szCs w:val="32"/>
          <w:shd w:val="clear" w:color="auto" w:fill="FFFFFF"/>
          <w:lang w:val="en-US" w:eastAsia="zh-CN" w:bidi="ar"/>
        </w:rPr>
        <w:t>条，</w:t>
      </w:r>
      <w:r>
        <w:rPr>
          <w:rFonts w:hint="eastAsia" w:ascii="仿宋_GB2312" w:hAnsi="仿宋_GB2312" w:eastAsia="仿宋_GB2312" w:cs="仿宋_GB2312"/>
          <w:b w:val="0"/>
          <w:bCs/>
          <w:color w:val="auto"/>
          <w:sz w:val="32"/>
          <w:szCs w:val="32"/>
          <w:lang w:eastAsia="zh-CN"/>
        </w:rPr>
        <w:t>主要内容包括城市管理政策法规、工作动态、执法动态、机构职能、财政预决算等，严格按照“谁制作、谁公开”、“谁公开、谁审查”、“谁审查、谁负责”和“先审查、后公开”的原则，制定并落实安全保密措施，不断深化政府信息公开内容，切实做好政府信息公开工作。</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（二）依申请公开情况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2021年全年我大队未收到依申请公开信息相关申请。</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（三）政府信息管理情况</w:t>
      </w:r>
    </w:p>
    <w:p>
      <w:pPr>
        <w:keepNext w:val="0"/>
        <w:keepLines w:val="0"/>
        <w:pageBreakBefore w:val="0"/>
        <w:kinsoku/>
        <w:wordWrap/>
        <w:overflowPunct/>
        <w:topLinePunct w:val="0"/>
        <w:bidi w:val="0"/>
        <w:adjustRightInd/>
        <w:spacing w:line="560" w:lineRule="exact"/>
        <w:ind w:firstLine="645"/>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一是</w:t>
      </w:r>
      <w:r>
        <w:rPr>
          <w:rFonts w:hint="eastAsia" w:ascii="仿宋_GB2312" w:hAnsi="仿宋_GB2312" w:eastAsia="仿宋_GB2312" w:cs="仿宋_GB2312"/>
          <w:b w:val="0"/>
          <w:bCs w:val="0"/>
          <w:color w:val="auto"/>
          <w:kern w:val="0"/>
          <w:sz w:val="32"/>
          <w:szCs w:val="32"/>
          <w:shd w:val="clear" w:color="auto" w:fill="FFFFFF"/>
          <w:lang w:val="en-US" w:eastAsia="zh-CN" w:bidi="ar"/>
        </w:rPr>
        <w:t>完善公开制度，始终将政府信息发布的权威性、安全性、规范性作为“生命线”，做好政府信息公开审查工作。</w:t>
      </w:r>
      <w:r>
        <w:rPr>
          <w:rFonts w:hint="eastAsia" w:ascii="仿宋_GB2312" w:hAnsi="仿宋_GB2312" w:eastAsia="仿宋_GB2312" w:cs="仿宋_GB2312"/>
          <w:b/>
          <w:bCs/>
          <w:color w:val="auto"/>
          <w:kern w:val="0"/>
          <w:sz w:val="32"/>
          <w:szCs w:val="32"/>
          <w:shd w:val="clear" w:color="auto" w:fill="FFFFFF"/>
          <w:lang w:val="en-US" w:eastAsia="zh-CN" w:bidi="ar"/>
        </w:rPr>
        <w:t>二是</w:t>
      </w:r>
      <w:r>
        <w:rPr>
          <w:rFonts w:hint="eastAsia" w:ascii="仿宋_GB2312" w:hAnsi="仿宋_GB2312" w:eastAsia="仿宋_GB2312" w:cs="仿宋_GB2312"/>
          <w:b w:val="0"/>
          <w:bCs w:val="0"/>
          <w:color w:val="auto"/>
          <w:kern w:val="0"/>
          <w:sz w:val="32"/>
          <w:szCs w:val="32"/>
          <w:shd w:val="clear" w:color="auto" w:fill="FFFFFF"/>
          <w:lang w:val="en-US" w:eastAsia="zh-CN" w:bidi="ar"/>
        </w:rPr>
        <w:t>强化信息推送审核，我大队确定具体业务人员为政务公开的直接责任人，分管领导为审核责任人，确保政务公开工作有人管、有人做、有人督，确保及时更新信息。</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（四）平台建设情况</w:t>
      </w:r>
    </w:p>
    <w:p>
      <w:pPr>
        <w:keepNext w:val="0"/>
        <w:keepLines w:val="0"/>
        <w:pageBreakBefore w:val="0"/>
        <w:widowControl w:val="0"/>
        <w:numPr>
          <w:ilvl w:val="0"/>
          <w:numId w:val="0"/>
        </w:numPr>
        <w:kinsoku/>
        <w:wordWrap/>
        <w:overflowPunct/>
        <w:topLinePunct w:val="0"/>
        <w:bidi w:val="0"/>
        <w:adjustRightInd/>
        <w:spacing w:line="56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一是</w:t>
      </w:r>
      <w:r>
        <w:rPr>
          <w:rFonts w:hint="eastAsia" w:ascii="仿宋_GB2312" w:hAnsi="仿宋_GB2312" w:eastAsia="仿宋_GB2312" w:cs="仿宋_GB2312"/>
          <w:b w:val="0"/>
          <w:bCs w:val="0"/>
          <w:color w:val="auto"/>
          <w:kern w:val="0"/>
          <w:sz w:val="32"/>
          <w:szCs w:val="32"/>
          <w:shd w:val="clear" w:color="auto" w:fill="FFFFFF"/>
          <w:lang w:val="en-US" w:eastAsia="zh-CN" w:bidi="ar"/>
        </w:rPr>
        <w:t>严格落实今年市级、区级政务公开工作方案、新媒体建设、基层政务公开标准化规范化、迎接上级督查考核工作要求和责任分工，着重做好重点领域的信息公开、政策解读、舆情回应、政务服务等工作。</w:t>
      </w:r>
      <w:r>
        <w:rPr>
          <w:rFonts w:hint="eastAsia" w:ascii="仿宋_GB2312" w:hAnsi="仿宋_GB2312" w:eastAsia="仿宋_GB2312" w:cs="仿宋_GB2312"/>
          <w:b/>
          <w:bCs/>
          <w:color w:val="auto"/>
          <w:kern w:val="0"/>
          <w:sz w:val="32"/>
          <w:szCs w:val="32"/>
          <w:shd w:val="clear" w:color="auto" w:fill="FFFFFF"/>
          <w:lang w:val="en-US" w:eastAsia="zh-CN" w:bidi="ar"/>
        </w:rPr>
        <w:t>二是</w:t>
      </w:r>
      <w:r>
        <w:rPr>
          <w:rFonts w:hint="eastAsia" w:ascii="仿宋_GB2312" w:hAnsi="仿宋_GB2312" w:eastAsia="仿宋_GB2312" w:cs="仿宋_GB2312"/>
          <w:b w:val="0"/>
          <w:bCs w:val="0"/>
          <w:color w:val="auto"/>
          <w:kern w:val="0"/>
          <w:sz w:val="32"/>
          <w:szCs w:val="32"/>
          <w:shd w:val="clear" w:color="auto" w:fill="FFFFFF"/>
          <w:lang w:val="en-US" w:eastAsia="zh-CN" w:bidi="ar"/>
        </w:rPr>
        <w:t>按要求及时对区政务网依申请公开、网络问政互动版块等公众咨询事宜进行处理，并进行网站回复，今年受理网络问政21件，均在转办后5个工作日处理到位。</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（五）监督保障情况</w:t>
      </w:r>
    </w:p>
    <w:p>
      <w:pPr>
        <w:keepNext w:val="0"/>
        <w:keepLines w:val="0"/>
        <w:pageBreakBefore w:val="0"/>
        <w:kinsoku/>
        <w:wordWrap/>
        <w:overflowPunct/>
        <w:topLinePunct w:val="0"/>
        <w:bidi w:val="0"/>
        <w:adjustRightInd/>
        <w:spacing w:line="560" w:lineRule="exact"/>
        <w:ind w:firstLine="645"/>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一是</w:t>
      </w:r>
      <w:r>
        <w:rPr>
          <w:rFonts w:hint="eastAsia" w:ascii="仿宋_GB2312" w:hAnsi="仿宋_GB2312" w:eastAsia="仿宋_GB2312" w:cs="仿宋_GB2312"/>
          <w:b w:val="0"/>
          <w:bCs w:val="0"/>
          <w:color w:val="auto"/>
          <w:kern w:val="0"/>
          <w:sz w:val="32"/>
          <w:szCs w:val="32"/>
          <w:shd w:val="clear" w:color="auto" w:fill="FFFFFF"/>
          <w:lang w:val="en-US" w:eastAsia="zh-CN" w:bidi="ar"/>
        </w:rPr>
        <w:t>为保证信息公开内容及时、准确、有效，我大队根据人员变动情况适时调整政务公开领导小组成员，成立了以大队长为组长，大队班子成员为副组长，各岗位负责人为成员的政务公开领导小组。领导小组下设办公室，由行政岗负责并根据工作进程和相关工作要求及时更新或调整主动公开信息内容，落实好《条例》实施的各项工作。</w:t>
      </w:r>
      <w:r>
        <w:rPr>
          <w:rFonts w:hint="eastAsia" w:ascii="仿宋_GB2312" w:hAnsi="仿宋_GB2312" w:eastAsia="仿宋_GB2312" w:cs="仿宋_GB2312"/>
          <w:b/>
          <w:bCs/>
          <w:color w:val="auto"/>
          <w:kern w:val="0"/>
          <w:sz w:val="32"/>
          <w:szCs w:val="32"/>
          <w:shd w:val="clear" w:color="auto" w:fill="FFFFFF"/>
          <w:lang w:val="en-US" w:eastAsia="zh-CN" w:bidi="ar"/>
        </w:rPr>
        <w:t>二是</w:t>
      </w:r>
      <w:r>
        <w:rPr>
          <w:rFonts w:hint="eastAsia" w:ascii="仿宋_GB2312" w:hAnsi="仿宋_GB2312" w:eastAsia="仿宋_GB2312" w:cs="仿宋_GB2312"/>
          <w:b w:val="0"/>
          <w:bCs w:val="0"/>
          <w:color w:val="auto"/>
          <w:kern w:val="0"/>
          <w:sz w:val="32"/>
          <w:szCs w:val="32"/>
          <w:shd w:val="clear" w:color="auto" w:fill="FFFFFF"/>
          <w:lang w:val="en-US" w:eastAsia="zh-CN" w:bidi="ar"/>
        </w:rPr>
        <w:t>结合单位实际，明确政府信息公开的指导思想、公开原则、组织机构、工作职责、工作目标和工作要求等。按照《条例》要求，进一步健全完善信息主动公开、依申请公开、信息公开审查等配套措施；进一步规范依申请公开办理工作。</w:t>
      </w:r>
    </w:p>
    <w:p>
      <w:pPr>
        <w:widowControl/>
        <w:shd w:val="clear" w:color="auto" w:fill="FFFFFF"/>
        <w:autoSpaceDE/>
        <w:autoSpaceDN/>
        <w:snapToGrid/>
        <w:spacing w:line="240" w:lineRule="auto"/>
        <w:ind w:firstLine="480"/>
        <w:rPr>
          <w:rFonts w:hint="eastAsia" w:ascii="宋体" w:hAnsi="宋体" w:eastAsia="宋体" w:cs="宋体"/>
          <w:snapToGrid/>
          <w:color w:val="auto"/>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auto"/>
          <w:sz w:val="24"/>
          <w:szCs w:val="24"/>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129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color w:val="auto"/>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auto"/>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r>
      <w:tr>
        <w:tblPrEx>
          <w:tblCellMar>
            <w:top w:w="0" w:type="dxa"/>
            <w:left w:w="0" w:type="dxa"/>
            <w:bottom w:w="0" w:type="dxa"/>
            <w:right w:w="0" w:type="dxa"/>
          </w:tblCellMar>
        </w:tblPrEx>
        <w:trPr>
          <w:trHeight w:val="240"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auto"/>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auto"/>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color w:val="auto"/>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（一）存在问题。</w:t>
      </w:r>
      <w:r>
        <w:rPr>
          <w:rFonts w:hint="eastAsia" w:ascii="仿宋_GB2312" w:hAnsi="仿宋_GB2312" w:eastAsia="仿宋_GB2312" w:cs="仿宋_GB2312"/>
          <w:b/>
          <w:bCs w:val="0"/>
          <w:color w:val="auto"/>
          <w:sz w:val="32"/>
          <w:szCs w:val="32"/>
          <w:lang w:eastAsia="zh-CN"/>
        </w:rPr>
        <w:t>一是</w:t>
      </w:r>
      <w:r>
        <w:rPr>
          <w:rFonts w:hint="eastAsia" w:ascii="仿宋_GB2312" w:hAnsi="仿宋_GB2312" w:eastAsia="仿宋_GB2312" w:cs="仿宋_GB2312"/>
          <w:b w:val="0"/>
          <w:bCs/>
          <w:color w:val="auto"/>
          <w:sz w:val="32"/>
          <w:szCs w:val="32"/>
          <w:lang w:eastAsia="zh-CN"/>
        </w:rPr>
        <w:t>信息公开数量、质量有待提高，没有发挥好相关职能岗位参与信息公开工作的主动性和积极性，需要进一步改进和提高信息公开工作效率；</w:t>
      </w:r>
      <w:r>
        <w:rPr>
          <w:rFonts w:hint="eastAsia" w:ascii="仿宋_GB2312" w:hAnsi="仿宋_GB2312" w:eastAsia="仿宋_GB2312" w:cs="仿宋_GB2312"/>
          <w:b/>
          <w:bCs w:val="0"/>
          <w:color w:val="auto"/>
          <w:sz w:val="32"/>
          <w:szCs w:val="32"/>
          <w:lang w:eastAsia="zh-CN"/>
        </w:rPr>
        <w:t>二是</w:t>
      </w:r>
      <w:r>
        <w:rPr>
          <w:rFonts w:hint="eastAsia" w:ascii="仿宋_GB2312" w:hAnsi="仿宋_GB2312" w:eastAsia="仿宋_GB2312" w:cs="仿宋_GB2312"/>
          <w:b w:val="0"/>
          <w:bCs/>
          <w:color w:val="auto"/>
          <w:sz w:val="32"/>
          <w:szCs w:val="32"/>
          <w:lang w:eastAsia="zh-CN"/>
        </w:rPr>
        <w:t>信息公开有的栏目公开事项较少，如：工作动态较多，其他公开重视程度不够，公开内容较少。</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（二）改进措施。</w:t>
      </w:r>
      <w:r>
        <w:rPr>
          <w:rFonts w:hint="eastAsia" w:ascii="仿宋_GB2312" w:hAnsi="仿宋_GB2312" w:eastAsia="仿宋_GB2312" w:cs="仿宋_GB2312"/>
          <w:b/>
          <w:bCs w:val="0"/>
          <w:color w:val="auto"/>
          <w:sz w:val="32"/>
          <w:szCs w:val="32"/>
          <w:lang w:eastAsia="zh-CN"/>
        </w:rPr>
        <w:t>一是</w:t>
      </w:r>
      <w:r>
        <w:rPr>
          <w:rFonts w:hint="eastAsia" w:ascii="仿宋_GB2312" w:hAnsi="仿宋_GB2312" w:eastAsia="仿宋_GB2312" w:cs="仿宋_GB2312"/>
          <w:b w:val="0"/>
          <w:bCs/>
          <w:color w:val="auto"/>
          <w:sz w:val="32"/>
          <w:szCs w:val="32"/>
          <w:lang w:eastAsia="zh-CN"/>
        </w:rPr>
        <w:t>改进工作方式方法，更好地发挥相关职能岗位参与信息公开工作，努力提高政府信息公开的质量；</w:t>
      </w:r>
      <w:r>
        <w:rPr>
          <w:rFonts w:hint="eastAsia" w:ascii="仿宋_GB2312" w:hAnsi="仿宋_GB2312" w:eastAsia="仿宋_GB2312" w:cs="仿宋_GB2312"/>
          <w:b/>
          <w:bCs w:val="0"/>
          <w:color w:val="auto"/>
          <w:sz w:val="32"/>
          <w:szCs w:val="32"/>
          <w:lang w:eastAsia="zh-CN"/>
        </w:rPr>
        <w:t>二是</w:t>
      </w:r>
      <w:r>
        <w:rPr>
          <w:rFonts w:hint="eastAsia" w:ascii="仿宋_GB2312" w:hAnsi="仿宋_GB2312" w:eastAsia="仿宋_GB2312" w:cs="仿宋_GB2312"/>
          <w:b w:val="0"/>
          <w:bCs/>
          <w:color w:val="auto"/>
          <w:sz w:val="32"/>
          <w:szCs w:val="32"/>
          <w:lang w:eastAsia="zh-CN"/>
        </w:rPr>
        <w:t>加强学习，不断强化对工作人员的理论培训和业务培训。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pPr>
        <w:pStyle w:val="19"/>
        <w:keepNext w:val="0"/>
        <w:keepLines w:val="0"/>
        <w:pageBreakBefore w:val="0"/>
        <w:kinsoku/>
        <w:wordWrap/>
        <w:overflowPunct/>
        <w:topLinePunct w:val="0"/>
        <w:bidi w:val="0"/>
        <w:adjustRightInd/>
        <w:spacing w:line="560" w:lineRule="exact"/>
        <w:ind w:firstLine="632" w:firstLineChars="200"/>
        <w:jc w:val="left"/>
        <w:textAlignment w:val="auto"/>
        <w:rPr>
          <w:rFonts w:hint="eastAsia"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无其他需要报告的事项。</w:t>
      </w:r>
    </w:p>
    <w:p>
      <w:pPr>
        <w:keepNext w:val="0"/>
        <w:keepLines w:val="0"/>
        <w:pageBreakBefore w:val="0"/>
        <w:widowControl w:val="0"/>
        <w:kinsoku/>
        <w:wordWrap/>
        <w:overflowPunct/>
        <w:topLinePunct w:val="0"/>
        <w:autoSpaceDE/>
        <w:autoSpaceDN/>
        <w:bidi w:val="0"/>
        <w:adjustRightInd/>
        <w:snapToGrid/>
        <w:spacing w:line="560" w:lineRule="exact"/>
        <w:ind w:right="1264" w:rightChars="400" w:firstLine="0"/>
        <w:jc w:val="righ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1264" w:rightChars="400" w:firstLine="0"/>
        <w:jc w:val="righ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1264" w:rightChars="400" w:firstLine="0"/>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赣州市城市管理综合行政执法支队</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赣州经济技术开发区大队</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2022年1月29日</w:t>
      </w:r>
    </w:p>
    <w:p>
      <w:pPr>
        <w:spacing w:line="590" w:lineRule="exact"/>
        <w:rPr>
          <w:rFonts w:hint="eastAsia"/>
          <w:color w:val="auto"/>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11150CB2"/>
    <w:rsid w:val="11740211"/>
    <w:rsid w:val="1ADA63E4"/>
    <w:rsid w:val="22FD6EA5"/>
    <w:rsid w:val="2C087BF6"/>
    <w:rsid w:val="2E4732D5"/>
    <w:rsid w:val="30C218B7"/>
    <w:rsid w:val="3147651D"/>
    <w:rsid w:val="3AFA3D42"/>
    <w:rsid w:val="40B3560E"/>
    <w:rsid w:val="4DDA1757"/>
    <w:rsid w:val="562821F7"/>
    <w:rsid w:val="65693AD9"/>
    <w:rsid w:val="65E710C1"/>
    <w:rsid w:val="667F5AA4"/>
    <w:rsid w:val="668544FC"/>
    <w:rsid w:val="6AA04060"/>
    <w:rsid w:val="6FCB19B0"/>
    <w:rsid w:val="7F1F151B"/>
    <w:rsid w:val="7F5B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11</Pages>
  <Words>722</Words>
  <Characters>4117</Characters>
  <Lines>34</Lines>
  <Paragraphs>9</Paragraphs>
  <TotalTime>12</TotalTime>
  <ScaleCrop>false</ScaleCrop>
  <LinksUpToDate>false</LinksUpToDate>
  <CharactersWithSpaces>4830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Lllxc</cp:lastModifiedBy>
  <cp:lastPrinted>2022-03-01T02:42:58Z</cp:lastPrinted>
  <dcterms:modified xsi:type="dcterms:W3CDTF">2022-03-01T02:43:11Z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589E4DEFF32A44728F573C6425C0AC5B</vt:lpwstr>
  </property>
</Properties>
</file>