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E6FD">
      <w:pPr>
        <w:widowControl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default" w:ascii="宋体" w:hAnsi="宋体" w:eastAsia="宋体" w:cs="宋体"/>
          <w:b/>
          <w:sz w:val="36"/>
          <w:szCs w:val="36"/>
          <w:lang w:eastAsia="zh-Hans"/>
        </w:rPr>
        <w:t>赣州经济技术开发区湖边镇202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年</w:t>
      </w:r>
      <w:r>
        <w:rPr>
          <w:rFonts w:hint="eastAsia" w:ascii="宋体" w:hAnsi="宋体" w:eastAsia="宋体" w:cs="宋体"/>
          <w:b/>
          <w:sz w:val="36"/>
          <w:szCs w:val="36"/>
        </w:rPr>
        <w:t>政府信息公开</w:t>
      </w:r>
    </w:p>
    <w:p w14:paraId="6806C633">
      <w:pPr>
        <w:widowControl/>
        <w:jc w:val="center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工作年度报告</w:t>
      </w:r>
    </w:p>
    <w:p w14:paraId="339FDDF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</w:p>
    <w:p w14:paraId="0B92E79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87AFE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 w14:paraId="3899969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p w14:paraId="6B32A03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一、总体情况</w:t>
      </w:r>
    </w:p>
    <w:p w14:paraId="52351BE5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firstLine="420"/>
        <w:jc w:val="both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eastAsia="zh-CN" w:bidi="ar"/>
        </w:rPr>
        <w:t>主动公开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  <w:t>情况</w:t>
      </w:r>
    </w:p>
    <w:p w14:paraId="7D82552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jc w:val="both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2024年度，围绕全镇经济社会发展和人民群众关注关切，以公开为常态，充分发挥政府网站在政府信息公开中的第一平台作用，切实增强了公开实效。2024年以来，全镇主动公开各类政府信息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102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条，其中机构职能类信息1条，部门文件类信息2条，工作动态类信息9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6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条，公告公示类信息0条，财政预决算类信息2条，年度报告类信息1条。</w:t>
      </w:r>
    </w:p>
    <w:p w14:paraId="593CA904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eastAsia="zh-CN" w:bidi="ar"/>
        </w:rPr>
        <w:t>依申请公开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  <w:t>情况</w:t>
      </w:r>
    </w:p>
    <w:p w14:paraId="031930B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  <w:t>2024年，我镇没有依申请公开的政府信息。</w:t>
      </w:r>
    </w:p>
    <w:p w14:paraId="3EE95477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eastAsia="zh-CN" w:bidi="ar"/>
        </w:rPr>
        <w:t>政府信息管理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  <w:t>情况</w:t>
      </w:r>
    </w:p>
    <w:p w14:paraId="1DA577B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镇高度重视政务公开工作，把政务公开作为推进政府职能转变和接受社会各界监督的重要渠道，成立由镇党委副书记、镇长任组长，党委委员任副组长，各相关部门负责人为成员的政务公开领导小组，同时在镇党政办指定专人负责政务公开工作日常管理，为政务公开工作顺利开展提供了有力的组织保障。</w:t>
      </w:r>
    </w:p>
    <w:p w14:paraId="7973505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eastAsia="zh-CN" w:bidi="ar"/>
        </w:rPr>
        <w:t>政府信息公开平台建设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  <w:t>情况</w:t>
      </w:r>
    </w:p>
    <w:p w14:paraId="158315C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我镇加强政府网站建设，切实履行对政府门户网站的监管责任，强化网站信息内容保障，及时更新网站信息，加强信息公开专栏内容建设和信息发布审核，把好政治关、政策关、文字关。</w:t>
      </w:r>
    </w:p>
    <w:p w14:paraId="0C4B2B4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eastAsia="zh-CN" w:bidi="ar"/>
        </w:rPr>
        <w:t>监督保障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 w:bidi="ar"/>
        </w:rPr>
        <w:t>情况</w:t>
      </w:r>
    </w:p>
    <w:p w14:paraId="715F39A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Hans" w:bidi="ar"/>
        </w:rPr>
        <w:t>强化政务公开工作决策部署。统筹谋划年度重点工作，切实将全面推进政务公开工作列入重要议事日程，真正把政务公开工作与重点工作同研究、同部署、同考核、同推进。</w:t>
      </w:r>
    </w:p>
    <w:p w14:paraId="652A20B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二、主动公开政府信息情况</w:t>
      </w:r>
    </w:p>
    <w:tbl>
      <w:tblPr>
        <w:tblStyle w:val="4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CC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436B8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59CC31B">
      <w:pPr>
        <w:keepNext w:val="0"/>
        <w:keepLines w:val="0"/>
        <w:widowControl/>
        <w:suppressLineNumbers w:val="0"/>
        <w:jc w:val="left"/>
      </w:pPr>
    </w:p>
    <w:p w14:paraId="4043388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三、收到和处理政府信息公开申请情况</w:t>
      </w:r>
    </w:p>
    <w:tbl>
      <w:tblPr>
        <w:tblStyle w:val="4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E8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8E5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773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553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596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695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170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CAC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297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2569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935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BFF1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134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10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380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33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9A5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1C4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F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2EA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E5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286EC2C">
      <w:pPr>
        <w:keepNext w:val="0"/>
        <w:keepLines w:val="0"/>
        <w:widowControl/>
        <w:suppressLineNumbers w:val="0"/>
        <w:jc w:val="center"/>
      </w:pPr>
    </w:p>
    <w:p w14:paraId="6D631B5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四、政府信息公开行政复议、行政诉讼情况</w:t>
      </w:r>
    </w:p>
    <w:p w14:paraId="0F423E4A">
      <w:pPr>
        <w:keepNext w:val="0"/>
        <w:keepLines w:val="0"/>
        <w:widowControl/>
        <w:suppressLineNumbers w:val="0"/>
        <w:jc w:val="center"/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1F5A6F4">
      <w:pPr>
        <w:keepNext w:val="0"/>
        <w:keepLines w:val="0"/>
        <w:widowControl/>
        <w:suppressLineNumbers w:val="0"/>
        <w:jc w:val="left"/>
      </w:pPr>
    </w:p>
    <w:p w14:paraId="298049A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五、存在的主要问题及改进情况</w:t>
      </w:r>
    </w:p>
    <w:p w14:paraId="5028BB4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</w:t>
      </w:r>
      <w:r>
        <w:rPr>
          <w:rFonts w:hint="default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存在的问题</w:t>
      </w:r>
    </w:p>
    <w:p w14:paraId="4BBEE59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政务公开监督考核机制有待完善;主动公开的信息质量有待进一步提高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 w14:paraId="18D6F0EB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问题改进情况</w:t>
      </w:r>
    </w:p>
    <w:p w14:paraId="6CBB467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1、充实信息公开内容，不断充实完善政务信息，及时更新网上信息，保证信息公开的完整性、准确性和时效性；</w:t>
      </w:r>
    </w:p>
    <w:p w14:paraId="7C64301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、加大业务培训和指导，积极参加政府组织的培训活动，加强政务公开工作人员政策理论学习和业务研究，增强专业素养，提高政务公开工作的能力和水平。</w:t>
      </w:r>
    </w:p>
    <w:p w14:paraId="1153C64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1"/>
          <w:szCs w:val="21"/>
          <w:lang w:eastAsia="zh-Hans"/>
        </w:rPr>
      </w:pPr>
    </w:p>
    <w:p w14:paraId="53A32F2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六、其他需要报告的事项</w:t>
      </w:r>
    </w:p>
    <w:p w14:paraId="6BC9944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政府信息公开信息处理费收取情况</w:t>
      </w:r>
    </w:p>
    <w:p w14:paraId="5B61DC6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年度本机关未收取信息处理费。发出收费通知的件数和总金额，以及实际收取的总金额均为0。</w:t>
      </w:r>
    </w:p>
    <w:p w14:paraId="6FD58754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政务公开工作要点完成情况</w:t>
      </w:r>
    </w:p>
    <w:p w14:paraId="7C8ED49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我镇认真贯彻落实《中华人民共和国政府信息公开条例》，根据我镇实际情况，积极稳步地开展政府信息公开工作，保障了政府信息公开工作依法、及时、准确、有序地开展。</w:t>
      </w:r>
    </w:p>
    <w:p w14:paraId="397006A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（三）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重点领域信息公开情况</w:t>
      </w:r>
    </w:p>
    <w:p w14:paraId="214CB49A">
      <w:pPr>
        <w:ind w:firstLine="420" w:firstLineChars="200"/>
        <w:rPr>
          <w:rFonts w:hint="eastAsia"/>
        </w:rPr>
      </w:pPr>
      <w:r>
        <w:rPr>
          <w:rFonts w:hint="eastAsia"/>
        </w:rPr>
        <w:t>加大重点领域信息公开力度。高度重视社会保障、教育卫生、乡村振兴、生态环保、财政预决算、安全生产等重点领域信息公开，主动接受社会监督。</w:t>
      </w:r>
    </w:p>
    <w:p w14:paraId="2AFDD9E3">
      <w:pPr>
        <w:ind w:firstLine="420" w:firstLineChars="200"/>
        <w:rPr>
          <w:rFonts w:hint="eastAsia"/>
        </w:rPr>
      </w:pPr>
    </w:p>
    <w:p w14:paraId="2492ACE3">
      <w:pPr>
        <w:ind w:firstLine="420" w:firstLineChars="200"/>
        <w:rPr>
          <w:rFonts w:hint="eastAsia"/>
        </w:rPr>
      </w:pPr>
    </w:p>
    <w:p w14:paraId="49180154">
      <w:pPr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赣州经济技术开发区湖边镇人民政府</w:t>
      </w:r>
    </w:p>
    <w:p w14:paraId="1B3746B2"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2025年1月18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 w14:paraId="7888F90E"/>
    <w:p w14:paraId="26D822DB"/>
    <w:p w14:paraId="481C67C7">
      <w:pPr>
        <w:rPr>
          <w:rFonts w:hint="eastAsia" w:eastAsiaTheme="minorEastAsia"/>
          <w:lang w:val="en-US" w:eastAsia="zh-Hans"/>
        </w:rPr>
      </w:pPr>
    </w:p>
    <w:p w14:paraId="7E3462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9CACE"/>
    <w:multiLevelType w:val="singleLevel"/>
    <w:tmpl w:val="C719CA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4513BB"/>
    <w:multiLevelType w:val="singleLevel"/>
    <w:tmpl w:val="164513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747B3"/>
    <w:rsid w:val="427A1988"/>
    <w:rsid w:val="63E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1948</Words>
  <Characters>1993</Characters>
  <Lines>0</Lines>
  <Paragraphs>0</Paragraphs>
  <TotalTime>2</TotalTime>
  <ScaleCrop>false</ScaleCrop>
  <LinksUpToDate>false</LinksUpToDate>
  <CharactersWithSpaces>2233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clover肖</cp:lastModifiedBy>
  <cp:lastPrinted>2025-01-18T02:59:12Z</cp:lastPrinted>
  <dcterms:modified xsi:type="dcterms:W3CDTF">2025-01-18T02:59:14Z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49CB063A967B422C8659F81D7118580F_13</vt:lpwstr>
  </property>
  <property fmtid="{D5CDD505-2E9C-101B-9397-08002B2CF9AE}" pid="4" name="KSOTemplateDocerSaveRecord">
    <vt:lpwstr>eyJoZGlkIjoiZTI0YzFiZDA2MGFhYmRlNjAyNWRlYmYwNzkzMmYzYmMiLCJ1c2VySWQiOiI0NDk3NjE2OTcifQ==</vt:lpwstr>
  </property>
</Properties>
</file>