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0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赣州经济技术开发区社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会事务管理局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 w14:paraId="3C7961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</w:p>
    <w:p w14:paraId="0B92E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，赣州经济技术开发区社会事务管理局积极响应《中华人民共和国政府信息公开条例》及上级部门的相关要求，致力于提升政府信息公开的透明度与实效性。本年度，我局以人民群众需求为导向，持续优化信息公开流程，强化信息公开平台建设，确保政府信息的及时、准确、全面公开。</w:t>
      </w:r>
    </w:p>
    <w:p w14:paraId="6B32A03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总体情况</w:t>
      </w:r>
    </w:p>
    <w:p w14:paraId="6F722F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（一）主动公开情况</w:t>
      </w:r>
    </w:p>
    <w:p w14:paraId="63C1FC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本年度，我局通过政府门户网站主动公开信息共计119条，其中部门文件3条，工作动态113条，财政预决算1条，法治政府建设年报1条，年度报告1条。特别是针对社会救助、教育、医疗卫生等民生领域，加大了信息公开力度，确保人民群众能够及时获取到最关心的政策信息。</w:t>
      </w:r>
    </w:p>
    <w:p w14:paraId="0B79D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（二）依申请公开情况</w:t>
      </w:r>
    </w:p>
    <w:p w14:paraId="66E76E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2024年我局未收到依申请公开件。</w:t>
      </w:r>
    </w:p>
    <w:p w14:paraId="2CC4F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（三）政府信息管理情况</w:t>
      </w:r>
    </w:p>
    <w:p w14:paraId="779826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为加强政府信息管理，我局成立了社会事务系统信息公开工作领导小组，由局主要负责人担任组长，各分管领导及工作组负责人任成员，负责政府信息公开工作的组织、协调与推进。此外，还建立了完善的政府信息公开审核机制，确保了每一条公开的信息都经过严格把关。</w:t>
      </w:r>
    </w:p>
    <w:p w14:paraId="137A7A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（四）政府信息公开平台建设情况</w:t>
      </w:r>
    </w:p>
    <w:p w14:paraId="53428C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一是我局严格落实信息公开“三审三校”制度确保政务信息公开的严谨性、规范性；二是定期梳理栏目信息，以保证公开的信息的准确性。</w:t>
      </w:r>
    </w:p>
    <w:p w14:paraId="1A7AD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（五）监督保障情况</w:t>
      </w:r>
    </w:p>
    <w:p w14:paraId="638510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为确保政务信息的公开透明、准确及时，以及公民知情权的充分保障。我局特别建立了政务新媒体安全管理机制，该机制在保障信息公开的安全、规范、高效运行方面发挥了重要作用。</w:t>
      </w:r>
    </w:p>
    <w:p w14:paraId="652A20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CC5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bookmarkStart w:id="0" w:name="_GoBack"/>
            <w:bookmarkEnd w:id="0"/>
          </w:p>
        </w:tc>
      </w:tr>
      <w:tr w14:paraId="3A2B93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6B8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0433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5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83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D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9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1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AD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3C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5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B0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86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D8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D1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8B62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 w14:paraId="0F423E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98049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五、存在的主要问题及改进情况</w:t>
      </w:r>
    </w:p>
    <w:p w14:paraId="298444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  <w:t>（一）存在的问题</w:t>
      </w:r>
    </w:p>
    <w:p w14:paraId="272EFB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尽管我局在政府信息公开工作方面取得了一定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进展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，但仍存在一些不足之处。一是部分公开内容的专业性较强，普通群众难以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充分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理解；二是信息公开的时效性有待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进一步提升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，部分信息更新不够及时。</w:t>
      </w:r>
    </w:p>
    <w:p w14:paraId="2B3BDB2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  <w:t>问题改进情况</w:t>
      </w:r>
    </w:p>
    <w:p w14:paraId="76B839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Hans"/>
        </w:rPr>
      </w:pPr>
      <w:r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针对上述问题，我局将采取以下措施进行改进：一是加强信息公开内容的解读与宣传，通过通俗易懂的语言和形式，让人民群众更容易理解政府信息；二是优化信息公开流程，提高信息更新的速度和效率，确保人民群众能够及时获取到最新的政策信息。同时，我们还将加强局各室（组）信息报送负责人的培训，提高他们的专业素养与工作能力，推动政府信息公开工作再上新台阶。</w:t>
      </w:r>
    </w:p>
    <w:p w14:paraId="53A32F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六、其他需要报告的事项</w:t>
      </w:r>
    </w:p>
    <w:p w14:paraId="57DAC8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（一）政府信息公开信息处理费收取情况</w:t>
      </w:r>
    </w:p>
    <w:p w14:paraId="0428AE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2024年度本机关未收取信息处理费。发出收费通知的件数和总金额，以及实际收取的总金额均为0。</w:t>
      </w:r>
    </w:p>
    <w:p w14:paraId="634CA5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（二）政务公开工作要点完成情况</w:t>
      </w:r>
    </w:p>
    <w:p w14:paraId="066AA8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已全面落实和完成。</w:t>
      </w:r>
    </w:p>
    <w:p w14:paraId="2F5FD5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（三）重点领域信息公开情况</w:t>
      </w:r>
    </w:p>
    <w:p w14:paraId="6A9F3D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我局及时公布了城乡低保、特困人员供养、残疾人福利、孤儿救助、文化活动一览表等信息。</w:t>
      </w:r>
    </w:p>
    <w:p w14:paraId="031743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1FE781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C8275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F769C"/>
    <w:multiLevelType w:val="singleLevel"/>
    <w:tmpl w:val="AA7F76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6EA0B2"/>
    <w:multiLevelType w:val="singleLevel"/>
    <w:tmpl w:val="D56EA0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D3A64"/>
    <w:rsid w:val="08EE5E26"/>
    <w:rsid w:val="0D4F1521"/>
    <w:rsid w:val="151679B1"/>
    <w:rsid w:val="1D083F16"/>
    <w:rsid w:val="214E541A"/>
    <w:rsid w:val="23005595"/>
    <w:rsid w:val="24014C67"/>
    <w:rsid w:val="27E0730D"/>
    <w:rsid w:val="33260E8F"/>
    <w:rsid w:val="375A71E3"/>
    <w:rsid w:val="46BD3A64"/>
    <w:rsid w:val="4B3D2BF8"/>
    <w:rsid w:val="4C486305"/>
    <w:rsid w:val="4FD91820"/>
    <w:rsid w:val="51415FB1"/>
    <w:rsid w:val="544C10E1"/>
    <w:rsid w:val="55BA5F42"/>
    <w:rsid w:val="606B2BD5"/>
    <w:rsid w:val="6B8A2E35"/>
    <w:rsid w:val="76C30EE4"/>
    <w:rsid w:val="794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1310</Words>
  <Characters>1341</Characters>
  <Lines>0</Lines>
  <Paragraphs>0</Paragraphs>
  <TotalTime>434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2025-01-16T02:20:00Z</dcterms:created>
  <dc:creator>zhazha</dc:creator>
  <cp:lastModifiedBy>zhazha</cp:lastModifiedBy>
  <cp:lastPrinted>2025-01-23T03:23:00Z</cp:lastPrinted>
  <dcterms:modified xsi:type="dcterms:W3CDTF">2025-02-06T06:55:13Z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0A3FEF7DD60E4E3188AF98E3641B065F_11</vt:lpwstr>
  </property>
  <property fmtid="{D5CDD505-2E9C-101B-9397-08002B2CF9AE}" pid="4" name="KSOTemplateDocerSaveRecord">
    <vt:lpwstr>eyJoZGlkIjoiZmFjN2I5YTQ1YTg1ZTZmNTFkMzllY2IyY2Y5ZmIyYjMiLCJ1c2VySWQiOiIzMDAzMzI0MjkifQ==</vt:lpwstr>
  </property>
</Properties>
</file>