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宋体" w:hAnsi="宋体" w:eastAsia="方正大标宋简体"/>
          <w:b/>
          <w:w w:val="50"/>
          <w:sz w:val="120"/>
          <w:szCs w:val="120"/>
        </w:rPr>
      </w:pPr>
      <w:bookmarkStart w:id="1" w:name="_GoBack"/>
      <w:bookmarkEnd w:id="1"/>
      <w:bookmarkStart w:id="0" w:name="bookmark2"/>
    </w:p>
    <w:bookmarkEnd w:id="0"/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《赣州经济技术开发区招商局（商务局）购买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服务指导性目录（2022版）》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11081" w:type="dxa"/>
        <w:tblInd w:w="-1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607"/>
        <w:gridCol w:w="2868"/>
        <w:gridCol w:w="4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代码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公共安全服务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A0101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公共安全隐患排查治理服务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A0102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公共安全情况监测服务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A0103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安全生产事故调查服务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A0104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安全生产应急救援服务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A0105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应急救援及演练服务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A0106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公共安全知识科普服务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A0107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社会治安辅助服务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A0199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其他公共安全服务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课程研究与开发服务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学生体育活动组织实施服务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校园艺术活动组织实施服务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学生竞赛活动组织实施服务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教学成果推广应用服务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教师教育培训服务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国防教育服务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学校安保服务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A0209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A0210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校外活动场所服务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A0299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其他教育公共服务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就业指导服务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职业技能培训服务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创业创新指导及孵化服务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技能人才评价服务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劳动力资源调查服务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就业援助服务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就业和失业人员社会化管理服务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A0399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其他就业公共服务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社会保障服务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儿童福利服务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基本养老服务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社会救助服务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扶贫济困服务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优抚安置服务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残疾人服务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法律援助服务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退役军人技能培训服务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A0409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未成年人合法权益维护、社会保障支持和关爱保护服务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A0410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妇女权益保护服务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A0411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婚姻家庭辅导服务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A0412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殡葬服务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A0413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生活无着流浪乞讨人员救助服务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A0414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工伤认定调查辅助性服务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A0415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劳动能力鉴定第三方服务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A0499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其他社会保障服务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卫生健康公共服务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传染病防控服务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地方病防控服务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应急救治服务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食品药品安全服务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特殊群体卫生健康服务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重大活动医疗保障服务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公共健康教育服务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居民健康档案管理服务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A0509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突发公共卫生事件报告和处理服务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A0510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特种疾病健康管理服务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A0511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公共卫生应急培训服务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A0512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婚前医学检查、孕前优生检测服务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A0513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卫生计生专业技术业务培训服务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A0514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大病医疗保障辅助性服务事项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A0515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精神障碍社区康复及精神卫生福利服务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A0599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其他卫生健康公共服务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生态资源调查、监测与管护服务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野生动物疫源疫病监测服务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碳汇监测与评估服务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废弃物处理服务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环境保护舆情监控服务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环境保护成果交流与管理服务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农业农村环境治理服务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污染防治服务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A0609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政府组织的资源节约、环境保护教育、培训服务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A0699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其他生态保护和环境治理服务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A0701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科技研发与推广服务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A0702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科技成果转化与推广服务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A0703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科技交流、普及与推广服务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A0704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区域科技发展服务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A0705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技术创新服务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A0706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科技资源开放共享和技术服务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A0707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科研能力管理与评估服务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A0799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其他科技公共服务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A0801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文化艺术创作、表演及交流服务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A0802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群众文化活动服务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A0803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文物和文化保护服务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A0804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民办文化场所面向社会提供的免费或低收费服务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A0805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公共文化宣传服务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A0806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优秀传统文化与非物质文化遗产保护及传承传播服务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A0899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其他文化公共服务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A0901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体育组织服务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A0902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体育场馆服务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A0903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体育场馆、健身场所向社会提供的免费低收费健身服务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A0904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体育人才培养服务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A0999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其他体育公共服务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社会治理服务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社区治理服务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社会组织建设与管理服务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社会工作服务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人民调解服务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志愿服务活动管理服务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社区矫正和安置帮教辅助服务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其他社会治理服务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城乡维护服务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A1101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公共设施管理服务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A1102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园林绿化养护服务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A1103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环卫保洁服务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A1104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保障性住房管理服务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A1105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城镇老旧小区改造服务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A1199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其他城乡维护服务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农业、林业和水利公共服务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农业绿色发展和可持续发展服务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农业资源与环境保护服务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农、林、草病虫害监测防治服务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外来入侵生物综合防治服务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动物疫病防治服务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品种保存和改良服务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公益性农机作业服务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高标准农田运营服务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A1209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农产品质量安全服务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A1210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渔业船舶检验监管服务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A1211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森林经营与管理服务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A1212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林区管理服务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A1213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水利设施养护服务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A1214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水旱灾害防御技术服务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A1299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其他农业、林业和水利公共服务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交通运输公共服务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A1301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水路运输保障服务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A1302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交通运输社会监督服务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A1303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轨道交通应急演练服务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A1304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公共交通信息服务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A1305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交通运输宣传服务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A1399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其他交通运输公共服务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灾害防治及应急管理服务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防灾减灾预警、预报服务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防灾救灾技术指导服务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防灾救灾物资储备、供应服务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灾害救援救助服务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灾后防疫服务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灾情调查评估服务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灾害风险普查服务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受灾对象情况信息收集等辅助性工作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A1499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其他灾害防治及应急管理服务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公共信息与宣传服务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A1501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A1502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公共公益宣传服务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A1503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公共公益展览服务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A1504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公共信息系统开发与维护服务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A1505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政府宣传人才队伍培训服务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A1506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法治宣传教育服务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A1599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其他公共信息与宣传服务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行业管理服务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行业规划服务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行业调查与处置服务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行业统计分析服务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行业职业资格准入和水平评价管理服务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行业规范服务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行业标准制修订服务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行业投诉处理服务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A1609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行业人才培养服务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A1699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其他行业管理服务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技术性公共服务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A1701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技术评审鉴定评估服务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A1702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检验检疫检测及认证服务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A1703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A1704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A1799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其他技术性公共服务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其他公共服务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A1801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对外合作与交流服务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A1802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农村金融发展服务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A1899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B0101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法律顾问服务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B0102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B0103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法律诉讼及其他争端解决服务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B0104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见证及公证服务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B0105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行政复议、行政调解和仲裁等辅助性服务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B0106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司法救助辅助性服务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B0107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公益性律师调解服务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B0199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课题研究和社会调查服务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B0201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课题研究服务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B0202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公共政策调研、草拟、论证等辅助性服务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B0203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社会调查服务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B0299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其他课题研究和社会调查服务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B0301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B0302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B0303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B0304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资产清查服务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B0399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其他会计审计服务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B0401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B0402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展览展会服务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B0403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经贸活动服务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B0499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其他会议服务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B0501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监督检查辅助服务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B0601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B0602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工程监理服务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B0603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工程鉴定、质量安全检测辅助性服务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B0699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其他适合通过市场化方式提供的工程服务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评审、评估和评价服务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B0701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B0702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评估和评价服务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B0801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机关工作人员培训服务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B0901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机关工作人员技术业务培训服务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B0902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其他适合通过市场化方式提供的机关工作人员培训服务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机关信息系统开发与维护服务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数据处理服务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网络接入服务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电子档案库建设服务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网络平台建设与运营服务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电子印章和电子认证服务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B1099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其他适合通过市场化方式提供的信息化服务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维修保养服务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公共机构节能降耗服务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B1105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办公设备维修保养服务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B1106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车辆维修和保养服务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B1107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印刷和出版服务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B1108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B1109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租赁服务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B1199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其他适合通过市场化方式提供的后勤服务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其他辅助性服务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B1201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翻译服务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B1202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B1203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B1204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政府组织的招标、拍卖服务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B1299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其他辅助性服务</w:t>
            </w:r>
          </w:p>
        </w:tc>
      </w:tr>
    </w:tbl>
    <w:p>
      <w:pPr>
        <w:pStyle w:val="6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GU2YzIyODM4MDJlNTdjOGQwMzcxY2FlZDM1MDMifQ=="/>
  </w:docVars>
  <w:rsids>
    <w:rsidRoot w:val="00000000"/>
    <w:rsid w:val="051E1A78"/>
    <w:rsid w:val="0AD04B85"/>
    <w:rsid w:val="10652EA4"/>
    <w:rsid w:val="13D508F8"/>
    <w:rsid w:val="17914E66"/>
    <w:rsid w:val="2A816DB8"/>
    <w:rsid w:val="33ED43F1"/>
    <w:rsid w:val="39FC2AB3"/>
    <w:rsid w:val="43D21F58"/>
    <w:rsid w:val="64CD6F68"/>
    <w:rsid w:val="68F30A41"/>
    <w:rsid w:val="6FF4562D"/>
    <w:rsid w:val="7800138F"/>
    <w:rsid w:val="791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1"/>
    <w:qFormat/>
    <w:uiPriority w:val="0"/>
    <w:pPr>
      <w:ind w:left="420" w:leftChars="200" w:firstLine="21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2497</Words>
  <Characters>3412</Characters>
  <Paragraphs>102</Paragraphs>
  <TotalTime>2</TotalTime>
  <ScaleCrop>false</ScaleCrop>
  <LinksUpToDate>false</LinksUpToDate>
  <CharactersWithSpaces>3412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2022-08-03T02:00:00Z</dcterms:created>
  <dc:creator>韩少 Candy</dc:creator>
  <cp:lastModifiedBy>Echo</cp:lastModifiedBy>
  <cp:lastPrinted>2022-09-26T04:02:00Z</cp:lastPrinted>
  <dcterms:modified xsi:type="dcterms:W3CDTF">2023-06-21T09:57:02Z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BDD40E38E12C46BCB791DC1524CB8BA5_13</vt:lpwstr>
  </property>
</Properties>
</file>