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赣州综合保税区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年政府信息公开</w:t>
      </w:r>
    </w:p>
    <w:p>
      <w:pPr>
        <w:pStyle w:val="6"/>
        <w:shd w:val="clear" w:color="auto" w:fill="FFFFFF"/>
        <w:spacing w:beforeAutospacing="0" w:afterAutospacing="0" w:line="600" w:lineRule="exact"/>
        <w:jc w:val="center"/>
        <w:rPr>
          <w:rFonts w:cs="Times New Roman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工作年度报告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本报告依据《中华人民共和国政府信息公开条例》（以下简称《条例》），由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赣州综合保税区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结合有关统计数据编制。本年度报告中所列数据的统计期限自202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年1月1日起至202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年12月31日止。全文包括总体情况、主动公开政府信息情况、收到和处理政府信息公开申请情况、政府信息公开行政复议行政诉讼情况、存在的主要问题及改进情况、其他需要报告的事项。本年度报告的电子版可以从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赣州经济技术开发区、赣州综合保税区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网站下载。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总体情况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年，我区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以习近平新时代中国特色社会主义思想为指导，深入贯彻落实《中华人民共和国政府信息公开条例》和《赣州市政府信息公开规定》，按照市政府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办公室和经开区党政办公室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政务公开工作通知要求,紧紧围绕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区中心工作和公众期盼，坚持以公开为常态、不公开为例外的原则，推进重点领域信息公开，加强信息发布工作，有效保障了群众依法获取我区政务信息。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加强政务信息主动公开。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综合运用赣州经济技术开发区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政务信息公开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网站、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赣州综合保税区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网站、微信公众号等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平台，主动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发布信息。在赣州经济技术开发区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政务信息公开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网站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赣州综合保税区网站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、微信公众号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等平台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发布信息2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余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条，其中赣州经济技术开发区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政务信息公开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网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主动公开政府信息1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条（含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部门文件1条、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工作动态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条、财经信息2条、年度报告1条）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；赣州综合保税区网主动公开政府信息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86条（含新闻动态47条、党建工作24条、头条栏目10条、法律法规4条、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年度报告1条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。充分发挥广播电视、报刊、短信、新闻网站等作用，及时发布主流声音和权威准确的政务信息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新闻发布会1次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央广网、江西日报等中央、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、市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媒体，以及经开区微新闻、手机报等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媒体刊播稿件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170余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条。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（二）加强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政府信息管理。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严格执行信息公开保密审查制度，对拟公开的政府信息，依法依规做好保密审查；涉及其他行政机关的，及时与有关行政机关沟通确认，确保了公开的政府信息准确一致。严格执行主动公开制度、依申请公开制度等相关制度。我区的政府信息公开工作运行正常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保障。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  <w:t>将政府信息公开工作纳入区领导班子重要议事日程，区主要领导定期听取信息公开情况汇报，与中心工作紧密结合，同步研究、同步部署、同步推进。切实加强人员配备，安排了一名区领导分管信息公开工作，并明确由区党政办牵头负责、各部门密切配合，统筹做好政府信息公开工作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7"/>
        <w:tblW w:w="90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1672"/>
        <w:gridCol w:w="1637"/>
        <w:gridCol w:w="2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发件</w:t>
            </w:r>
            <w:r>
              <w:rPr>
                <w:rFonts w:hint="eastAsia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6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6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4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ascii="方正黑体简体" w:hAnsi="方正黑体简体" w:eastAsia="方正黑体简体" w:cs="Times New Roman"/>
          <w:color w:val="333333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三、收到和处理政府信息公开申请情况</w:t>
      </w:r>
      <w:bookmarkStart w:id="0" w:name="_GoBack"/>
      <w:bookmarkEnd w:id="0"/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769"/>
        <w:gridCol w:w="3082"/>
        <w:gridCol w:w="532"/>
        <w:gridCol w:w="656"/>
        <w:gridCol w:w="680"/>
        <w:gridCol w:w="722"/>
        <w:gridCol w:w="672"/>
        <w:gridCol w:w="549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40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46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eastAsia="zh-CN"/>
              </w:rPr>
              <w:t>申请人无正当理由逾期不补正、行政机关不再处理其政府信息公开申请</w:t>
            </w:r>
          </w:p>
        </w:tc>
        <w:tc>
          <w:tcPr>
            <w:tcW w:w="532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8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769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eastAsia="zh-CN"/>
              </w:rPr>
              <w:t>申请人逾期未按收费通知要求缴纳费用、行政机关不再处理其政府信息公开申请</w:t>
            </w:r>
          </w:p>
        </w:tc>
        <w:tc>
          <w:tcPr>
            <w:tcW w:w="532" w:type="dxa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1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532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cs="Times New Roman"/>
          <w:color w:val="333333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6"/>
        <w:shd w:val="clear" w:color="auto" w:fill="FFFFFF"/>
        <w:spacing w:beforeAutospacing="0" w:afterAutospacing="0" w:line="600" w:lineRule="exact"/>
        <w:ind w:firstLine="42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年，我区认真贯彻落实《中华人民共和国政府信息公开条例》，全面完成了20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年度政务公开工作任务，但仍存在一些问题和不足，主要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表现为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政务公开信息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内容较为单一，集中为工作动态类信息。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下一步，我区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深入贯彻落实《中华人民共和国政府信息公开条例》等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精神，严格对照市、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经开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区政府信息公开工作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，认真梳理信息公开事项，加强政务公开工作。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  <w:lang w:eastAsia="zh-CN"/>
        </w:rPr>
        <w:t>（一）进一步加强组织领导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。坚持把政务公开工作作为经常性工作列入重要议事日程，从转变政府职能、执政为民、加强党的执政能力建设、优化营商环境的高度认识并积极推进政务信息公开。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  <w:lang w:eastAsia="zh-CN"/>
        </w:rPr>
        <w:t>（二）进一步用好政务信息公开平台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。充分运用赣州经济技术开发区网站、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赣州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综合保税区网站、微信公众号等发布信息，运用多种媒介加大政务公开的宣传力度，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更好的服务于群众的政务公开需求，确保政府信息公开规范化、制度化，深入高效地开展政府信息公开工作。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  <w:lang w:eastAsia="zh-CN"/>
        </w:rPr>
        <w:t>）健全完善政务公开制度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结合工作实际，健全完善信息发布、政策解读、舆情回应、重大决策预公开、政府文件公开属性源头认定、政府信息管理、依申请公开、公共企事业单位办事公开制度规范。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没有收取信息处理费用。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赣州综合保税区管理委员会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2022年1月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" w:eastAsia="zh-CN"/>
        </w:rPr>
        <w:t>25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531"/>
    <w:rsid w:val="00085531"/>
    <w:rsid w:val="002E7993"/>
    <w:rsid w:val="003960F3"/>
    <w:rsid w:val="0068525B"/>
    <w:rsid w:val="00785EC8"/>
    <w:rsid w:val="00927065"/>
    <w:rsid w:val="0096059C"/>
    <w:rsid w:val="00D36213"/>
    <w:rsid w:val="00E02C27"/>
    <w:rsid w:val="07307BAD"/>
    <w:rsid w:val="0E903FD6"/>
    <w:rsid w:val="0F9E5D26"/>
    <w:rsid w:val="11A3334A"/>
    <w:rsid w:val="13CD7790"/>
    <w:rsid w:val="191E1F0E"/>
    <w:rsid w:val="1E0B2D2F"/>
    <w:rsid w:val="1E5D1979"/>
    <w:rsid w:val="1FC26100"/>
    <w:rsid w:val="20735804"/>
    <w:rsid w:val="21305C96"/>
    <w:rsid w:val="28E12146"/>
    <w:rsid w:val="290607CE"/>
    <w:rsid w:val="307B0568"/>
    <w:rsid w:val="3A161F3E"/>
    <w:rsid w:val="3C8428F8"/>
    <w:rsid w:val="40336462"/>
    <w:rsid w:val="40877FD6"/>
    <w:rsid w:val="42133ADF"/>
    <w:rsid w:val="47FA781A"/>
    <w:rsid w:val="4B7F3C9F"/>
    <w:rsid w:val="54C84DB2"/>
    <w:rsid w:val="5CFFFF84"/>
    <w:rsid w:val="5EF90310"/>
    <w:rsid w:val="5F3D7396"/>
    <w:rsid w:val="5FCFA5DB"/>
    <w:rsid w:val="63A6EEDE"/>
    <w:rsid w:val="65301EE8"/>
    <w:rsid w:val="6616317A"/>
    <w:rsid w:val="67BB80D2"/>
    <w:rsid w:val="6BEC3D5F"/>
    <w:rsid w:val="76BE6B79"/>
    <w:rsid w:val="7BD6BAFF"/>
    <w:rsid w:val="7D91360B"/>
    <w:rsid w:val="7EDF3611"/>
    <w:rsid w:val="7EFDEA1A"/>
    <w:rsid w:val="7F7E87DE"/>
    <w:rsid w:val="8D543D92"/>
    <w:rsid w:val="B9BE4955"/>
    <w:rsid w:val="BABEAFEF"/>
    <w:rsid w:val="BEDAAA9B"/>
    <w:rsid w:val="C77E7127"/>
    <w:rsid w:val="CEFA5EE1"/>
    <w:rsid w:val="D35EDB64"/>
    <w:rsid w:val="D97F3E60"/>
    <w:rsid w:val="DE99D997"/>
    <w:rsid w:val="EEAF6671"/>
    <w:rsid w:val="EFAB0321"/>
    <w:rsid w:val="F5F565BE"/>
    <w:rsid w:val="F77B27C5"/>
    <w:rsid w:val="F77DFA91"/>
    <w:rsid w:val="FC5DE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2">
    <w:name w:val="heading 4"/>
    <w:next w:val="1"/>
    <w:qFormat/>
    <w:locked/>
    <w:uiPriority w:val="0"/>
    <w:pPr>
      <w:keepNext/>
      <w:keepLines/>
      <w:widowControl w:val="0"/>
      <w:spacing w:before="60" w:beforeLines="0" w:after="60" w:afterLines="0" w:line="312" w:lineRule="auto"/>
      <w:ind w:left="0" w:leftChars="0" w:firstLine="880" w:firstLineChars="200"/>
      <w:jc w:val="both"/>
      <w:outlineLvl w:val="3"/>
    </w:pPr>
    <w:rPr>
      <w:rFonts w:ascii="Cambria" w:hAnsi="Cambria" w:eastAsia="宋体" w:cs="Times New Roman"/>
      <w:b/>
      <w:bCs/>
      <w:kern w:val="2"/>
      <w:sz w:val="24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Emphasis"/>
    <w:basedOn w:val="8"/>
    <w:qFormat/>
    <w:locked/>
    <w:uiPriority w:val="99"/>
    <w:rPr>
      <w:i/>
      <w:i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Heading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赣州经开区党政办</Company>
  <Pages>5</Pages>
  <Words>304</Words>
  <Characters>1736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2020-01-15T17:55:00Z</dcterms:created>
  <dc:creator>Administrator</dc:creator>
  <cp:lastModifiedBy>user</cp:lastModifiedBy>
  <cp:lastPrinted>2022-01-25T12:01:41Z</cp:lastPrinted>
  <dcterms:modified xsi:type="dcterms:W3CDTF">2022-01-25T12:01:50Z</dcterms:modified>
  <dc:title>政府信息公开工作年度报告格式模板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