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1D1F6">
      <w:pPr>
        <w:bidi w:val="0"/>
        <w:rPr>
          <w:rFonts w:hint="eastAsia" w:eastAsia="宋体"/>
          <w:color w:val="auto"/>
          <w:lang w:val="en-US" w:eastAsia="zh-CN"/>
        </w:rPr>
      </w:pPr>
    </w:p>
    <w:p w14:paraId="62717DFA">
      <w:pPr>
        <w:jc w:val="center"/>
        <w:rPr>
          <w:color w:val="auto"/>
          <w:sz w:val="36"/>
          <w:szCs w:val="36"/>
        </w:rPr>
      </w:pPr>
    </w:p>
    <w:p w14:paraId="49C7B1BB">
      <w:pPr>
        <w:jc w:val="center"/>
        <w:rPr>
          <w:color w:val="auto"/>
          <w:sz w:val="36"/>
          <w:szCs w:val="36"/>
        </w:rPr>
      </w:pPr>
    </w:p>
    <w:p w14:paraId="4C03F72C">
      <w:pPr>
        <w:jc w:val="center"/>
        <w:rPr>
          <w:color w:val="auto"/>
          <w:sz w:val="36"/>
          <w:szCs w:val="36"/>
        </w:rPr>
      </w:pPr>
    </w:p>
    <w:p w14:paraId="74B5D73C">
      <w:pPr>
        <w:jc w:val="center"/>
        <w:rPr>
          <w:color w:val="auto"/>
          <w:sz w:val="36"/>
          <w:szCs w:val="36"/>
        </w:rPr>
      </w:pPr>
    </w:p>
    <w:p w14:paraId="5DFCF81E">
      <w:pPr>
        <w:adjustRightInd w:val="0"/>
        <w:snapToGrid w:val="0"/>
        <w:jc w:val="center"/>
        <w:outlineLvl w:val="0"/>
        <w:rPr>
          <w:bCs/>
          <w:color w:val="auto"/>
          <w:sz w:val="72"/>
          <w:szCs w:val="72"/>
        </w:rPr>
      </w:pPr>
      <w:r>
        <w:rPr>
          <w:b/>
          <w:color w:val="auto"/>
          <w:sz w:val="72"/>
          <w:szCs w:val="72"/>
        </w:rPr>
        <w:t>建设项目环境影响报告表</w:t>
      </w:r>
    </w:p>
    <w:p w14:paraId="698383F7">
      <w:pPr>
        <w:adjustRightInd w:val="0"/>
        <w:snapToGrid w:val="0"/>
        <w:spacing w:before="192" w:beforeLines="80"/>
        <w:jc w:val="center"/>
        <w:rPr>
          <w:rFonts w:hint="eastAsia"/>
          <w:bCs/>
          <w:color w:val="auto"/>
          <w:sz w:val="40"/>
          <w:szCs w:val="40"/>
        </w:rPr>
      </w:pPr>
      <w:r>
        <w:rPr>
          <w:rFonts w:hint="eastAsia"/>
          <w:bCs/>
          <w:color w:val="auto"/>
          <w:sz w:val="40"/>
          <w:szCs w:val="40"/>
        </w:rPr>
        <w:t>（污染影响类）</w:t>
      </w:r>
    </w:p>
    <w:p w14:paraId="61327E75">
      <w:pPr>
        <w:jc w:val="center"/>
        <w:rPr>
          <w:color w:val="auto"/>
          <w:sz w:val="36"/>
          <w:szCs w:val="36"/>
        </w:rPr>
      </w:pPr>
    </w:p>
    <w:p w14:paraId="24EF959F">
      <w:pPr>
        <w:jc w:val="center"/>
        <w:rPr>
          <w:color w:val="auto"/>
          <w:sz w:val="36"/>
          <w:szCs w:val="36"/>
        </w:rPr>
      </w:pPr>
    </w:p>
    <w:p w14:paraId="42613349">
      <w:pPr>
        <w:jc w:val="center"/>
        <w:rPr>
          <w:color w:val="auto"/>
          <w:sz w:val="36"/>
          <w:szCs w:val="36"/>
        </w:rPr>
      </w:pPr>
    </w:p>
    <w:p w14:paraId="145ED9F7">
      <w:pPr>
        <w:jc w:val="center"/>
        <w:rPr>
          <w:color w:val="auto"/>
          <w:sz w:val="36"/>
          <w:szCs w:val="36"/>
        </w:rPr>
      </w:pPr>
    </w:p>
    <w:p w14:paraId="517D55C6">
      <w:pPr>
        <w:jc w:val="center"/>
        <w:rPr>
          <w:color w:val="auto"/>
          <w:sz w:val="36"/>
          <w:szCs w:val="36"/>
        </w:rPr>
      </w:pPr>
    </w:p>
    <w:p w14:paraId="4758762B">
      <w:pPr>
        <w:jc w:val="center"/>
        <w:rPr>
          <w:color w:val="auto"/>
          <w:sz w:val="36"/>
          <w:szCs w:val="36"/>
        </w:rPr>
      </w:pPr>
    </w:p>
    <w:p w14:paraId="5361A08A">
      <w:pPr>
        <w:jc w:val="center"/>
        <w:rPr>
          <w:color w:val="auto"/>
          <w:sz w:val="36"/>
          <w:szCs w:val="36"/>
        </w:rPr>
      </w:pPr>
    </w:p>
    <w:p w14:paraId="7A000AAE">
      <w:pPr>
        <w:adjustRightInd w:val="0"/>
        <w:snapToGrid w:val="0"/>
        <w:spacing w:line="360" w:lineRule="auto"/>
        <w:ind w:left="2560" w:hanging="2560" w:hangingChars="800"/>
        <w:jc w:val="center"/>
        <w:rPr>
          <w:color w:val="auto"/>
          <w:sz w:val="32"/>
          <w:szCs w:val="32"/>
          <w:u w:val="single"/>
        </w:rPr>
      </w:pPr>
      <w:r>
        <w:rPr>
          <w:color w:val="auto"/>
          <w:sz w:val="32"/>
          <w:szCs w:val="32"/>
        </w:rPr>
        <w:t>项</w:t>
      </w:r>
      <w:r>
        <w:rPr>
          <w:rFonts w:hint="eastAsia"/>
          <w:color w:val="auto"/>
          <w:sz w:val="32"/>
          <w:szCs w:val="32"/>
        </w:rPr>
        <w:t xml:space="preserve">  </w:t>
      </w:r>
      <w:r>
        <w:rPr>
          <w:color w:val="auto"/>
          <w:sz w:val="32"/>
          <w:szCs w:val="32"/>
        </w:rPr>
        <w:t>目</w:t>
      </w:r>
      <w:r>
        <w:rPr>
          <w:rFonts w:hint="eastAsia"/>
          <w:color w:val="auto"/>
          <w:sz w:val="32"/>
          <w:szCs w:val="32"/>
        </w:rPr>
        <w:t xml:space="preserve">  </w:t>
      </w:r>
      <w:r>
        <w:rPr>
          <w:color w:val="auto"/>
          <w:sz w:val="32"/>
          <w:szCs w:val="32"/>
        </w:rPr>
        <w:t>名</w:t>
      </w:r>
      <w:r>
        <w:rPr>
          <w:rFonts w:hint="eastAsia"/>
          <w:color w:val="auto"/>
          <w:sz w:val="32"/>
          <w:szCs w:val="32"/>
        </w:rPr>
        <w:t xml:space="preserve">  </w:t>
      </w:r>
      <w:r>
        <w:rPr>
          <w:color w:val="auto"/>
          <w:sz w:val="32"/>
          <w:szCs w:val="32"/>
        </w:rPr>
        <w:t>称：</w:t>
      </w:r>
      <w:r>
        <w:rPr>
          <w:color w:val="auto"/>
          <w:sz w:val="32"/>
          <w:szCs w:val="32"/>
          <w:u w:val="single"/>
        </w:rPr>
        <w:t>赣州鸿迈新能源科技有限公司年产1000吨注塑产品和200吨模切及CNC产品项目</w:t>
      </w:r>
    </w:p>
    <w:p w14:paraId="2EC574A9">
      <w:pPr>
        <w:adjustRightInd w:val="0"/>
        <w:snapToGrid w:val="0"/>
        <w:spacing w:line="360" w:lineRule="auto"/>
        <w:rPr>
          <w:color w:val="auto"/>
          <w:sz w:val="32"/>
          <w:szCs w:val="32"/>
          <w:u w:val="single"/>
        </w:rPr>
      </w:pPr>
      <w:r>
        <w:rPr>
          <w:color w:val="auto"/>
          <w:sz w:val="32"/>
          <w:szCs w:val="32"/>
        </w:rPr>
        <w:t>建设单位（盖章）：</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赣州鸿迈新能源科技有限公司</w:t>
      </w:r>
      <w:r>
        <w:rPr>
          <w:rFonts w:hint="eastAsia"/>
          <w:color w:val="auto"/>
          <w:sz w:val="32"/>
          <w:szCs w:val="32"/>
          <w:u w:val="single"/>
        </w:rPr>
        <w:t xml:space="preserve">      </w:t>
      </w:r>
    </w:p>
    <w:p w14:paraId="0D02E9EF">
      <w:pPr>
        <w:adjustRightInd w:val="0"/>
        <w:snapToGrid w:val="0"/>
        <w:spacing w:line="360" w:lineRule="auto"/>
        <w:rPr>
          <w:color w:val="auto"/>
          <w:sz w:val="32"/>
          <w:szCs w:val="32"/>
          <w:u w:val="single"/>
        </w:rPr>
      </w:pPr>
      <w:r>
        <w:rPr>
          <w:color w:val="auto"/>
          <w:sz w:val="32"/>
          <w:szCs w:val="32"/>
        </w:rPr>
        <w:t>编</w:t>
      </w:r>
      <w:r>
        <w:rPr>
          <w:rFonts w:hint="eastAsia"/>
          <w:color w:val="auto"/>
          <w:sz w:val="32"/>
          <w:szCs w:val="32"/>
        </w:rPr>
        <w:t xml:space="preserve">  </w:t>
      </w:r>
      <w:r>
        <w:rPr>
          <w:color w:val="auto"/>
          <w:sz w:val="32"/>
          <w:szCs w:val="32"/>
        </w:rPr>
        <w:t>制</w:t>
      </w:r>
      <w:r>
        <w:rPr>
          <w:rFonts w:hint="eastAsia"/>
          <w:color w:val="auto"/>
          <w:sz w:val="32"/>
          <w:szCs w:val="32"/>
        </w:rPr>
        <w:t xml:space="preserve">  </w:t>
      </w:r>
      <w:r>
        <w:rPr>
          <w:color w:val="auto"/>
          <w:sz w:val="32"/>
          <w:szCs w:val="32"/>
        </w:rPr>
        <w:t>日</w:t>
      </w:r>
      <w:r>
        <w:rPr>
          <w:rFonts w:hint="eastAsia"/>
          <w:color w:val="auto"/>
          <w:sz w:val="32"/>
          <w:szCs w:val="32"/>
        </w:rPr>
        <w:t xml:space="preserve">  </w:t>
      </w:r>
      <w:r>
        <w:rPr>
          <w:color w:val="auto"/>
          <w:sz w:val="32"/>
          <w:szCs w:val="32"/>
        </w:rPr>
        <w:t>期：</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r>
        <w:rPr>
          <w:color w:val="auto"/>
          <w:sz w:val="32"/>
          <w:szCs w:val="32"/>
          <w:u w:val="single"/>
        </w:rPr>
        <w:t>202</w:t>
      </w:r>
      <w:r>
        <w:rPr>
          <w:rFonts w:hint="eastAsia"/>
          <w:color w:val="auto"/>
          <w:sz w:val="32"/>
          <w:szCs w:val="32"/>
          <w:u w:val="single"/>
          <w:lang w:val="en-US" w:eastAsia="zh-CN"/>
        </w:rPr>
        <w:t>5</w:t>
      </w:r>
      <w:r>
        <w:rPr>
          <w:color w:val="auto"/>
          <w:sz w:val="32"/>
          <w:szCs w:val="32"/>
          <w:u w:val="single"/>
        </w:rPr>
        <w:t>年</w:t>
      </w:r>
      <w:ins w:id="0" w:author="樱吹雪 [2]" w:date="2025-04-01T09:12:54Z">
        <w:r>
          <w:rPr>
            <w:rFonts w:hint="eastAsia"/>
            <w:color w:val="auto"/>
            <w:sz w:val="32"/>
            <w:szCs w:val="32"/>
            <w:u w:val="single"/>
            <w:lang w:val="en-US" w:eastAsia="zh-CN"/>
          </w:rPr>
          <w:t>4</w:t>
        </w:r>
      </w:ins>
      <w:r>
        <w:rPr>
          <w:color w:val="auto"/>
          <w:sz w:val="32"/>
          <w:szCs w:val="32"/>
          <w:u w:val="single"/>
        </w:rPr>
        <w:t xml:space="preserve">月  </w:t>
      </w:r>
      <w:r>
        <w:rPr>
          <w:rFonts w:hint="eastAsia"/>
          <w:color w:val="auto"/>
          <w:sz w:val="32"/>
          <w:szCs w:val="32"/>
          <w:u w:val="single"/>
        </w:rPr>
        <w:t xml:space="preserve">         </w:t>
      </w:r>
      <w:r>
        <w:rPr>
          <w:color w:val="auto"/>
          <w:sz w:val="32"/>
          <w:szCs w:val="32"/>
          <w:u w:val="single"/>
        </w:rPr>
        <w:t xml:space="preserve">      </w:t>
      </w:r>
    </w:p>
    <w:p w14:paraId="2F2096FE">
      <w:pPr>
        <w:adjustRightInd w:val="0"/>
        <w:snapToGrid w:val="0"/>
        <w:spacing w:line="288" w:lineRule="auto"/>
        <w:ind w:firstLine="1040"/>
        <w:jc w:val="center"/>
        <w:rPr>
          <w:color w:val="auto"/>
          <w:sz w:val="36"/>
          <w:szCs w:val="36"/>
          <w:u w:val="single"/>
        </w:rPr>
      </w:pPr>
      <w:bookmarkStart w:id="0" w:name="_Hlk57884087"/>
    </w:p>
    <w:p w14:paraId="31754B38">
      <w:pPr>
        <w:adjustRightInd w:val="0"/>
        <w:snapToGrid w:val="0"/>
        <w:spacing w:line="288" w:lineRule="auto"/>
        <w:ind w:firstLine="1040"/>
        <w:jc w:val="center"/>
        <w:rPr>
          <w:color w:val="auto"/>
          <w:sz w:val="36"/>
          <w:szCs w:val="36"/>
        </w:rPr>
      </w:pPr>
    </w:p>
    <w:p w14:paraId="03D3C71A">
      <w:pPr>
        <w:adjustRightInd w:val="0"/>
        <w:snapToGrid w:val="0"/>
        <w:spacing w:line="288" w:lineRule="auto"/>
        <w:ind w:firstLine="1040"/>
        <w:jc w:val="center"/>
        <w:rPr>
          <w:color w:val="auto"/>
          <w:sz w:val="36"/>
          <w:szCs w:val="36"/>
        </w:rPr>
      </w:pPr>
    </w:p>
    <w:p w14:paraId="6E677310">
      <w:pPr>
        <w:adjustRightInd w:val="0"/>
        <w:snapToGrid w:val="0"/>
        <w:spacing w:line="288" w:lineRule="auto"/>
        <w:ind w:firstLine="1040"/>
        <w:jc w:val="center"/>
        <w:rPr>
          <w:color w:val="auto"/>
          <w:sz w:val="36"/>
          <w:szCs w:val="36"/>
        </w:rPr>
      </w:pPr>
    </w:p>
    <w:p w14:paraId="2FD97307">
      <w:pPr>
        <w:adjustRightInd w:val="0"/>
        <w:snapToGrid w:val="0"/>
        <w:spacing w:line="288" w:lineRule="auto"/>
        <w:ind w:firstLine="1040"/>
        <w:jc w:val="center"/>
        <w:rPr>
          <w:color w:val="auto"/>
          <w:sz w:val="36"/>
          <w:szCs w:val="36"/>
        </w:rPr>
      </w:pPr>
    </w:p>
    <w:bookmarkEnd w:id="0"/>
    <w:p w14:paraId="7D607101">
      <w:pPr>
        <w:adjustRightInd w:val="0"/>
        <w:snapToGrid w:val="0"/>
        <w:spacing w:line="288" w:lineRule="auto"/>
        <w:ind w:firstLine="1040"/>
        <w:jc w:val="center"/>
        <w:rPr>
          <w:color w:val="auto"/>
          <w:sz w:val="36"/>
          <w:szCs w:val="36"/>
        </w:rPr>
      </w:pPr>
    </w:p>
    <w:p w14:paraId="05AB5380">
      <w:pPr>
        <w:adjustRightInd w:val="0"/>
        <w:snapToGrid w:val="0"/>
        <w:spacing w:line="288" w:lineRule="auto"/>
        <w:ind w:firstLine="1040"/>
        <w:jc w:val="center"/>
        <w:rPr>
          <w:color w:val="auto"/>
          <w:sz w:val="36"/>
          <w:szCs w:val="36"/>
        </w:rPr>
      </w:pPr>
    </w:p>
    <w:p w14:paraId="01A7BAFE">
      <w:pPr>
        <w:adjustRightInd w:val="0"/>
        <w:snapToGrid w:val="0"/>
        <w:spacing w:line="288" w:lineRule="auto"/>
        <w:jc w:val="center"/>
        <w:rPr>
          <w:b/>
          <w:bCs/>
          <w:color w:val="auto"/>
          <w:sz w:val="36"/>
          <w:szCs w:val="36"/>
        </w:rPr>
      </w:pPr>
    </w:p>
    <w:p w14:paraId="125C9204">
      <w:pPr>
        <w:adjustRightInd w:val="0"/>
        <w:snapToGrid w:val="0"/>
        <w:spacing w:line="288" w:lineRule="auto"/>
        <w:jc w:val="center"/>
        <w:rPr>
          <w:b/>
          <w:bCs/>
          <w:color w:val="auto"/>
          <w:sz w:val="36"/>
          <w:szCs w:val="36"/>
        </w:rPr>
      </w:pPr>
      <w:r>
        <w:rPr>
          <w:b/>
          <w:bCs/>
          <w:color w:val="auto"/>
          <w:sz w:val="36"/>
          <w:szCs w:val="36"/>
        </w:rPr>
        <w:t>中华人民共和国生态环境部制</w:t>
      </w:r>
    </w:p>
    <w:p w14:paraId="2F54A0FB">
      <w:pPr>
        <w:pStyle w:val="7"/>
        <w:numPr>
          <w:ilvl w:val="0"/>
          <w:numId w:val="0"/>
        </w:numPr>
        <w:tabs>
          <w:tab w:val="clear" w:pos="0"/>
        </w:tabs>
        <w:ind w:left="0" w:leftChars="0" w:firstLine="0" w:firstLineChars="0"/>
        <w:rPr>
          <w:color w:val="auto"/>
        </w:rPr>
      </w:pPr>
    </w:p>
    <w:p w14:paraId="2DA05875">
      <w:pPr>
        <w:rPr>
          <w:b/>
          <w:bCs/>
          <w:color w:val="auto"/>
          <w:sz w:val="36"/>
          <w:szCs w:val="36"/>
        </w:rPr>
      </w:pPr>
    </w:p>
    <w:p w14:paraId="50946507">
      <w:pPr>
        <w:pStyle w:val="7"/>
        <w:numPr>
          <w:ilvl w:val="0"/>
          <w:numId w:val="0"/>
        </w:numPr>
        <w:tabs>
          <w:tab w:val="clear" w:pos="0"/>
        </w:tabs>
        <w:ind w:leftChars="0"/>
        <w:rPr>
          <w:color w:val="auto"/>
        </w:rPr>
      </w:pPr>
    </w:p>
    <w:p w14:paraId="3C427417">
      <w:pPr>
        <w:adjustRightInd w:val="0"/>
        <w:snapToGrid w:val="0"/>
        <w:spacing w:line="288" w:lineRule="auto"/>
        <w:ind w:firstLine="1040"/>
        <w:rPr>
          <w:color w:val="auto"/>
          <w:sz w:val="36"/>
          <w:szCs w:val="36"/>
        </w:rPr>
        <w:sectPr>
          <w:footerReference r:id="rId3" w:type="default"/>
          <w:footerReference r:id="rId4" w:type="even"/>
          <w:pgSz w:w="11905" w:h="16838"/>
          <w:pgMar w:top="1134" w:right="1531" w:bottom="1134"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FA993C0">
      <w:pPr>
        <w:pStyle w:val="29"/>
        <w:jc w:val="center"/>
        <w:outlineLvl w:val="0"/>
        <w:rPr>
          <w:rFonts w:ascii="Times New Roman" w:hAnsi="Times New Roman"/>
          <w:snapToGrid w:val="0"/>
          <w:color w:val="auto"/>
          <w:sz w:val="30"/>
          <w:szCs w:val="30"/>
        </w:rPr>
      </w:pPr>
      <w:r>
        <w:rPr>
          <w:rFonts w:ascii="Times New Roman" w:hAnsi="Times New Roman"/>
          <w:b/>
          <w:bCs/>
          <w:snapToGrid w:val="0"/>
          <w:color w:val="auto"/>
          <w:sz w:val="30"/>
          <w:szCs w:val="30"/>
        </w:rPr>
        <w:t>一、建设项目基本情况</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6"/>
        <w:gridCol w:w="2745"/>
        <w:gridCol w:w="1695"/>
        <w:gridCol w:w="2874"/>
      </w:tblGrid>
      <w:tr w14:paraId="7EE25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556" w:type="dxa"/>
            <w:noWrap w:val="0"/>
            <w:tcMar>
              <w:top w:w="16" w:type="dxa"/>
              <w:left w:w="16" w:type="dxa"/>
              <w:right w:w="16" w:type="dxa"/>
            </w:tcMar>
            <w:vAlign w:val="center"/>
          </w:tcPr>
          <w:p w14:paraId="55D35CA5">
            <w:pPr>
              <w:adjustRightInd w:val="0"/>
              <w:snapToGrid w:val="0"/>
              <w:jc w:val="center"/>
              <w:rPr>
                <w:color w:val="auto"/>
                <w:sz w:val="24"/>
              </w:rPr>
            </w:pPr>
            <w:r>
              <w:rPr>
                <w:color w:val="auto"/>
                <w:sz w:val="24"/>
              </w:rPr>
              <w:t>建设项目名称</w:t>
            </w:r>
          </w:p>
        </w:tc>
        <w:tc>
          <w:tcPr>
            <w:tcW w:w="7314" w:type="dxa"/>
            <w:gridSpan w:val="3"/>
            <w:noWrap w:val="0"/>
            <w:vAlign w:val="center"/>
          </w:tcPr>
          <w:p w14:paraId="5E48910D">
            <w:pPr>
              <w:adjustRightInd w:val="0"/>
              <w:snapToGrid w:val="0"/>
              <w:jc w:val="center"/>
              <w:rPr>
                <w:color w:val="auto"/>
                <w:sz w:val="24"/>
              </w:rPr>
            </w:pPr>
            <w:r>
              <w:rPr>
                <w:color w:val="auto"/>
                <w:sz w:val="24"/>
              </w:rPr>
              <w:t>赣州鸿迈新能源科技有限公司年产1000吨注塑产品和200吨模切及CNC产品项目</w:t>
            </w:r>
          </w:p>
        </w:tc>
      </w:tr>
      <w:tr w14:paraId="263D1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61473D9A">
            <w:pPr>
              <w:adjustRightInd w:val="0"/>
              <w:snapToGrid w:val="0"/>
              <w:jc w:val="center"/>
              <w:rPr>
                <w:color w:val="auto"/>
                <w:sz w:val="24"/>
              </w:rPr>
            </w:pPr>
            <w:r>
              <w:rPr>
                <w:color w:val="auto"/>
                <w:sz w:val="24"/>
              </w:rPr>
              <w:t>项目代码</w:t>
            </w:r>
          </w:p>
        </w:tc>
        <w:tc>
          <w:tcPr>
            <w:tcW w:w="7314" w:type="dxa"/>
            <w:gridSpan w:val="3"/>
            <w:noWrap w:val="0"/>
            <w:vAlign w:val="center"/>
          </w:tcPr>
          <w:p w14:paraId="19757CBE">
            <w:pPr>
              <w:adjustRightInd w:val="0"/>
              <w:snapToGrid w:val="0"/>
              <w:jc w:val="center"/>
              <w:rPr>
                <w:rFonts w:hint="default" w:eastAsia="宋体"/>
                <w:color w:val="auto"/>
                <w:sz w:val="24"/>
                <w:lang w:val="en-US" w:eastAsia="zh-CN"/>
              </w:rPr>
            </w:pPr>
            <w:r>
              <w:rPr>
                <w:rFonts w:hint="eastAsia"/>
                <w:color w:val="auto"/>
                <w:sz w:val="24"/>
                <w:lang w:val="en-US" w:eastAsia="zh-CN"/>
              </w:rPr>
              <w:t>2411-360799-04-01-716109</w:t>
            </w:r>
          </w:p>
        </w:tc>
      </w:tr>
      <w:tr w14:paraId="02178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138E4C83">
            <w:pPr>
              <w:adjustRightInd w:val="0"/>
              <w:snapToGrid w:val="0"/>
              <w:jc w:val="center"/>
              <w:rPr>
                <w:color w:val="auto"/>
                <w:sz w:val="24"/>
              </w:rPr>
            </w:pPr>
            <w:r>
              <w:rPr>
                <w:color w:val="auto"/>
                <w:sz w:val="24"/>
              </w:rPr>
              <w:t>建设单位联系人</w:t>
            </w:r>
          </w:p>
        </w:tc>
        <w:tc>
          <w:tcPr>
            <w:tcW w:w="2745" w:type="dxa"/>
            <w:noWrap w:val="0"/>
            <w:vAlign w:val="center"/>
          </w:tcPr>
          <w:p w14:paraId="4E82C898">
            <w:pPr>
              <w:adjustRightInd w:val="0"/>
              <w:snapToGrid w:val="0"/>
              <w:jc w:val="center"/>
              <w:rPr>
                <w:rFonts w:hint="default" w:eastAsia="宋体"/>
                <w:color w:val="auto"/>
                <w:sz w:val="24"/>
                <w:lang w:val="en-US" w:eastAsia="zh-CN"/>
              </w:rPr>
            </w:pPr>
            <w:r>
              <w:rPr>
                <w:rFonts w:hint="eastAsia"/>
                <w:color w:val="auto"/>
                <w:sz w:val="24"/>
                <w:lang w:val="en-US" w:eastAsia="zh-CN"/>
              </w:rPr>
              <w:t>柴登阳</w:t>
            </w:r>
          </w:p>
        </w:tc>
        <w:tc>
          <w:tcPr>
            <w:tcW w:w="1695" w:type="dxa"/>
            <w:noWrap w:val="0"/>
            <w:vAlign w:val="center"/>
          </w:tcPr>
          <w:p w14:paraId="202246BC">
            <w:pPr>
              <w:adjustRightInd w:val="0"/>
              <w:snapToGrid w:val="0"/>
              <w:jc w:val="center"/>
              <w:rPr>
                <w:color w:val="auto"/>
                <w:sz w:val="24"/>
              </w:rPr>
            </w:pPr>
            <w:r>
              <w:rPr>
                <w:color w:val="auto"/>
                <w:sz w:val="24"/>
              </w:rPr>
              <w:t>联系方式</w:t>
            </w:r>
          </w:p>
        </w:tc>
        <w:tc>
          <w:tcPr>
            <w:tcW w:w="2874" w:type="dxa"/>
            <w:noWrap w:val="0"/>
            <w:vAlign w:val="center"/>
          </w:tcPr>
          <w:p w14:paraId="4097DB85">
            <w:pPr>
              <w:adjustRightInd w:val="0"/>
              <w:snapToGrid w:val="0"/>
              <w:jc w:val="center"/>
              <w:rPr>
                <w:color w:val="auto"/>
                <w:sz w:val="24"/>
              </w:rPr>
            </w:pPr>
          </w:p>
        </w:tc>
      </w:tr>
      <w:tr w14:paraId="0E05C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67806FBC">
            <w:pPr>
              <w:adjustRightInd w:val="0"/>
              <w:snapToGrid w:val="0"/>
              <w:jc w:val="center"/>
              <w:rPr>
                <w:color w:val="auto"/>
                <w:sz w:val="24"/>
              </w:rPr>
            </w:pPr>
            <w:r>
              <w:rPr>
                <w:color w:val="auto"/>
                <w:sz w:val="24"/>
              </w:rPr>
              <w:t>建设地点</w:t>
            </w:r>
          </w:p>
        </w:tc>
        <w:tc>
          <w:tcPr>
            <w:tcW w:w="7314" w:type="dxa"/>
            <w:gridSpan w:val="3"/>
            <w:noWrap w:val="0"/>
            <w:vAlign w:val="center"/>
          </w:tcPr>
          <w:p w14:paraId="5C1BEE00">
            <w:pPr>
              <w:adjustRightInd w:val="0"/>
              <w:snapToGrid w:val="0"/>
              <w:jc w:val="center"/>
              <w:rPr>
                <w:color w:val="auto"/>
                <w:sz w:val="24"/>
              </w:rPr>
            </w:pP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西省赣州市赣州经济技术开发区枫林科技园2#厂房B栋1-2层</w:t>
            </w:r>
          </w:p>
        </w:tc>
      </w:tr>
      <w:tr w14:paraId="1670B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5F3785ED">
            <w:pPr>
              <w:adjustRightInd w:val="0"/>
              <w:snapToGrid w:val="0"/>
              <w:jc w:val="center"/>
              <w:rPr>
                <w:color w:val="auto"/>
                <w:sz w:val="24"/>
              </w:rPr>
            </w:pPr>
            <w:r>
              <w:rPr>
                <w:color w:val="auto"/>
                <w:sz w:val="24"/>
              </w:rPr>
              <w:t>地理坐标</w:t>
            </w:r>
          </w:p>
        </w:tc>
        <w:tc>
          <w:tcPr>
            <w:tcW w:w="7314" w:type="dxa"/>
            <w:gridSpan w:val="3"/>
            <w:noWrap w:val="0"/>
            <w:vAlign w:val="center"/>
          </w:tcPr>
          <w:p w14:paraId="458CD0D4">
            <w:pPr>
              <w:jc w:val="center"/>
              <w:rPr>
                <w:color w:val="auto"/>
                <w:sz w:val="24"/>
              </w:rPr>
            </w:pPr>
            <w:r>
              <w:rPr>
                <w:color w:val="auto"/>
                <w:sz w:val="24"/>
                <w:highlight w:val="none"/>
              </w:rPr>
              <w:t>东经</w:t>
            </w:r>
            <w:r>
              <w:rPr>
                <w:rFonts w:hint="eastAsia"/>
                <w:color w:val="auto"/>
                <w:sz w:val="24"/>
                <w:highlight w:val="none"/>
              </w:rPr>
              <w:t>114°</w:t>
            </w:r>
            <w:r>
              <w:rPr>
                <w:rFonts w:hint="eastAsia"/>
                <w:color w:val="auto"/>
                <w:sz w:val="24"/>
                <w:highlight w:val="none"/>
                <w:lang w:val="en-US" w:eastAsia="zh-CN"/>
              </w:rPr>
              <w:t>45</w:t>
            </w:r>
            <w:r>
              <w:rPr>
                <w:rFonts w:hint="eastAsia"/>
                <w:color w:val="auto"/>
                <w:sz w:val="24"/>
                <w:highlight w:val="none"/>
              </w:rPr>
              <w:t>′</w:t>
            </w:r>
            <w:r>
              <w:rPr>
                <w:rFonts w:hint="eastAsia"/>
                <w:color w:val="auto"/>
                <w:sz w:val="24"/>
                <w:highlight w:val="none"/>
                <w:lang w:val="en-US" w:eastAsia="zh-CN"/>
              </w:rPr>
              <w:t>41</w:t>
            </w:r>
            <w:r>
              <w:rPr>
                <w:rFonts w:hint="eastAsia"/>
                <w:color w:val="auto"/>
                <w:sz w:val="24"/>
                <w:highlight w:val="none"/>
              </w:rPr>
              <w:t>.</w:t>
            </w:r>
            <w:r>
              <w:rPr>
                <w:rFonts w:hint="eastAsia"/>
                <w:color w:val="auto"/>
                <w:sz w:val="24"/>
                <w:highlight w:val="none"/>
                <w:lang w:val="en-US" w:eastAsia="zh-CN"/>
              </w:rPr>
              <w:t>791</w:t>
            </w:r>
            <w:r>
              <w:rPr>
                <w:rFonts w:hint="eastAsia"/>
                <w:color w:val="auto"/>
                <w:sz w:val="24"/>
                <w:highlight w:val="none"/>
              </w:rPr>
              <w:t>″</w:t>
            </w:r>
            <w:r>
              <w:rPr>
                <w:color w:val="auto"/>
                <w:sz w:val="24"/>
                <w:highlight w:val="none"/>
              </w:rPr>
              <w:t>，北纬</w:t>
            </w:r>
            <w:r>
              <w:rPr>
                <w:rFonts w:hint="eastAsia"/>
                <w:color w:val="auto"/>
                <w:sz w:val="24"/>
                <w:highlight w:val="none"/>
              </w:rPr>
              <w:t>2</w:t>
            </w:r>
            <w:r>
              <w:rPr>
                <w:rFonts w:hint="eastAsia"/>
                <w:color w:val="auto"/>
                <w:sz w:val="24"/>
                <w:highlight w:val="none"/>
                <w:lang w:val="en-US" w:eastAsia="zh-CN"/>
              </w:rPr>
              <w:t>5</w:t>
            </w:r>
            <w:r>
              <w:rPr>
                <w:rFonts w:hint="eastAsia"/>
                <w:color w:val="auto"/>
                <w:sz w:val="24"/>
                <w:highlight w:val="none"/>
              </w:rPr>
              <w:t>°4</w:t>
            </w:r>
            <w:r>
              <w:rPr>
                <w:rFonts w:hint="eastAsia"/>
                <w:color w:val="auto"/>
                <w:sz w:val="24"/>
                <w:highlight w:val="none"/>
                <w:lang w:val="en-US" w:eastAsia="zh-CN"/>
              </w:rPr>
              <w:t>6</w:t>
            </w:r>
            <w:r>
              <w:rPr>
                <w:rFonts w:hint="eastAsia"/>
                <w:color w:val="auto"/>
                <w:sz w:val="24"/>
                <w:highlight w:val="none"/>
              </w:rPr>
              <w:t>′8.</w:t>
            </w:r>
            <w:r>
              <w:rPr>
                <w:rFonts w:hint="eastAsia"/>
                <w:color w:val="auto"/>
                <w:sz w:val="24"/>
                <w:highlight w:val="none"/>
                <w:lang w:val="en-US" w:eastAsia="zh-CN"/>
              </w:rPr>
              <w:t>958</w:t>
            </w:r>
            <w:r>
              <w:rPr>
                <w:rFonts w:hint="eastAsia"/>
                <w:color w:val="auto"/>
                <w:sz w:val="24"/>
                <w:highlight w:val="none"/>
              </w:rPr>
              <w:t>″</w:t>
            </w:r>
          </w:p>
        </w:tc>
      </w:tr>
      <w:tr w14:paraId="51438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56" w:type="dxa"/>
            <w:noWrap w:val="0"/>
            <w:tcMar>
              <w:top w:w="16" w:type="dxa"/>
              <w:left w:w="16" w:type="dxa"/>
              <w:right w:w="16" w:type="dxa"/>
            </w:tcMar>
            <w:vAlign w:val="center"/>
          </w:tcPr>
          <w:p w14:paraId="0B20D7D8">
            <w:pPr>
              <w:adjustRightInd w:val="0"/>
              <w:snapToGrid w:val="0"/>
              <w:jc w:val="center"/>
              <w:rPr>
                <w:color w:val="auto"/>
                <w:sz w:val="24"/>
              </w:rPr>
            </w:pPr>
            <w:r>
              <w:rPr>
                <w:color w:val="auto"/>
                <w:sz w:val="24"/>
              </w:rPr>
              <w:t>国民经济</w:t>
            </w:r>
          </w:p>
          <w:p w14:paraId="218248ED">
            <w:pPr>
              <w:adjustRightInd w:val="0"/>
              <w:snapToGrid w:val="0"/>
              <w:jc w:val="center"/>
              <w:rPr>
                <w:color w:val="auto"/>
                <w:sz w:val="24"/>
              </w:rPr>
            </w:pPr>
            <w:r>
              <w:rPr>
                <w:color w:val="auto"/>
                <w:sz w:val="24"/>
              </w:rPr>
              <w:t>行业类别</w:t>
            </w:r>
          </w:p>
        </w:tc>
        <w:tc>
          <w:tcPr>
            <w:tcW w:w="2745" w:type="dxa"/>
            <w:noWrap w:val="0"/>
            <w:vAlign w:val="center"/>
          </w:tcPr>
          <w:p w14:paraId="625C547D">
            <w:pPr>
              <w:adjustRightInd w:val="0"/>
              <w:snapToGrid w:val="0"/>
              <w:jc w:val="center"/>
              <w:rPr>
                <w:rFonts w:hint="default" w:eastAsia="宋体"/>
                <w:color w:val="auto"/>
                <w:sz w:val="24"/>
                <w:highlight w:val="none"/>
                <w:lang w:val="en-US" w:eastAsia="zh-CN"/>
              </w:rPr>
            </w:pPr>
            <w:r>
              <w:rPr>
                <w:rFonts w:hint="eastAsia"/>
                <w:color w:val="auto"/>
                <w:sz w:val="24"/>
                <w:highlight w:val="none"/>
              </w:rPr>
              <w:t>C2929塑料零件及其他塑料制品制造</w:t>
            </w:r>
            <w:r>
              <w:rPr>
                <w:rFonts w:hint="eastAsia"/>
                <w:color w:val="auto"/>
                <w:sz w:val="24"/>
                <w:highlight w:val="none"/>
                <w:lang w:eastAsia="zh-CN"/>
              </w:rPr>
              <w:t>；</w:t>
            </w:r>
            <w:r>
              <w:rPr>
                <w:rFonts w:hint="eastAsia"/>
                <w:color w:val="auto"/>
                <w:sz w:val="24"/>
                <w:highlight w:val="none"/>
                <w:lang w:val="en-US" w:eastAsia="zh-CN"/>
              </w:rPr>
              <w:t>C3311金属结构制造</w:t>
            </w:r>
          </w:p>
        </w:tc>
        <w:tc>
          <w:tcPr>
            <w:tcW w:w="1695" w:type="dxa"/>
            <w:noWrap w:val="0"/>
            <w:vAlign w:val="center"/>
          </w:tcPr>
          <w:p w14:paraId="7BA2B8F1">
            <w:pPr>
              <w:adjustRightInd w:val="0"/>
              <w:snapToGrid w:val="0"/>
              <w:jc w:val="center"/>
              <w:rPr>
                <w:color w:val="auto"/>
                <w:sz w:val="24"/>
                <w:highlight w:val="none"/>
              </w:rPr>
            </w:pPr>
            <w:bookmarkStart w:id="1" w:name="_Hlk49843745"/>
            <w:r>
              <w:rPr>
                <w:color w:val="auto"/>
                <w:sz w:val="24"/>
                <w:highlight w:val="none"/>
              </w:rPr>
              <w:t>建设项目</w:t>
            </w:r>
          </w:p>
          <w:p w14:paraId="0D918463">
            <w:pPr>
              <w:adjustRightInd w:val="0"/>
              <w:snapToGrid w:val="0"/>
              <w:jc w:val="center"/>
              <w:rPr>
                <w:color w:val="auto"/>
                <w:sz w:val="24"/>
                <w:highlight w:val="none"/>
              </w:rPr>
            </w:pPr>
            <w:r>
              <w:rPr>
                <w:color w:val="auto"/>
                <w:sz w:val="24"/>
                <w:highlight w:val="none"/>
              </w:rPr>
              <w:t>行业类别</w:t>
            </w:r>
            <w:bookmarkEnd w:id="1"/>
          </w:p>
        </w:tc>
        <w:tc>
          <w:tcPr>
            <w:tcW w:w="2874" w:type="dxa"/>
            <w:noWrap w:val="0"/>
            <w:vAlign w:val="center"/>
          </w:tcPr>
          <w:p w14:paraId="208DDB0C">
            <w:pPr>
              <w:adjustRightInd w:val="0"/>
              <w:snapToGrid w:val="0"/>
              <w:jc w:val="center"/>
              <w:rPr>
                <w:rFonts w:hint="default" w:eastAsia="宋体"/>
                <w:color w:val="auto"/>
                <w:sz w:val="24"/>
                <w:highlight w:val="none"/>
                <w:lang w:val="en-US" w:eastAsia="zh-CN"/>
              </w:rPr>
            </w:pPr>
            <w:r>
              <w:rPr>
                <w:rFonts w:hint="eastAsia"/>
                <w:color w:val="auto"/>
                <w:sz w:val="24"/>
                <w:highlight w:val="none"/>
              </w:rPr>
              <w:t>十六、橡胶和塑料制品业29，5.3塑料制品业292</w:t>
            </w:r>
            <w:r>
              <w:rPr>
                <w:rFonts w:hint="eastAsia"/>
                <w:color w:val="auto"/>
                <w:sz w:val="24"/>
                <w:highlight w:val="none"/>
                <w:lang w:eastAsia="zh-CN"/>
              </w:rPr>
              <w:t>；</w:t>
            </w:r>
            <w:r>
              <w:rPr>
                <w:rFonts w:hint="eastAsia"/>
                <w:color w:val="auto"/>
                <w:sz w:val="24"/>
                <w:highlight w:val="none"/>
                <w:lang w:val="en-US" w:eastAsia="zh-CN"/>
              </w:rPr>
              <w:t>三十、金属制品业33；</w:t>
            </w:r>
          </w:p>
        </w:tc>
      </w:tr>
      <w:tr w14:paraId="06E4C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56" w:type="dxa"/>
            <w:noWrap w:val="0"/>
            <w:tcMar>
              <w:top w:w="16" w:type="dxa"/>
              <w:left w:w="16" w:type="dxa"/>
              <w:right w:w="16" w:type="dxa"/>
            </w:tcMar>
            <w:vAlign w:val="center"/>
          </w:tcPr>
          <w:p w14:paraId="3E31D061">
            <w:pPr>
              <w:adjustRightInd w:val="0"/>
              <w:snapToGrid w:val="0"/>
              <w:jc w:val="center"/>
              <w:rPr>
                <w:color w:val="auto"/>
                <w:sz w:val="24"/>
              </w:rPr>
            </w:pPr>
            <w:r>
              <w:rPr>
                <w:color w:val="auto"/>
                <w:sz w:val="24"/>
              </w:rPr>
              <w:t>建设性质</w:t>
            </w:r>
          </w:p>
        </w:tc>
        <w:tc>
          <w:tcPr>
            <w:tcW w:w="2745" w:type="dxa"/>
            <w:noWrap w:val="0"/>
            <w:vAlign w:val="center"/>
          </w:tcPr>
          <w:p w14:paraId="4CBBBFA4">
            <w:pPr>
              <w:jc w:val="left"/>
              <w:rPr>
                <w:color w:val="auto"/>
                <w:sz w:val="24"/>
              </w:rPr>
            </w:pPr>
            <w:r>
              <w:rPr>
                <w:color w:val="auto"/>
                <w:sz w:val="24"/>
              </w:rPr>
              <w:sym w:font="Wingdings 2" w:char="0052"/>
            </w:r>
            <w:r>
              <w:rPr>
                <w:color w:val="auto"/>
                <w:sz w:val="24"/>
              </w:rPr>
              <w:t>新建（迁建）</w:t>
            </w:r>
          </w:p>
          <w:p w14:paraId="28879B43">
            <w:pPr>
              <w:jc w:val="left"/>
              <w:rPr>
                <w:color w:val="auto"/>
                <w:sz w:val="24"/>
              </w:rPr>
            </w:pPr>
            <w:r>
              <w:rPr>
                <w:color w:val="auto"/>
                <w:sz w:val="24"/>
              </w:rPr>
              <w:sym w:font="Wingdings 2" w:char="00A3"/>
            </w:r>
            <w:r>
              <w:rPr>
                <w:color w:val="auto"/>
                <w:sz w:val="24"/>
              </w:rPr>
              <w:t>改建</w:t>
            </w:r>
          </w:p>
          <w:p w14:paraId="62B9B335">
            <w:pPr>
              <w:jc w:val="left"/>
              <w:rPr>
                <w:color w:val="auto"/>
                <w:sz w:val="24"/>
              </w:rPr>
            </w:pPr>
            <w:r>
              <w:rPr>
                <w:color w:val="auto"/>
                <w:sz w:val="24"/>
              </w:rPr>
              <w:sym w:font="Wingdings 2" w:char="00A3"/>
            </w:r>
            <w:r>
              <w:rPr>
                <w:color w:val="auto"/>
                <w:sz w:val="24"/>
              </w:rPr>
              <w:t>扩建</w:t>
            </w:r>
          </w:p>
          <w:p w14:paraId="3F9B0D51">
            <w:pPr>
              <w:jc w:val="left"/>
              <w:rPr>
                <w:color w:val="auto"/>
                <w:sz w:val="24"/>
              </w:rPr>
            </w:pPr>
            <w:r>
              <w:rPr>
                <w:color w:val="auto"/>
                <w:sz w:val="24"/>
              </w:rPr>
              <w:sym w:font="Wingdings 2" w:char="00A3"/>
            </w:r>
            <w:r>
              <w:rPr>
                <w:color w:val="auto"/>
                <w:sz w:val="24"/>
              </w:rPr>
              <w:t>技术改造</w:t>
            </w:r>
          </w:p>
        </w:tc>
        <w:tc>
          <w:tcPr>
            <w:tcW w:w="1695" w:type="dxa"/>
            <w:noWrap w:val="0"/>
            <w:vAlign w:val="center"/>
          </w:tcPr>
          <w:p w14:paraId="5B6B76E1">
            <w:pPr>
              <w:adjustRightInd w:val="0"/>
              <w:snapToGrid w:val="0"/>
              <w:jc w:val="center"/>
              <w:rPr>
                <w:color w:val="auto"/>
                <w:sz w:val="24"/>
              </w:rPr>
            </w:pPr>
            <w:r>
              <w:rPr>
                <w:color w:val="auto"/>
                <w:sz w:val="24"/>
              </w:rPr>
              <w:t>建设项目</w:t>
            </w:r>
          </w:p>
          <w:p w14:paraId="5A28F1EF">
            <w:pPr>
              <w:adjustRightInd w:val="0"/>
              <w:snapToGrid w:val="0"/>
              <w:jc w:val="center"/>
              <w:rPr>
                <w:color w:val="auto"/>
                <w:sz w:val="24"/>
              </w:rPr>
            </w:pPr>
            <w:r>
              <w:rPr>
                <w:color w:val="auto"/>
                <w:sz w:val="24"/>
              </w:rPr>
              <w:t>申报情形</w:t>
            </w:r>
          </w:p>
        </w:tc>
        <w:tc>
          <w:tcPr>
            <w:tcW w:w="2874" w:type="dxa"/>
            <w:noWrap w:val="0"/>
            <w:vAlign w:val="center"/>
          </w:tcPr>
          <w:p w14:paraId="6822A9AA">
            <w:pPr>
              <w:jc w:val="left"/>
              <w:rPr>
                <w:color w:val="auto"/>
                <w:sz w:val="24"/>
              </w:rPr>
            </w:pPr>
            <w:r>
              <w:rPr>
                <w:color w:val="auto"/>
                <w:sz w:val="24"/>
              </w:rPr>
              <w:sym w:font="Wingdings 2" w:char="0052"/>
            </w:r>
            <w:r>
              <w:rPr>
                <w:color w:val="auto"/>
                <w:sz w:val="24"/>
              </w:rPr>
              <w:t>首次申报项目</w:t>
            </w:r>
          </w:p>
          <w:p w14:paraId="364C66BD">
            <w:pPr>
              <w:jc w:val="left"/>
              <w:rPr>
                <w:color w:val="auto"/>
                <w:sz w:val="24"/>
              </w:rPr>
            </w:pPr>
            <w:r>
              <w:rPr>
                <w:color w:val="auto"/>
                <w:sz w:val="24"/>
              </w:rPr>
              <w:sym w:font="Wingdings 2" w:char="00A3"/>
            </w:r>
            <w:r>
              <w:rPr>
                <w:color w:val="auto"/>
                <w:sz w:val="24"/>
              </w:rPr>
              <w:t>不予批准后再次申报项目</w:t>
            </w:r>
          </w:p>
          <w:p w14:paraId="417B2184">
            <w:pPr>
              <w:jc w:val="left"/>
              <w:rPr>
                <w:color w:val="auto"/>
                <w:sz w:val="24"/>
              </w:rPr>
            </w:pPr>
            <w:r>
              <w:rPr>
                <w:color w:val="auto"/>
                <w:sz w:val="24"/>
              </w:rPr>
              <w:sym w:font="Wingdings 2" w:char="00A3"/>
            </w:r>
            <w:r>
              <w:rPr>
                <w:color w:val="auto"/>
                <w:sz w:val="24"/>
              </w:rPr>
              <w:t>超五年重新审核项目</w:t>
            </w:r>
          </w:p>
          <w:p w14:paraId="56235C3F">
            <w:pPr>
              <w:jc w:val="left"/>
              <w:rPr>
                <w:color w:val="auto"/>
                <w:sz w:val="24"/>
              </w:rPr>
            </w:pPr>
            <w:r>
              <w:rPr>
                <w:color w:val="auto"/>
                <w:sz w:val="24"/>
              </w:rPr>
              <w:sym w:font="Wingdings 2" w:char="00A3"/>
            </w:r>
            <w:r>
              <w:rPr>
                <w:color w:val="auto"/>
                <w:sz w:val="24"/>
              </w:rPr>
              <w:t>重大变动重新报批项目</w:t>
            </w:r>
          </w:p>
        </w:tc>
      </w:tr>
      <w:tr w14:paraId="23D0F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56" w:type="dxa"/>
            <w:noWrap w:val="0"/>
            <w:tcMar>
              <w:top w:w="16" w:type="dxa"/>
              <w:left w:w="16" w:type="dxa"/>
              <w:right w:w="16" w:type="dxa"/>
            </w:tcMar>
            <w:vAlign w:val="center"/>
          </w:tcPr>
          <w:p w14:paraId="240CF444">
            <w:pPr>
              <w:adjustRightInd w:val="0"/>
              <w:snapToGrid w:val="0"/>
              <w:jc w:val="center"/>
              <w:rPr>
                <w:color w:val="auto"/>
                <w:sz w:val="24"/>
              </w:rPr>
            </w:pPr>
            <w:r>
              <w:rPr>
                <w:color w:val="auto"/>
                <w:sz w:val="24"/>
              </w:rPr>
              <w:t>项目审批（核准/备案）部门</w:t>
            </w:r>
          </w:p>
        </w:tc>
        <w:tc>
          <w:tcPr>
            <w:tcW w:w="2745" w:type="dxa"/>
            <w:noWrap w:val="0"/>
            <w:vAlign w:val="center"/>
          </w:tcPr>
          <w:p w14:paraId="6C60A765">
            <w:pPr>
              <w:adjustRightInd w:val="0"/>
              <w:snapToGrid w:val="0"/>
              <w:jc w:val="center"/>
              <w:rPr>
                <w:rFonts w:hint="default" w:eastAsia="宋体"/>
                <w:color w:val="auto"/>
                <w:sz w:val="24"/>
                <w:lang w:val="en-US" w:eastAsia="zh-CN"/>
              </w:rPr>
            </w:pPr>
            <w:r>
              <w:rPr>
                <w:rFonts w:hint="eastAsia"/>
                <w:color w:val="auto"/>
                <w:sz w:val="24"/>
                <w:lang w:val="en-US" w:eastAsia="zh-CN"/>
              </w:rPr>
              <w:t>赣州经济技术开发区行政审批局</w:t>
            </w:r>
          </w:p>
        </w:tc>
        <w:tc>
          <w:tcPr>
            <w:tcW w:w="1695" w:type="dxa"/>
            <w:noWrap w:val="0"/>
            <w:vAlign w:val="center"/>
          </w:tcPr>
          <w:p w14:paraId="2717960B">
            <w:pPr>
              <w:adjustRightInd w:val="0"/>
              <w:snapToGrid w:val="0"/>
              <w:jc w:val="center"/>
              <w:rPr>
                <w:color w:val="auto"/>
                <w:sz w:val="24"/>
              </w:rPr>
            </w:pPr>
            <w:r>
              <w:rPr>
                <w:color w:val="auto"/>
                <w:sz w:val="24"/>
              </w:rPr>
              <w:t>项目审批（核准/备案）文号</w:t>
            </w:r>
          </w:p>
        </w:tc>
        <w:tc>
          <w:tcPr>
            <w:tcW w:w="2874" w:type="dxa"/>
            <w:noWrap w:val="0"/>
            <w:vAlign w:val="center"/>
          </w:tcPr>
          <w:p w14:paraId="2F9256C4">
            <w:pPr>
              <w:adjustRightInd w:val="0"/>
              <w:snapToGrid w:val="0"/>
              <w:jc w:val="center"/>
              <w:rPr>
                <w:rFonts w:hint="eastAsia" w:eastAsia="宋体"/>
                <w:color w:val="auto"/>
                <w:sz w:val="24"/>
                <w:lang w:eastAsia="zh-CN"/>
              </w:rPr>
            </w:pPr>
            <w:r>
              <w:rPr>
                <w:rFonts w:hint="eastAsia"/>
                <w:color w:val="auto"/>
                <w:sz w:val="24"/>
                <w:lang w:eastAsia="zh-CN"/>
              </w:rPr>
              <w:t>2411-360799-04-01-716109</w:t>
            </w:r>
          </w:p>
        </w:tc>
      </w:tr>
      <w:tr w14:paraId="4BEA1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5E8DA45E">
            <w:pPr>
              <w:adjustRightInd w:val="0"/>
              <w:snapToGrid w:val="0"/>
              <w:jc w:val="center"/>
              <w:rPr>
                <w:color w:val="auto"/>
                <w:sz w:val="24"/>
                <w:highlight w:val="none"/>
              </w:rPr>
            </w:pPr>
            <w:r>
              <w:rPr>
                <w:color w:val="auto"/>
                <w:sz w:val="24"/>
                <w:highlight w:val="none"/>
              </w:rPr>
              <w:t>总投资（万元）</w:t>
            </w:r>
          </w:p>
        </w:tc>
        <w:tc>
          <w:tcPr>
            <w:tcW w:w="2745" w:type="dxa"/>
            <w:noWrap w:val="0"/>
            <w:vAlign w:val="center"/>
          </w:tcPr>
          <w:p w14:paraId="03A98922">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1000</w:t>
            </w:r>
          </w:p>
        </w:tc>
        <w:tc>
          <w:tcPr>
            <w:tcW w:w="1695" w:type="dxa"/>
            <w:noWrap w:val="0"/>
            <w:tcMar>
              <w:top w:w="16" w:type="dxa"/>
              <w:left w:w="16" w:type="dxa"/>
              <w:right w:w="16" w:type="dxa"/>
            </w:tcMar>
            <w:vAlign w:val="center"/>
          </w:tcPr>
          <w:p w14:paraId="38828E46">
            <w:pPr>
              <w:adjustRightInd w:val="0"/>
              <w:snapToGrid w:val="0"/>
              <w:jc w:val="center"/>
              <w:rPr>
                <w:color w:val="auto"/>
                <w:sz w:val="24"/>
                <w:highlight w:val="none"/>
              </w:rPr>
            </w:pPr>
            <w:r>
              <w:rPr>
                <w:color w:val="auto"/>
                <w:sz w:val="24"/>
                <w:highlight w:val="none"/>
              </w:rPr>
              <w:t>环保投资（万元）</w:t>
            </w:r>
          </w:p>
        </w:tc>
        <w:tc>
          <w:tcPr>
            <w:tcW w:w="2874" w:type="dxa"/>
            <w:noWrap w:val="0"/>
            <w:vAlign w:val="center"/>
          </w:tcPr>
          <w:p w14:paraId="0A36F57D">
            <w:pPr>
              <w:adjustRightInd w:val="0"/>
              <w:snapToGrid w:val="0"/>
              <w:jc w:val="center"/>
              <w:rPr>
                <w:rFonts w:hint="default" w:eastAsia="宋体"/>
                <w:color w:val="auto"/>
                <w:sz w:val="24"/>
                <w:lang w:val="en-US" w:eastAsia="zh-CN"/>
              </w:rPr>
            </w:pPr>
            <w:r>
              <w:rPr>
                <w:rFonts w:hint="eastAsia"/>
                <w:color w:val="auto"/>
                <w:sz w:val="24"/>
                <w:lang w:val="en-US" w:eastAsia="zh-CN"/>
              </w:rPr>
              <w:t>47</w:t>
            </w:r>
          </w:p>
        </w:tc>
      </w:tr>
      <w:tr w14:paraId="3F9D8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6" w:type="dxa"/>
            <w:noWrap w:val="0"/>
            <w:tcMar>
              <w:top w:w="16" w:type="dxa"/>
              <w:left w:w="16" w:type="dxa"/>
              <w:right w:w="16" w:type="dxa"/>
            </w:tcMar>
            <w:vAlign w:val="center"/>
          </w:tcPr>
          <w:p w14:paraId="6A4E7B8D">
            <w:pPr>
              <w:adjustRightInd w:val="0"/>
              <w:snapToGrid w:val="0"/>
              <w:jc w:val="center"/>
              <w:rPr>
                <w:color w:val="auto"/>
                <w:sz w:val="24"/>
              </w:rPr>
            </w:pPr>
            <w:r>
              <w:rPr>
                <w:color w:val="auto"/>
                <w:sz w:val="24"/>
              </w:rPr>
              <w:t>环保投资占比（%）</w:t>
            </w:r>
          </w:p>
        </w:tc>
        <w:tc>
          <w:tcPr>
            <w:tcW w:w="2745" w:type="dxa"/>
            <w:noWrap w:val="0"/>
            <w:vAlign w:val="center"/>
          </w:tcPr>
          <w:p w14:paraId="33B0C37D">
            <w:pPr>
              <w:adjustRightInd w:val="0"/>
              <w:snapToGrid w:val="0"/>
              <w:jc w:val="center"/>
              <w:rPr>
                <w:rFonts w:hint="eastAsia" w:eastAsia="宋体"/>
                <w:color w:val="auto"/>
                <w:sz w:val="24"/>
                <w:lang w:val="en-US" w:eastAsia="zh-CN"/>
              </w:rPr>
            </w:pPr>
            <w:r>
              <w:rPr>
                <w:rFonts w:hint="eastAsia"/>
                <w:color w:val="auto"/>
                <w:sz w:val="24"/>
                <w:lang w:val="en-US" w:eastAsia="zh-CN"/>
              </w:rPr>
              <w:t>4.7%</w:t>
            </w:r>
          </w:p>
        </w:tc>
        <w:tc>
          <w:tcPr>
            <w:tcW w:w="1695" w:type="dxa"/>
            <w:noWrap w:val="0"/>
            <w:tcMar>
              <w:top w:w="16" w:type="dxa"/>
              <w:left w:w="16" w:type="dxa"/>
              <w:right w:w="16" w:type="dxa"/>
            </w:tcMar>
            <w:vAlign w:val="center"/>
          </w:tcPr>
          <w:p w14:paraId="36F8E6B1">
            <w:pPr>
              <w:adjustRightInd w:val="0"/>
              <w:snapToGrid w:val="0"/>
              <w:jc w:val="center"/>
              <w:rPr>
                <w:color w:val="auto"/>
                <w:sz w:val="24"/>
              </w:rPr>
            </w:pPr>
            <w:r>
              <w:rPr>
                <w:color w:val="auto"/>
                <w:sz w:val="24"/>
              </w:rPr>
              <w:t>施工工期</w:t>
            </w:r>
          </w:p>
        </w:tc>
        <w:tc>
          <w:tcPr>
            <w:tcW w:w="2874" w:type="dxa"/>
            <w:noWrap w:val="0"/>
            <w:vAlign w:val="center"/>
          </w:tcPr>
          <w:p w14:paraId="15ADC1A2">
            <w:pPr>
              <w:adjustRightInd w:val="0"/>
              <w:snapToGrid w:val="0"/>
              <w:jc w:val="center"/>
              <w:rPr>
                <w:rFonts w:hint="eastAsia"/>
                <w:color w:val="auto"/>
                <w:sz w:val="24"/>
              </w:rPr>
            </w:pPr>
            <w:r>
              <w:rPr>
                <w:rFonts w:hint="eastAsia"/>
                <w:color w:val="auto"/>
                <w:sz w:val="24"/>
              </w:rPr>
              <w:t>/</w:t>
            </w:r>
          </w:p>
        </w:tc>
      </w:tr>
      <w:tr w14:paraId="22178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1556" w:type="dxa"/>
            <w:noWrap w:val="0"/>
            <w:tcMar>
              <w:top w:w="16" w:type="dxa"/>
              <w:left w:w="16" w:type="dxa"/>
              <w:right w:w="16" w:type="dxa"/>
            </w:tcMar>
            <w:vAlign w:val="center"/>
          </w:tcPr>
          <w:p w14:paraId="0CD970BA">
            <w:pPr>
              <w:adjustRightInd w:val="0"/>
              <w:snapToGrid w:val="0"/>
              <w:jc w:val="center"/>
              <w:rPr>
                <w:color w:val="auto"/>
                <w:sz w:val="24"/>
              </w:rPr>
            </w:pPr>
            <w:r>
              <w:rPr>
                <w:color w:val="auto"/>
                <w:sz w:val="24"/>
              </w:rPr>
              <w:t>是否开工建设</w:t>
            </w:r>
          </w:p>
        </w:tc>
        <w:tc>
          <w:tcPr>
            <w:tcW w:w="2745" w:type="dxa"/>
            <w:noWrap w:val="0"/>
            <w:vAlign w:val="center"/>
          </w:tcPr>
          <w:p w14:paraId="5D84EB50">
            <w:pPr>
              <w:adjustRightInd w:val="0"/>
              <w:snapToGrid w:val="0"/>
              <w:rPr>
                <w:color w:val="auto"/>
                <w:sz w:val="24"/>
              </w:rPr>
            </w:pPr>
            <w:r>
              <w:rPr>
                <w:color w:val="auto"/>
                <w:sz w:val="24"/>
              </w:rPr>
              <w:sym w:font="Wingdings 2" w:char="00A3"/>
            </w:r>
            <w:r>
              <w:rPr>
                <w:color w:val="auto"/>
                <w:sz w:val="24"/>
              </w:rPr>
              <w:t>否</w:t>
            </w:r>
          </w:p>
          <w:p w14:paraId="1939C9A5">
            <w:pPr>
              <w:adjustRightInd w:val="0"/>
              <w:snapToGrid w:val="0"/>
              <w:rPr>
                <w:color w:val="auto"/>
                <w:sz w:val="24"/>
              </w:rPr>
            </w:pPr>
            <w:r>
              <w:rPr>
                <w:color w:val="auto"/>
                <w:sz w:val="24"/>
              </w:rPr>
              <w:sym w:font="Wingdings 2" w:char="0052"/>
            </w:r>
            <w:r>
              <w:rPr>
                <w:color w:val="auto"/>
                <w:sz w:val="24"/>
              </w:rPr>
              <w:t>是：</w:t>
            </w:r>
            <w:r>
              <w:rPr>
                <w:color w:val="auto"/>
                <w:sz w:val="24"/>
                <w:u w:val="single"/>
              </w:rPr>
              <w:t xml:space="preserve">             </w:t>
            </w:r>
          </w:p>
        </w:tc>
        <w:tc>
          <w:tcPr>
            <w:tcW w:w="1695" w:type="dxa"/>
            <w:noWrap w:val="0"/>
            <w:tcMar>
              <w:top w:w="16" w:type="dxa"/>
              <w:left w:w="16" w:type="dxa"/>
              <w:right w:w="16" w:type="dxa"/>
            </w:tcMar>
            <w:vAlign w:val="center"/>
          </w:tcPr>
          <w:p w14:paraId="0A810B4E">
            <w:pPr>
              <w:adjustRightInd w:val="0"/>
              <w:snapToGrid w:val="0"/>
              <w:jc w:val="center"/>
              <w:rPr>
                <w:color w:val="auto"/>
                <w:spacing w:val="-6"/>
                <w:sz w:val="24"/>
              </w:rPr>
            </w:pPr>
            <w:r>
              <w:rPr>
                <w:color w:val="auto"/>
                <w:spacing w:val="-6"/>
                <w:sz w:val="24"/>
              </w:rPr>
              <w:t>用地（用海）</w:t>
            </w:r>
          </w:p>
          <w:p w14:paraId="4B7A1BA6">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74" w:type="dxa"/>
            <w:noWrap w:val="0"/>
            <w:vAlign w:val="center"/>
          </w:tcPr>
          <w:p w14:paraId="0973AF2E">
            <w:pPr>
              <w:adjustRightInd w:val="0"/>
              <w:snapToGrid w:val="0"/>
              <w:jc w:val="center"/>
              <w:rPr>
                <w:rFonts w:hint="default" w:eastAsia="宋体"/>
                <w:color w:val="auto"/>
                <w:sz w:val="24"/>
                <w:lang w:val="en-US" w:eastAsia="zh-CN"/>
              </w:rPr>
            </w:pPr>
            <w:r>
              <w:rPr>
                <w:rFonts w:hint="eastAsia"/>
                <w:color w:val="auto"/>
                <w:sz w:val="24"/>
                <w:lang w:val="en-US" w:eastAsia="zh-CN"/>
              </w:rPr>
              <w:t>3600</w:t>
            </w:r>
          </w:p>
        </w:tc>
      </w:tr>
      <w:tr w14:paraId="67319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556" w:type="dxa"/>
            <w:noWrap w:val="0"/>
            <w:vAlign w:val="center"/>
          </w:tcPr>
          <w:p w14:paraId="5EBD466D">
            <w:pPr>
              <w:autoSpaceDE w:val="0"/>
              <w:autoSpaceDN w:val="0"/>
              <w:adjustRightInd w:val="0"/>
              <w:snapToGrid w:val="0"/>
              <w:jc w:val="center"/>
              <w:rPr>
                <w:color w:val="auto"/>
                <w:kern w:val="0"/>
                <w:sz w:val="24"/>
              </w:rPr>
            </w:pPr>
            <w:r>
              <w:rPr>
                <w:color w:val="auto"/>
                <w:kern w:val="0"/>
                <w:sz w:val="24"/>
              </w:rPr>
              <w:t>专项评价设置情况</w:t>
            </w:r>
          </w:p>
        </w:tc>
        <w:tc>
          <w:tcPr>
            <w:tcW w:w="7314" w:type="dxa"/>
            <w:gridSpan w:val="3"/>
            <w:noWrap w:val="0"/>
            <w:vAlign w:val="center"/>
          </w:tcPr>
          <w:p w14:paraId="51BAC525">
            <w:pPr>
              <w:adjustRightInd w:val="0"/>
              <w:snapToGrid w:val="0"/>
              <w:spacing w:line="360" w:lineRule="auto"/>
              <w:ind w:firstLine="480" w:firstLineChars="200"/>
              <w:jc w:val="left"/>
              <w:rPr>
                <w:color w:val="auto"/>
                <w:sz w:val="24"/>
              </w:rPr>
            </w:pPr>
            <w:r>
              <w:rPr>
                <w:color w:val="auto"/>
                <w:sz w:val="24"/>
              </w:rPr>
              <w:t>根据《建设项目环境影响报告表编制技术指南（污染影响类）》中专项评价设置原则，本项目不设置专项评价。</w:t>
            </w:r>
          </w:p>
          <w:p w14:paraId="5BA4B1D2">
            <w:pPr>
              <w:pStyle w:val="16"/>
              <w:jc w:val="center"/>
              <w:rPr>
                <w:rFonts w:ascii="Times New Roman" w:hAnsi="Times New Roman" w:cs="Times New Roman"/>
                <w:b/>
                <w:color w:val="auto"/>
                <w:sz w:val="24"/>
                <w:szCs w:val="24"/>
              </w:rPr>
            </w:pPr>
            <w:r>
              <w:rPr>
                <w:rFonts w:ascii="Times New Roman" w:hAnsi="Times New Roman" w:cs="Times New Roman"/>
                <w:b/>
                <w:color w:val="auto"/>
                <w:sz w:val="24"/>
                <w:szCs w:val="24"/>
              </w:rPr>
              <w:t>表1</w:t>
            </w:r>
            <w:bookmarkStart w:id="2" w:name="表1 专项评价设置原则表"/>
            <w:bookmarkEnd w:id="2"/>
            <w:r>
              <w:rPr>
                <w:rFonts w:ascii="Times New Roman" w:hAnsi="Times New Roman" w:cs="Times New Roman"/>
                <w:b/>
                <w:color w:val="auto"/>
                <w:sz w:val="24"/>
                <w:szCs w:val="24"/>
              </w:rPr>
              <w:t>-1 专项评价设置原则表</w:t>
            </w:r>
          </w:p>
          <w:tbl>
            <w:tblPr>
              <w:tblStyle w:val="32"/>
              <w:tblW w:w="497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94"/>
              <w:gridCol w:w="4582"/>
              <w:gridCol w:w="859"/>
              <w:gridCol w:w="733"/>
            </w:tblGrid>
            <w:tr w14:paraId="6BAE9A6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1" w:hRule="atLeast"/>
                <w:jc w:val="center"/>
              </w:trPr>
              <w:tc>
                <w:tcPr>
                  <w:tcW w:w="934" w:type="dxa"/>
                  <w:tcBorders>
                    <w:tl2br w:val="nil"/>
                    <w:tr2bl w:val="nil"/>
                  </w:tcBorders>
                  <w:shd w:val="clear" w:color="auto" w:fill="FFFFFF"/>
                  <w:noWrap w:val="0"/>
                  <w:vAlign w:val="center"/>
                </w:tcPr>
                <w:p w14:paraId="2804CB09">
                  <w:pPr>
                    <w:pStyle w:val="85"/>
                    <w:widowControl w:val="0"/>
                    <w:spacing w:line="240" w:lineRule="auto"/>
                    <w:rPr>
                      <w:b/>
                      <w:color w:val="auto"/>
                    </w:rPr>
                  </w:pPr>
                  <w:r>
                    <w:rPr>
                      <w:b/>
                      <w:color w:val="auto"/>
                    </w:rPr>
                    <w:t>专项评价的类别</w:t>
                  </w:r>
                </w:p>
              </w:tc>
              <w:tc>
                <w:tcPr>
                  <w:tcW w:w="4787" w:type="dxa"/>
                  <w:tcBorders>
                    <w:tl2br w:val="nil"/>
                    <w:tr2bl w:val="nil"/>
                  </w:tcBorders>
                  <w:shd w:val="clear" w:color="auto" w:fill="FFFFFF"/>
                  <w:noWrap w:val="0"/>
                  <w:vAlign w:val="center"/>
                </w:tcPr>
                <w:p w14:paraId="2F023B31">
                  <w:pPr>
                    <w:pStyle w:val="85"/>
                    <w:widowControl w:val="0"/>
                    <w:spacing w:line="240" w:lineRule="auto"/>
                    <w:rPr>
                      <w:b/>
                      <w:color w:val="auto"/>
                    </w:rPr>
                  </w:pPr>
                  <w:r>
                    <w:rPr>
                      <w:b/>
                      <w:color w:val="auto"/>
                    </w:rPr>
                    <w:t>设置原则</w:t>
                  </w:r>
                </w:p>
              </w:tc>
              <w:tc>
                <w:tcPr>
                  <w:tcW w:w="896" w:type="dxa"/>
                  <w:tcBorders>
                    <w:tl2br w:val="nil"/>
                    <w:tr2bl w:val="nil"/>
                  </w:tcBorders>
                  <w:shd w:val="clear" w:color="auto" w:fill="FFFFFF"/>
                  <w:noWrap w:val="0"/>
                  <w:vAlign w:val="center"/>
                </w:tcPr>
                <w:p w14:paraId="0F280CD5">
                  <w:pPr>
                    <w:pStyle w:val="85"/>
                    <w:widowControl w:val="0"/>
                    <w:spacing w:line="240" w:lineRule="auto"/>
                    <w:rPr>
                      <w:b/>
                      <w:color w:val="auto"/>
                    </w:rPr>
                  </w:pPr>
                  <w:r>
                    <w:rPr>
                      <w:b/>
                      <w:color w:val="auto"/>
                    </w:rPr>
                    <w:t>本项目</w:t>
                  </w:r>
                </w:p>
                <w:p w14:paraId="0095FC4B">
                  <w:pPr>
                    <w:pStyle w:val="85"/>
                    <w:widowControl w:val="0"/>
                    <w:spacing w:line="240" w:lineRule="auto"/>
                    <w:rPr>
                      <w:b/>
                      <w:color w:val="auto"/>
                    </w:rPr>
                  </w:pPr>
                  <w:r>
                    <w:rPr>
                      <w:b/>
                      <w:color w:val="auto"/>
                    </w:rPr>
                    <w:t>情况</w:t>
                  </w:r>
                </w:p>
              </w:tc>
              <w:tc>
                <w:tcPr>
                  <w:tcW w:w="765" w:type="dxa"/>
                  <w:tcBorders>
                    <w:tl2br w:val="nil"/>
                    <w:tr2bl w:val="nil"/>
                  </w:tcBorders>
                  <w:shd w:val="clear" w:color="auto" w:fill="FFFFFF"/>
                  <w:noWrap w:val="0"/>
                  <w:vAlign w:val="center"/>
                </w:tcPr>
                <w:p w14:paraId="689F7CA4">
                  <w:pPr>
                    <w:pStyle w:val="85"/>
                    <w:widowControl w:val="0"/>
                    <w:spacing w:line="240" w:lineRule="auto"/>
                    <w:rPr>
                      <w:b/>
                      <w:color w:val="auto"/>
                    </w:rPr>
                  </w:pPr>
                  <w:r>
                    <w:rPr>
                      <w:b/>
                      <w:color w:val="auto"/>
                    </w:rPr>
                    <w:t>设置情况</w:t>
                  </w:r>
                </w:p>
              </w:tc>
            </w:tr>
            <w:tr w14:paraId="7242676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28" w:hRule="atLeast"/>
                <w:jc w:val="center"/>
              </w:trPr>
              <w:tc>
                <w:tcPr>
                  <w:tcW w:w="934" w:type="dxa"/>
                  <w:tcBorders>
                    <w:tl2br w:val="nil"/>
                    <w:tr2bl w:val="nil"/>
                  </w:tcBorders>
                  <w:shd w:val="clear" w:color="auto" w:fill="FFFFFF"/>
                  <w:noWrap w:val="0"/>
                  <w:vAlign w:val="center"/>
                </w:tcPr>
                <w:p w14:paraId="7C165F0D">
                  <w:pPr>
                    <w:pStyle w:val="85"/>
                    <w:widowControl w:val="0"/>
                    <w:spacing w:line="240" w:lineRule="auto"/>
                    <w:rPr>
                      <w:bCs/>
                      <w:color w:val="auto"/>
                    </w:rPr>
                  </w:pPr>
                  <w:r>
                    <w:rPr>
                      <w:bCs/>
                      <w:color w:val="auto"/>
                    </w:rPr>
                    <w:t>大气</w:t>
                  </w:r>
                </w:p>
              </w:tc>
              <w:tc>
                <w:tcPr>
                  <w:tcW w:w="4787" w:type="dxa"/>
                  <w:tcBorders>
                    <w:tl2br w:val="nil"/>
                    <w:tr2bl w:val="nil"/>
                  </w:tcBorders>
                  <w:shd w:val="clear" w:color="auto" w:fill="FFFFFF"/>
                  <w:noWrap w:val="0"/>
                  <w:vAlign w:val="center"/>
                </w:tcPr>
                <w:p w14:paraId="35669A71">
                  <w:pPr>
                    <w:pStyle w:val="85"/>
                    <w:widowControl w:val="0"/>
                    <w:spacing w:line="240" w:lineRule="auto"/>
                    <w:rPr>
                      <w:bCs/>
                      <w:color w:val="auto"/>
                    </w:rPr>
                  </w:pPr>
                  <w:r>
                    <w:rPr>
                      <w:bCs/>
                      <w:color w:val="auto"/>
                    </w:rPr>
                    <w:t>排放废气含有毒有害污染物</w:t>
                  </w:r>
                  <w:r>
                    <w:rPr>
                      <w:bCs/>
                      <w:color w:val="auto"/>
                      <w:vertAlign w:val="superscript"/>
                    </w:rPr>
                    <w:t>1</w:t>
                  </w:r>
                  <w:r>
                    <w:rPr>
                      <w:bCs/>
                      <w:color w:val="auto"/>
                    </w:rPr>
                    <w:t>、二噁英、苯并[ a ]芘、氰化物、氯气且厂界外500米范围内有环境空气保护目标</w:t>
                  </w:r>
                  <w:r>
                    <w:rPr>
                      <w:bCs/>
                      <w:color w:val="auto"/>
                      <w:vertAlign w:val="superscript"/>
                    </w:rPr>
                    <w:t>2</w:t>
                  </w:r>
                  <w:r>
                    <w:rPr>
                      <w:bCs/>
                      <w:color w:val="auto"/>
                    </w:rPr>
                    <w:t>的建设项目</w:t>
                  </w:r>
                </w:p>
              </w:tc>
              <w:tc>
                <w:tcPr>
                  <w:tcW w:w="896" w:type="dxa"/>
                  <w:tcBorders>
                    <w:tl2br w:val="nil"/>
                    <w:tr2bl w:val="nil"/>
                  </w:tcBorders>
                  <w:shd w:val="clear" w:color="auto" w:fill="FFFFFF"/>
                  <w:noWrap w:val="0"/>
                  <w:vAlign w:val="center"/>
                </w:tcPr>
                <w:p w14:paraId="3959467D">
                  <w:pPr>
                    <w:pStyle w:val="85"/>
                    <w:widowControl w:val="0"/>
                    <w:spacing w:line="240" w:lineRule="auto"/>
                    <w:rPr>
                      <w:bCs/>
                      <w:color w:val="auto"/>
                    </w:rPr>
                  </w:pPr>
                  <w:r>
                    <w:rPr>
                      <w:bCs/>
                      <w:color w:val="auto"/>
                    </w:rPr>
                    <w:t>不涉及</w:t>
                  </w:r>
                </w:p>
              </w:tc>
              <w:tc>
                <w:tcPr>
                  <w:tcW w:w="765" w:type="dxa"/>
                  <w:tcBorders>
                    <w:tl2br w:val="nil"/>
                    <w:tr2bl w:val="nil"/>
                  </w:tcBorders>
                  <w:shd w:val="clear" w:color="auto" w:fill="FFFFFF"/>
                  <w:noWrap w:val="0"/>
                  <w:vAlign w:val="center"/>
                </w:tcPr>
                <w:p w14:paraId="7EF7BC57">
                  <w:pPr>
                    <w:jc w:val="center"/>
                    <w:rPr>
                      <w:bCs/>
                      <w:color w:val="auto"/>
                      <w:szCs w:val="21"/>
                    </w:rPr>
                  </w:pPr>
                  <w:r>
                    <w:rPr>
                      <w:bCs/>
                      <w:color w:val="auto"/>
                      <w:szCs w:val="21"/>
                    </w:rPr>
                    <w:t>不设置</w:t>
                  </w:r>
                </w:p>
              </w:tc>
            </w:tr>
            <w:tr w14:paraId="77650B2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5" w:hRule="atLeast"/>
                <w:jc w:val="center"/>
              </w:trPr>
              <w:tc>
                <w:tcPr>
                  <w:tcW w:w="934" w:type="dxa"/>
                  <w:tcBorders>
                    <w:tl2br w:val="nil"/>
                    <w:tr2bl w:val="nil"/>
                  </w:tcBorders>
                  <w:shd w:val="clear" w:color="auto" w:fill="FFFFFF"/>
                  <w:noWrap w:val="0"/>
                  <w:vAlign w:val="center"/>
                </w:tcPr>
                <w:p w14:paraId="13C2464B">
                  <w:pPr>
                    <w:pStyle w:val="85"/>
                    <w:widowControl w:val="0"/>
                    <w:spacing w:line="240" w:lineRule="auto"/>
                    <w:rPr>
                      <w:bCs/>
                      <w:color w:val="auto"/>
                    </w:rPr>
                  </w:pPr>
                  <w:r>
                    <w:rPr>
                      <w:bCs/>
                      <w:color w:val="auto"/>
                    </w:rPr>
                    <w:t>地表水</w:t>
                  </w:r>
                </w:p>
              </w:tc>
              <w:tc>
                <w:tcPr>
                  <w:tcW w:w="4787" w:type="dxa"/>
                  <w:tcBorders>
                    <w:tl2br w:val="nil"/>
                    <w:tr2bl w:val="nil"/>
                  </w:tcBorders>
                  <w:shd w:val="clear" w:color="auto" w:fill="FFFFFF"/>
                  <w:noWrap w:val="0"/>
                  <w:vAlign w:val="center"/>
                </w:tcPr>
                <w:p w14:paraId="3FDC745E">
                  <w:pPr>
                    <w:pStyle w:val="85"/>
                    <w:widowControl w:val="0"/>
                    <w:spacing w:line="240" w:lineRule="auto"/>
                    <w:rPr>
                      <w:bCs/>
                      <w:color w:val="auto"/>
                    </w:rPr>
                  </w:pPr>
                  <w:r>
                    <w:rPr>
                      <w:bCs/>
                      <w:color w:val="auto"/>
                    </w:rPr>
                    <w:t>新增工业废水直排建设项目（槽罐车外送污水处理厂的除外）；新增废水直排的污水集中处理厂</w:t>
                  </w:r>
                </w:p>
              </w:tc>
              <w:tc>
                <w:tcPr>
                  <w:tcW w:w="896" w:type="dxa"/>
                  <w:tcBorders>
                    <w:tl2br w:val="nil"/>
                    <w:tr2bl w:val="nil"/>
                  </w:tcBorders>
                  <w:shd w:val="clear" w:color="auto" w:fill="FFFFFF"/>
                  <w:noWrap w:val="0"/>
                  <w:vAlign w:val="center"/>
                </w:tcPr>
                <w:p w14:paraId="2F2B30ED">
                  <w:pPr>
                    <w:pStyle w:val="85"/>
                    <w:widowControl w:val="0"/>
                    <w:spacing w:line="240" w:lineRule="auto"/>
                    <w:rPr>
                      <w:bCs/>
                      <w:color w:val="auto"/>
                    </w:rPr>
                  </w:pPr>
                  <w:r>
                    <w:rPr>
                      <w:bCs/>
                      <w:color w:val="auto"/>
                    </w:rPr>
                    <w:t>不涉及</w:t>
                  </w:r>
                </w:p>
              </w:tc>
              <w:tc>
                <w:tcPr>
                  <w:tcW w:w="765" w:type="dxa"/>
                  <w:tcBorders>
                    <w:tl2br w:val="nil"/>
                    <w:tr2bl w:val="nil"/>
                  </w:tcBorders>
                  <w:shd w:val="clear" w:color="auto" w:fill="FFFFFF"/>
                  <w:noWrap w:val="0"/>
                  <w:vAlign w:val="center"/>
                </w:tcPr>
                <w:p w14:paraId="53D1EE31">
                  <w:pPr>
                    <w:jc w:val="center"/>
                    <w:rPr>
                      <w:bCs/>
                      <w:color w:val="auto"/>
                      <w:szCs w:val="21"/>
                    </w:rPr>
                  </w:pPr>
                  <w:r>
                    <w:rPr>
                      <w:bCs/>
                      <w:color w:val="auto"/>
                      <w:szCs w:val="21"/>
                    </w:rPr>
                    <w:t>不设置</w:t>
                  </w:r>
                </w:p>
              </w:tc>
            </w:tr>
            <w:tr w14:paraId="1BD5C2C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3" w:hRule="atLeast"/>
                <w:jc w:val="center"/>
              </w:trPr>
              <w:tc>
                <w:tcPr>
                  <w:tcW w:w="934" w:type="dxa"/>
                  <w:tcBorders>
                    <w:tl2br w:val="nil"/>
                    <w:tr2bl w:val="nil"/>
                  </w:tcBorders>
                  <w:shd w:val="clear" w:color="auto" w:fill="FFFFFF"/>
                  <w:noWrap w:val="0"/>
                  <w:vAlign w:val="center"/>
                </w:tcPr>
                <w:p w14:paraId="62C0CF07">
                  <w:pPr>
                    <w:pStyle w:val="85"/>
                    <w:widowControl w:val="0"/>
                    <w:spacing w:line="240" w:lineRule="auto"/>
                    <w:rPr>
                      <w:bCs/>
                      <w:color w:val="auto"/>
                    </w:rPr>
                  </w:pPr>
                  <w:r>
                    <w:rPr>
                      <w:bCs/>
                      <w:color w:val="auto"/>
                    </w:rPr>
                    <w:t>环境风险</w:t>
                  </w:r>
                </w:p>
              </w:tc>
              <w:tc>
                <w:tcPr>
                  <w:tcW w:w="4787" w:type="dxa"/>
                  <w:tcBorders>
                    <w:tl2br w:val="nil"/>
                    <w:tr2bl w:val="nil"/>
                  </w:tcBorders>
                  <w:shd w:val="clear" w:color="auto" w:fill="FFFFFF"/>
                  <w:noWrap w:val="0"/>
                  <w:vAlign w:val="center"/>
                </w:tcPr>
                <w:p w14:paraId="35F93729">
                  <w:pPr>
                    <w:pStyle w:val="85"/>
                    <w:widowControl w:val="0"/>
                    <w:spacing w:line="240" w:lineRule="auto"/>
                    <w:rPr>
                      <w:bCs/>
                      <w:color w:val="auto"/>
                    </w:rPr>
                  </w:pPr>
                  <w:r>
                    <w:rPr>
                      <w:bCs/>
                      <w:color w:val="auto"/>
                    </w:rPr>
                    <w:t>有毒有害和易燃易爆危险物质存储量超过临界量</w:t>
                  </w:r>
                  <w:r>
                    <w:rPr>
                      <w:bCs/>
                      <w:color w:val="auto"/>
                      <w:vertAlign w:val="superscript"/>
                    </w:rPr>
                    <w:t>3</w:t>
                  </w:r>
                  <w:r>
                    <w:rPr>
                      <w:bCs/>
                      <w:color w:val="auto"/>
                    </w:rPr>
                    <w:t>的建设项目</w:t>
                  </w:r>
                </w:p>
              </w:tc>
              <w:tc>
                <w:tcPr>
                  <w:tcW w:w="896" w:type="dxa"/>
                  <w:tcBorders>
                    <w:tl2br w:val="nil"/>
                    <w:tr2bl w:val="nil"/>
                  </w:tcBorders>
                  <w:shd w:val="clear" w:color="auto" w:fill="FFFFFF"/>
                  <w:noWrap w:val="0"/>
                  <w:vAlign w:val="center"/>
                </w:tcPr>
                <w:p w14:paraId="5633C626">
                  <w:pPr>
                    <w:pStyle w:val="85"/>
                    <w:widowControl w:val="0"/>
                    <w:spacing w:line="240" w:lineRule="auto"/>
                    <w:rPr>
                      <w:bCs/>
                      <w:color w:val="auto"/>
                    </w:rPr>
                  </w:pPr>
                  <w:r>
                    <w:rPr>
                      <w:bCs/>
                      <w:color w:val="auto"/>
                    </w:rPr>
                    <w:t>不涉及</w:t>
                  </w:r>
                </w:p>
              </w:tc>
              <w:tc>
                <w:tcPr>
                  <w:tcW w:w="765" w:type="dxa"/>
                  <w:tcBorders>
                    <w:tl2br w:val="nil"/>
                    <w:tr2bl w:val="nil"/>
                  </w:tcBorders>
                  <w:shd w:val="clear" w:color="auto" w:fill="FFFFFF"/>
                  <w:noWrap w:val="0"/>
                  <w:vAlign w:val="center"/>
                </w:tcPr>
                <w:p w14:paraId="6A48050B">
                  <w:pPr>
                    <w:jc w:val="center"/>
                    <w:rPr>
                      <w:bCs/>
                      <w:color w:val="auto"/>
                      <w:szCs w:val="21"/>
                    </w:rPr>
                  </w:pPr>
                  <w:r>
                    <w:rPr>
                      <w:bCs/>
                      <w:color w:val="auto"/>
                      <w:szCs w:val="21"/>
                    </w:rPr>
                    <w:t>不设置</w:t>
                  </w:r>
                </w:p>
              </w:tc>
            </w:tr>
            <w:tr w14:paraId="740411D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934" w:type="dxa"/>
                  <w:tcBorders>
                    <w:tl2br w:val="nil"/>
                    <w:tr2bl w:val="nil"/>
                  </w:tcBorders>
                  <w:shd w:val="clear" w:color="auto" w:fill="FFFFFF"/>
                  <w:noWrap w:val="0"/>
                  <w:vAlign w:val="center"/>
                </w:tcPr>
                <w:p w14:paraId="2DF31DCA">
                  <w:pPr>
                    <w:pStyle w:val="85"/>
                    <w:widowControl w:val="0"/>
                    <w:spacing w:line="240" w:lineRule="auto"/>
                    <w:rPr>
                      <w:bCs/>
                      <w:color w:val="auto"/>
                    </w:rPr>
                  </w:pPr>
                  <w:r>
                    <w:rPr>
                      <w:bCs/>
                      <w:color w:val="auto"/>
                    </w:rPr>
                    <w:t>生态</w:t>
                  </w:r>
                </w:p>
              </w:tc>
              <w:tc>
                <w:tcPr>
                  <w:tcW w:w="4787" w:type="dxa"/>
                  <w:tcBorders>
                    <w:tl2br w:val="nil"/>
                    <w:tr2bl w:val="nil"/>
                  </w:tcBorders>
                  <w:shd w:val="clear" w:color="auto" w:fill="FFFFFF"/>
                  <w:noWrap w:val="0"/>
                  <w:vAlign w:val="center"/>
                </w:tcPr>
                <w:p w14:paraId="47F42F0F">
                  <w:pPr>
                    <w:pStyle w:val="85"/>
                    <w:widowControl w:val="0"/>
                    <w:spacing w:line="240" w:lineRule="auto"/>
                    <w:rPr>
                      <w:bCs/>
                      <w:color w:val="auto"/>
                    </w:rPr>
                  </w:pPr>
                  <w:r>
                    <w:rPr>
                      <w:bCs/>
                      <w:color w:val="auto"/>
                    </w:rPr>
                    <w:t>取水口下游500米范围内有重要水生生物的自然产卵场、索饵场、越冬场和洄游通道的新增河道取水的污染类建设项目</w:t>
                  </w:r>
                </w:p>
              </w:tc>
              <w:tc>
                <w:tcPr>
                  <w:tcW w:w="896" w:type="dxa"/>
                  <w:tcBorders>
                    <w:tl2br w:val="nil"/>
                    <w:tr2bl w:val="nil"/>
                  </w:tcBorders>
                  <w:shd w:val="clear" w:color="auto" w:fill="FFFFFF"/>
                  <w:noWrap w:val="0"/>
                  <w:vAlign w:val="center"/>
                </w:tcPr>
                <w:p w14:paraId="0357A54E">
                  <w:pPr>
                    <w:pStyle w:val="85"/>
                    <w:widowControl w:val="0"/>
                    <w:spacing w:line="240" w:lineRule="auto"/>
                    <w:rPr>
                      <w:bCs/>
                      <w:color w:val="auto"/>
                    </w:rPr>
                  </w:pPr>
                  <w:r>
                    <w:rPr>
                      <w:bCs/>
                      <w:color w:val="auto"/>
                    </w:rPr>
                    <w:t>不涉及</w:t>
                  </w:r>
                </w:p>
              </w:tc>
              <w:tc>
                <w:tcPr>
                  <w:tcW w:w="765" w:type="dxa"/>
                  <w:tcBorders>
                    <w:tl2br w:val="nil"/>
                    <w:tr2bl w:val="nil"/>
                  </w:tcBorders>
                  <w:shd w:val="clear" w:color="auto" w:fill="FFFFFF"/>
                  <w:noWrap w:val="0"/>
                  <w:vAlign w:val="center"/>
                </w:tcPr>
                <w:p w14:paraId="5997F52F">
                  <w:pPr>
                    <w:jc w:val="center"/>
                    <w:rPr>
                      <w:bCs/>
                      <w:color w:val="auto"/>
                      <w:szCs w:val="21"/>
                    </w:rPr>
                  </w:pPr>
                  <w:r>
                    <w:rPr>
                      <w:bCs/>
                      <w:color w:val="auto"/>
                      <w:szCs w:val="21"/>
                    </w:rPr>
                    <w:t>不设置</w:t>
                  </w:r>
                </w:p>
              </w:tc>
            </w:tr>
            <w:tr w14:paraId="3730361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2" w:hRule="atLeast"/>
                <w:jc w:val="center"/>
              </w:trPr>
              <w:tc>
                <w:tcPr>
                  <w:tcW w:w="934" w:type="dxa"/>
                  <w:tcBorders>
                    <w:tl2br w:val="nil"/>
                    <w:tr2bl w:val="nil"/>
                  </w:tcBorders>
                  <w:shd w:val="clear" w:color="auto" w:fill="FFFFFF"/>
                  <w:noWrap w:val="0"/>
                  <w:vAlign w:val="center"/>
                </w:tcPr>
                <w:p w14:paraId="68DC3E7F">
                  <w:pPr>
                    <w:pStyle w:val="85"/>
                    <w:widowControl w:val="0"/>
                    <w:spacing w:line="240" w:lineRule="auto"/>
                    <w:rPr>
                      <w:bCs/>
                      <w:color w:val="auto"/>
                    </w:rPr>
                  </w:pPr>
                  <w:r>
                    <w:rPr>
                      <w:bCs/>
                      <w:color w:val="auto"/>
                    </w:rPr>
                    <w:t>海洋</w:t>
                  </w:r>
                </w:p>
              </w:tc>
              <w:tc>
                <w:tcPr>
                  <w:tcW w:w="4787" w:type="dxa"/>
                  <w:tcBorders>
                    <w:tl2br w:val="nil"/>
                    <w:tr2bl w:val="nil"/>
                  </w:tcBorders>
                  <w:shd w:val="clear" w:color="auto" w:fill="FFFFFF"/>
                  <w:noWrap w:val="0"/>
                  <w:vAlign w:val="center"/>
                </w:tcPr>
                <w:p w14:paraId="737EDA42">
                  <w:pPr>
                    <w:pStyle w:val="85"/>
                    <w:widowControl w:val="0"/>
                    <w:spacing w:line="240" w:lineRule="auto"/>
                    <w:rPr>
                      <w:bCs/>
                      <w:color w:val="auto"/>
                    </w:rPr>
                  </w:pPr>
                  <w:r>
                    <w:rPr>
                      <w:bCs/>
                      <w:color w:val="auto"/>
                    </w:rPr>
                    <w:t>直接向海排放污染物的海洋工程建设项目</w:t>
                  </w:r>
                </w:p>
              </w:tc>
              <w:tc>
                <w:tcPr>
                  <w:tcW w:w="896" w:type="dxa"/>
                  <w:tcBorders>
                    <w:tl2br w:val="nil"/>
                    <w:tr2bl w:val="nil"/>
                  </w:tcBorders>
                  <w:shd w:val="clear" w:color="auto" w:fill="FFFFFF"/>
                  <w:noWrap w:val="0"/>
                  <w:vAlign w:val="center"/>
                </w:tcPr>
                <w:p w14:paraId="10A52242">
                  <w:pPr>
                    <w:pStyle w:val="85"/>
                    <w:widowControl w:val="0"/>
                    <w:spacing w:line="240" w:lineRule="auto"/>
                    <w:rPr>
                      <w:bCs/>
                      <w:color w:val="auto"/>
                    </w:rPr>
                  </w:pPr>
                  <w:r>
                    <w:rPr>
                      <w:bCs/>
                      <w:color w:val="auto"/>
                    </w:rPr>
                    <w:t>不涉及</w:t>
                  </w:r>
                </w:p>
              </w:tc>
              <w:tc>
                <w:tcPr>
                  <w:tcW w:w="765" w:type="dxa"/>
                  <w:tcBorders>
                    <w:tl2br w:val="nil"/>
                    <w:tr2bl w:val="nil"/>
                  </w:tcBorders>
                  <w:shd w:val="clear" w:color="auto" w:fill="FFFFFF"/>
                  <w:noWrap w:val="0"/>
                  <w:vAlign w:val="center"/>
                </w:tcPr>
                <w:p w14:paraId="1B8FE29E">
                  <w:pPr>
                    <w:jc w:val="center"/>
                    <w:rPr>
                      <w:bCs/>
                      <w:color w:val="auto"/>
                      <w:szCs w:val="21"/>
                    </w:rPr>
                  </w:pPr>
                  <w:r>
                    <w:rPr>
                      <w:bCs/>
                      <w:color w:val="auto"/>
                      <w:szCs w:val="21"/>
                    </w:rPr>
                    <w:t>不设置</w:t>
                  </w:r>
                </w:p>
              </w:tc>
            </w:tr>
          </w:tbl>
          <w:p w14:paraId="352B84E4">
            <w:pPr>
              <w:autoSpaceDE w:val="0"/>
              <w:autoSpaceDN w:val="0"/>
              <w:adjustRightInd w:val="0"/>
              <w:snapToGrid w:val="0"/>
              <w:ind w:firstLine="360" w:firstLineChars="200"/>
              <w:rPr>
                <w:color w:val="auto"/>
                <w:sz w:val="24"/>
              </w:rPr>
            </w:pPr>
            <w:r>
              <w:rPr>
                <w:color w:val="auto"/>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r>
              <w:rPr>
                <w:color w:val="auto"/>
                <w:kern w:val="0"/>
                <w:sz w:val="24"/>
              </w:rPr>
              <w:t>。</w:t>
            </w:r>
          </w:p>
        </w:tc>
      </w:tr>
      <w:tr w14:paraId="26291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556" w:type="dxa"/>
            <w:noWrap w:val="0"/>
            <w:vAlign w:val="center"/>
          </w:tcPr>
          <w:p w14:paraId="043E7617">
            <w:pPr>
              <w:autoSpaceDE w:val="0"/>
              <w:autoSpaceDN w:val="0"/>
              <w:adjustRightInd w:val="0"/>
              <w:snapToGrid w:val="0"/>
              <w:jc w:val="center"/>
              <w:rPr>
                <w:color w:val="auto"/>
                <w:kern w:val="0"/>
                <w:sz w:val="24"/>
              </w:rPr>
            </w:pPr>
            <w:r>
              <w:rPr>
                <w:color w:val="auto"/>
                <w:kern w:val="0"/>
                <w:sz w:val="24"/>
              </w:rPr>
              <w:t>规划情况</w:t>
            </w:r>
          </w:p>
        </w:tc>
        <w:tc>
          <w:tcPr>
            <w:tcW w:w="7314" w:type="dxa"/>
            <w:gridSpan w:val="3"/>
            <w:noWrap w:val="0"/>
            <w:vAlign w:val="center"/>
          </w:tcPr>
          <w:p w14:paraId="14C09356">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规划名称：《</w:t>
            </w:r>
            <w:r>
              <w:rPr>
                <w:rFonts w:hint="eastAsia"/>
                <w:color w:val="auto"/>
                <w:kern w:val="0"/>
                <w:sz w:val="24"/>
                <w:lang w:val="en-US" w:eastAsia="zh-CN"/>
              </w:rPr>
              <w:t>赣州市人民政府关于赣州新能源汽车科技城首期控制性详细规划局部调整规划方案</w:t>
            </w:r>
            <w:r>
              <w:rPr>
                <w:rFonts w:hint="eastAsia"/>
                <w:color w:val="auto"/>
                <w:kern w:val="0"/>
                <w:sz w:val="24"/>
              </w:rPr>
              <w:t>》</w:t>
            </w:r>
          </w:p>
          <w:p w14:paraId="6FA7916D">
            <w:pPr>
              <w:autoSpaceDE w:val="0"/>
              <w:autoSpaceDN w:val="0"/>
              <w:adjustRightInd w:val="0"/>
              <w:snapToGrid w:val="0"/>
              <w:spacing w:line="360" w:lineRule="auto"/>
              <w:ind w:firstLine="480" w:firstLineChars="200"/>
              <w:jc w:val="left"/>
              <w:rPr>
                <w:rFonts w:hint="eastAsia"/>
                <w:color w:val="auto"/>
                <w:kern w:val="0"/>
                <w:sz w:val="24"/>
                <w:highlight w:val="yellow"/>
              </w:rPr>
            </w:pPr>
            <w:r>
              <w:rPr>
                <w:rFonts w:hint="eastAsia"/>
                <w:color w:val="auto"/>
                <w:kern w:val="0"/>
                <w:sz w:val="24"/>
                <w:highlight w:val="none"/>
              </w:rPr>
              <w:t>审批机关：江西省人民政府</w:t>
            </w:r>
          </w:p>
          <w:p w14:paraId="6BF2C4FA">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审批文件名称及文号：赣州市人民政府关于对《赣州市人民政府关于赣州新能源汽车科技城首期控制性详细规划局部调整规划方案》的批复，赣市字</w:t>
            </w:r>
            <w:r>
              <w:rPr>
                <w:rFonts w:hint="eastAsia"/>
                <w:color w:val="auto"/>
                <w:kern w:val="0"/>
                <w:sz w:val="24"/>
                <w:lang w:eastAsia="zh-CN"/>
              </w:rPr>
              <w:t>（</w:t>
            </w:r>
            <w:r>
              <w:rPr>
                <w:rFonts w:hint="eastAsia"/>
                <w:color w:val="auto"/>
                <w:kern w:val="0"/>
                <w:sz w:val="24"/>
              </w:rPr>
              <w:t>2023</w:t>
            </w:r>
            <w:r>
              <w:rPr>
                <w:rFonts w:hint="eastAsia"/>
                <w:color w:val="auto"/>
                <w:kern w:val="0"/>
                <w:sz w:val="24"/>
                <w:lang w:eastAsia="zh-CN"/>
              </w:rPr>
              <w:t>）</w:t>
            </w:r>
            <w:r>
              <w:rPr>
                <w:rFonts w:hint="eastAsia"/>
                <w:color w:val="auto"/>
                <w:kern w:val="0"/>
                <w:sz w:val="24"/>
              </w:rPr>
              <w:t>5号</w:t>
            </w:r>
          </w:p>
        </w:tc>
      </w:tr>
      <w:tr w14:paraId="217D9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56" w:type="dxa"/>
            <w:noWrap w:val="0"/>
            <w:vAlign w:val="center"/>
          </w:tcPr>
          <w:p w14:paraId="3B1BF0EE">
            <w:pPr>
              <w:autoSpaceDE w:val="0"/>
              <w:autoSpaceDN w:val="0"/>
              <w:adjustRightInd w:val="0"/>
              <w:snapToGrid w:val="0"/>
              <w:jc w:val="center"/>
              <w:rPr>
                <w:color w:val="auto"/>
                <w:kern w:val="0"/>
                <w:sz w:val="24"/>
              </w:rPr>
            </w:pPr>
            <w:r>
              <w:rPr>
                <w:color w:val="auto"/>
                <w:kern w:val="0"/>
                <w:sz w:val="24"/>
              </w:rPr>
              <w:t>规划环境影响评价情况</w:t>
            </w:r>
          </w:p>
        </w:tc>
        <w:tc>
          <w:tcPr>
            <w:tcW w:w="7314" w:type="dxa"/>
            <w:gridSpan w:val="3"/>
            <w:noWrap w:val="0"/>
            <w:vAlign w:val="center"/>
          </w:tcPr>
          <w:p w14:paraId="7A65FD43">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规划环境影响评价文件名称：《赣州新能源汽车科技城首期控制性详细规划局部调整环境影响报告书》</w:t>
            </w:r>
          </w:p>
          <w:p w14:paraId="7498B244">
            <w:pPr>
              <w:autoSpaceDE w:val="0"/>
              <w:autoSpaceDN w:val="0"/>
              <w:adjustRightInd w:val="0"/>
              <w:snapToGrid w:val="0"/>
              <w:spacing w:line="360" w:lineRule="auto"/>
              <w:ind w:firstLine="480" w:firstLineChars="200"/>
              <w:jc w:val="left"/>
              <w:rPr>
                <w:rFonts w:hint="default" w:eastAsia="宋体"/>
                <w:color w:val="auto"/>
                <w:kern w:val="0"/>
                <w:sz w:val="24"/>
                <w:highlight w:val="yellow"/>
                <w:lang w:val="en-US" w:eastAsia="zh-CN"/>
              </w:rPr>
            </w:pPr>
            <w:r>
              <w:rPr>
                <w:rFonts w:hint="eastAsia"/>
                <w:color w:val="auto"/>
                <w:kern w:val="0"/>
                <w:sz w:val="24"/>
                <w:highlight w:val="none"/>
              </w:rPr>
              <w:t>召集审查机关：</w:t>
            </w:r>
            <w:r>
              <w:rPr>
                <w:rFonts w:hint="eastAsia"/>
                <w:color w:val="auto"/>
                <w:kern w:val="0"/>
                <w:sz w:val="24"/>
                <w:highlight w:val="none"/>
                <w:lang w:val="en-US" w:eastAsia="zh-CN"/>
              </w:rPr>
              <w:t>赣州市生态环境局</w:t>
            </w:r>
          </w:p>
          <w:p w14:paraId="7A2274AA">
            <w:pPr>
              <w:autoSpaceDE w:val="0"/>
              <w:autoSpaceDN w:val="0"/>
              <w:adjustRightInd w:val="0"/>
              <w:snapToGrid w:val="0"/>
              <w:spacing w:line="360" w:lineRule="auto"/>
              <w:ind w:firstLine="480" w:firstLineChars="200"/>
              <w:jc w:val="left"/>
              <w:rPr>
                <w:rFonts w:hint="eastAsia" w:eastAsia="宋体"/>
                <w:color w:val="auto"/>
                <w:kern w:val="0"/>
                <w:sz w:val="24"/>
                <w:lang w:eastAsia="zh-CN"/>
              </w:rPr>
            </w:pPr>
            <w:r>
              <w:rPr>
                <w:rFonts w:hint="eastAsia"/>
                <w:color w:val="auto"/>
                <w:kern w:val="0"/>
                <w:sz w:val="24"/>
              </w:rPr>
              <w:t>审查文件名称及文号：关于《赣州新能源汽车科技城首期控制性详细规划局部调整环境影响报告书》审查意见的函，市环综合</w:t>
            </w:r>
            <w:r>
              <w:rPr>
                <w:rFonts w:hint="eastAsia"/>
                <w:color w:val="auto"/>
                <w:kern w:val="0"/>
                <w:sz w:val="24"/>
                <w:lang w:eastAsia="zh-CN"/>
              </w:rPr>
              <w:t>（</w:t>
            </w:r>
            <w:r>
              <w:rPr>
                <w:rFonts w:hint="eastAsia"/>
                <w:color w:val="auto"/>
                <w:kern w:val="0"/>
                <w:sz w:val="24"/>
              </w:rPr>
              <w:t>2023</w:t>
            </w:r>
            <w:r>
              <w:rPr>
                <w:rFonts w:hint="eastAsia"/>
                <w:color w:val="auto"/>
                <w:kern w:val="0"/>
                <w:sz w:val="24"/>
                <w:lang w:eastAsia="zh-CN"/>
              </w:rPr>
              <w:t>）</w:t>
            </w:r>
            <w:r>
              <w:rPr>
                <w:rFonts w:hint="eastAsia"/>
                <w:color w:val="auto"/>
                <w:kern w:val="0"/>
                <w:sz w:val="24"/>
              </w:rPr>
              <w:t>4号</w:t>
            </w:r>
          </w:p>
        </w:tc>
      </w:tr>
      <w:tr w14:paraId="3C268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6" w:type="dxa"/>
            <w:noWrap w:val="0"/>
            <w:vAlign w:val="center"/>
          </w:tcPr>
          <w:p w14:paraId="21345528">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314" w:type="dxa"/>
            <w:gridSpan w:val="3"/>
            <w:noWrap w:val="0"/>
            <w:vAlign w:val="center"/>
          </w:tcPr>
          <w:p w14:paraId="75656A6E">
            <w:pPr>
              <w:pStyle w:val="114"/>
              <w:widowControl w:val="0"/>
              <w:pBdr>
                <w:right w:val="none" w:color="auto" w:sz="0" w:space="0"/>
              </w:pBdr>
              <w:spacing w:before="0" w:beforeAutospacing="0" w:after="0" w:afterAutospacing="0" w:line="360" w:lineRule="auto"/>
              <w:ind w:firstLine="482" w:firstLineChars="200"/>
              <w:jc w:val="both"/>
              <w:textAlignment w:val="auto"/>
              <w:rPr>
                <w:rFonts w:hint="eastAsia" w:ascii="Times New Roman" w:hAnsi="Times New Roman"/>
                <w:b/>
                <w:bCs/>
                <w:color w:val="auto"/>
              </w:rPr>
            </w:pPr>
            <w:r>
              <w:rPr>
                <w:rFonts w:hint="eastAsia" w:ascii="Times New Roman" w:hAnsi="Times New Roman"/>
                <w:b/>
                <w:bCs/>
                <w:color w:val="auto"/>
                <w:lang w:val="en-US" w:eastAsia="zh-CN"/>
              </w:rPr>
              <w:t>1、</w:t>
            </w:r>
            <w:r>
              <w:rPr>
                <w:rFonts w:hint="eastAsia" w:ascii="Times New Roman" w:hAnsi="Times New Roman"/>
                <w:b/>
                <w:bCs/>
                <w:color w:val="auto"/>
              </w:rPr>
              <w:t>与赣州新能源汽车科技城首期控制性详细规划局部调整规划相符性分析</w:t>
            </w:r>
          </w:p>
          <w:p w14:paraId="73E5BAAE">
            <w:pPr>
              <w:pStyle w:val="114"/>
              <w:widowControl w:val="0"/>
              <w:pBdr>
                <w:right w:val="none" w:color="auto" w:sz="0" w:space="0"/>
              </w:pBdr>
              <w:spacing w:before="0" w:beforeAutospacing="0" w:after="0" w:afterAutospacing="0" w:line="360" w:lineRule="auto"/>
              <w:ind w:firstLine="480" w:firstLineChars="200"/>
              <w:jc w:val="both"/>
              <w:textAlignment w:val="auto"/>
              <w:rPr>
                <w:rFonts w:hint="eastAsia" w:ascii="Times New Roman" w:hAnsi="Times New Roman"/>
                <w:b w:val="0"/>
                <w:bCs w:val="0"/>
                <w:color w:val="auto"/>
              </w:rPr>
            </w:pPr>
            <w:r>
              <w:rPr>
                <w:rFonts w:hint="eastAsia" w:ascii="Times New Roman" w:hAnsi="Times New Roman"/>
                <w:b w:val="0"/>
                <w:bCs w:val="0"/>
                <w:color w:val="auto"/>
              </w:rPr>
              <w:t>新能源汽车科技城规划总用地1956.21公顷，现状建设用地为1060.37公顷，占总用地面积的54.18%</w:t>
            </w:r>
            <w:r>
              <w:rPr>
                <w:rFonts w:hint="eastAsia" w:ascii="Times New Roman" w:hAnsi="Times New Roman"/>
                <w:b w:val="0"/>
                <w:bCs w:val="0"/>
                <w:color w:val="auto"/>
                <w:lang w:eastAsia="zh-CN"/>
              </w:rPr>
              <w:t>；</w:t>
            </w:r>
            <w:r>
              <w:rPr>
                <w:rFonts w:hint="eastAsia" w:ascii="Times New Roman" w:hAnsi="Times New Roman"/>
                <w:b w:val="0"/>
                <w:bCs w:val="0"/>
                <w:color w:val="auto"/>
              </w:rPr>
              <w:t>非建设用地为895.84公顷</w:t>
            </w:r>
            <w:r>
              <w:rPr>
                <w:rFonts w:hint="eastAsia" w:ascii="Times New Roman" w:hAnsi="Times New Roman"/>
                <w:b w:val="0"/>
                <w:bCs w:val="0"/>
                <w:color w:val="auto"/>
                <w:lang w:eastAsia="zh-CN"/>
              </w:rPr>
              <w:t>，</w:t>
            </w:r>
            <w:r>
              <w:rPr>
                <w:rFonts w:hint="eastAsia" w:ascii="Times New Roman" w:hAnsi="Times New Roman"/>
                <w:b w:val="0"/>
                <w:bCs w:val="0"/>
                <w:color w:val="auto"/>
              </w:rPr>
              <w:t>占总用地的45.82%。现状建设用地共1060.37公顷，其中城市建设用地975.23公顷</w:t>
            </w:r>
            <w:r>
              <w:rPr>
                <w:rFonts w:hint="eastAsia" w:ascii="Times New Roman" w:hAnsi="Times New Roman"/>
                <w:b w:val="0"/>
                <w:bCs w:val="0"/>
                <w:color w:val="auto"/>
                <w:lang w:eastAsia="zh-CN"/>
              </w:rPr>
              <w:t>；</w:t>
            </w:r>
            <w:r>
              <w:rPr>
                <w:rFonts w:hint="eastAsia" w:ascii="Times New Roman" w:hAnsi="Times New Roman"/>
                <w:b w:val="0"/>
                <w:bCs w:val="0"/>
                <w:color w:val="auto"/>
              </w:rPr>
              <w:t>已供工矿建设用地425.68公顷</w:t>
            </w:r>
            <w:r>
              <w:rPr>
                <w:rFonts w:hint="eastAsia" w:ascii="Times New Roman" w:hAnsi="Times New Roman"/>
                <w:b w:val="0"/>
                <w:bCs w:val="0"/>
                <w:color w:val="auto"/>
                <w:lang w:eastAsia="zh-CN"/>
              </w:rPr>
              <w:t>（</w:t>
            </w:r>
            <w:r>
              <w:rPr>
                <w:rFonts w:hint="eastAsia" w:ascii="Times New Roman" w:hAnsi="Times New Roman"/>
                <w:b w:val="0"/>
                <w:bCs w:val="0"/>
                <w:color w:val="auto"/>
              </w:rPr>
              <w:t>实际工矿建设用地243.14公顷</w:t>
            </w:r>
            <w:r>
              <w:rPr>
                <w:rFonts w:hint="eastAsia" w:ascii="Times New Roman" w:hAnsi="Times New Roman"/>
                <w:b w:val="0"/>
                <w:bCs w:val="0"/>
                <w:color w:val="auto"/>
                <w:lang w:eastAsia="zh-CN"/>
              </w:rPr>
              <w:t>）；</w:t>
            </w:r>
            <w:r>
              <w:rPr>
                <w:rFonts w:hint="eastAsia" w:ascii="Times New Roman" w:hAnsi="Times New Roman"/>
                <w:b w:val="0"/>
                <w:bCs w:val="0"/>
                <w:color w:val="auto"/>
              </w:rPr>
              <w:t>村庄建设用地83.74公顷</w:t>
            </w:r>
            <w:r>
              <w:rPr>
                <w:rFonts w:hint="eastAsia" w:ascii="Times New Roman" w:hAnsi="Times New Roman"/>
                <w:b w:val="0"/>
                <w:bCs w:val="0"/>
                <w:color w:val="auto"/>
                <w:lang w:eastAsia="zh-CN"/>
              </w:rPr>
              <w:t>；</w:t>
            </w:r>
            <w:r>
              <w:rPr>
                <w:rFonts w:hint="eastAsia" w:ascii="Times New Roman" w:hAnsi="Times New Roman"/>
                <w:b w:val="0"/>
                <w:bCs w:val="0"/>
                <w:color w:val="auto"/>
              </w:rPr>
              <w:t>区域公用设施用地1.39公顷。城市建设用地主要为工业用地、道路与交通设施用地、公共管理与公共服务用地、居住用地。</w:t>
            </w:r>
          </w:p>
          <w:p w14:paraId="7619542F">
            <w:pPr>
              <w:pStyle w:val="114"/>
              <w:widowControl w:val="0"/>
              <w:pBdr>
                <w:right w:val="none" w:color="auto" w:sz="0" w:space="0"/>
              </w:pBdr>
              <w:spacing w:before="0" w:beforeAutospacing="0" w:after="0" w:afterAutospacing="0" w:line="360" w:lineRule="auto"/>
              <w:ind w:firstLine="480" w:firstLineChars="200"/>
              <w:jc w:val="both"/>
              <w:textAlignment w:val="auto"/>
              <w:rPr>
                <w:rFonts w:hint="eastAsia" w:ascii="Times New Roman" w:hAnsi="Times New Roman"/>
                <w:b w:val="0"/>
                <w:bCs w:val="0"/>
                <w:color w:val="auto"/>
              </w:rPr>
            </w:pPr>
            <w:r>
              <w:rPr>
                <w:rFonts w:hint="eastAsia" w:ascii="Times New Roman" w:hAnsi="Times New Roman"/>
                <w:b w:val="0"/>
                <w:bCs w:val="0"/>
                <w:color w:val="auto"/>
              </w:rPr>
              <w:t>局部调整范围内用地面积546.79公顷，现状建设用地为163.28公顷，占总用地面积的29.86%</w:t>
            </w:r>
            <w:r>
              <w:rPr>
                <w:rFonts w:hint="eastAsia" w:ascii="Times New Roman" w:hAnsi="Times New Roman"/>
                <w:b w:val="0"/>
                <w:bCs w:val="0"/>
                <w:color w:val="auto"/>
                <w:lang w:eastAsia="zh-CN"/>
              </w:rPr>
              <w:t>；</w:t>
            </w:r>
            <w:r>
              <w:rPr>
                <w:rFonts w:hint="eastAsia" w:ascii="Times New Roman" w:hAnsi="Times New Roman"/>
                <w:b w:val="0"/>
                <w:bCs w:val="0"/>
                <w:color w:val="auto"/>
              </w:rPr>
              <w:t>非建设用地为383.51公顷，占总用地的70.14%。现状建设用地共163.28公顷其中工矿建设用地10.56公顷。</w:t>
            </w:r>
          </w:p>
          <w:p w14:paraId="70F243C0">
            <w:pPr>
              <w:pStyle w:val="114"/>
              <w:widowControl w:val="0"/>
              <w:pBdr>
                <w:right w:val="none" w:color="auto" w:sz="0" w:space="0"/>
              </w:pBdr>
              <w:spacing w:before="0" w:beforeAutospacing="0" w:after="0" w:afterAutospacing="0" w:line="360" w:lineRule="auto"/>
              <w:ind w:firstLine="480" w:firstLineChars="200"/>
              <w:jc w:val="both"/>
              <w:textAlignment w:val="auto"/>
              <w:rPr>
                <w:rFonts w:hint="eastAsia" w:ascii="Times New Roman" w:hAnsi="Times New Roman"/>
                <w:color w:val="auto"/>
                <w:kern w:val="24"/>
              </w:rPr>
            </w:pPr>
            <w:r>
              <w:rPr>
                <w:rFonts w:hint="eastAsia" w:ascii="Times New Roman" w:hAnsi="Times New Roman"/>
                <w:b w:val="0"/>
                <w:bCs w:val="0"/>
                <w:color w:val="auto"/>
              </w:rPr>
              <w:t>园区现有企业18家，其中已建成投产企业16家，在建企业2家</w:t>
            </w:r>
            <w:r>
              <w:rPr>
                <w:rFonts w:hint="eastAsia" w:ascii="Times New Roman" w:hAnsi="Times New Roman"/>
                <w:b w:val="0"/>
                <w:bCs w:val="0"/>
                <w:color w:val="auto"/>
                <w:lang w:eastAsia="zh-CN"/>
              </w:rPr>
              <w:t>，</w:t>
            </w:r>
            <w:r>
              <w:rPr>
                <w:rFonts w:hint="eastAsia" w:ascii="Times New Roman" w:hAnsi="Times New Roman"/>
                <w:b w:val="0"/>
                <w:bCs w:val="0"/>
                <w:color w:val="auto"/>
              </w:rPr>
              <w:t>包括山东凯马汽车制造有限公司、孚能科技</w:t>
            </w:r>
            <w:r>
              <w:rPr>
                <w:rFonts w:hint="eastAsia" w:ascii="Times New Roman" w:hAnsi="Times New Roman"/>
                <w:b w:val="0"/>
                <w:bCs w:val="0"/>
                <w:color w:val="auto"/>
                <w:lang w:eastAsia="zh-CN"/>
              </w:rPr>
              <w:t>（</w:t>
            </w:r>
            <w:r>
              <w:rPr>
                <w:rFonts w:hint="eastAsia" w:ascii="Times New Roman" w:hAnsi="Times New Roman"/>
                <w:b w:val="0"/>
                <w:bCs w:val="0"/>
                <w:color w:val="auto"/>
              </w:rPr>
              <w:t>赣州</w:t>
            </w:r>
            <w:r>
              <w:rPr>
                <w:rFonts w:hint="eastAsia" w:ascii="Times New Roman" w:hAnsi="Times New Roman"/>
                <w:b w:val="0"/>
                <w:bCs w:val="0"/>
                <w:color w:val="auto"/>
                <w:lang w:eastAsia="zh-CN"/>
              </w:rPr>
              <w:t>）</w:t>
            </w:r>
            <w:r>
              <w:rPr>
                <w:rFonts w:hint="eastAsia" w:ascii="Times New Roman" w:hAnsi="Times New Roman"/>
                <w:b w:val="0"/>
                <w:bCs w:val="0"/>
                <w:color w:val="auto"/>
              </w:rPr>
              <w:t>新能源有限公司、富联精密科技</w:t>
            </w:r>
            <w:r>
              <w:rPr>
                <w:rFonts w:hint="eastAsia" w:ascii="Times New Roman" w:hAnsi="Times New Roman"/>
                <w:b w:val="0"/>
                <w:bCs w:val="0"/>
                <w:color w:val="auto"/>
                <w:lang w:eastAsia="zh-CN"/>
              </w:rPr>
              <w:t>（</w:t>
            </w:r>
            <w:r>
              <w:rPr>
                <w:rFonts w:hint="eastAsia" w:ascii="Times New Roman" w:hAnsi="Times New Roman"/>
                <w:b w:val="0"/>
                <w:bCs w:val="0"/>
                <w:color w:val="auto"/>
              </w:rPr>
              <w:t>赣州</w:t>
            </w:r>
            <w:r>
              <w:rPr>
                <w:rFonts w:hint="eastAsia" w:ascii="Times New Roman" w:hAnsi="Times New Roman"/>
                <w:b w:val="0"/>
                <w:bCs w:val="0"/>
                <w:color w:val="auto"/>
                <w:lang w:eastAsia="zh-CN"/>
              </w:rPr>
              <w:t>）</w:t>
            </w:r>
            <w:r>
              <w:rPr>
                <w:rFonts w:hint="eastAsia" w:ascii="Times New Roman" w:hAnsi="Times New Roman"/>
                <w:b w:val="0"/>
                <w:bCs w:val="0"/>
                <w:color w:val="auto"/>
              </w:rPr>
              <w:t>有限公司、赣州市加佰加汽车内饰材料有限公司、杉达精密技术</w:t>
            </w:r>
            <w:r>
              <w:rPr>
                <w:rFonts w:hint="eastAsia" w:ascii="Times New Roman" w:hAnsi="Times New Roman"/>
                <w:b w:val="0"/>
                <w:bCs w:val="0"/>
                <w:color w:val="auto"/>
                <w:lang w:eastAsia="zh-CN"/>
              </w:rPr>
              <w:t>（</w:t>
            </w:r>
            <w:r>
              <w:rPr>
                <w:rFonts w:hint="eastAsia" w:ascii="Times New Roman" w:hAnsi="Times New Roman"/>
                <w:b w:val="0"/>
                <w:bCs w:val="0"/>
                <w:color w:val="auto"/>
              </w:rPr>
              <w:t>赣州</w:t>
            </w:r>
            <w:r>
              <w:rPr>
                <w:rFonts w:hint="eastAsia" w:ascii="Times New Roman" w:hAnsi="Times New Roman"/>
                <w:b w:val="0"/>
                <w:bCs w:val="0"/>
                <w:color w:val="auto"/>
                <w:lang w:eastAsia="zh-CN"/>
              </w:rPr>
              <w:t>）</w:t>
            </w:r>
            <w:r>
              <w:rPr>
                <w:rFonts w:hint="eastAsia" w:ascii="Times New Roman" w:hAnsi="Times New Roman"/>
                <w:b w:val="0"/>
                <w:bCs w:val="0"/>
                <w:color w:val="auto"/>
              </w:rPr>
              <w:t>有限公司、国机智骏汽车有限公司等企业。</w:t>
            </w:r>
          </w:p>
          <w:p w14:paraId="514DE3EA">
            <w:pPr>
              <w:pStyle w:val="114"/>
              <w:widowControl w:val="0"/>
              <w:numPr>
                <w:ilvl w:val="0"/>
                <w:numId w:val="0"/>
              </w:numPr>
              <w:pBdr>
                <w:right w:val="none" w:color="auto" w:sz="0" w:space="0"/>
              </w:pBdr>
              <w:spacing w:before="0" w:beforeAutospacing="0" w:after="0" w:afterAutospacing="0" w:line="360" w:lineRule="auto"/>
              <w:ind w:firstLine="480" w:firstLineChars="200"/>
              <w:jc w:val="both"/>
              <w:textAlignment w:val="auto"/>
              <w:rPr>
                <w:rFonts w:hint="eastAsia" w:ascii="Times New Roman" w:hAnsi="Times New Roman"/>
                <w:b w:val="0"/>
                <w:bCs w:val="0"/>
                <w:color w:val="auto"/>
                <w:kern w:val="0"/>
                <w:sz w:val="24"/>
                <w:szCs w:val="24"/>
                <w:lang w:val="en-US" w:eastAsia="zh-CN" w:bidi="ar-SA"/>
              </w:rPr>
            </w:pPr>
            <w:r>
              <w:rPr>
                <w:rFonts w:hint="eastAsia" w:ascii="Times New Roman" w:hAnsi="Times New Roman"/>
                <w:b w:val="0"/>
                <w:bCs w:val="0"/>
                <w:color w:val="auto"/>
                <w:kern w:val="0"/>
                <w:sz w:val="24"/>
                <w:szCs w:val="24"/>
                <w:lang w:val="en-US" w:eastAsia="zh-CN" w:bidi="ar-SA"/>
              </w:rPr>
              <w:t>①赣州新能源汽车科技城首期控制性详细规划</w:t>
            </w:r>
          </w:p>
          <w:p w14:paraId="67601FE8">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val="0"/>
                <w:bCs w:val="0"/>
                <w:color w:val="auto"/>
                <w:kern w:val="0"/>
                <w:sz w:val="24"/>
                <w:szCs w:val="24"/>
                <w:highlight w:val="none"/>
                <w:lang w:val="en-US" w:eastAsia="zh-CN" w:bidi="ar-SA"/>
              </w:rPr>
            </w:pPr>
            <w:r>
              <w:rPr>
                <w:rFonts w:hint="eastAsia" w:ascii="Times New Roman" w:hAnsi="Times New Roman"/>
                <w:b/>
                <w:bCs/>
                <w:color w:val="auto"/>
                <w:kern w:val="0"/>
                <w:sz w:val="24"/>
                <w:szCs w:val="24"/>
                <w:highlight w:val="none"/>
                <w:lang w:val="en-US" w:eastAsia="zh-CN" w:bidi="ar-SA"/>
              </w:rPr>
              <w:t>表1-2  项目与园区规划相符性分析</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2565"/>
              <w:gridCol w:w="1364"/>
            </w:tblGrid>
            <w:tr w14:paraId="30A7E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64" w:type="dxa"/>
                  <w:tcBorders>
                    <w:tl2br w:val="nil"/>
                    <w:tr2bl w:val="nil"/>
                  </w:tcBorders>
                  <w:noWrap w:val="0"/>
                  <w:vAlign w:val="center"/>
                </w:tcPr>
                <w:p w14:paraId="6203384F">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bCs/>
                      <w:color w:val="auto"/>
                      <w:kern w:val="0"/>
                      <w:sz w:val="21"/>
                      <w:szCs w:val="21"/>
                      <w:vertAlign w:val="baseline"/>
                      <w:lang w:val="en-US" w:eastAsia="zh-CN" w:bidi="ar-SA"/>
                    </w:rPr>
                  </w:pPr>
                  <w:r>
                    <w:rPr>
                      <w:rFonts w:hint="eastAsia" w:ascii="Times New Roman" w:hAnsi="Times New Roman"/>
                      <w:b/>
                      <w:bCs/>
                      <w:color w:val="auto"/>
                      <w:kern w:val="0"/>
                      <w:sz w:val="21"/>
                      <w:szCs w:val="21"/>
                      <w:vertAlign w:val="baseline"/>
                      <w:lang w:val="en-US" w:eastAsia="zh-CN" w:bidi="ar-SA"/>
                    </w:rPr>
                    <w:t>规划</w:t>
                  </w:r>
                </w:p>
              </w:tc>
              <w:tc>
                <w:tcPr>
                  <w:tcW w:w="2565" w:type="dxa"/>
                  <w:tcBorders>
                    <w:tl2br w:val="nil"/>
                    <w:tr2bl w:val="nil"/>
                  </w:tcBorders>
                  <w:noWrap w:val="0"/>
                  <w:vAlign w:val="center"/>
                </w:tcPr>
                <w:p w14:paraId="47F92C54">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bCs/>
                      <w:color w:val="auto"/>
                      <w:kern w:val="0"/>
                      <w:sz w:val="21"/>
                      <w:szCs w:val="21"/>
                      <w:vertAlign w:val="baseline"/>
                      <w:lang w:val="en-US" w:eastAsia="zh-CN" w:bidi="ar-SA"/>
                    </w:rPr>
                  </w:pPr>
                  <w:r>
                    <w:rPr>
                      <w:rFonts w:hint="eastAsia" w:ascii="Times New Roman" w:hAnsi="Times New Roman"/>
                      <w:b/>
                      <w:bCs/>
                      <w:color w:val="auto"/>
                      <w:kern w:val="0"/>
                      <w:sz w:val="21"/>
                      <w:szCs w:val="21"/>
                      <w:vertAlign w:val="baseline"/>
                      <w:lang w:val="en-US" w:eastAsia="zh-CN" w:bidi="ar-SA"/>
                    </w:rPr>
                    <w:t>本项目情况</w:t>
                  </w:r>
                </w:p>
              </w:tc>
              <w:tc>
                <w:tcPr>
                  <w:tcW w:w="1364" w:type="dxa"/>
                  <w:tcBorders>
                    <w:tl2br w:val="nil"/>
                    <w:tr2bl w:val="nil"/>
                  </w:tcBorders>
                  <w:noWrap w:val="0"/>
                  <w:vAlign w:val="center"/>
                </w:tcPr>
                <w:p w14:paraId="456F90A3">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bCs/>
                      <w:color w:val="auto"/>
                      <w:kern w:val="0"/>
                      <w:sz w:val="21"/>
                      <w:szCs w:val="21"/>
                      <w:vertAlign w:val="baseline"/>
                      <w:lang w:val="en-US" w:eastAsia="zh-CN" w:bidi="ar-SA"/>
                    </w:rPr>
                  </w:pPr>
                  <w:r>
                    <w:rPr>
                      <w:rFonts w:hint="eastAsia" w:ascii="Times New Roman" w:hAnsi="Times New Roman"/>
                      <w:b/>
                      <w:bCs/>
                      <w:color w:val="auto"/>
                      <w:kern w:val="0"/>
                      <w:sz w:val="21"/>
                      <w:szCs w:val="21"/>
                      <w:vertAlign w:val="baseline"/>
                      <w:lang w:val="en-US" w:eastAsia="zh-CN" w:bidi="ar-SA"/>
                    </w:rPr>
                    <w:t>是否相符</w:t>
                  </w:r>
                </w:p>
              </w:tc>
            </w:tr>
            <w:tr w14:paraId="400B9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3164" w:type="dxa"/>
                  <w:tcBorders>
                    <w:tl2br w:val="nil"/>
                    <w:tr2bl w:val="nil"/>
                  </w:tcBorders>
                  <w:noWrap w:val="0"/>
                  <w:vAlign w:val="center"/>
                </w:tcPr>
                <w:p w14:paraId="1E35AAB7">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赣州新能源汽车科技城首期控规范围东至大广高速，南至规划城西大道，西至经开区调整后行政边界,北至改道后105国道，规划总用地面积约19.57平方公里，其中城市建设用地总面积约17.78平方公里。</w:t>
                  </w:r>
                </w:p>
              </w:tc>
              <w:tc>
                <w:tcPr>
                  <w:tcW w:w="2565" w:type="dxa"/>
                  <w:tcBorders>
                    <w:tl2br w:val="nil"/>
                    <w:tr2bl w:val="nil"/>
                  </w:tcBorders>
                  <w:noWrap w:val="0"/>
                  <w:vAlign w:val="center"/>
                </w:tcPr>
                <w:p w14:paraId="1D864D62">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highlight w:val="none"/>
                      <w:vertAlign w:val="baseline"/>
                      <w:lang w:val="en-US" w:eastAsia="zh-CN" w:bidi="ar-SA"/>
                    </w:rPr>
                    <w:t>本项目位于赣州经济技术开发区新能源科技城首期枫林科技园，属于园区规划范围内。</w:t>
                  </w:r>
                </w:p>
              </w:tc>
              <w:tc>
                <w:tcPr>
                  <w:tcW w:w="1364" w:type="dxa"/>
                  <w:tcBorders>
                    <w:tl2br w:val="nil"/>
                    <w:tr2bl w:val="nil"/>
                  </w:tcBorders>
                  <w:noWrap w:val="0"/>
                  <w:vAlign w:val="center"/>
                </w:tcPr>
                <w:p w14:paraId="2BCC39B7">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符合</w:t>
                  </w:r>
                </w:p>
              </w:tc>
            </w:tr>
            <w:tr w14:paraId="1B2D6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64" w:type="dxa"/>
                  <w:tcBorders>
                    <w:tl2br w:val="nil"/>
                    <w:tr2bl w:val="nil"/>
                  </w:tcBorders>
                  <w:noWrap w:val="0"/>
                  <w:vAlign w:val="center"/>
                </w:tcPr>
                <w:p w14:paraId="1152847E">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功能定位：以新能源汽车整车智造为主，集汽车研发、教育培训、文化体验、零部件生产等功能于一体的生态智造活力新城。</w:t>
                  </w:r>
                </w:p>
              </w:tc>
              <w:tc>
                <w:tcPr>
                  <w:tcW w:w="2565" w:type="dxa"/>
                  <w:tcBorders>
                    <w:tl2br w:val="nil"/>
                    <w:tr2bl w:val="nil"/>
                  </w:tcBorders>
                  <w:noWrap w:val="0"/>
                  <w:vAlign w:val="center"/>
                </w:tcPr>
                <w:p w14:paraId="0C77391B">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highlight w:val="none"/>
                      <w:vertAlign w:val="baseline"/>
                      <w:lang w:val="en-US" w:eastAsia="zh-CN" w:bidi="ar-SA"/>
                    </w:rPr>
                    <w:t>本项目行业类别为塑料零件加工，属于零部件生产配套产业。</w:t>
                  </w:r>
                </w:p>
              </w:tc>
              <w:tc>
                <w:tcPr>
                  <w:tcW w:w="1364" w:type="dxa"/>
                  <w:tcBorders>
                    <w:tl2br w:val="nil"/>
                    <w:tr2bl w:val="nil"/>
                  </w:tcBorders>
                  <w:noWrap w:val="0"/>
                  <w:vAlign w:val="center"/>
                </w:tcPr>
                <w:p w14:paraId="019364E3">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bCs/>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符合</w:t>
                  </w:r>
                </w:p>
              </w:tc>
            </w:tr>
            <w:tr w14:paraId="21CE5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64" w:type="dxa"/>
                  <w:tcBorders>
                    <w:tl2br w:val="nil"/>
                    <w:tr2bl w:val="nil"/>
                  </w:tcBorders>
                  <w:noWrap w:val="0"/>
                  <w:vAlign w:val="center"/>
                </w:tcPr>
                <w:p w14:paraId="1CA48D05">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规划结构：规划新能源汽车科技城首期城市空间结构为“一心两轴，一带五区”。（1）一心：指科技城综合服务中心。（2）两轴：南北向轴线承接总体规划明确的国家级产业发展轴，东西向轴线是沿唐凤大道的公共服务设施轴；（3）一带：指沿赣江的滨江风光带；（4）五区：指赣江以北的城北生活服务区，赣江以南的科技城综合服务区与三个汽车制造产业区。</w:t>
                  </w:r>
                </w:p>
              </w:tc>
              <w:tc>
                <w:tcPr>
                  <w:tcW w:w="2565" w:type="dxa"/>
                  <w:tcBorders>
                    <w:tl2br w:val="nil"/>
                    <w:tr2bl w:val="nil"/>
                  </w:tcBorders>
                  <w:noWrap w:val="0"/>
                  <w:vAlign w:val="center"/>
                </w:tcPr>
                <w:p w14:paraId="4085216D">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highlight w:val="none"/>
                      <w:vertAlign w:val="baseline"/>
                      <w:lang w:val="en-US" w:eastAsia="zh-CN" w:bidi="ar-SA"/>
                    </w:rPr>
                    <w:t>本项目行业类别为塑料零件加工，属于新能源汽车零部件生产配套产业，符合新能源汽车科技城规划结构。</w:t>
                  </w:r>
                </w:p>
              </w:tc>
              <w:tc>
                <w:tcPr>
                  <w:tcW w:w="1364" w:type="dxa"/>
                  <w:tcBorders>
                    <w:tl2br w:val="nil"/>
                    <w:tr2bl w:val="nil"/>
                  </w:tcBorders>
                  <w:noWrap w:val="0"/>
                  <w:vAlign w:val="center"/>
                </w:tcPr>
                <w:p w14:paraId="3BB7ECED">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b w:val="0"/>
                      <w:bCs w:val="0"/>
                      <w:color w:val="auto"/>
                      <w:kern w:val="0"/>
                      <w:sz w:val="21"/>
                      <w:szCs w:val="21"/>
                      <w:vertAlign w:val="baseline"/>
                      <w:lang w:val="en-US" w:eastAsia="zh-CN" w:bidi="ar-SA"/>
                    </w:rPr>
                  </w:pPr>
                  <w:r>
                    <w:rPr>
                      <w:rFonts w:hint="eastAsia" w:ascii="Times New Roman" w:hAnsi="Times New Roman"/>
                      <w:b w:val="0"/>
                      <w:bCs w:val="0"/>
                      <w:color w:val="auto"/>
                      <w:kern w:val="0"/>
                      <w:sz w:val="21"/>
                      <w:szCs w:val="21"/>
                      <w:vertAlign w:val="baseline"/>
                      <w:lang w:val="en-US" w:eastAsia="zh-CN" w:bidi="ar-SA"/>
                    </w:rPr>
                    <w:t>符合</w:t>
                  </w:r>
                </w:p>
              </w:tc>
            </w:tr>
          </w:tbl>
          <w:p w14:paraId="6B822E30">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 w:val="0"/>
                <w:bCs w:val="0"/>
                <w:color w:val="auto"/>
                <w:kern w:val="0"/>
                <w:sz w:val="24"/>
                <w:szCs w:val="24"/>
                <w:lang w:val="en-US" w:eastAsia="zh-CN" w:bidi="ar-SA"/>
              </w:rPr>
            </w:pPr>
            <w:r>
              <w:rPr>
                <w:rFonts w:hint="eastAsia" w:ascii="Times New Roman" w:hAnsi="Times New Roman"/>
                <w:b w:val="0"/>
                <w:bCs w:val="0"/>
                <w:color w:val="auto"/>
                <w:kern w:val="0"/>
                <w:sz w:val="24"/>
                <w:szCs w:val="24"/>
                <w:lang w:val="en-US" w:eastAsia="zh-CN" w:bidi="ar-SA"/>
              </w:rPr>
              <w:t>②与赣州新能源汽车科技城首期控制性详细规划局部调相符性</w:t>
            </w:r>
          </w:p>
          <w:p w14:paraId="6AEE11A8">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b w:val="0"/>
                <w:bCs w:val="0"/>
                <w:color w:val="auto"/>
                <w:kern w:val="0"/>
                <w:sz w:val="24"/>
                <w:szCs w:val="24"/>
                <w:lang w:val="en-US" w:eastAsia="zh-CN" w:bidi="ar-SA"/>
              </w:rPr>
            </w:pPr>
            <w:r>
              <w:rPr>
                <w:rFonts w:hint="eastAsia" w:ascii="Times New Roman" w:hAnsi="Times New Roman"/>
                <w:b w:val="0"/>
                <w:bCs w:val="0"/>
                <w:color w:val="auto"/>
                <w:kern w:val="0"/>
                <w:sz w:val="24"/>
                <w:szCs w:val="24"/>
                <w:lang w:val="en-US" w:eastAsia="zh-CN" w:bidi="ar-SA"/>
              </w:rPr>
              <w:t>对照上一轮产业布局规划，新能源汽车科技城规划产业均为汽车整车制造和汽车零部件制造，相对缩小了汽车整车制造用地面积，同时新增了部分汽车零部件制造用地范围。</w:t>
            </w:r>
          </w:p>
          <w:p w14:paraId="02B83DBF">
            <w:pPr>
              <w:pStyle w:val="114"/>
              <w:widowControl w:val="0"/>
              <w:numPr>
                <w:ilvl w:val="0"/>
                <w:numId w:val="0"/>
              </w:numPr>
              <w:pBdr>
                <w:right w:val="none" w:color="auto" w:sz="0" w:space="0"/>
              </w:pBdr>
              <w:spacing w:before="0" w:beforeAutospacing="0" w:after="0" w:afterAutospacing="0" w:line="360" w:lineRule="auto"/>
              <w:ind w:firstLine="482" w:firstLineChars="200"/>
              <w:jc w:val="both"/>
              <w:textAlignment w:val="auto"/>
              <w:rPr>
                <w:rFonts w:hint="eastAsia" w:ascii="Times New Roman" w:hAnsi="Times New Roman"/>
                <w:b/>
                <w:bCs/>
                <w:color w:val="auto"/>
                <w:kern w:val="0"/>
                <w:sz w:val="24"/>
                <w:szCs w:val="24"/>
                <w:lang w:val="en-US" w:eastAsia="zh-CN" w:bidi="ar-SA"/>
              </w:rPr>
            </w:pPr>
            <w:r>
              <w:rPr>
                <w:rFonts w:hint="eastAsia" w:ascii="Times New Roman" w:hAnsi="Times New Roman"/>
                <w:b/>
                <w:bCs/>
                <w:color w:val="auto"/>
                <w:kern w:val="0"/>
                <w:sz w:val="24"/>
                <w:szCs w:val="24"/>
                <w:lang w:val="en-US" w:eastAsia="zh-CN" w:bidi="ar-SA"/>
              </w:rPr>
              <w:t>2、与规划环评审查意见相符性分析</w:t>
            </w:r>
          </w:p>
          <w:p w14:paraId="52364387">
            <w:pPr>
              <w:pStyle w:val="114"/>
              <w:keepNext w:val="0"/>
              <w:keepLines w:val="0"/>
              <w:pageBreakBefore w:val="0"/>
              <w:widowControl w:val="0"/>
              <w:numPr>
                <w:ilvl w:val="0"/>
                <w:numId w:val="0"/>
              </w:numPr>
              <w:pBdr>
                <w:right w:val="none" w:color="auto" w:sz="0" w:space="0"/>
              </w:pBd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b w:val="0"/>
                <w:bCs w:val="0"/>
                <w:color w:val="auto"/>
                <w:kern w:val="0"/>
                <w:sz w:val="24"/>
                <w:szCs w:val="24"/>
                <w:lang w:val="en-US" w:eastAsia="zh-CN" w:bidi="ar-SA"/>
              </w:rPr>
            </w:pPr>
            <w:r>
              <w:rPr>
                <w:rFonts w:hint="default" w:ascii="Times New Roman" w:hAnsi="Times New Roman"/>
                <w:b w:val="0"/>
                <w:bCs w:val="0"/>
                <w:color w:val="auto"/>
                <w:kern w:val="0"/>
                <w:sz w:val="24"/>
                <w:szCs w:val="24"/>
                <w:lang w:val="en-US" w:eastAsia="zh-CN" w:bidi="ar-SA"/>
              </w:rPr>
              <w:t>根据《赣州新能源汽车科技城首期控制性详细规划局部调审查意见的函》</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审批部门赣州市生态环境局，审批文号赣市字</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2023</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5号，审批时间2023年9月30日</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，本项目与</w:t>
            </w:r>
            <w:r>
              <w:rPr>
                <w:rFonts w:hint="eastAsia" w:ascii="Times New Roman" w:hAnsi="Times New Roman"/>
                <w:b w:val="0"/>
                <w:bCs w:val="0"/>
                <w:color w:val="auto"/>
                <w:kern w:val="0"/>
                <w:sz w:val="24"/>
                <w:szCs w:val="24"/>
                <w:lang w:val="en-US" w:eastAsia="zh-CN" w:bidi="ar-SA"/>
              </w:rPr>
              <w:t>赣</w:t>
            </w:r>
            <w:r>
              <w:rPr>
                <w:rFonts w:hint="default" w:ascii="Times New Roman" w:hAnsi="Times New Roman"/>
                <w:b w:val="0"/>
                <w:bCs w:val="0"/>
                <w:color w:val="auto"/>
                <w:kern w:val="0"/>
                <w:sz w:val="24"/>
                <w:szCs w:val="24"/>
                <w:lang w:val="en-US" w:eastAsia="zh-CN" w:bidi="ar-SA"/>
              </w:rPr>
              <w:t>市字</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2023</w:t>
            </w:r>
            <w:r>
              <w:rPr>
                <w:rFonts w:hint="eastAsia" w:ascii="Times New Roman" w:hAnsi="Times New Roman"/>
                <w:b w:val="0"/>
                <w:bCs w:val="0"/>
                <w:color w:val="auto"/>
                <w:kern w:val="0"/>
                <w:sz w:val="24"/>
                <w:szCs w:val="24"/>
                <w:lang w:val="en-US" w:eastAsia="zh-CN" w:bidi="ar-SA"/>
              </w:rPr>
              <w:t>）</w:t>
            </w:r>
            <w:r>
              <w:rPr>
                <w:rFonts w:hint="default" w:ascii="Times New Roman" w:hAnsi="Times New Roman"/>
                <w:b w:val="0"/>
                <w:bCs w:val="0"/>
                <w:color w:val="auto"/>
                <w:kern w:val="0"/>
                <w:sz w:val="24"/>
                <w:szCs w:val="24"/>
                <w:lang w:val="en-US" w:eastAsia="zh-CN" w:bidi="ar-SA"/>
              </w:rPr>
              <w:t>5号相符性分析详见下表</w:t>
            </w:r>
            <w:r>
              <w:rPr>
                <w:rFonts w:hint="eastAsia" w:ascii="Times New Roman" w:hAnsi="Times New Roman"/>
                <w:b w:val="0"/>
                <w:bCs w:val="0"/>
                <w:color w:val="auto"/>
                <w:kern w:val="0"/>
                <w:sz w:val="24"/>
                <w:szCs w:val="24"/>
                <w:lang w:val="en-US" w:eastAsia="zh-CN" w:bidi="ar-SA"/>
              </w:rPr>
              <w:t>：</w:t>
            </w:r>
          </w:p>
          <w:p w14:paraId="3A0267B8">
            <w:pPr>
              <w:pStyle w:val="114"/>
              <w:widowControl w:val="0"/>
              <w:pBdr>
                <w:right w:val="none" w:color="auto" w:sz="0" w:space="0"/>
              </w:pBdr>
              <w:spacing w:before="0" w:beforeAutospacing="0" w:after="0" w:afterAutospacing="0"/>
              <w:textAlignment w:val="auto"/>
              <w:rPr>
                <w:rFonts w:ascii="Times New Roman" w:hAnsi="Times New Roman"/>
                <w:b/>
                <w:bCs/>
                <w:color w:val="auto"/>
              </w:rPr>
            </w:pPr>
            <w:r>
              <w:rPr>
                <w:rFonts w:hint="eastAsia" w:ascii="Times New Roman" w:hAnsi="Times New Roman"/>
                <w:b/>
                <w:bCs/>
                <w:color w:val="auto"/>
              </w:rPr>
              <w:t>表1-</w:t>
            </w:r>
            <w:r>
              <w:rPr>
                <w:rFonts w:hint="eastAsia" w:ascii="Times New Roman" w:hAnsi="Times New Roman"/>
                <w:b/>
                <w:bCs/>
                <w:color w:val="auto"/>
                <w:lang w:val="en-US" w:eastAsia="zh-CN"/>
              </w:rPr>
              <w:t>3</w:t>
            </w:r>
            <w:r>
              <w:rPr>
                <w:rFonts w:hint="eastAsia" w:ascii="Times New Roman" w:hAnsi="Times New Roman"/>
                <w:b/>
                <w:bCs/>
                <w:color w:val="auto"/>
              </w:rPr>
              <w:t xml:space="preserve">  项目与规划环评审查意见相符性分析一览表</w:t>
            </w:r>
          </w:p>
          <w:tbl>
            <w:tblPr>
              <w:tblStyle w:val="33"/>
              <w:tblW w:w="70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495"/>
              <w:gridCol w:w="1890"/>
              <w:gridCol w:w="877"/>
            </w:tblGrid>
            <w:tr w14:paraId="0AB3E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31" w:type="dxa"/>
                  <w:gridSpan w:val="2"/>
                  <w:tcBorders>
                    <w:tl2br w:val="nil"/>
                    <w:tr2bl w:val="nil"/>
                  </w:tcBorders>
                  <w:noWrap w:val="0"/>
                  <w:vAlign w:val="center"/>
                </w:tcPr>
                <w:p w14:paraId="61252EA9">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赣市字（2023）5号</w:t>
                  </w:r>
                </w:p>
              </w:tc>
              <w:tc>
                <w:tcPr>
                  <w:tcW w:w="1890" w:type="dxa"/>
                  <w:tcBorders>
                    <w:tl2br w:val="nil"/>
                    <w:tr2bl w:val="nil"/>
                  </w:tcBorders>
                  <w:noWrap w:val="0"/>
                  <w:vAlign w:val="center"/>
                </w:tcPr>
                <w:p w14:paraId="5DA08C0B">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本项目</w:t>
                  </w:r>
                </w:p>
              </w:tc>
              <w:tc>
                <w:tcPr>
                  <w:tcW w:w="877" w:type="dxa"/>
                  <w:tcBorders>
                    <w:tl2br w:val="nil"/>
                    <w:tr2bl w:val="nil"/>
                  </w:tcBorders>
                  <w:noWrap w:val="0"/>
                  <w:vAlign w:val="center"/>
                </w:tcPr>
                <w:p w14:paraId="254EC618">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相符性</w:t>
                  </w:r>
                </w:p>
              </w:tc>
            </w:tr>
            <w:tr w14:paraId="61D5F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36" w:type="dxa"/>
                  <w:vMerge w:val="restart"/>
                  <w:tcBorders>
                    <w:tl2br w:val="nil"/>
                    <w:tr2bl w:val="nil"/>
                  </w:tcBorders>
                  <w:noWrap w:val="0"/>
                  <w:vAlign w:val="center"/>
                </w:tcPr>
                <w:p w14:paraId="63DDA7E7">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规划优化调整和实施建议</w:t>
                  </w:r>
                </w:p>
              </w:tc>
              <w:tc>
                <w:tcPr>
                  <w:tcW w:w="3495" w:type="dxa"/>
                  <w:tcBorders>
                    <w:tl2br w:val="nil"/>
                    <w:tr2bl w:val="nil"/>
                  </w:tcBorders>
                  <w:noWrap w:val="0"/>
                  <w:vAlign w:val="center"/>
                </w:tcPr>
                <w:p w14:paraId="7AC83404">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一</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规划应与赣州市国土空间总体规划相衔接，本次规划超出城镇开发边界45.03公顷的用地</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应调出本次规划范围</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涉及的7.93亩基本农田，在未办理用地审批手续前，不得实施建设项目。</w:t>
                  </w:r>
                </w:p>
              </w:tc>
              <w:tc>
                <w:tcPr>
                  <w:tcW w:w="1890" w:type="dxa"/>
                  <w:tcBorders>
                    <w:tl2br w:val="nil"/>
                    <w:tr2bl w:val="nil"/>
                  </w:tcBorders>
                  <w:noWrap w:val="0"/>
                  <w:vAlign w:val="center"/>
                </w:tcPr>
                <w:p w14:paraId="3D10D33D">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项目租赁</w:t>
                  </w:r>
                  <w:r>
                    <w:rPr>
                      <w:rFonts w:hint="eastAsia" w:ascii="Times New Roman" w:hAnsi="Times New Roman"/>
                      <w:color w:val="auto"/>
                      <w:sz w:val="21"/>
                      <w:szCs w:val="21"/>
                      <w:vertAlign w:val="baseline"/>
                    </w:rPr>
                    <w:t>枫林科技园2#厂房B栋1-2层</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lang w:val="en-US" w:eastAsia="zh-CN"/>
                    </w:rPr>
                    <w:t>不涉及该范围</w:t>
                  </w:r>
                </w:p>
              </w:tc>
              <w:tc>
                <w:tcPr>
                  <w:tcW w:w="877" w:type="dxa"/>
                  <w:tcBorders>
                    <w:tl2br w:val="nil"/>
                    <w:tr2bl w:val="nil"/>
                  </w:tcBorders>
                  <w:noWrap w:val="0"/>
                  <w:vAlign w:val="center"/>
                </w:tcPr>
                <w:p w14:paraId="4E764080">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符合</w:t>
                  </w:r>
                </w:p>
              </w:tc>
            </w:tr>
            <w:tr w14:paraId="21EF8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6" w:type="dxa"/>
                  <w:vMerge w:val="continue"/>
                  <w:tcBorders>
                    <w:tl2br w:val="nil"/>
                    <w:tr2bl w:val="nil"/>
                  </w:tcBorders>
                  <w:noWrap w:val="0"/>
                  <w:vAlign w:val="center"/>
                </w:tcPr>
                <w:p w14:paraId="0A1F0338">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p>
              </w:tc>
              <w:tc>
                <w:tcPr>
                  <w:tcW w:w="3495" w:type="dxa"/>
                  <w:tcBorders>
                    <w:tl2br w:val="nil"/>
                    <w:tr2bl w:val="nil"/>
                  </w:tcBorders>
                  <w:noWrap w:val="0"/>
                  <w:vAlign w:val="center"/>
                </w:tcPr>
                <w:p w14:paraId="4F77007C">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lang w:val="en-US" w:eastAsia="zh-CN"/>
                    </w:rPr>
                    <w:t>二）为保护江西章江国家湿地公园、上犹江生态系统完整和维护区域水质、水量的稳定，应合理确定涉及表面处理等污染较重的企业规模，慎重引进废水排放量大的项目。根据入园企业废水排放情况，合理确定新能源汽车科技城污水处理厂的建设时序及规模，确保新能源汽车科技城污水全部接入白塔污水处理厂以及区域水环境功能不降低。根据环境风险防控要求，合理规划建设废水事故应急池，严防地表水环境污染事故:禁止引入化工、冶炼、铅酸蓄电池等项目。</w:t>
                  </w:r>
                </w:p>
              </w:tc>
              <w:tc>
                <w:tcPr>
                  <w:tcW w:w="1890" w:type="dxa"/>
                  <w:tcBorders>
                    <w:tl2br w:val="nil"/>
                    <w:tr2bl w:val="nil"/>
                  </w:tcBorders>
                  <w:noWrap w:val="0"/>
                  <w:vAlign w:val="center"/>
                </w:tcPr>
                <w:p w14:paraId="23B72266">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项目不属于表面处理、化工、冶炼、铅酸蓄电池等项目</w:t>
                  </w:r>
                </w:p>
              </w:tc>
              <w:tc>
                <w:tcPr>
                  <w:tcW w:w="877" w:type="dxa"/>
                  <w:tcBorders>
                    <w:tl2br w:val="nil"/>
                    <w:tr2bl w:val="nil"/>
                  </w:tcBorders>
                  <w:noWrap w:val="0"/>
                  <w:vAlign w:val="center"/>
                </w:tcPr>
                <w:p w14:paraId="6C22D41E">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highlight w:val="none"/>
                      <w:vertAlign w:val="baseline"/>
                      <w:lang w:val="en-US" w:eastAsia="zh-CN"/>
                    </w:rPr>
                    <w:t>符合</w:t>
                  </w:r>
                </w:p>
              </w:tc>
            </w:tr>
            <w:tr w14:paraId="12E4F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vMerge w:val="continue"/>
                  <w:tcBorders>
                    <w:tl2br w:val="nil"/>
                    <w:tr2bl w:val="nil"/>
                  </w:tcBorders>
                  <w:noWrap w:val="0"/>
                  <w:vAlign w:val="center"/>
                </w:tcPr>
                <w:p w14:paraId="6F5C8781">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p>
              </w:tc>
              <w:tc>
                <w:tcPr>
                  <w:tcW w:w="3495" w:type="dxa"/>
                  <w:tcBorders>
                    <w:tl2br w:val="nil"/>
                    <w:tr2bl w:val="nil"/>
                  </w:tcBorders>
                  <w:noWrap w:val="0"/>
                  <w:vAlign w:val="center"/>
                </w:tcPr>
                <w:p w14:paraId="464E92BF">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lang w:val="en-US" w:eastAsia="zh-CN"/>
                    </w:rPr>
                    <w:t>三</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与工业企业距离较近的学校、居民点等环境敏感目标应合理布局各功能分区，科学确定防护距离，设置缓冲隔离带建设绿化屏障。对汽车科技城内、外需搬迁的环境保护目标地方政府应尽快制定搬迁计划，落实现有企业的卫生防护距离要求，避免工业生产对学校、住宅等周边环境产生不良影响。</w:t>
                  </w:r>
                </w:p>
              </w:tc>
              <w:tc>
                <w:tcPr>
                  <w:tcW w:w="1890" w:type="dxa"/>
                  <w:tcBorders>
                    <w:tl2br w:val="nil"/>
                    <w:tr2bl w:val="nil"/>
                  </w:tcBorders>
                  <w:noWrap w:val="0"/>
                  <w:vAlign w:val="center"/>
                </w:tcPr>
                <w:p w14:paraId="358B53BA">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项目周边50m内无敏感目标</w:t>
                  </w:r>
                </w:p>
              </w:tc>
              <w:tc>
                <w:tcPr>
                  <w:tcW w:w="877" w:type="dxa"/>
                  <w:tcBorders>
                    <w:tl2br w:val="nil"/>
                    <w:tr2bl w:val="nil"/>
                  </w:tcBorders>
                  <w:noWrap w:val="0"/>
                  <w:vAlign w:val="center"/>
                </w:tcPr>
                <w:p w14:paraId="49819305">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符合</w:t>
                  </w:r>
                </w:p>
              </w:tc>
            </w:tr>
            <w:tr w14:paraId="28346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vMerge w:val="restart"/>
                  <w:tcBorders>
                    <w:tl2br w:val="nil"/>
                    <w:tr2bl w:val="nil"/>
                  </w:tcBorders>
                  <w:noWrap w:val="0"/>
                  <w:vAlign w:val="center"/>
                </w:tcPr>
                <w:p w14:paraId="572A0E32">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规划实施过程中的环境管理意见</w:t>
                  </w:r>
                </w:p>
              </w:tc>
              <w:tc>
                <w:tcPr>
                  <w:tcW w:w="3495" w:type="dxa"/>
                  <w:tcBorders>
                    <w:tl2br w:val="nil"/>
                    <w:tr2bl w:val="nil"/>
                  </w:tcBorders>
                  <w:noWrap w:val="0"/>
                  <w:vAlign w:val="center"/>
                </w:tcPr>
                <w:p w14:paraId="084F1C2D">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一</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拟入园建设项目环评要求对拟入园的建设项目，应结合规划环评提出的指导意见做好环境影响评价工作，落实相关要求，加强与规划环评的联动重点开展工程分析、污染物允许排放量测算、环境影响预测与评价、防护距离设置、环境风险影响评价和环保措施可行性论证等工作，强化环境监测和环境保护相关措施的落实。项目环评工作中可以简化的内容按《江西省环评审批提质增效改革指导意见》等文件要求执行</w:t>
                  </w:r>
                </w:p>
              </w:tc>
              <w:tc>
                <w:tcPr>
                  <w:tcW w:w="1890" w:type="dxa"/>
                  <w:tcBorders>
                    <w:tl2br w:val="nil"/>
                    <w:tr2bl w:val="nil"/>
                  </w:tcBorders>
                  <w:noWrap w:val="0"/>
                  <w:vAlign w:val="center"/>
                </w:tcPr>
                <w:p w14:paraId="0BFF4AF3">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项目正在履行环境影响评价手续，并对工程分析、污染物总量控制指标进行核算，生产车间设置了50m的卫生防护距离同</w:t>
                  </w:r>
                  <w:r>
                    <w:rPr>
                      <w:rFonts w:hint="eastAsia" w:ascii="Times New Roman" w:hAnsi="Times New Roman"/>
                      <w:color w:val="auto"/>
                      <w:sz w:val="21"/>
                      <w:szCs w:val="21"/>
                      <w:vertAlign w:val="baseline"/>
                      <w:lang w:val="en-US" w:eastAsia="zh-CN"/>
                    </w:rPr>
                    <w:t>时</w:t>
                  </w:r>
                  <w:r>
                    <w:rPr>
                      <w:rFonts w:hint="eastAsia" w:ascii="Times New Roman" w:hAnsi="Times New Roman"/>
                      <w:color w:val="auto"/>
                      <w:sz w:val="21"/>
                      <w:szCs w:val="21"/>
                      <w:vertAlign w:val="baseline"/>
                    </w:rPr>
                    <w:t>进行环境影响评价、环保措施可行性的论证。</w:t>
                  </w:r>
                </w:p>
              </w:tc>
              <w:tc>
                <w:tcPr>
                  <w:tcW w:w="877" w:type="dxa"/>
                  <w:tcBorders>
                    <w:tl2br w:val="nil"/>
                    <w:tr2bl w:val="nil"/>
                  </w:tcBorders>
                  <w:noWrap w:val="0"/>
                  <w:vAlign w:val="center"/>
                </w:tcPr>
                <w:p w14:paraId="715BA40B">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符合</w:t>
                  </w:r>
                </w:p>
              </w:tc>
            </w:tr>
            <w:tr w14:paraId="4191D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vMerge w:val="continue"/>
                  <w:tcBorders>
                    <w:tl2br w:val="nil"/>
                    <w:tr2bl w:val="nil"/>
                  </w:tcBorders>
                  <w:noWrap w:val="0"/>
                  <w:vAlign w:val="center"/>
                </w:tcPr>
                <w:p w14:paraId="519E931A">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p>
              </w:tc>
              <w:tc>
                <w:tcPr>
                  <w:tcW w:w="3495" w:type="dxa"/>
                  <w:tcBorders>
                    <w:tl2br w:val="nil"/>
                    <w:tr2bl w:val="nil"/>
                  </w:tcBorders>
                  <w:noWrap w:val="0"/>
                  <w:vAlign w:val="center"/>
                </w:tcPr>
                <w:p w14:paraId="6D94D2CD">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二</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rPr>
                    <w:t>环境管理、监测及跟踪评价新能源汽车科技城管理部门应制定环境管理计划，建立有效的环境监控体系，实现科技城环境目标。建立健全区域环境风险防范体系和应急响应联动机制，提升环境风险防控和应急响应能力，保障区域生态安全。对科技城规划实施后不同阶段环境影响进行环境质量监测、跟踪评价，掌握规划实施后环境变化趋势。</w:t>
                  </w:r>
                </w:p>
              </w:tc>
              <w:tc>
                <w:tcPr>
                  <w:tcW w:w="1890" w:type="dxa"/>
                  <w:tcBorders>
                    <w:tl2br w:val="nil"/>
                    <w:tr2bl w:val="nil"/>
                  </w:tcBorders>
                  <w:noWrap w:val="0"/>
                  <w:vAlign w:val="center"/>
                </w:tcPr>
                <w:p w14:paraId="0FA73E6D">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建设单位按要求制定了废气、废水、噪声自行监测要求。</w:t>
                  </w:r>
                </w:p>
              </w:tc>
              <w:tc>
                <w:tcPr>
                  <w:tcW w:w="877" w:type="dxa"/>
                  <w:tcBorders>
                    <w:tl2br w:val="nil"/>
                    <w:tr2bl w:val="nil"/>
                  </w:tcBorders>
                  <w:noWrap w:val="0"/>
                  <w:vAlign w:val="center"/>
                </w:tcPr>
                <w:p w14:paraId="2CD916DC">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符合</w:t>
                  </w:r>
                </w:p>
              </w:tc>
            </w:tr>
            <w:tr w14:paraId="4C617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vMerge w:val="continue"/>
                  <w:tcBorders>
                    <w:tl2br w:val="nil"/>
                    <w:tr2bl w:val="nil"/>
                  </w:tcBorders>
                  <w:noWrap w:val="0"/>
                  <w:vAlign w:val="center"/>
                </w:tcPr>
                <w:p w14:paraId="4D59CD0C">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olor w:val="auto"/>
                      <w:sz w:val="21"/>
                      <w:szCs w:val="21"/>
                      <w:vertAlign w:val="baseline"/>
                    </w:rPr>
                  </w:pPr>
                </w:p>
              </w:tc>
              <w:tc>
                <w:tcPr>
                  <w:tcW w:w="3495" w:type="dxa"/>
                  <w:tcBorders>
                    <w:tl2br w:val="nil"/>
                    <w:tr2bl w:val="nil"/>
                  </w:tcBorders>
                  <w:noWrap w:val="0"/>
                  <w:vAlign w:val="center"/>
                </w:tcPr>
                <w:p w14:paraId="52849FBE">
                  <w:pPr>
                    <w:pStyle w:val="114"/>
                    <w:keepNext w:val="0"/>
                    <w:keepLines w:val="0"/>
                    <w:pageBreakBefore w:val="0"/>
                    <w:widowControl w:val="0"/>
                    <w:numPr>
                      <w:ilvl w:val="0"/>
                      <w:numId w:val="4"/>
                    </w:numPr>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产业准入清单管理要求：新能源汽车科技城再开发建设、管理过程中，对拟入驻项目必须严格按照其产业规划的要求和产业准入负面清单的要求进行筛选，严格新建项目的生态环境准入，推动企业落实环境影响评价制度和排污许可证制度。</w:t>
                  </w:r>
                </w:p>
              </w:tc>
              <w:tc>
                <w:tcPr>
                  <w:tcW w:w="1890" w:type="dxa"/>
                  <w:tcBorders>
                    <w:tl2br w:val="nil"/>
                    <w:tr2bl w:val="nil"/>
                  </w:tcBorders>
                  <w:noWrap w:val="0"/>
                  <w:vAlign w:val="center"/>
                </w:tcPr>
                <w:p w14:paraId="65C55470">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项目建设符合“三线一单”的要求</w:t>
                  </w:r>
                </w:p>
              </w:tc>
              <w:tc>
                <w:tcPr>
                  <w:tcW w:w="877" w:type="dxa"/>
                  <w:tcBorders>
                    <w:tl2br w:val="nil"/>
                    <w:tr2bl w:val="nil"/>
                  </w:tcBorders>
                  <w:noWrap w:val="0"/>
                  <w:vAlign w:val="center"/>
                </w:tcPr>
                <w:p w14:paraId="77EBCC1B">
                  <w:pPr>
                    <w:pStyle w:val="114"/>
                    <w:keepNext w:val="0"/>
                    <w:keepLines w:val="0"/>
                    <w:pageBreakBefore w:val="0"/>
                    <w:widowControl w:val="0"/>
                    <w:pBdr>
                      <w:right w:val="none" w:color="auto" w:sz="0" w:space="0"/>
                    </w:pBdr>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符合</w:t>
                  </w:r>
                </w:p>
              </w:tc>
            </w:tr>
          </w:tbl>
          <w:p w14:paraId="325E6503">
            <w:pPr>
              <w:pStyle w:val="140"/>
              <w:keepNext w:val="0"/>
              <w:keepLines w:val="0"/>
              <w:pageBreakBefore w:val="0"/>
              <w:widowControl/>
              <w:kinsoku/>
              <w:wordWrap/>
              <w:overflowPunct/>
              <w:topLinePunct w:val="0"/>
              <w:autoSpaceDE/>
              <w:autoSpaceDN/>
              <w:bidi w:val="0"/>
              <w:adjustRightInd/>
              <w:snapToGrid/>
              <w:spacing w:before="0"/>
              <w:ind w:firstLine="482"/>
              <w:textAlignment w:val="auto"/>
              <w:rPr>
                <w:rFonts w:hint="default" w:ascii="Times New Roman" w:hAnsi="Times New Roman" w:eastAsia="宋体" w:cs="Times New Roman"/>
                <w:b/>
                <w:bCs/>
                <w:color w:val="auto"/>
                <w:sz w:val="24"/>
                <w:szCs w:val="24"/>
              </w:rPr>
            </w:pPr>
            <w:r>
              <w:rPr>
                <w:rFonts w:hint="eastAsia"/>
                <w:color w:val="auto"/>
                <w:kern w:val="0"/>
                <w:sz w:val="24"/>
                <w:szCs w:val="24"/>
                <w:lang w:val="en-US" w:eastAsia="zh-CN"/>
              </w:rPr>
              <w:t>3、</w:t>
            </w:r>
            <w:r>
              <w:rPr>
                <w:rFonts w:hint="default" w:ascii="Times New Roman" w:hAnsi="Times New Roman" w:eastAsia="宋体" w:cs="Times New Roman"/>
                <w:b/>
                <w:bCs/>
                <w:color w:val="auto"/>
                <w:kern w:val="0"/>
                <w:sz w:val="24"/>
                <w:szCs w:val="24"/>
                <w:lang w:val="en-US" w:eastAsia="zh-CN"/>
              </w:rPr>
              <w:t>与</w:t>
            </w:r>
            <w:r>
              <w:rPr>
                <w:rFonts w:hint="default" w:ascii="Times New Roman" w:hAnsi="Times New Roman" w:eastAsia="宋体" w:cs="Times New Roman"/>
                <w:b/>
                <w:bCs/>
                <w:color w:val="auto"/>
                <w:sz w:val="24"/>
                <w:szCs w:val="24"/>
              </w:rPr>
              <w:t>规划环境影响评价相符性分析</w:t>
            </w:r>
          </w:p>
          <w:p w14:paraId="77CFE419">
            <w:pPr>
              <w:pStyle w:val="140"/>
              <w:keepNext w:val="0"/>
              <w:keepLines w:val="0"/>
              <w:pageBreakBefore w:val="0"/>
              <w:widowControl/>
              <w:kinsoku/>
              <w:wordWrap/>
              <w:overflowPunct/>
              <w:topLinePunct w:val="0"/>
              <w:autoSpaceDE/>
              <w:autoSpaceDN/>
              <w:bidi w:val="0"/>
              <w:adjustRightInd/>
              <w:snapToGrid/>
              <w:spacing w:before="0"/>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根据《赣州新能源汽车科技城首期控制性详细规划局部调整环境影响报告书》和其审查意见函（赣市环综合[2023]4号）中的入园企业要求进行分析：</w:t>
            </w:r>
          </w:p>
          <w:p w14:paraId="40DD7004">
            <w:pPr>
              <w:pStyle w:val="96"/>
              <w:keepNext w:val="0"/>
              <w:keepLines w:val="0"/>
              <w:pageBreakBefore w:val="0"/>
              <w:widowControl/>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表1-</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与新能源汽车科技城规划环评相符性分析</w:t>
            </w:r>
          </w:p>
          <w:tbl>
            <w:tblPr>
              <w:tblStyle w:val="1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3089"/>
              <w:gridCol w:w="617"/>
            </w:tblGrid>
            <w:tr w14:paraId="37106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3472" w:type="dxa"/>
                  <w:noWrap w:val="0"/>
                  <w:vAlign w:val="center"/>
                </w:tcPr>
                <w:p w14:paraId="068039B2">
                  <w:pPr>
                    <w:pStyle w:val="96"/>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color w:val="auto"/>
                      <w:sz w:val="21"/>
                      <w:szCs w:val="21"/>
                    </w:rPr>
                    <w:t>规划环评要求</w:t>
                  </w:r>
                </w:p>
              </w:tc>
              <w:tc>
                <w:tcPr>
                  <w:tcW w:w="3089" w:type="dxa"/>
                  <w:noWrap w:val="0"/>
                  <w:vAlign w:val="center"/>
                </w:tcPr>
                <w:p w14:paraId="3610481D">
                  <w:pPr>
                    <w:pStyle w:val="96"/>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color w:val="auto"/>
                      <w:sz w:val="21"/>
                      <w:szCs w:val="21"/>
                    </w:rPr>
                    <w:t>本项目情况</w:t>
                  </w:r>
                </w:p>
              </w:tc>
              <w:tc>
                <w:tcPr>
                  <w:tcW w:w="617" w:type="dxa"/>
                  <w:noWrap w:val="0"/>
                  <w:vAlign w:val="center"/>
                </w:tcPr>
                <w:p w14:paraId="50FA91F0">
                  <w:pPr>
                    <w:pStyle w:val="96"/>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color w:val="auto"/>
                      <w:sz w:val="21"/>
                      <w:szCs w:val="21"/>
                    </w:rPr>
                    <w:t>是否相符</w:t>
                  </w:r>
                </w:p>
              </w:tc>
            </w:tr>
            <w:tr w14:paraId="2743A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3472" w:type="dxa"/>
                  <w:noWrap w:val="0"/>
                  <w:vAlign w:val="center"/>
                </w:tcPr>
                <w:p w14:paraId="3DFB2799">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规划应与赣州市国土空间总体规划相街接，本次规划超出城镇开发边界45.03公顷的用地，应调出本次规划范围；涉及的7.93亩基本农田，在未办理用地审批手续前，不得实施建设项目。</w:t>
                  </w:r>
                </w:p>
              </w:tc>
              <w:tc>
                <w:tcPr>
                  <w:tcW w:w="3089" w:type="dxa"/>
                  <w:noWrap w:val="0"/>
                  <w:vAlign w:val="center"/>
                </w:tcPr>
                <w:p w14:paraId="1919D80B">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本项目用地为工业用地，项目选址位于原规划区范围，不属于基本农田区域和超出城镇开发边界区域位置。</w:t>
                  </w:r>
                </w:p>
              </w:tc>
              <w:tc>
                <w:tcPr>
                  <w:tcW w:w="617" w:type="dxa"/>
                  <w:noWrap w:val="0"/>
                  <w:vAlign w:val="center"/>
                </w:tcPr>
                <w:p w14:paraId="799E02DE">
                  <w:pPr>
                    <w:pStyle w:val="96"/>
                    <w:spacing w:line="240" w:lineRule="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14:paraId="4EC33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3472" w:type="dxa"/>
                  <w:noWrap w:val="0"/>
                  <w:vAlign w:val="center"/>
                </w:tcPr>
                <w:p w14:paraId="6B5CF797">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为保护江西章江国家湿地公园、上犹江生态系统完整和维护区域水质、水量的稳定，应合理确定涉及表面处理等污染较重的企业规模，慎重引进废水排放量大的项目。根据入园企业废水排放情况，合理确定新能源汽车科技城污水处理厂的建设时序及规模，确保新能源汽车科技城污水全部接入白塔污水处理厂以及区域水环境功能不降低。根据环境风险防控要求，合理规划建设废水事故应急池，严防地表水环境污染事故;禁止引入化工、冶炼、铅酸蓄电池等项目。</w:t>
                  </w:r>
                </w:p>
              </w:tc>
              <w:tc>
                <w:tcPr>
                  <w:tcW w:w="3089" w:type="dxa"/>
                  <w:noWrap w:val="0"/>
                  <w:vAlign w:val="center"/>
                </w:tcPr>
                <w:p w14:paraId="2CE6FA54">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本项目</w:t>
                  </w:r>
                  <w:r>
                    <w:rPr>
                      <w:rFonts w:hint="eastAsia" w:ascii="Times New Roman" w:hAnsi="Times New Roman" w:eastAsia="宋体" w:cs="Times New Roman"/>
                      <w:b w:val="0"/>
                      <w:bCs/>
                      <w:color w:val="auto"/>
                      <w:sz w:val="21"/>
                      <w:szCs w:val="21"/>
                      <w:highlight w:val="none"/>
                      <w:lang w:val="en-US" w:eastAsia="zh-CN"/>
                    </w:rPr>
                    <w:t>主要</w:t>
                  </w:r>
                  <w:r>
                    <w:rPr>
                      <w:rFonts w:hint="default" w:ascii="Times New Roman" w:hAnsi="Times New Roman" w:eastAsia="宋体" w:cs="Times New Roman"/>
                      <w:b w:val="0"/>
                      <w:bCs/>
                      <w:color w:val="auto"/>
                      <w:sz w:val="21"/>
                      <w:szCs w:val="21"/>
                      <w:highlight w:val="none"/>
                    </w:rPr>
                    <w:t>为塑料零件及其他塑料制品制造</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经化粪池</w:t>
                  </w:r>
                  <w:r>
                    <w:rPr>
                      <w:rFonts w:hint="eastAsia" w:ascii="Times New Roman" w:hAnsi="Times New Roman" w:eastAsia="宋体" w:cs="Times New Roman"/>
                      <w:color w:val="auto"/>
                      <w:sz w:val="21"/>
                      <w:szCs w:val="21"/>
                      <w:highlight w:val="none"/>
                      <w:lang w:val="en-US" w:eastAsia="zh-CN"/>
                    </w:rPr>
                    <w:t>预</w:t>
                  </w:r>
                  <w:r>
                    <w:rPr>
                      <w:rFonts w:hint="default"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rPr>
                    <w:t>进入赣州新能源汽车科技城污水处理厂处理，尾水达标后</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市政管网</w:t>
                  </w:r>
                  <w:r>
                    <w:rPr>
                      <w:rFonts w:hint="default" w:ascii="Times New Roman" w:hAnsi="Times New Roman" w:eastAsia="宋体" w:cs="Times New Roman"/>
                      <w:color w:val="auto"/>
                      <w:sz w:val="21"/>
                      <w:szCs w:val="21"/>
                      <w:highlight w:val="none"/>
                      <w:lang w:val="en-US" w:eastAsia="zh-CN"/>
                    </w:rPr>
                    <w:t>接入</w:t>
                  </w:r>
                  <w:r>
                    <w:rPr>
                      <w:rFonts w:hint="default" w:ascii="Times New Roman" w:hAnsi="Times New Roman" w:eastAsia="宋体" w:cs="Times New Roman"/>
                      <w:color w:val="auto"/>
                      <w:sz w:val="21"/>
                      <w:szCs w:val="21"/>
                      <w:highlight w:val="none"/>
                      <w:lang w:eastAsia="zh-CN"/>
                    </w:rPr>
                    <w:t>赣州白塔污水处理厂</w:t>
                  </w:r>
                  <w:r>
                    <w:rPr>
                      <w:rFonts w:hint="default" w:ascii="Times New Roman" w:hAnsi="Times New Roman" w:eastAsia="宋体" w:cs="Times New Roman"/>
                      <w:color w:val="auto"/>
                      <w:sz w:val="21"/>
                      <w:szCs w:val="21"/>
                      <w:highlight w:val="none"/>
                      <w:lang w:val="en-US" w:eastAsia="zh-CN"/>
                    </w:rPr>
                    <w:t>尾水干管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最后</w:t>
                  </w:r>
                  <w:r>
                    <w:rPr>
                      <w:rFonts w:hint="default" w:ascii="Times New Roman" w:hAnsi="Times New Roman" w:eastAsia="宋体" w:cs="Times New Roman"/>
                      <w:color w:val="auto"/>
                      <w:sz w:val="21"/>
                      <w:szCs w:val="21"/>
                      <w:highlight w:val="none"/>
                      <w:lang w:eastAsia="zh-CN"/>
                    </w:rPr>
                    <w:t>排入赣江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color w:val="auto"/>
                      <w:sz w:val="21"/>
                      <w:szCs w:val="21"/>
                    </w:rPr>
                    <w:t>不会造成江西章江国家湿地公园、上犹江生态系统完整和维护区域水质、水量的稳定等区域水质的破坏。</w:t>
                  </w:r>
                </w:p>
              </w:tc>
              <w:tc>
                <w:tcPr>
                  <w:tcW w:w="617" w:type="dxa"/>
                  <w:noWrap w:val="0"/>
                  <w:vAlign w:val="center"/>
                </w:tcPr>
                <w:p w14:paraId="40F32500">
                  <w:pPr>
                    <w:pStyle w:val="96"/>
                    <w:spacing w:line="240" w:lineRule="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14:paraId="11F13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3472" w:type="dxa"/>
                  <w:noWrap w:val="0"/>
                  <w:vAlign w:val="center"/>
                </w:tcPr>
                <w:p w14:paraId="10CC172C">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与工业企业距离较近的学校、居民点等环境敏感目标应合理布局各功能分区，科学确定防护距离，设置缓冲隔离带建设绿化屏障。对汽车科技城内、外需搬迁的环境保护目标地方政府应尽快制定搬迁计划，落实现有企业的卫生防护距离要求，避免工业生产对学校、住宅等周边环境产生不良影响。</w:t>
                  </w:r>
                </w:p>
              </w:tc>
              <w:tc>
                <w:tcPr>
                  <w:tcW w:w="3089" w:type="dxa"/>
                  <w:noWrap w:val="0"/>
                  <w:vAlign w:val="center"/>
                </w:tcPr>
                <w:p w14:paraId="66B91E55">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本项目卫生防护距离内不存在学校、居民点等环境敏感目标，不会对学校、住宅等周边环境产生不良影响。</w:t>
                  </w:r>
                </w:p>
              </w:tc>
              <w:tc>
                <w:tcPr>
                  <w:tcW w:w="617" w:type="dxa"/>
                  <w:noWrap w:val="0"/>
                  <w:vAlign w:val="center"/>
                </w:tcPr>
                <w:p w14:paraId="2BD0E448">
                  <w:pPr>
                    <w:pStyle w:val="96"/>
                    <w:spacing w:line="240" w:lineRule="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14:paraId="139D6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3472" w:type="dxa"/>
                  <w:noWrap w:val="0"/>
                  <w:vAlign w:val="center"/>
                </w:tcPr>
                <w:p w14:paraId="67555071">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拟入园建设项目环评要求</w:t>
                  </w:r>
                </w:p>
                <w:p w14:paraId="177FDFDD">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对拟入园的建设项目，应结合规划环评提出的指导意见做好环境影响评价工作，落实相关要求，加强与规划环评的联动，重点开展工程分析、污染物允许排放量测算、环境影响预测与评价、防护距离设置、环境风险影响评价和环保措施可行性论证等工作，强化环境监测和环境保护相关措施的落实。项目环评工作中可以简化的内容按《江西省环评审批提质增效改革指导意见》等文件要求执行。</w:t>
                  </w:r>
                </w:p>
              </w:tc>
              <w:tc>
                <w:tcPr>
                  <w:tcW w:w="3089" w:type="dxa"/>
                  <w:noWrap w:val="0"/>
                  <w:vAlign w:val="center"/>
                </w:tcPr>
                <w:p w14:paraId="13B15C1A">
                  <w:pPr>
                    <w:pStyle w:val="96"/>
                    <w:spacing w:line="240" w:lineRule="auto"/>
                    <w:jc w:val="both"/>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本项目</w:t>
                  </w:r>
                  <w:r>
                    <w:rPr>
                      <w:rFonts w:hint="eastAsia" w:ascii="Times New Roman" w:hAnsi="Times New Roman" w:eastAsia="宋体" w:cs="Times New Roman"/>
                      <w:b w:val="0"/>
                      <w:bCs/>
                      <w:color w:val="auto"/>
                      <w:sz w:val="21"/>
                      <w:szCs w:val="21"/>
                      <w:highlight w:val="none"/>
                      <w:lang w:val="en-US" w:eastAsia="zh-CN"/>
                    </w:rPr>
                    <w:t>主要</w:t>
                  </w:r>
                  <w:r>
                    <w:rPr>
                      <w:rFonts w:hint="default" w:ascii="Times New Roman" w:hAnsi="Times New Roman" w:eastAsia="宋体" w:cs="Times New Roman"/>
                      <w:b w:val="0"/>
                      <w:bCs/>
                      <w:color w:val="auto"/>
                      <w:sz w:val="21"/>
                      <w:szCs w:val="21"/>
                      <w:highlight w:val="none"/>
                    </w:rPr>
                    <w:t>为塑料零件及其他塑料制品制造</w:t>
                  </w:r>
                  <w:r>
                    <w:rPr>
                      <w:rFonts w:hint="default" w:ascii="Times New Roman" w:hAnsi="Times New Roman" w:eastAsia="宋体" w:cs="Times New Roman"/>
                      <w:b w:val="0"/>
                      <w:bCs/>
                      <w:color w:val="auto"/>
                      <w:sz w:val="21"/>
                      <w:szCs w:val="21"/>
                    </w:rPr>
                    <w:t>，已开展工程分析、污染物允许排放量测算、环境影响预测与评价、防护距离设置、环境风险影响评价和环保措施可行性论证等工作。</w:t>
                  </w:r>
                </w:p>
              </w:tc>
              <w:tc>
                <w:tcPr>
                  <w:tcW w:w="617" w:type="dxa"/>
                  <w:noWrap w:val="0"/>
                  <w:vAlign w:val="center"/>
                </w:tcPr>
                <w:p w14:paraId="1A98C016">
                  <w:pPr>
                    <w:pStyle w:val="96"/>
                    <w:spacing w:line="240" w:lineRule="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r w14:paraId="0694E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3472" w:type="dxa"/>
                  <w:noWrap w:val="0"/>
                  <w:vAlign w:val="center"/>
                </w:tcPr>
                <w:p w14:paraId="2428DE08">
                  <w:pPr>
                    <w:pStyle w:val="96"/>
                    <w:spacing w:line="240" w:lineRule="auto"/>
                    <w:jc w:val="both"/>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产业准入清单管理要求</w:t>
                  </w:r>
                  <w:r>
                    <w:rPr>
                      <w:rFonts w:hint="eastAsia" w:ascii="Times New Roman" w:hAnsi="Times New Roman" w:eastAsia="宋体" w:cs="Times New Roman"/>
                      <w:b w:val="0"/>
                      <w:bCs/>
                      <w:color w:val="auto"/>
                      <w:sz w:val="21"/>
                      <w:szCs w:val="21"/>
                      <w:highlight w:val="none"/>
                      <w:lang w:eastAsia="zh-CN"/>
                    </w:rPr>
                    <w:t>：</w:t>
                  </w:r>
                </w:p>
                <w:p w14:paraId="79B90255">
                  <w:pPr>
                    <w:pStyle w:val="96"/>
                    <w:spacing w:line="240" w:lineRule="auto"/>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新能源汽车科技城在开发建设、管理过程中，对拟入驻项目必须严格按照其产业规划的要求和产业准入负面清单的要求进行筛选，严格新建项目的生态环境准入，推动企业落实环境影响评价制度和排污许可证制度。</w:t>
                  </w:r>
                </w:p>
              </w:tc>
              <w:tc>
                <w:tcPr>
                  <w:tcW w:w="3089" w:type="dxa"/>
                  <w:noWrap w:val="0"/>
                  <w:vAlign w:val="center"/>
                </w:tcPr>
                <w:p w14:paraId="1F0A1018">
                  <w:pPr>
                    <w:pStyle w:val="96"/>
                    <w:spacing w:line="240" w:lineRule="auto"/>
                    <w:jc w:val="both"/>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w:t>
                  </w:r>
                  <w:r>
                    <w:rPr>
                      <w:rFonts w:hint="eastAsia" w:ascii="Times New Roman" w:hAnsi="Times New Roman" w:eastAsia="宋体" w:cs="Times New Roman"/>
                      <w:b w:val="0"/>
                      <w:bCs/>
                      <w:color w:val="auto"/>
                      <w:sz w:val="21"/>
                      <w:szCs w:val="21"/>
                      <w:highlight w:val="none"/>
                      <w:lang w:val="en-US" w:eastAsia="zh-CN"/>
                    </w:rPr>
                    <w:t>主要</w:t>
                  </w:r>
                  <w:r>
                    <w:rPr>
                      <w:rFonts w:hint="default" w:ascii="Times New Roman" w:hAnsi="Times New Roman" w:eastAsia="宋体" w:cs="Times New Roman"/>
                      <w:b w:val="0"/>
                      <w:bCs/>
                      <w:color w:val="auto"/>
                      <w:sz w:val="21"/>
                      <w:szCs w:val="21"/>
                      <w:highlight w:val="none"/>
                    </w:rPr>
                    <w:t>为塑料零件及其他塑料制品制造，不属于新能源汽车科技城产业规划的禁止类项目，也不属于产业准入负面清单中的限值类项目。</w:t>
                  </w:r>
                </w:p>
              </w:tc>
              <w:tc>
                <w:tcPr>
                  <w:tcW w:w="617" w:type="dxa"/>
                  <w:noWrap w:val="0"/>
                  <w:vAlign w:val="center"/>
                </w:tcPr>
                <w:p w14:paraId="7DE1D507">
                  <w:pPr>
                    <w:pStyle w:val="96"/>
                    <w:spacing w:line="240" w:lineRule="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符合</w:t>
                  </w:r>
                </w:p>
              </w:tc>
            </w:tr>
          </w:tbl>
          <w:p w14:paraId="03FA5DAC">
            <w:pPr>
              <w:autoSpaceDE w:val="0"/>
              <w:autoSpaceDN w:val="0"/>
              <w:adjustRightInd w:val="0"/>
              <w:snapToGrid w:val="0"/>
              <w:spacing w:line="360" w:lineRule="auto"/>
              <w:jc w:val="left"/>
              <w:rPr>
                <w:color w:val="auto"/>
                <w:kern w:val="0"/>
                <w:sz w:val="24"/>
              </w:rPr>
            </w:pPr>
          </w:p>
        </w:tc>
      </w:tr>
      <w:tr w14:paraId="4FBB8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56" w:type="dxa"/>
            <w:noWrap w:val="0"/>
            <w:vAlign w:val="center"/>
          </w:tcPr>
          <w:p w14:paraId="23AEC81D">
            <w:pPr>
              <w:autoSpaceDE w:val="0"/>
              <w:autoSpaceDN w:val="0"/>
              <w:adjustRightInd w:val="0"/>
              <w:snapToGrid w:val="0"/>
              <w:jc w:val="center"/>
              <w:rPr>
                <w:color w:val="auto"/>
                <w:kern w:val="0"/>
                <w:sz w:val="24"/>
              </w:rPr>
            </w:pPr>
            <w:r>
              <w:rPr>
                <w:color w:val="auto"/>
                <w:kern w:val="0"/>
                <w:sz w:val="24"/>
              </w:rPr>
              <w:t>其他符合性分析</w:t>
            </w:r>
          </w:p>
        </w:tc>
        <w:tc>
          <w:tcPr>
            <w:tcW w:w="7314" w:type="dxa"/>
            <w:gridSpan w:val="3"/>
            <w:noWrap w:val="0"/>
            <w:vAlign w:val="center"/>
          </w:tcPr>
          <w:p w14:paraId="0CF81B50">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1、产业政策符合性分析</w:t>
            </w:r>
          </w:p>
          <w:p w14:paraId="67D16011">
            <w:pPr>
              <w:autoSpaceDE w:val="0"/>
              <w:autoSpaceDN w:val="0"/>
              <w:adjustRightInd w:val="0"/>
              <w:snapToGrid w:val="0"/>
              <w:spacing w:line="360" w:lineRule="auto"/>
              <w:ind w:firstLine="480" w:firstLineChars="200"/>
              <w:rPr>
                <w:b/>
                <w:bCs/>
                <w:color w:val="auto"/>
                <w:kern w:val="0"/>
                <w:sz w:val="24"/>
                <w:highlight w:val="none"/>
              </w:rPr>
            </w:pPr>
            <w:r>
              <w:rPr>
                <w:bCs/>
                <w:color w:val="auto"/>
                <w:sz w:val="24"/>
                <w:highlight w:val="none"/>
              </w:rPr>
              <w:t>根据《产业结构调整指导目录（20</w:t>
            </w:r>
            <w:r>
              <w:rPr>
                <w:rFonts w:hint="eastAsia"/>
                <w:bCs/>
                <w:color w:val="auto"/>
                <w:sz w:val="24"/>
                <w:highlight w:val="none"/>
              </w:rPr>
              <w:t>24</w:t>
            </w:r>
            <w:r>
              <w:rPr>
                <w:bCs/>
                <w:color w:val="auto"/>
                <w:sz w:val="24"/>
                <w:highlight w:val="none"/>
              </w:rPr>
              <w:t>年本）》，本项目不属于鼓励类、限制类和淘汰类，根据《国务院关于发布实施&lt;促进产业结构调整暂行规定&gt;的决定》（国发[2005]40号），本项目</w:t>
            </w:r>
            <w:r>
              <w:rPr>
                <w:rFonts w:hint="eastAsia"/>
                <w:bCs/>
                <w:color w:val="auto"/>
                <w:sz w:val="24"/>
                <w:highlight w:val="none"/>
              </w:rPr>
              <w:t>可视</w:t>
            </w:r>
            <w:r>
              <w:rPr>
                <w:bCs/>
                <w:color w:val="auto"/>
                <w:sz w:val="24"/>
                <w:highlight w:val="none"/>
              </w:rPr>
              <w:t>为允许类。</w:t>
            </w:r>
            <w:r>
              <w:rPr>
                <w:rFonts w:hint="eastAsia"/>
                <w:bCs/>
                <w:color w:val="auto"/>
                <w:sz w:val="24"/>
                <w:highlight w:val="none"/>
                <w:lang w:val="en-US" w:eastAsia="zh-CN"/>
              </w:rPr>
              <w:t>赣州经济技术开发区行政审批局</w:t>
            </w:r>
            <w:r>
              <w:rPr>
                <w:bCs/>
                <w:color w:val="auto"/>
                <w:sz w:val="24"/>
                <w:highlight w:val="none"/>
              </w:rPr>
              <w:t>对本项目进行了备案（项目代码：</w:t>
            </w:r>
            <w:r>
              <w:rPr>
                <w:rFonts w:hint="eastAsia"/>
                <w:color w:val="auto"/>
                <w:sz w:val="24"/>
                <w:highlight w:val="none"/>
                <w:lang w:eastAsia="zh-CN"/>
              </w:rPr>
              <w:t>2411-360799-04-01-716109</w:t>
            </w:r>
            <w:r>
              <w:rPr>
                <w:bCs/>
                <w:color w:val="auto"/>
                <w:sz w:val="24"/>
                <w:highlight w:val="none"/>
              </w:rPr>
              <w:t>），项目符合国家产业政策</w:t>
            </w:r>
            <w:r>
              <w:rPr>
                <w:rFonts w:hint="eastAsia"/>
                <w:color w:val="auto"/>
                <w:sz w:val="24"/>
                <w:szCs w:val="32"/>
                <w:highlight w:val="none"/>
              </w:rPr>
              <w:t>。</w:t>
            </w:r>
          </w:p>
          <w:p w14:paraId="1605AB66">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2、与赣州市</w:t>
            </w:r>
            <w:r>
              <w:rPr>
                <w:rFonts w:hint="eastAsia"/>
                <w:b/>
                <w:bCs/>
                <w:color w:val="auto"/>
                <w:kern w:val="0"/>
                <w:sz w:val="24"/>
                <w:lang w:eastAsia="zh-CN"/>
              </w:rPr>
              <w:t>“</w:t>
            </w:r>
            <w:r>
              <w:rPr>
                <w:b/>
                <w:bCs/>
                <w:color w:val="auto"/>
                <w:kern w:val="0"/>
                <w:sz w:val="24"/>
              </w:rPr>
              <w:t>三线一单</w:t>
            </w:r>
            <w:r>
              <w:rPr>
                <w:rFonts w:hint="eastAsia"/>
                <w:b/>
                <w:bCs/>
                <w:color w:val="auto"/>
                <w:kern w:val="0"/>
                <w:sz w:val="24"/>
                <w:lang w:eastAsia="zh-CN"/>
              </w:rPr>
              <w:t>”</w:t>
            </w:r>
            <w:r>
              <w:rPr>
                <w:b/>
                <w:bCs/>
                <w:color w:val="auto"/>
                <w:kern w:val="0"/>
                <w:sz w:val="24"/>
              </w:rPr>
              <w:t>生态分区管控方案相符性分析</w:t>
            </w:r>
          </w:p>
          <w:p w14:paraId="39942C49">
            <w:pPr>
              <w:autoSpaceDE w:val="0"/>
              <w:autoSpaceDN w:val="0"/>
              <w:adjustRightInd w:val="0"/>
              <w:snapToGrid w:val="0"/>
              <w:spacing w:line="360" w:lineRule="auto"/>
              <w:ind w:firstLine="480" w:firstLineChars="200"/>
              <w:rPr>
                <w:b/>
                <w:bCs/>
                <w:color w:val="auto"/>
                <w:sz w:val="24"/>
                <w:highlight w:val="yellow"/>
              </w:rPr>
            </w:pPr>
            <w:r>
              <w:rPr>
                <w:rFonts w:hint="eastAsia"/>
                <w:color w:val="auto"/>
                <w:kern w:val="0"/>
                <w:sz w:val="24"/>
              </w:rPr>
              <w:t>根据《江西省生态环境厅关于公布江西省生态环境分区管控成果</w:t>
            </w:r>
            <w:r>
              <w:rPr>
                <w:rFonts w:hint="eastAsia"/>
                <w:color w:val="auto"/>
                <w:kern w:val="0"/>
                <w:sz w:val="24"/>
                <w:lang w:eastAsia="zh-CN"/>
              </w:rPr>
              <w:t>（</w:t>
            </w:r>
            <w:r>
              <w:rPr>
                <w:rFonts w:hint="eastAsia"/>
                <w:color w:val="auto"/>
                <w:kern w:val="0"/>
                <w:sz w:val="24"/>
              </w:rPr>
              <w:t>2023版</w:t>
            </w:r>
            <w:r>
              <w:rPr>
                <w:rFonts w:hint="eastAsia"/>
                <w:color w:val="auto"/>
                <w:kern w:val="0"/>
                <w:sz w:val="24"/>
                <w:lang w:eastAsia="zh-CN"/>
              </w:rPr>
              <w:t>）</w:t>
            </w:r>
            <w:r>
              <w:rPr>
                <w:rFonts w:hint="eastAsia"/>
                <w:color w:val="auto"/>
                <w:kern w:val="0"/>
                <w:sz w:val="24"/>
              </w:rPr>
              <w:t>的函》</w:t>
            </w:r>
            <w:r>
              <w:rPr>
                <w:rFonts w:hint="eastAsia"/>
                <w:color w:val="auto"/>
                <w:kern w:val="0"/>
                <w:sz w:val="24"/>
                <w:lang w:eastAsia="zh-CN"/>
              </w:rPr>
              <w:t>（</w:t>
            </w:r>
            <w:r>
              <w:rPr>
                <w:rFonts w:hint="eastAsia"/>
                <w:color w:val="auto"/>
                <w:kern w:val="0"/>
                <w:sz w:val="24"/>
              </w:rPr>
              <w:t>赣环环评函</w:t>
            </w:r>
            <w:r>
              <w:rPr>
                <w:rFonts w:hint="eastAsia"/>
                <w:color w:val="auto"/>
                <w:kern w:val="0"/>
                <w:sz w:val="24"/>
                <w:lang w:eastAsia="zh-CN"/>
              </w:rPr>
              <w:t>（</w:t>
            </w:r>
            <w:r>
              <w:rPr>
                <w:rFonts w:hint="eastAsia"/>
                <w:color w:val="auto"/>
                <w:kern w:val="0"/>
                <w:sz w:val="24"/>
              </w:rPr>
              <w:t>2024</w:t>
            </w:r>
            <w:r>
              <w:rPr>
                <w:rFonts w:hint="eastAsia"/>
                <w:color w:val="auto"/>
                <w:kern w:val="0"/>
                <w:sz w:val="24"/>
                <w:lang w:eastAsia="zh-CN"/>
              </w:rPr>
              <w:t>）</w:t>
            </w:r>
            <w:r>
              <w:rPr>
                <w:rFonts w:hint="eastAsia"/>
                <w:color w:val="auto"/>
                <w:kern w:val="0"/>
                <w:sz w:val="24"/>
              </w:rPr>
              <w:t>87号</w:t>
            </w:r>
            <w:r>
              <w:rPr>
                <w:rFonts w:hint="eastAsia"/>
                <w:color w:val="auto"/>
                <w:kern w:val="0"/>
                <w:sz w:val="24"/>
                <w:lang w:eastAsia="zh-CN"/>
              </w:rPr>
              <w:t>）</w:t>
            </w:r>
            <w:r>
              <w:rPr>
                <w:rFonts w:hint="eastAsia"/>
                <w:color w:val="auto"/>
                <w:kern w:val="0"/>
                <w:sz w:val="24"/>
              </w:rPr>
              <w:t>、《赣州市生态环境总体准入清单</w:t>
            </w:r>
            <w:r>
              <w:rPr>
                <w:rFonts w:hint="eastAsia"/>
                <w:color w:val="auto"/>
                <w:kern w:val="0"/>
                <w:sz w:val="24"/>
                <w:lang w:eastAsia="zh-CN"/>
              </w:rPr>
              <w:t>（</w:t>
            </w:r>
            <w:r>
              <w:rPr>
                <w:rFonts w:hint="eastAsia"/>
                <w:color w:val="auto"/>
                <w:kern w:val="0"/>
                <w:sz w:val="24"/>
              </w:rPr>
              <w:t>2023年动态更新成果</w:t>
            </w:r>
            <w:r>
              <w:rPr>
                <w:rFonts w:hint="eastAsia"/>
                <w:color w:val="auto"/>
                <w:kern w:val="0"/>
                <w:sz w:val="24"/>
                <w:lang w:eastAsia="zh-CN"/>
              </w:rPr>
              <w:t>）</w:t>
            </w:r>
            <w:r>
              <w:rPr>
                <w:rFonts w:hint="eastAsia"/>
                <w:color w:val="auto"/>
                <w:kern w:val="0"/>
                <w:sz w:val="24"/>
              </w:rPr>
              <w:t>》及《赣州市生态环境分区管控动态更新环境管控单元环境准入清单》</w:t>
            </w:r>
            <w:r>
              <w:rPr>
                <w:color w:val="auto"/>
                <w:kern w:val="0"/>
                <w:sz w:val="24"/>
                <w:highlight w:val="none"/>
              </w:rPr>
              <w:t>，本项目选址位于赣州市</w:t>
            </w:r>
            <w:r>
              <w:rPr>
                <w:rFonts w:hint="eastAsia"/>
                <w:color w:val="auto"/>
                <w:kern w:val="0"/>
                <w:sz w:val="24"/>
                <w:highlight w:val="none"/>
                <w:lang w:val="en-US" w:eastAsia="zh-CN"/>
              </w:rPr>
              <w:t>赣州经济技术开发区重点管控单元41，管控编码为ZH36070220041</w:t>
            </w:r>
            <w:r>
              <w:rPr>
                <w:color w:val="auto"/>
                <w:kern w:val="0"/>
                <w:sz w:val="24"/>
                <w:highlight w:val="none"/>
              </w:rPr>
              <w:t>，</w:t>
            </w:r>
            <w:r>
              <w:rPr>
                <w:rFonts w:hint="eastAsia"/>
                <w:color w:val="auto"/>
                <w:kern w:val="0"/>
                <w:sz w:val="24"/>
                <w:highlight w:val="none"/>
              </w:rPr>
              <w:t>具体位置详见</w:t>
            </w:r>
            <w:r>
              <w:rPr>
                <w:rFonts w:hint="eastAsia"/>
                <w:color w:val="auto"/>
                <w:kern w:val="0"/>
                <w:sz w:val="24"/>
                <w:highlight w:val="none"/>
                <w:lang w:val="en-US" w:eastAsia="zh-CN"/>
              </w:rPr>
              <w:t>赣州市经开区环境综合管控单元图</w:t>
            </w:r>
            <w:r>
              <w:rPr>
                <w:color w:val="auto"/>
                <w:kern w:val="0"/>
                <w:sz w:val="24"/>
                <w:highlight w:val="none"/>
              </w:rPr>
              <w:t>。</w:t>
            </w:r>
          </w:p>
          <w:p w14:paraId="3F8527F6">
            <w:pPr>
              <w:pStyle w:val="6"/>
              <w:ind w:firstLine="0" w:firstLineChars="0"/>
              <w:jc w:val="center"/>
              <w:rPr>
                <w:rFonts w:hint="default" w:ascii="Times New Roman" w:hAnsi="Times New Roman" w:eastAsia="宋体" w:cs="Times New Roman"/>
                <w:b/>
                <w:bCs/>
                <w:color w:val="auto"/>
                <w:w w:val="100"/>
                <w:kern w:val="0"/>
                <w:sz w:val="24"/>
                <w:szCs w:val="24"/>
                <w:lang w:val="en-US" w:eastAsia="zh-CN" w:bidi="ar-SA"/>
              </w:rPr>
            </w:pPr>
            <w:r>
              <w:rPr>
                <w:rFonts w:hint="default" w:ascii="Times New Roman" w:hAnsi="Times New Roman" w:eastAsia="宋体" w:cs="Times New Roman"/>
                <w:b/>
                <w:bCs/>
                <w:color w:val="auto"/>
                <w:w w:val="100"/>
                <w:kern w:val="0"/>
                <w:sz w:val="24"/>
                <w:szCs w:val="24"/>
                <w:lang w:val="en-US" w:eastAsia="zh-CN" w:bidi="ar-SA"/>
              </w:rPr>
              <w:t>表1-</w:t>
            </w:r>
            <w:r>
              <w:rPr>
                <w:rFonts w:hint="eastAsia" w:ascii="Times New Roman" w:hAnsi="Times New Roman" w:eastAsia="宋体" w:cs="Times New Roman"/>
                <w:b/>
                <w:bCs/>
                <w:color w:val="auto"/>
                <w:w w:val="100"/>
                <w:kern w:val="0"/>
                <w:sz w:val="24"/>
                <w:szCs w:val="24"/>
                <w:lang w:val="en-US" w:eastAsia="zh-CN" w:bidi="ar-SA"/>
              </w:rPr>
              <w:t>5</w:t>
            </w:r>
            <w:r>
              <w:rPr>
                <w:rFonts w:hint="default" w:ascii="Times New Roman" w:hAnsi="Times New Roman" w:eastAsia="宋体" w:cs="Times New Roman"/>
                <w:b/>
                <w:bCs/>
                <w:color w:val="auto"/>
                <w:w w:val="100"/>
                <w:kern w:val="0"/>
                <w:sz w:val="24"/>
                <w:szCs w:val="24"/>
                <w:lang w:val="en-US" w:eastAsia="zh-CN" w:bidi="ar-SA"/>
              </w:rPr>
              <w:t xml:space="preserve">  项目与《赣州市生态环境总体准入清单（2023年动态更新成果）》符合性分析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17"/>
              <w:gridCol w:w="418"/>
              <w:gridCol w:w="3223"/>
              <w:gridCol w:w="2052"/>
              <w:gridCol w:w="571"/>
            </w:tblGrid>
            <w:tr w14:paraId="655FC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tcBorders>
                    <w:tl2br w:val="nil"/>
                    <w:tr2bl w:val="nil"/>
                  </w:tcBorders>
                  <w:noWrap w:val="0"/>
                  <w:vAlign w:val="center"/>
                </w:tcPr>
                <w:p w14:paraId="33D1C0B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lang w:val="en-US" w:eastAsia="zh-CN" w:bidi="ar"/>
                    </w:rPr>
                    <w:t>维度</w:t>
                  </w:r>
                </w:p>
              </w:tc>
              <w:tc>
                <w:tcPr>
                  <w:tcW w:w="396" w:type="dxa"/>
                  <w:tcBorders>
                    <w:tl2br w:val="nil"/>
                    <w:tr2bl w:val="nil"/>
                  </w:tcBorders>
                  <w:noWrap w:val="0"/>
                  <w:vAlign w:val="center"/>
                </w:tcPr>
                <w:p w14:paraId="7AC2D70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lang w:val="en-US" w:eastAsia="zh-CN" w:bidi="ar"/>
                    </w:rPr>
                    <w:t>清单编制要求</w:t>
                  </w:r>
                </w:p>
              </w:tc>
              <w:tc>
                <w:tcPr>
                  <w:tcW w:w="396" w:type="dxa"/>
                  <w:tcBorders>
                    <w:tl2br w:val="nil"/>
                    <w:tr2bl w:val="nil"/>
                  </w:tcBorders>
                  <w:noWrap w:val="0"/>
                  <w:vAlign w:val="center"/>
                </w:tcPr>
                <w:p w14:paraId="25D55A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序号</w:t>
                  </w:r>
                </w:p>
              </w:tc>
              <w:tc>
                <w:tcPr>
                  <w:tcW w:w="3055" w:type="dxa"/>
                  <w:tcBorders>
                    <w:tl2br w:val="nil"/>
                    <w:tr2bl w:val="nil"/>
                  </w:tcBorders>
                  <w:noWrap w:val="0"/>
                  <w:vAlign w:val="center"/>
                </w:tcPr>
                <w:p w14:paraId="202307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lang w:val="en-US" w:eastAsia="zh-CN" w:bidi="ar"/>
                    </w:rPr>
                    <w:t>准入要求</w:t>
                  </w:r>
                </w:p>
              </w:tc>
              <w:tc>
                <w:tcPr>
                  <w:tcW w:w="1945" w:type="dxa"/>
                  <w:tcBorders>
                    <w:tl2br w:val="nil"/>
                    <w:tr2bl w:val="nil"/>
                  </w:tcBorders>
                  <w:noWrap w:val="0"/>
                  <w:vAlign w:val="center"/>
                </w:tcPr>
                <w:p w14:paraId="275BF8E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相符性分析</w:t>
                  </w:r>
                </w:p>
              </w:tc>
              <w:tc>
                <w:tcPr>
                  <w:tcW w:w="541" w:type="dxa"/>
                  <w:tcBorders>
                    <w:tl2br w:val="nil"/>
                    <w:tr2bl w:val="nil"/>
                  </w:tcBorders>
                  <w:noWrap w:val="0"/>
                  <w:vAlign w:val="center"/>
                </w:tcPr>
                <w:p w14:paraId="733B2C0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是否符合</w:t>
                  </w:r>
                </w:p>
              </w:tc>
            </w:tr>
            <w:tr w14:paraId="3FAD1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noWrap w:val="0"/>
                  <w:vAlign w:val="center"/>
                </w:tcPr>
                <w:p w14:paraId="13367EA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空间布局约束</w:t>
                  </w:r>
                </w:p>
              </w:tc>
              <w:tc>
                <w:tcPr>
                  <w:tcW w:w="396" w:type="dxa"/>
                  <w:vMerge w:val="restart"/>
                  <w:tcBorders>
                    <w:tl2br w:val="nil"/>
                    <w:tr2bl w:val="nil"/>
                  </w:tcBorders>
                  <w:noWrap w:val="0"/>
                  <w:vAlign w:val="center"/>
                </w:tcPr>
                <w:p w14:paraId="2469A55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禁止开发建设活动的要求</w:t>
                  </w:r>
                </w:p>
              </w:tc>
              <w:tc>
                <w:tcPr>
                  <w:tcW w:w="396" w:type="dxa"/>
                  <w:vMerge w:val="restart"/>
                  <w:tcBorders>
                    <w:tl2br w:val="nil"/>
                    <w:tr2bl w:val="nil"/>
                  </w:tcBorders>
                  <w:noWrap w:val="0"/>
                  <w:vAlign w:val="center"/>
                </w:tcPr>
                <w:p w14:paraId="07C59D6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3055" w:type="dxa"/>
                  <w:tcBorders>
                    <w:tl2br w:val="nil"/>
                    <w:tr2bl w:val="nil"/>
                  </w:tcBorders>
                  <w:noWrap w:val="0"/>
                  <w:vAlign w:val="center"/>
                </w:tcPr>
                <w:p w14:paraId="56CC770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1、禁止新建、改扩建《产业结构调整指导目录》规定的淘汰类产业。</w:t>
                  </w:r>
                </w:p>
              </w:tc>
              <w:tc>
                <w:tcPr>
                  <w:tcW w:w="1945" w:type="dxa"/>
                  <w:tcBorders>
                    <w:tl2br w:val="nil"/>
                    <w:tr2bl w:val="nil"/>
                  </w:tcBorders>
                  <w:noWrap w:val="0"/>
                  <w:vAlign w:val="center"/>
                </w:tcPr>
                <w:p w14:paraId="1E9033A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对照《产业结构调整指导目录（20</w:t>
                  </w:r>
                  <w:r>
                    <w:rPr>
                      <w:rFonts w:hint="eastAsia" w:ascii="Times New Roman" w:hAnsi="Times New Roman" w:eastAsia="宋体" w:cs="Times New Roman"/>
                      <w:color w:val="auto"/>
                      <w:sz w:val="21"/>
                      <w:szCs w:val="21"/>
                      <w:highlight w:val="none"/>
                      <w:vertAlign w:val="baseline"/>
                      <w:lang w:val="en-US" w:eastAsia="zh-CN"/>
                    </w:rPr>
                    <w:t>24</w:t>
                  </w:r>
                  <w:r>
                    <w:rPr>
                      <w:rFonts w:hint="default" w:ascii="Times New Roman" w:hAnsi="Times New Roman" w:eastAsia="宋体" w:cs="Times New Roman"/>
                      <w:color w:val="auto"/>
                      <w:sz w:val="21"/>
                      <w:szCs w:val="21"/>
                      <w:highlight w:val="none"/>
                      <w:vertAlign w:val="baseline"/>
                      <w:lang w:val="en-US" w:eastAsia="zh-CN"/>
                    </w:rPr>
                    <w:t>年本）》</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本项目不属于淘汰类产业</w:t>
                  </w:r>
                </w:p>
              </w:tc>
              <w:tc>
                <w:tcPr>
                  <w:tcW w:w="541" w:type="dxa"/>
                  <w:tcBorders>
                    <w:tl2br w:val="nil"/>
                    <w:tr2bl w:val="nil"/>
                  </w:tcBorders>
                  <w:noWrap w:val="0"/>
                  <w:vAlign w:val="center"/>
                </w:tcPr>
                <w:p w14:paraId="748E019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55484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59797F6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2690389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7728017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49078F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2、大余县、上犹县、崇义县、龙南市、全南县、定南县、</w:t>
                  </w:r>
                  <w:r>
                    <w:rPr>
                      <w:rFonts w:hint="eastAsia" w:ascii="Times New Roman" w:hAnsi="Times New Roman" w:eastAsia="宋体" w:cs="Times New Roman"/>
                      <w:color w:val="auto"/>
                      <w:kern w:val="0"/>
                      <w:sz w:val="21"/>
                      <w:szCs w:val="21"/>
                      <w:highlight w:val="none"/>
                      <w:lang w:val="en-US" w:eastAsia="zh-CN" w:bidi="ar"/>
                    </w:rPr>
                    <w:t>龙南市</w:t>
                  </w:r>
                  <w:r>
                    <w:rPr>
                      <w:rFonts w:hint="default" w:ascii="Times New Roman" w:hAnsi="Times New Roman" w:eastAsia="宋体" w:cs="Times New Roman"/>
                      <w:color w:val="auto"/>
                      <w:kern w:val="0"/>
                      <w:sz w:val="21"/>
                      <w:szCs w:val="21"/>
                      <w:highlight w:val="none"/>
                      <w:lang w:val="en-US" w:eastAsia="zh-CN" w:bidi="ar"/>
                    </w:rPr>
                    <w:t>和寻乌县禁止新建、改扩建江西省国家重点生态功能区产业准入负面清单（第一批）中禁止类项目；石城县禁止新建、改扩建江西省国家重点生态功能区产业准入负面清单（第二批）中禁止类项目。</w:t>
                  </w:r>
                </w:p>
              </w:tc>
              <w:tc>
                <w:tcPr>
                  <w:tcW w:w="1945" w:type="dxa"/>
                  <w:tcBorders>
                    <w:tl2br w:val="nil"/>
                    <w:tr2bl w:val="nil"/>
                  </w:tcBorders>
                  <w:noWrap w:val="0"/>
                  <w:vAlign w:val="center"/>
                </w:tcPr>
                <w:p w14:paraId="4C4146E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本项目位于江西省赣州市赣州经济技术开发区枫林科技园2#厂房B栋1-2层，不属于江西省国家重点生态功能区产业准入负面清单（第一批）及</w:t>
                  </w:r>
                  <w:r>
                    <w:rPr>
                      <w:rFonts w:hint="default" w:ascii="Times New Roman" w:hAnsi="Times New Roman" w:eastAsia="宋体" w:cs="Times New Roman"/>
                      <w:color w:val="auto"/>
                      <w:kern w:val="0"/>
                      <w:sz w:val="21"/>
                      <w:szCs w:val="21"/>
                      <w:highlight w:val="none"/>
                      <w:lang w:val="en-US" w:eastAsia="zh-CN" w:bidi="ar"/>
                    </w:rPr>
                    <w:t>（第二批）</w:t>
                  </w:r>
                  <w:r>
                    <w:rPr>
                      <w:rFonts w:hint="eastAsia" w:ascii="Times New Roman" w:hAnsi="Times New Roman" w:eastAsia="宋体" w:cs="Times New Roman"/>
                      <w:color w:val="auto"/>
                      <w:sz w:val="21"/>
                      <w:szCs w:val="21"/>
                      <w:highlight w:val="none"/>
                      <w:vertAlign w:val="baseline"/>
                      <w:lang w:val="en-US" w:eastAsia="zh-CN"/>
                    </w:rPr>
                    <w:t>中的禁止类项目</w:t>
                  </w:r>
                </w:p>
              </w:tc>
              <w:tc>
                <w:tcPr>
                  <w:tcW w:w="541" w:type="dxa"/>
                  <w:tcBorders>
                    <w:tl2br w:val="nil"/>
                    <w:tr2bl w:val="nil"/>
                  </w:tcBorders>
                  <w:noWrap w:val="0"/>
                  <w:vAlign w:val="center"/>
                </w:tcPr>
                <w:p w14:paraId="7F20865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ECDC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1775B3F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41D4D0B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19295E1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1FD8FD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3、东江（定南水）源、东江（寻乌水）源、赣江（章江）源、赣江（贡江）源源头区内禁止新建污染企业等不符合源头保护区生态功能定位的活动。</w:t>
                  </w:r>
                </w:p>
              </w:tc>
              <w:tc>
                <w:tcPr>
                  <w:tcW w:w="1945" w:type="dxa"/>
                  <w:tcBorders>
                    <w:tl2br w:val="nil"/>
                    <w:tr2bl w:val="nil"/>
                  </w:tcBorders>
                  <w:noWrap w:val="0"/>
                  <w:vAlign w:val="center"/>
                </w:tcPr>
                <w:p w14:paraId="468015D9">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本项目不位于水源源头保护区</w:t>
                  </w:r>
                </w:p>
              </w:tc>
              <w:tc>
                <w:tcPr>
                  <w:tcW w:w="541" w:type="dxa"/>
                  <w:tcBorders>
                    <w:tl2br w:val="nil"/>
                    <w:tr2bl w:val="nil"/>
                  </w:tcBorders>
                  <w:noWrap w:val="0"/>
                  <w:vAlign w:val="center"/>
                </w:tcPr>
                <w:p w14:paraId="0C40932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7F4F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23268619">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03A28B9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37725D3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594846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4、不得引进产业规划禁止类项目进入园区。</w:t>
                  </w:r>
                </w:p>
              </w:tc>
              <w:tc>
                <w:tcPr>
                  <w:tcW w:w="1945" w:type="dxa"/>
                  <w:tcBorders>
                    <w:tl2br w:val="nil"/>
                    <w:tr2bl w:val="nil"/>
                  </w:tcBorders>
                  <w:noWrap w:val="0"/>
                  <w:vAlign w:val="center"/>
                </w:tcPr>
                <w:p w14:paraId="60468AE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本项目不属于园区规划禁止类项目</w:t>
                  </w:r>
                </w:p>
              </w:tc>
              <w:tc>
                <w:tcPr>
                  <w:tcW w:w="541" w:type="dxa"/>
                  <w:tcBorders>
                    <w:tl2br w:val="nil"/>
                    <w:tr2bl w:val="nil"/>
                  </w:tcBorders>
                  <w:noWrap w:val="0"/>
                  <w:vAlign w:val="center"/>
                </w:tcPr>
                <w:p w14:paraId="1A826DA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0C68B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2EA1F899">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7A27B99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0EF7281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162E93C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5、禁养区内禁止建设规模化养殖场或养殖小区。</w:t>
                  </w:r>
                </w:p>
              </w:tc>
              <w:tc>
                <w:tcPr>
                  <w:tcW w:w="1945" w:type="dxa"/>
                  <w:tcBorders>
                    <w:tl2br w:val="nil"/>
                    <w:tr2bl w:val="nil"/>
                  </w:tcBorders>
                  <w:noWrap w:val="0"/>
                  <w:vAlign w:val="center"/>
                </w:tcPr>
                <w:p w14:paraId="403A91B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本项目不属于养殖业</w:t>
                  </w:r>
                </w:p>
              </w:tc>
              <w:tc>
                <w:tcPr>
                  <w:tcW w:w="541" w:type="dxa"/>
                  <w:tcBorders>
                    <w:tl2br w:val="nil"/>
                    <w:tr2bl w:val="nil"/>
                  </w:tcBorders>
                  <w:noWrap w:val="0"/>
                  <w:vAlign w:val="center"/>
                </w:tcPr>
                <w:p w14:paraId="06E07FF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04FC6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1E36980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42DF40E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5DF8B61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2977B00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生态保护红线内，自然保护地核心保护区原则上禁止人为活动；自然保护地核心保护区外，禁止开发性、生产性建设活动，在符合法律法规前提下，仅允许对生态功能不造成破坏的9类有限人为活动。生态保护红线内允许的有限人为活动，应当征求相关主管部门或具有审批权限的相关机构的意见。</w:t>
                  </w:r>
                </w:p>
                <w:p w14:paraId="2009C4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1.管护巡护、保护执法、科学研究、调查监测、测绘导航、防灾减灾救灾、军事国防、疫情防控等活动及相关的必要设施修筑。</w:t>
                  </w:r>
                </w:p>
                <w:p w14:paraId="3AC190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2.原住居民和其他合法权益主体，允许在不扩大现有建设用地、耕地、水产养殖规模和放牧强度（符合草畜平衡管理规定）的前提下，开展种植、放牧、捕捞、养殖等活动，修筑生产生活设施。</w:t>
                  </w:r>
                </w:p>
                <w:p w14:paraId="3797D81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3.经依法批准的考古调查发掘、古生物化石调查发掘、标本采集和文物保护活动。</w:t>
                  </w:r>
                </w:p>
                <w:p w14:paraId="22E9FDF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4.按规定对人工商品林进行抚育采伐，或以提升森林质量、优化栖息地、建设生物防火隔离带等为目的的树种更新，依法开展的竹林采伐经营。</w:t>
                  </w:r>
                </w:p>
                <w:p w14:paraId="0C7999C1">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5.不破坏生态功能的适度参观旅游、科普宣教及符合相关规划的配套性服务设施和相关的必要公共设施建设及维护。</w:t>
                  </w:r>
                </w:p>
                <w:p w14:paraId="05AEAC17">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6.必须且无法避让、符合县级以上国土空间规划的线性基础设施、通讯和防洪、供水设施建设和船舶航行、航道疏浚清淤等活动；已有的合法水利、交通运输等设施运行维护改造。</w:t>
                  </w:r>
                </w:p>
                <w:p w14:paraId="2F6A5EC0">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8483048">
                  <w:pPr>
                    <w:pStyle w:val="11"/>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8.依据县级以上国土空间规划和生态保护修复专项规划开展的生态修复。</w:t>
                  </w:r>
                </w:p>
                <w:p w14:paraId="2BCE616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9.法律法规规定允许的其他人为活动。</w:t>
                  </w:r>
                </w:p>
              </w:tc>
              <w:tc>
                <w:tcPr>
                  <w:tcW w:w="1945" w:type="dxa"/>
                  <w:tcBorders>
                    <w:tl2br w:val="nil"/>
                    <w:tr2bl w:val="nil"/>
                  </w:tcBorders>
                  <w:noWrap w:val="0"/>
                  <w:vAlign w:val="center"/>
                </w:tcPr>
                <w:p w14:paraId="641E9CD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本项目不位于生态保护红线内</w:t>
                  </w:r>
                </w:p>
              </w:tc>
              <w:tc>
                <w:tcPr>
                  <w:tcW w:w="541" w:type="dxa"/>
                  <w:tcBorders>
                    <w:tl2br w:val="nil"/>
                    <w:tr2bl w:val="nil"/>
                  </w:tcBorders>
                  <w:noWrap w:val="0"/>
                  <w:vAlign w:val="center"/>
                </w:tcPr>
                <w:p w14:paraId="76968DE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18E5F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0748D1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396" w:type="dxa"/>
                  <w:vMerge w:val="restart"/>
                  <w:tcBorders>
                    <w:tl2br w:val="nil"/>
                    <w:tr2bl w:val="nil"/>
                  </w:tcBorders>
                  <w:noWrap w:val="0"/>
                  <w:vAlign w:val="center"/>
                </w:tcPr>
                <w:p w14:paraId="1B2CCA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限制开发建设活动的要求</w:t>
                  </w:r>
                </w:p>
              </w:tc>
              <w:tc>
                <w:tcPr>
                  <w:tcW w:w="396" w:type="dxa"/>
                  <w:tcBorders>
                    <w:tl2br w:val="nil"/>
                    <w:tr2bl w:val="nil"/>
                  </w:tcBorders>
                  <w:noWrap w:val="0"/>
                  <w:vAlign w:val="center"/>
                </w:tcPr>
                <w:p w14:paraId="52611B4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p>
              </w:tc>
              <w:tc>
                <w:tcPr>
                  <w:tcW w:w="3055" w:type="dxa"/>
                  <w:tcBorders>
                    <w:tl2br w:val="nil"/>
                    <w:tr2bl w:val="nil"/>
                  </w:tcBorders>
                  <w:noWrap w:val="0"/>
                  <w:vAlign w:val="center"/>
                </w:tcPr>
                <w:p w14:paraId="3C6F3A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不得新建规模不符合各行业准入条件的项目。</w:t>
                  </w:r>
                </w:p>
              </w:tc>
              <w:tc>
                <w:tcPr>
                  <w:tcW w:w="1945" w:type="dxa"/>
                  <w:tcBorders>
                    <w:tl2br w:val="nil"/>
                    <w:tr2bl w:val="nil"/>
                  </w:tcBorders>
                  <w:noWrap w:val="0"/>
                  <w:vAlign w:val="center"/>
                </w:tcPr>
                <w:p w14:paraId="6E3AA6E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无规模限制</w:t>
                  </w:r>
                </w:p>
              </w:tc>
              <w:tc>
                <w:tcPr>
                  <w:tcW w:w="541" w:type="dxa"/>
                  <w:tcBorders>
                    <w:tl2br w:val="nil"/>
                    <w:tr2bl w:val="nil"/>
                  </w:tcBorders>
                  <w:noWrap w:val="0"/>
                  <w:vAlign w:val="center"/>
                </w:tcPr>
                <w:p w14:paraId="5110420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22CF2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13712EB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398B310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4D7B75F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3055" w:type="dxa"/>
                  <w:tcBorders>
                    <w:tl2br w:val="nil"/>
                    <w:tr2bl w:val="nil"/>
                  </w:tcBorders>
                  <w:noWrap w:val="0"/>
                  <w:vAlign w:val="center"/>
                </w:tcPr>
                <w:p w14:paraId="58D306E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不得新建《国家淘汰落后生产能力、工艺和产品的目录》等名录中淘汰工艺和装备。</w:t>
                  </w:r>
                </w:p>
              </w:tc>
              <w:tc>
                <w:tcPr>
                  <w:tcW w:w="1945" w:type="dxa"/>
                  <w:tcBorders>
                    <w:tl2br w:val="nil"/>
                    <w:tr2bl w:val="nil"/>
                  </w:tcBorders>
                  <w:noWrap w:val="0"/>
                  <w:vAlign w:val="center"/>
                </w:tcPr>
                <w:p w14:paraId="3FFE06C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本项目不属于</w:t>
                  </w:r>
                  <w:r>
                    <w:rPr>
                      <w:rFonts w:hint="default" w:ascii="Times New Roman" w:hAnsi="Times New Roman" w:eastAsia="宋体" w:cs="Times New Roman"/>
                      <w:color w:val="auto"/>
                      <w:sz w:val="21"/>
                      <w:szCs w:val="21"/>
                      <w:highlight w:val="none"/>
                      <w:vertAlign w:val="baseline"/>
                      <w:lang w:val="en-US" w:eastAsia="zh-CN"/>
                    </w:rPr>
                    <w:t>《国家淘汰落后生产能力、工艺和产品的目录》等名录中淘汰工艺和装备</w:t>
                  </w:r>
                </w:p>
              </w:tc>
              <w:tc>
                <w:tcPr>
                  <w:tcW w:w="541" w:type="dxa"/>
                  <w:tcBorders>
                    <w:tl2br w:val="nil"/>
                    <w:tr2bl w:val="nil"/>
                  </w:tcBorders>
                  <w:noWrap w:val="0"/>
                  <w:vAlign w:val="center"/>
                </w:tcPr>
                <w:p w14:paraId="3DFBEBD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7EB04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6CA7BC0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383F30B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7085BDD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3055" w:type="dxa"/>
                  <w:tcBorders>
                    <w:tl2br w:val="nil"/>
                    <w:tr2bl w:val="nil"/>
                  </w:tcBorders>
                  <w:noWrap w:val="0"/>
                  <w:vAlign w:val="center"/>
                </w:tcPr>
                <w:p w14:paraId="68BD1C2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江西省国家重点生态功能区产业准入负面清单（第一批）中限制类项目，大余县、上犹县、崇义县、龙南市、全南县、定南县、</w:t>
                  </w:r>
                  <w:r>
                    <w:rPr>
                      <w:rFonts w:hint="eastAsia" w:ascii="Times New Roman" w:hAnsi="Times New Roman" w:eastAsia="宋体" w:cs="Times New Roman"/>
                      <w:color w:val="auto"/>
                      <w:kern w:val="0"/>
                      <w:sz w:val="21"/>
                      <w:szCs w:val="21"/>
                      <w:highlight w:val="none"/>
                      <w:lang w:val="en-US" w:eastAsia="zh-CN" w:bidi="ar"/>
                    </w:rPr>
                    <w:t>安远县</w:t>
                  </w:r>
                  <w:r>
                    <w:rPr>
                      <w:rFonts w:hint="default" w:ascii="Times New Roman" w:hAnsi="Times New Roman" w:eastAsia="宋体" w:cs="Times New Roman"/>
                      <w:color w:val="auto"/>
                      <w:kern w:val="0"/>
                      <w:sz w:val="21"/>
                      <w:szCs w:val="21"/>
                      <w:highlight w:val="none"/>
                      <w:lang w:val="en-US" w:eastAsia="zh-CN" w:bidi="ar"/>
                    </w:rPr>
                    <w:t>和寻乌县按准入条件建设；江西省国家重点生态功能区产业准入负面清单（第二批）中限制类项目，石城县按准入条件建设。</w:t>
                  </w:r>
                </w:p>
              </w:tc>
              <w:tc>
                <w:tcPr>
                  <w:tcW w:w="1945" w:type="dxa"/>
                  <w:tcBorders>
                    <w:tl2br w:val="nil"/>
                    <w:tr2bl w:val="nil"/>
                  </w:tcBorders>
                  <w:noWrap w:val="0"/>
                  <w:vAlign w:val="center"/>
                </w:tcPr>
                <w:p w14:paraId="5C852C4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本项目不属于江西省国家重点生态功能区产业准入负面清单（第一批）及</w:t>
                  </w:r>
                  <w:r>
                    <w:rPr>
                      <w:rFonts w:hint="default" w:ascii="Times New Roman" w:hAnsi="Times New Roman" w:eastAsia="宋体" w:cs="Times New Roman"/>
                      <w:color w:val="auto"/>
                      <w:kern w:val="0"/>
                      <w:sz w:val="21"/>
                      <w:szCs w:val="21"/>
                      <w:highlight w:val="none"/>
                      <w:lang w:val="en-US" w:eastAsia="zh-CN" w:bidi="ar"/>
                    </w:rPr>
                    <w:t>（第二批）</w:t>
                  </w:r>
                  <w:r>
                    <w:rPr>
                      <w:rFonts w:hint="eastAsia" w:ascii="Times New Roman" w:hAnsi="Times New Roman" w:eastAsia="宋体" w:cs="Times New Roman"/>
                      <w:color w:val="auto"/>
                      <w:sz w:val="21"/>
                      <w:szCs w:val="21"/>
                      <w:highlight w:val="none"/>
                      <w:vertAlign w:val="baseline"/>
                      <w:lang w:val="en-US" w:eastAsia="zh-CN"/>
                    </w:rPr>
                    <w:t>中的禁止类项目</w:t>
                  </w:r>
                </w:p>
              </w:tc>
              <w:tc>
                <w:tcPr>
                  <w:tcW w:w="541" w:type="dxa"/>
                  <w:tcBorders>
                    <w:tl2br w:val="nil"/>
                    <w:tr2bl w:val="nil"/>
                  </w:tcBorders>
                  <w:noWrap w:val="0"/>
                  <w:vAlign w:val="center"/>
                </w:tcPr>
                <w:p w14:paraId="54F9CB9A">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7C88D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0D24F0C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5EC1BEB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1EA79AA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3055" w:type="dxa"/>
                  <w:tcBorders>
                    <w:tl2br w:val="nil"/>
                    <w:tr2bl w:val="nil"/>
                  </w:tcBorders>
                  <w:noWrap w:val="0"/>
                  <w:vAlign w:val="center"/>
                </w:tcPr>
                <w:p w14:paraId="4AE9DE1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禁止在饮用水水源一级保护区内新建、改建、扩建与供水设施和保护水源无关的建设项目。</w:t>
                  </w:r>
                </w:p>
              </w:tc>
              <w:tc>
                <w:tcPr>
                  <w:tcW w:w="1945" w:type="dxa"/>
                  <w:tcBorders>
                    <w:tl2br w:val="nil"/>
                    <w:tr2bl w:val="nil"/>
                  </w:tcBorders>
                  <w:noWrap w:val="0"/>
                  <w:vAlign w:val="center"/>
                </w:tcPr>
                <w:p w14:paraId="4172BA6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本项目不位于饮用水水源保护区内</w:t>
                  </w:r>
                </w:p>
              </w:tc>
              <w:tc>
                <w:tcPr>
                  <w:tcW w:w="541" w:type="dxa"/>
                  <w:tcBorders>
                    <w:tl2br w:val="nil"/>
                    <w:tr2bl w:val="nil"/>
                  </w:tcBorders>
                  <w:noWrap w:val="0"/>
                  <w:vAlign w:val="center"/>
                </w:tcPr>
                <w:p w14:paraId="10581A4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742CB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0491307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restart"/>
                  <w:tcBorders>
                    <w:tl2br w:val="nil"/>
                    <w:tr2bl w:val="nil"/>
                  </w:tcBorders>
                  <w:noWrap w:val="0"/>
                  <w:vAlign w:val="center"/>
                </w:tcPr>
                <w:p w14:paraId="4FE8BD7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不符合空间布局要求活动的退出要求</w:t>
                  </w:r>
                </w:p>
              </w:tc>
              <w:tc>
                <w:tcPr>
                  <w:tcW w:w="396" w:type="dxa"/>
                  <w:vMerge w:val="restart"/>
                  <w:tcBorders>
                    <w:tl2br w:val="nil"/>
                    <w:tr2bl w:val="nil"/>
                  </w:tcBorders>
                  <w:noWrap w:val="0"/>
                  <w:vAlign w:val="center"/>
                </w:tcPr>
                <w:p w14:paraId="7B2BD1A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3055" w:type="dxa"/>
                  <w:tcBorders>
                    <w:tl2br w:val="nil"/>
                    <w:tr2bl w:val="nil"/>
                  </w:tcBorders>
                  <w:noWrap w:val="0"/>
                  <w:vAlign w:val="center"/>
                </w:tcPr>
                <w:p w14:paraId="6803912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生态保护红线经国务院批准后，对需逐步有序退出的矿业权、建设用地、人工商品林、耕地等，按照尊重历史、实事求是、逐步退出的原则，报请省政府另行制定工作方案。</w:t>
                  </w:r>
                </w:p>
              </w:tc>
              <w:tc>
                <w:tcPr>
                  <w:tcW w:w="1945" w:type="dxa"/>
                  <w:tcBorders>
                    <w:tl2br w:val="nil"/>
                    <w:tr2bl w:val="nil"/>
                  </w:tcBorders>
                  <w:noWrap w:val="0"/>
                  <w:vAlign w:val="center"/>
                </w:tcPr>
                <w:p w14:paraId="14F60D1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本项目不位于生态红线范围内</w:t>
                  </w:r>
                </w:p>
              </w:tc>
              <w:tc>
                <w:tcPr>
                  <w:tcW w:w="541" w:type="dxa"/>
                  <w:tcBorders>
                    <w:tl2br w:val="nil"/>
                    <w:tr2bl w:val="nil"/>
                  </w:tcBorders>
                  <w:noWrap w:val="0"/>
                  <w:vAlign w:val="center"/>
                </w:tcPr>
                <w:p w14:paraId="14F820E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26C6B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0697940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42E2E3D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6D166AE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p>
              </w:tc>
              <w:tc>
                <w:tcPr>
                  <w:tcW w:w="3055" w:type="dxa"/>
                  <w:tcBorders>
                    <w:tl2br w:val="nil"/>
                    <w:tr2bl w:val="nil"/>
                  </w:tcBorders>
                  <w:noWrap w:val="0"/>
                  <w:vAlign w:val="center"/>
                </w:tcPr>
                <w:p w14:paraId="41AD7F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2、现有饮用水水源一级保护区内与供水设施和保护水源无关的建设项目拆除或关闭。</w:t>
                  </w:r>
                </w:p>
              </w:tc>
              <w:tc>
                <w:tcPr>
                  <w:tcW w:w="1945" w:type="dxa"/>
                  <w:tcBorders>
                    <w:tl2br w:val="nil"/>
                    <w:tr2bl w:val="nil"/>
                  </w:tcBorders>
                  <w:noWrap w:val="0"/>
                  <w:vAlign w:val="center"/>
                </w:tcPr>
                <w:p w14:paraId="1CAA4EC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本项目不在饮用水水源一级保护区内</w:t>
                  </w:r>
                </w:p>
              </w:tc>
              <w:tc>
                <w:tcPr>
                  <w:tcW w:w="541" w:type="dxa"/>
                  <w:tcBorders>
                    <w:tl2br w:val="nil"/>
                    <w:tr2bl w:val="nil"/>
                  </w:tcBorders>
                  <w:noWrap w:val="0"/>
                  <w:vAlign w:val="center"/>
                </w:tcPr>
                <w:p w14:paraId="6D5784B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2833E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75801E0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7BE02C9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其他空间布局约束要求</w:t>
                  </w:r>
                </w:p>
              </w:tc>
              <w:tc>
                <w:tcPr>
                  <w:tcW w:w="396" w:type="dxa"/>
                  <w:tcBorders>
                    <w:tl2br w:val="nil"/>
                    <w:tr2bl w:val="nil"/>
                  </w:tcBorders>
                  <w:noWrap w:val="0"/>
                  <w:vAlign w:val="center"/>
                </w:tcPr>
                <w:p w14:paraId="0C90224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w:t>
                  </w:r>
                </w:p>
              </w:tc>
              <w:tc>
                <w:tcPr>
                  <w:tcW w:w="3055" w:type="dxa"/>
                  <w:tcBorders>
                    <w:tl2br w:val="nil"/>
                    <w:tr2bl w:val="nil"/>
                  </w:tcBorders>
                  <w:noWrap w:val="0"/>
                  <w:vAlign w:val="center"/>
                </w:tcPr>
                <w:p w14:paraId="3DA509D6">
                  <w:pPr>
                    <w:pStyle w:val="11"/>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一般生态空间中零散城</w:t>
                  </w:r>
                  <w:r>
                    <w:rPr>
                      <w:rFonts w:hint="eastAsia" w:ascii="Times New Roman" w:hAnsi="Times New Roman" w:eastAsia="宋体" w:cs="Times New Roman"/>
                      <w:color w:val="auto"/>
                      <w:kern w:val="0"/>
                      <w:sz w:val="21"/>
                      <w:szCs w:val="21"/>
                      <w:highlight w:val="none"/>
                      <w:lang w:val="en-US" w:eastAsia="zh-CN" w:bidi="ar"/>
                    </w:rPr>
                    <w:t>镇</w:t>
                  </w:r>
                  <w:r>
                    <w:rPr>
                      <w:rFonts w:hint="default" w:ascii="Times New Roman" w:hAnsi="Times New Roman" w:eastAsia="宋体" w:cs="Times New Roman"/>
                      <w:color w:val="auto"/>
                      <w:kern w:val="0"/>
                      <w:sz w:val="21"/>
                      <w:szCs w:val="21"/>
                      <w:highlight w:val="none"/>
                      <w:lang w:val="en-US" w:eastAsia="zh-CN" w:bidi="ar"/>
                    </w:rPr>
                    <w:t>村建设用地、永久基本农田、特殊用地等，按国土空间规划的要求开展相关活动和开发行为。</w:t>
                  </w:r>
                </w:p>
              </w:tc>
              <w:tc>
                <w:tcPr>
                  <w:tcW w:w="1945" w:type="dxa"/>
                  <w:tcBorders>
                    <w:tl2br w:val="nil"/>
                    <w:tr2bl w:val="nil"/>
                  </w:tcBorders>
                  <w:noWrap w:val="0"/>
                  <w:vAlign w:val="center"/>
                </w:tcPr>
                <w:p w14:paraId="57BE6D8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本项目用地不属于</w:t>
                  </w:r>
                  <w:r>
                    <w:rPr>
                      <w:rFonts w:hint="default" w:ascii="Times New Roman" w:hAnsi="Times New Roman" w:eastAsia="宋体" w:cs="Times New Roman"/>
                      <w:color w:val="auto"/>
                      <w:kern w:val="0"/>
                      <w:sz w:val="21"/>
                      <w:szCs w:val="21"/>
                      <w:highlight w:val="none"/>
                      <w:lang w:val="en-US" w:eastAsia="zh-CN" w:bidi="ar"/>
                    </w:rPr>
                    <w:t>零散城镇村建设用地、永久基本农田、特殊用地等</w:t>
                  </w:r>
                </w:p>
              </w:tc>
              <w:tc>
                <w:tcPr>
                  <w:tcW w:w="541" w:type="dxa"/>
                  <w:tcBorders>
                    <w:tl2br w:val="nil"/>
                    <w:tr2bl w:val="nil"/>
                  </w:tcBorders>
                  <w:noWrap w:val="0"/>
                  <w:vAlign w:val="center"/>
                </w:tcPr>
                <w:p w14:paraId="587AF77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4A178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noWrap w:val="0"/>
                  <w:vAlign w:val="center"/>
                </w:tcPr>
                <w:p w14:paraId="285681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污染物排放管控</w:t>
                  </w:r>
                </w:p>
              </w:tc>
              <w:tc>
                <w:tcPr>
                  <w:tcW w:w="396" w:type="dxa"/>
                  <w:tcBorders>
                    <w:tl2br w:val="nil"/>
                    <w:tr2bl w:val="nil"/>
                  </w:tcBorders>
                  <w:noWrap w:val="0"/>
                  <w:vAlign w:val="center"/>
                </w:tcPr>
                <w:p w14:paraId="6091B2A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允许排放量要求</w:t>
                  </w:r>
                </w:p>
              </w:tc>
              <w:tc>
                <w:tcPr>
                  <w:tcW w:w="396" w:type="dxa"/>
                  <w:tcBorders>
                    <w:tl2br w:val="nil"/>
                    <w:tr2bl w:val="nil"/>
                  </w:tcBorders>
                  <w:noWrap w:val="0"/>
                  <w:vAlign w:val="center"/>
                </w:tcPr>
                <w:p w14:paraId="591654C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w:t>
                  </w:r>
                </w:p>
              </w:tc>
              <w:tc>
                <w:tcPr>
                  <w:tcW w:w="3055" w:type="dxa"/>
                  <w:tcBorders>
                    <w:tl2br w:val="nil"/>
                    <w:tr2bl w:val="nil"/>
                  </w:tcBorders>
                  <w:noWrap w:val="0"/>
                  <w:vAlign w:val="center"/>
                </w:tcPr>
                <w:p w14:paraId="21204CC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到2025年，赣州市全市化学需氧量、氨氮、氮氧化物、挥发性有机物重点工程减排量分别为13451吨、873吨、873吨、1518吨。</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十五五</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及以后执行省级下达的管控指标要求。</w:t>
                  </w:r>
                </w:p>
              </w:tc>
              <w:tc>
                <w:tcPr>
                  <w:tcW w:w="1945" w:type="dxa"/>
                  <w:tcBorders>
                    <w:tl2br w:val="nil"/>
                    <w:tr2bl w:val="nil"/>
                  </w:tcBorders>
                  <w:noWrap w:val="0"/>
                  <w:vAlign w:val="center"/>
                </w:tcPr>
                <w:p w14:paraId="71AD6C8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本项目已申请总量控制指标</w:t>
                  </w:r>
                </w:p>
              </w:tc>
              <w:tc>
                <w:tcPr>
                  <w:tcW w:w="541" w:type="dxa"/>
                  <w:tcBorders>
                    <w:tl2br w:val="nil"/>
                    <w:tr2bl w:val="nil"/>
                  </w:tcBorders>
                  <w:noWrap w:val="0"/>
                  <w:vAlign w:val="center"/>
                </w:tcPr>
                <w:p w14:paraId="5D3C3E5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058CA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7B91244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 xml:space="preserve"> </w:t>
                  </w:r>
                </w:p>
              </w:tc>
              <w:tc>
                <w:tcPr>
                  <w:tcW w:w="396" w:type="dxa"/>
                  <w:tcBorders>
                    <w:tl2br w:val="nil"/>
                    <w:tr2bl w:val="nil"/>
                  </w:tcBorders>
                  <w:noWrap w:val="0"/>
                  <w:vAlign w:val="center"/>
                </w:tcPr>
                <w:p w14:paraId="7A33BEE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现有源提标升级改造</w:t>
                  </w:r>
                </w:p>
              </w:tc>
              <w:tc>
                <w:tcPr>
                  <w:tcW w:w="396" w:type="dxa"/>
                  <w:tcBorders>
                    <w:tl2br w:val="nil"/>
                    <w:tr2bl w:val="nil"/>
                  </w:tcBorders>
                  <w:noWrap w:val="0"/>
                  <w:vAlign w:val="center"/>
                </w:tcPr>
                <w:p w14:paraId="41B709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w:t>
                  </w:r>
                </w:p>
              </w:tc>
              <w:tc>
                <w:tcPr>
                  <w:tcW w:w="3055" w:type="dxa"/>
                  <w:tcBorders>
                    <w:tl2br w:val="nil"/>
                    <w:tr2bl w:val="nil"/>
                  </w:tcBorders>
                  <w:noWrap w:val="0"/>
                  <w:vAlign w:val="center"/>
                </w:tcPr>
                <w:p w14:paraId="0D3C40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依法严把准入关，县级及以上城市建成区不再审批35蒸吨/小时及以下燃煤锅炉。</w:t>
                  </w:r>
                </w:p>
              </w:tc>
              <w:tc>
                <w:tcPr>
                  <w:tcW w:w="1945" w:type="dxa"/>
                  <w:tcBorders>
                    <w:tl2br w:val="nil"/>
                    <w:tr2bl w:val="nil"/>
                  </w:tcBorders>
                  <w:noWrap w:val="0"/>
                  <w:vAlign w:val="center"/>
                </w:tcPr>
                <w:p w14:paraId="3E20586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本项目不涉及燃煤锅炉</w:t>
                  </w:r>
                </w:p>
              </w:tc>
              <w:tc>
                <w:tcPr>
                  <w:tcW w:w="541" w:type="dxa"/>
                  <w:tcBorders>
                    <w:tl2br w:val="nil"/>
                    <w:tr2bl w:val="nil"/>
                  </w:tcBorders>
                  <w:noWrap w:val="0"/>
                  <w:vAlign w:val="center"/>
                </w:tcPr>
                <w:p w14:paraId="3C12E5F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1F34F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noWrap w:val="0"/>
                  <w:vAlign w:val="center"/>
                </w:tcPr>
                <w:p w14:paraId="7DCDF6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环境风险防控</w:t>
                  </w:r>
                </w:p>
              </w:tc>
              <w:tc>
                <w:tcPr>
                  <w:tcW w:w="396" w:type="dxa"/>
                  <w:vMerge w:val="restart"/>
                  <w:tcBorders>
                    <w:tl2br w:val="nil"/>
                    <w:tr2bl w:val="nil"/>
                  </w:tcBorders>
                  <w:noWrap w:val="0"/>
                  <w:vAlign w:val="center"/>
                </w:tcPr>
                <w:p w14:paraId="1688A1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联防联控要求</w:t>
                  </w:r>
                </w:p>
              </w:tc>
              <w:tc>
                <w:tcPr>
                  <w:tcW w:w="396" w:type="dxa"/>
                  <w:vMerge w:val="restart"/>
                  <w:tcBorders>
                    <w:tl2br w:val="nil"/>
                    <w:tr2bl w:val="nil"/>
                  </w:tcBorders>
                  <w:noWrap w:val="0"/>
                  <w:vAlign w:val="center"/>
                </w:tcPr>
                <w:p w14:paraId="2DA722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w:t>
                  </w:r>
                </w:p>
              </w:tc>
              <w:tc>
                <w:tcPr>
                  <w:tcW w:w="3055" w:type="dxa"/>
                  <w:tcBorders>
                    <w:tl2br w:val="nil"/>
                    <w:tr2bl w:val="nil"/>
                  </w:tcBorders>
                  <w:noWrap w:val="0"/>
                  <w:vAlign w:val="center"/>
                </w:tcPr>
                <w:p w14:paraId="0C9E3A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1、积极参与和龙岩市区域大气污染防治联防联控合作及和广东省跨界河流水污染联防联控协作工作，推动省界生态环境特征相似区域环境管控要求协调统一。</w:t>
                  </w:r>
                </w:p>
              </w:tc>
              <w:tc>
                <w:tcPr>
                  <w:tcW w:w="1945" w:type="dxa"/>
                  <w:tcBorders>
                    <w:tl2br w:val="nil"/>
                    <w:tr2bl w:val="nil"/>
                  </w:tcBorders>
                  <w:noWrap w:val="0"/>
                  <w:vAlign w:val="center"/>
                </w:tcPr>
                <w:p w14:paraId="66EC129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不涉及</w:t>
                  </w:r>
                </w:p>
              </w:tc>
              <w:tc>
                <w:tcPr>
                  <w:tcW w:w="541" w:type="dxa"/>
                  <w:tcBorders>
                    <w:tl2br w:val="nil"/>
                    <w:tr2bl w:val="nil"/>
                  </w:tcBorders>
                  <w:noWrap w:val="0"/>
                  <w:vAlign w:val="center"/>
                </w:tcPr>
                <w:p w14:paraId="5E39A91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1A02A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3169196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7576DB3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7A68FA2A">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p>
              </w:tc>
              <w:tc>
                <w:tcPr>
                  <w:tcW w:w="3055" w:type="dxa"/>
                  <w:tcBorders>
                    <w:tl2br w:val="nil"/>
                    <w:tr2bl w:val="nil"/>
                  </w:tcBorders>
                  <w:noWrap w:val="0"/>
                  <w:vAlign w:val="center"/>
                </w:tcPr>
                <w:p w14:paraId="26B98A1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2、严格落实重度污染区风险管控要求，严格管控区内禁止种植食用农产品。</w:t>
                  </w:r>
                </w:p>
              </w:tc>
              <w:tc>
                <w:tcPr>
                  <w:tcW w:w="1945" w:type="dxa"/>
                  <w:tcBorders>
                    <w:tl2br w:val="nil"/>
                    <w:tr2bl w:val="nil"/>
                  </w:tcBorders>
                  <w:noWrap w:val="0"/>
                  <w:vAlign w:val="center"/>
                </w:tcPr>
                <w:p w14:paraId="0767894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不涉及</w:t>
                  </w:r>
                </w:p>
              </w:tc>
              <w:tc>
                <w:tcPr>
                  <w:tcW w:w="541" w:type="dxa"/>
                  <w:tcBorders>
                    <w:tl2br w:val="nil"/>
                    <w:tr2bl w:val="nil"/>
                  </w:tcBorders>
                  <w:noWrap w:val="0"/>
                  <w:vAlign w:val="center"/>
                </w:tcPr>
                <w:p w14:paraId="3F346BE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5B54E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3EA14AC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08D1135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0A9A7DF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0C33936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3、纳入疑似污染地块的，应当依法开展土壤污染环境质量状况调查，确定为污染地块后，经治理与修复，并符合相应规划用地土壤环境质量标准要求后，方可进入用地程序。</w:t>
                  </w:r>
                </w:p>
              </w:tc>
              <w:tc>
                <w:tcPr>
                  <w:tcW w:w="1945" w:type="dxa"/>
                  <w:tcBorders>
                    <w:tl2br w:val="nil"/>
                    <w:tr2bl w:val="nil"/>
                  </w:tcBorders>
                  <w:noWrap w:val="0"/>
                  <w:vAlign w:val="center"/>
                </w:tcPr>
                <w:p w14:paraId="590D23B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本项目</w:t>
                  </w:r>
                  <w:r>
                    <w:rPr>
                      <w:rFonts w:hint="eastAsia" w:ascii="Times New Roman" w:hAnsi="Times New Roman" w:eastAsia="宋体" w:cs="Times New Roman"/>
                      <w:color w:val="auto"/>
                      <w:sz w:val="21"/>
                      <w:szCs w:val="21"/>
                      <w:highlight w:val="none"/>
                      <w:vertAlign w:val="baseline"/>
                      <w:lang w:val="en-US" w:eastAsia="zh-CN"/>
                    </w:rPr>
                    <w:t>已取得用地手续</w:t>
                  </w:r>
                </w:p>
              </w:tc>
              <w:tc>
                <w:tcPr>
                  <w:tcW w:w="541" w:type="dxa"/>
                  <w:tcBorders>
                    <w:tl2br w:val="nil"/>
                    <w:tr2bl w:val="nil"/>
                  </w:tcBorders>
                  <w:noWrap w:val="0"/>
                  <w:vAlign w:val="center"/>
                </w:tcPr>
                <w:p w14:paraId="78AAD88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24BE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6E6B09D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343E7D8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4FF5FED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43033B0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、工业园区应建立</w:t>
                  </w:r>
                  <w:r>
                    <w:rPr>
                      <w:rFonts w:hint="eastAsia" w:ascii="Times New Roman" w:hAnsi="Times New Roman" w:eastAsia="宋体" w:cs="Times New Roman"/>
                      <w:color w:val="auto"/>
                      <w:kern w:val="0"/>
                      <w:sz w:val="21"/>
                      <w:szCs w:val="21"/>
                      <w:highlight w:val="none"/>
                      <w:lang w:val="en-US" w:eastAsia="zh-CN" w:bidi="ar"/>
                    </w:rPr>
                    <w:t>三级</w:t>
                  </w:r>
                  <w:r>
                    <w:rPr>
                      <w:rFonts w:hint="default" w:ascii="Times New Roman" w:hAnsi="Times New Roman" w:eastAsia="宋体" w:cs="Times New Roman"/>
                      <w:color w:val="auto"/>
                      <w:kern w:val="0"/>
                      <w:sz w:val="21"/>
                      <w:szCs w:val="21"/>
                      <w:highlight w:val="none"/>
                      <w:lang w:val="en-US" w:eastAsia="zh-CN" w:bidi="ar"/>
                    </w:rPr>
                    <w:t>环境风险防控体系。</w:t>
                  </w:r>
                </w:p>
              </w:tc>
              <w:tc>
                <w:tcPr>
                  <w:tcW w:w="1945" w:type="dxa"/>
                  <w:tcBorders>
                    <w:tl2br w:val="nil"/>
                    <w:tr2bl w:val="nil"/>
                  </w:tcBorders>
                  <w:noWrap w:val="0"/>
                  <w:vAlign w:val="center"/>
                </w:tcPr>
                <w:p w14:paraId="2880E50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建设单位应建立企业与园区管委会的联系，一旦发生风险事故，能及时报告、及时响应，同时建议园区内设置园区雨水事故池</w:t>
                  </w:r>
                  <w:r>
                    <w:rPr>
                      <w:rFonts w:hint="eastAsia" w:ascii="Times New Roman" w:hAnsi="Times New Roman" w:eastAsia="宋体" w:cs="Times New Roman"/>
                      <w:color w:val="auto"/>
                      <w:sz w:val="21"/>
                      <w:szCs w:val="21"/>
                      <w:highlight w:val="none"/>
                      <w:lang w:eastAsia="zh-CN"/>
                    </w:rPr>
                    <w:t>。</w:t>
                  </w:r>
                </w:p>
              </w:tc>
              <w:tc>
                <w:tcPr>
                  <w:tcW w:w="541" w:type="dxa"/>
                  <w:tcBorders>
                    <w:tl2br w:val="nil"/>
                    <w:tr2bl w:val="nil"/>
                  </w:tcBorders>
                  <w:noWrap w:val="0"/>
                  <w:vAlign w:val="center"/>
                </w:tcPr>
                <w:p w14:paraId="21385FC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2A1FF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72EFFF7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2D5E031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5CFE0BE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21B16A5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、紧邻居住、科教、医院等环境敏感点的工业用地，禁止规划环境风险等级高的建设项目。</w:t>
                  </w:r>
                </w:p>
              </w:tc>
              <w:tc>
                <w:tcPr>
                  <w:tcW w:w="1945" w:type="dxa"/>
                  <w:tcBorders>
                    <w:tl2br w:val="nil"/>
                    <w:tr2bl w:val="nil"/>
                  </w:tcBorders>
                  <w:noWrap w:val="0"/>
                  <w:vAlign w:val="center"/>
                </w:tcPr>
                <w:p w14:paraId="54114CC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val="en-US" w:eastAsia="zh-CN"/>
                    </w:rPr>
                    <w:t>本项目不属于环境风险高的建设项目</w:t>
                  </w:r>
                </w:p>
              </w:tc>
              <w:tc>
                <w:tcPr>
                  <w:tcW w:w="541" w:type="dxa"/>
                  <w:tcBorders>
                    <w:tl2br w:val="nil"/>
                    <w:tr2bl w:val="nil"/>
                  </w:tcBorders>
                  <w:noWrap w:val="0"/>
                  <w:vAlign w:val="center"/>
                </w:tcPr>
                <w:p w14:paraId="6269E10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565E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6A0D44B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0EDE620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3C24AA1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5114B1A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945" w:type="dxa"/>
                  <w:tcBorders>
                    <w:tl2br w:val="nil"/>
                    <w:tr2bl w:val="nil"/>
                  </w:tcBorders>
                  <w:noWrap w:val="0"/>
                  <w:vAlign w:val="center"/>
                </w:tcPr>
                <w:p w14:paraId="48D18FB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vertAlign w:val="baseline"/>
                      <w:lang w:val="en-US" w:eastAsia="zh-CN"/>
                    </w:rPr>
                    <w:t>本项目按要求采取了分区防控措施，设置防腐、防渗措施，设置了风险防范措施以防止因渗漏污染地下水、土壤，以及因事故废水直排污染地表水体。</w:t>
                  </w:r>
                  <w:r>
                    <w:rPr>
                      <w:rFonts w:hint="default" w:ascii="Times New Roman" w:hAnsi="Times New Roman" w:eastAsia="宋体"/>
                      <w:color w:val="auto"/>
                      <w:sz w:val="21"/>
                      <w:szCs w:val="21"/>
                      <w:highlight w:val="none"/>
                    </w:rPr>
                    <w:t>企业配套建设一般工业固体废物暂存库、</w:t>
                  </w:r>
                  <w:r>
                    <w:rPr>
                      <w:rFonts w:hint="eastAsia" w:ascii="Times New Roman" w:hAnsi="Times New Roman" w:eastAsia="宋体"/>
                      <w:color w:val="auto"/>
                      <w:sz w:val="21"/>
                      <w:szCs w:val="21"/>
                      <w:highlight w:val="none"/>
                      <w:lang w:eastAsia="zh-CN"/>
                    </w:rPr>
                    <w:t>危废间</w:t>
                  </w:r>
                  <w:r>
                    <w:rPr>
                      <w:rFonts w:hint="default" w:ascii="Times New Roman" w:hAnsi="Times New Roman" w:eastAsia="宋体"/>
                      <w:color w:val="auto"/>
                      <w:sz w:val="21"/>
                      <w:szCs w:val="21"/>
                      <w:highlight w:val="none"/>
                    </w:rPr>
                    <w:t>，按《</w:t>
                  </w:r>
                  <w:r>
                    <w:rPr>
                      <w:rFonts w:hint="eastAsia" w:ascii="Times New Roman" w:hAnsi="Times New Roman" w:eastAsia="宋体"/>
                      <w:color w:val="auto"/>
                      <w:sz w:val="21"/>
                      <w:szCs w:val="21"/>
                      <w:highlight w:val="none"/>
                      <w:lang w:eastAsia="zh-CN"/>
                    </w:rPr>
                    <w:t>一般工业固体废物贮存和填埋污染控制标准</w:t>
                  </w:r>
                  <w:r>
                    <w:rPr>
                      <w:rFonts w:hint="default" w:ascii="Times New Roman" w:hAnsi="Times New Roman" w:eastAsia="宋体"/>
                      <w:color w:val="auto"/>
                      <w:sz w:val="21"/>
                      <w:szCs w:val="21"/>
                      <w:highlight w:val="none"/>
                    </w:rPr>
                    <w:t>》（GB18599-2020）、《危险废物贮存污染控制标准》（GB18597-20</w:t>
                  </w:r>
                  <w:r>
                    <w:rPr>
                      <w:rFonts w:hint="eastAsia" w:ascii="Times New Roman" w:hAnsi="Times New Roman" w:eastAsia="宋体"/>
                      <w:color w:val="auto"/>
                      <w:sz w:val="21"/>
                      <w:szCs w:val="21"/>
                      <w:highlight w:val="none"/>
                      <w:lang w:val="en-US" w:eastAsia="zh-CN"/>
                    </w:rPr>
                    <w:t>23</w:t>
                  </w:r>
                  <w:r>
                    <w:rPr>
                      <w:rFonts w:hint="default" w:ascii="Times New Roman" w:hAnsi="Times New Roman" w:eastAsia="宋体"/>
                      <w:color w:val="auto"/>
                      <w:sz w:val="21"/>
                      <w:szCs w:val="21"/>
                      <w:highlight w:val="none"/>
                    </w:rPr>
                    <w:t>）要求进行设计、建造和管理，防雨淋和扬尘。</w:t>
                  </w:r>
                </w:p>
              </w:tc>
              <w:tc>
                <w:tcPr>
                  <w:tcW w:w="541" w:type="dxa"/>
                  <w:tcBorders>
                    <w:tl2br w:val="nil"/>
                    <w:tr2bl w:val="nil"/>
                  </w:tcBorders>
                  <w:noWrap w:val="0"/>
                  <w:vAlign w:val="center"/>
                </w:tcPr>
                <w:p w14:paraId="5B4158B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F6C4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noWrap w:val="0"/>
                  <w:vAlign w:val="center"/>
                </w:tcPr>
                <w:p w14:paraId="5CFAFD7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资源利用效率要求</w:t>
                  </w:r>
                </w:p>
              </w:tc>
              <w:tc>
                <w:tcPr>
                  <w:tcW w:w="396" w:type="dxa"/>
                  <w:vMerge w:val="restart"/>
                  <w:tcBorders>
                    <w:tl2br w:val="nil"/>
                    <w:tr2bl w:val="nil"/>
                  </w:tcBorders>
                  <w:noWrap w:val="0"/>
                  <w:vAlign w:val="center"/>
                </w:tcPr>
                <w:p w14:paraId="4EF5FF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水资源利用总量要求</w:t>
                  </w:r>
                </w:p>
              </w:tc>
              <w:tc>
                <w:tcPr>
                  <w:tcW w:w="396" w:type="dxa"/>
                  <w:vMerge w:val="restart"/>
                  <w:tcBorders>
                    <w:tl2br w:val="nil"/>
                    <w:tr2bl w:val="nil"/>
                  </w:tcBorders>
                  <w:noWrap w:val="0"/>
                  <w:vAlign w:val="center"/>
                </w:tcPr>
                <w:p w14:paraId="7B2698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w:t>
                  </w:r>
                </w:p>
              </w:tc>
              <w:tc>
                <w:tcPr>
                  <w:tcW w:w="3055" w:type="dxa"/>
                  <w:tcBorders>
                    <w:tl2br w:val="nil"/>
                    <w:tr2bl w:val="nil"/>
                  </w:tcBorders>
                  <w:noWrap w:val="0"/>
                  <w:vAlign w:val="center"/>
                </w:tcPr>
                <w:p w14:paraId="5D28236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1、到202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年赣州市区域用水总量不得超过35.</w:t>
                  </w:r>
                  <w:r>
                    <w:rPr>
                      <w:rFonts w:hint="eastAsia" w:ascii="Times New Roman" w:hAnsi="Times New Roman" w:eastAsia="宋体" w:cs="Times New Roman"/>
                      <w:color w:val="auto"/>
                      <w:kern w:val="0"/>
                      <w:sz w:val="21"/>
                      <w:szCs w:val="21"/>
                      <w:highlight w:val="none"/>
                      <w:lang w:val="en-US" w:eastAsia="zh-CN" w:bidi="ar"/>
                    </w:rPr>
                    <w:t>97</w:t>
                  </w:r>
                  <w:r>
                    <w:rPr>
                      <w:rFonts w:hint="default" w:ascii="Times New Roman" w:hAnsi="Times New Roman" w:eastAsia="宋体" w:cs="Times New Roman"/>
                      <w:color w:val="auto"/>
                      <w:kern w:val="0"/>
                      <w:sz w:val="21"/>
                      <w:szCs w:val="21"/>
                      <w:highlight w:val="none"/>
                      <w:lang w:val="en-US" w:eastAsia="zh-CN" w:bidi="ar"/>
                    </w:rPr>
                    <w:t>亿立方米。</w:t>
                  </w:r>
                </w:p>
              </w:tc>
              <w:tc>
                <w:tcPr>
                  <w:tcW w:w="1945" w:type="dxa"/>
                  <w:tcBorders>
                    <w:tl2br w:val="nil"/>
                    <w:tr2bl w:val="nil"/>
                  </w:tcBorders>
                  <w:noWrap w:val="0"/>
                  <w:vAlign w:val="center"/>
                </w:tcPr>
                <w:p w14:paraId="51C3E4A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不涉及</w:t>
                  </w:r>
                </w:p>
              </w:tc>
              <w:tc>
                <w:tcPr>
                  <w:tcW w:w="541" w:type="dxa"/>
                  <w:tcBorders>
                    <w:tl2br w:val="nil"/>
                    <w:tr2bl w:val="nil"/>
                  </w:tcBorders>
                  <w:noWrap w:val="0"/>
                  <w:vAlign w:val="center"/>
                </w:tcPr>
                <w:p w14:paraId="61FE029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1D74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27C12E1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479BA99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218EFE0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055" w:type="dxa"/>
                  <w:tcBorders>
                    <w:tl2br w:val="nil"/>
                    <w:tr2bl w:val="nil"/>
                  </w:tcBorders>
                  <w:noWrap w:val="0"/>
                  <w:vAlign w:val="center"/>
                </w:tcPr>
                <w:p w14:paraId="49A828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2、农业灌溉水有效利用效率不低于0.5</w:t>
                  </w:r>
                  <w:r>
                    <w:rPr>
                      <w:rFonts w:hint="eastAsia" w:ascii="Times New Roman" w:hAnsi="Times New Roman" w:eastAsia="宋体" w:cs="Times New Roman"/>
                      <w:color w:val="auto"/>
                      <w:kern w:val="0"/>
                      <w:sz w:val="21"/>
                      <w:szCs w:val="21"/>
                      <w:highlight w:val="none"/>
                      <w:lang w:val="en-US" w:eastAsia="zh-CN" w:bidi="ar"/>
                    </w:rPr>
                    <w:t>27</w:t>
                  </w:r>
                  <w:r>
                    <w:rPr>
                      <w:rFonts w:hint="default" w:ascii="Times New Roman" w:hAnsi="Times New Roman" w:eastAsia="宋体" w:cs="Times New Roman"/>
                      <w:color w:val="auto"/>
                      <w:kern w:val="0"/>
                      <w:sz w:val="21"/>
                      <w:szCs w:val="21"/>
                      <w:highlight w:val="none"/>
                      <w:lang w:val="en-US" w:eastAsia="zh-CN" w:bidi="ar"/>
                    </w:rPr>
                    <w:t>。</w:t>
                  </w:r>
                </w:p>
              </w:tc>
              <w:tc>
                <w:tcPr>
                  <w:tcW w:w="1945" w:type="dxa"/>
                  <w:tcBorders>
                    <w:tl2br w:val="nil"/>
                    <w:tr2bl w:val="nil"/>
                  </w:tcBorders>
                  <w:noWrap w:val="0"/>
                  <w:vAlign w:val="center"/>
                </w:tcPr>
                <w:p w14:paraId="31C0146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不涉及</w:t>
                  </w:r>
                </w:p>
              </w:tc>
              <w:tc>
                <w:tcPr>
                  <w:tcW w:w="541" w:type="dxa"/>
                  <w:tcBorders>
                    <w:tl2br w:val="nil"/>
                    <w:tr2bl w:val="nil"/>
                  </w:tcBorders>
                  <w:noWrap w:val="0"/>
                  <w:vAlign w:val="center"/>
                </w:tcPr>
                <w:p w14:paraId="3AA4B3B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34856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1833A0B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1A26ED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地下水开采要求</w:t>
                  </w:r>
                </w:p>
              </w:tc>
              <w:tc>
                <w:tcPr>
                  <w:tcW w:w="396" w:type="dxa"/>
                  <w:tcBorders>
                    <w:tl2br w:val="nil"/>
                    <w:tr2bl w:val="nil"/>
                  </w:tcBorders>
                  <w:noWrap w:val="0"/>
                  <w:vAlign w:val="center"/>
                </w:tcPr>
                <w:p w14:paraId="7178769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12</w:t>
                  </w:r>
                </w:p>
              </w:tc>
              <w:tc>
                <w:tcPr>
                  <w:tcW w:w="3055" w:type="dxa"/>
                  <w:tcBorders>
                    <w:tl2br w:val="nil"/>
                    <w:tr2bl w:val="nil"/>
                  </w:tcBorders>
                  <w:noWrap w:val="0"/>
                  <w:vAlign w:val="center"/>
                </w:tcPr>
                <w:p w14:paraId="2BF281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未经允许禁止在赣州市中心城区新增取用地下水。</w:t>
                  </w:r>
                </w:p>
              </w:tc>
              <w:tc>
                <w:tcPr>
                  <w:tcW w:w="1945" w:type="dxa"/>
                  <w:tcBorders>
                    <w:tl2br w:val="nil"/>
                    <w:tr2bl w:val="nil"/>
                  </w:tcBorders>
                  <w:noWrap w:val="0"/>
                  <w:vAlign w:val="center"/>
                </w:tcPr>
                <w:p w14:paraId="07C8CD4A">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本项目无地下水取用</w:t>
                  </w:r>
                </w:p>
              </w:tc>
              <w:tc>
                <w:tcPr>
                  <w:tcW w:w="541" w:type="dxa"/>
                  <w:tcBorders>
                    <w:tl2br w:val="nil"/>
                    <w:tr2bl w:val="nil"/>
                  </w:tcBorders>
                  <w:noWrap w:val="0"/>
                  <w:vAlign w:val="center"/>
                </w:tcPr>
                <w:p w14:paraId="6F07E59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5342C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2271833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tcBorders>
                    <w:tl2br w:val="nil"/>
                    <w:tr2bl w:val="nil"/>
                  </w:tcBorders>
                  <w:noWrap w:val="0"/>
                  <w:vAlign w:val="center"/>
                </w:tcPr>
                <w:p w14:paraId="3E01A1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能源利用总量及效率要求</w:t>
                  </w:r>
                </w:p>
              </w:tc>
              <w:tc>
                <w:tcPr>
                  <w:tcW w:w="396" w:type="dxa"/>
                  <w:tcBorders>
                    <w:tl2br w:val="nil"/>
                    <w:tr2bl w:val="nil"/>
                  </w:tcBorders>
                  <w:noWrap w:val="0"/>
                  <w:vAlign w:val="center"/>
                </w:tcPr>
                <w:p w14:paraId="7E8A17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w:t>
                  </w:r>
                </w:p>
              </w:tc>
              <w:tc>
                <w:tcPr>
                  <w:tcW w:w="3055" w:type="dxa"/>
                  <w:tcBorders>
                    <w:tl2br w:val="nil"/>
                    <w:tr2bl w:val="nil"/>
                  </w:tcBorders>
                  <w:noWrap w:val="0"/>
                  <w:vAlign w:val="center"/>
                </w:tcPr>
                <w:p w14:paraId="1E0E352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到2025年，全市万元地区</w:t>
                  </w:r>
                  <w:r>
                    <w:rPr>
                      <w:rFonts w:hint="eastAsia" w:ascii="Times New Roman" w:hAnsi="Times New Roman" w:eastAsia="宋体" w:cs="Times New Roman"/>
                      <w:color w:val="auto"/>
                      <w:kern w:val="0"/>
                      <w:sz w:val="21"/>
                      <w:szCs w:val="21"/>
                      <w:highlight w:val="none"/>
                      <w:lang w:val="en-US" w:eastAsia="zh-CN" w:bidi="ar"/>
                    </w:rPr>
                    <w:t>生产总值</w:t>
                  </w:r>
                  <w:r>
                    <w:rPr>
                      <w:rFonts w:hint="default" w:ascii="Times New Roman" w:hAnsi="Times New Roman" w:eastAsia="宋体" w:cs="Times New Roman"/>
                      <w:color w:val="auto"/>
                      <w:kern w:val="0"/>
                      <w:sz w:val="21"/>
                      <w:szCs w:val="21"/>
                      <w:highlight w:val="none"/>
                      <w:lang w:val="en-US" w:eastAsia="zh-CN" w:bidi="ar"/>
                    </w:rPr>
                    <w:t>能耗比2020年基础目标下降12.5%，激励目标下降13%。</w:t>
                  </w:r>
                </w:p>
              </w:tc>
              <w:tc>
                <w:tcPr>
                  <w:tcW w:w="1945" w:type="dxa"/>
                  <w:tcBorders>
                    <w:tl2br w:val="nil"/>
                    <w:tr2bl w:val="nil"/>
                  </w:tcBorders>
                  <w:noWrap w:val="0"/>
                  <w:vAlign w:val="center"/>
                </w:tcPr>
                <w:p w14:paraId="0CF8AC4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不涉及</w:t>
                  </w:r>
                </w:p>
              </w:tc>
              <w:tc>
                <w:tcPr>
                  <w:tcW w:w="541" w:type="dxa"/>
                  <w:tcBorders>
                    <w:tl2br w:val="nil"/>
                    <w:tr2bl w:val="nil"/>
                  </w:tcBorders>
                  <w:noWrap w:val="0"/>
                  <w:vAlign w:val="center"/>
                </w:tcPr>
                <w:p w14:paraId="605973B2">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47DFD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0F9A2023">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restart"/>
                  <w:tcBorders>
                    <w:tl2br w:val="nil"/>
                    <w:tr2bl w:val="nil"/>
                  </w:tcBorders>
                  <w:noWrap w:val="0"/>
                  <w:vAlign w:val="center"/>
                </w:tcPr>
                <w:p w14:paraId="48F76CD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禁燃区要求</w:t>
                  </w:r>
                </w:p>
              </w:tc>
              <w:tc>
                <w:tcPr>
                  <w:tcW w:w="396" w:type="dxa"/>
                  <w:vMerge w:val="restart"/>
                  <w:tcBorders>
                    <w:tl2br w:val="nil"/>
                    <w:tr2bl w:val="nil"/>
                  </w:tcBorders>
                  <w:noWrap w:val="0"/>
                  <w:vAlign w:val="center"/>
                </w:tcPr>
                <w:p w14:paraId="7EF8F04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14</w:t>
                  </w:r>
                </w:p>
              </w:tc>
              <w:tc>
                <w:tcPr>
                  <w:tcW w:w="3055" w:type="dxa"/>
                  <w:tcBorders>
                    <w:tl2br w:val="nil"/>
                    <w:tr2bl w:val="nil"/>
                  </w:tcBorders>
                  <w:noWrap w:val="0"/>
                  <w:vAlign w:val="center"/>
                </w:tcPr>
                <w:p w14:paraId="727FE1AF">
                  <w:pPr>
                    <w:keepNext w:val="0"/>
                    <w:keepLines w:val="0"/>
                    <w:pageBreakBefore w:val="0"/>
                    <w:widowControl/>
                    <w:numPr>
                      <w:ilvl w:val="0"/>
                      <w:numId w:val="5"/>
                    </w:numPr>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bidi="ar"/>
                    </w:rPr>
                    <w:t>禁止在赣州市划定的高污染燃料禁燃区燃用高污染燃料，新建、扩建燃用高污染燃料的项目和设施。</w:t>
                  </w:r>
                </w:p>
              </w:tc>
              <w:tc>
                <w:tcPr>
                  <w:tcW w:w="1945" w:type="dxa"/>
                  <w:tcBorders>
                    <w:tl2br w:val="nil"/>
                    <w:tr2bl w:val="nil"/>
                  </w:tcBorders>
                  <w:noWrap w:val="0"/>
                  <w:vAlign w:val="center"/>
                </w:tcPr>
                <w:p w14:paraId="77671A4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本项目不涉及高污染燃料</w:t>
                  </w:r>
                </w:p>
              </w:tc>
              <w:tc>
                <w:tcPr>
                  <w:tcW w:w="541" w:type="dxa"/>
                  <w:tcBorders>
                    <w:tl2br w:val="nil"/>
                    <w:tr2bl w:val="nil"/>
                  </w:tcBorders>
                  <w:noWrap w:val="0"/>
                  <w:vAlign w:val="center"/>
                </w:tcPr>
                <w:p w14:paraId="624D1BFD">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74B9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noWrap w:val="0"/>
                  <w:vAlign w:val="center"/>
                </w:tcPr>
                <w:p w14:paraId="4A45575B">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396" w:type="dxa"/>
                  <w:vMerge w:val="continue"/>
                  <w:tcBorders>
                    <w:tl2br w:val="nil"/>
                    <w:tr2bl w:val="nil"/>
                  </w:tcBorders>
                  <w:noWrap w:val="0"/>
                  <w:vAlign w:val="center"/>
                </w:tcPr>
                <w:p w14:paraId="5AE0CDD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396" w:type="dxa"/>
                  <w:vMerge w:val="continue"/>
                  <w:tcBorders>
                    <w:tl2br w:val="nil"/>
                    <w:tr2bl w:val="nil"/>
                  </w:tcBorders>
                  <w:noWrap w:val="0"/>
                  <w:vAlign w:val="center"/>
                </w:tcPr>
                <w:p w14:paraId="559BBB3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3055" w:type="dxa"/>
                  <w:tcBorders>
                    <w:tl2br w:val="nil"/>
                    <w:tr2bl w:val="nil"/>
                  </w:tcBorders>
                  <w:noWrap w:val="0"/>
                  <w:vAlign w:val="center"/>
                </w:tcPr>
                <w:p w14:paraId="01925008">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2、禁燃区内现有使用高污染燃料的区域应分期分批次淘汰或实施清洁能源改造。</w:t>
                  </w:r>
                </w:p>
              </w:tc>
              <w:tc>
                <w:tcPr>
                  <w:tcW w:w="1945" w:type="dxa"/>
                  <w:tcBorders>
                    <w:tl2br w:val="nil"/>
                    <w:tr2bl w:val="nil"/>
                  </w:tcBorders>
                  <w:noWrap w:val="0"/>
                  <w:vAlign w:val="center"/>
                </w:tcPr>
                <w:p w14:paraId="1F0D7279">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本项目不涉及高污染燃料</w:t>
                  </w:r>
                </w:p>
              </w:tc>
              <w:tc>
                <w:tcPr>
                  <w:tcW w:w="541" w:type="dxa"/>
                  <w:tcBorders>
                    <w:tl2br w:val="nil"/>
                    <w:tr2bl w:val="nil"/>
                  </w:tcBorders>
                  <w:noWrap w:val="0"/>
                  <w:vAlign w:val="center"/>
                </w:tcPr>
                <w:p w14:paraId="329BCF9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52DC1FDD">
            <w:pPr>
              <w:jc w:val="center"/>
              <w:rPr>
                <w:b/>
                <w:bCs/>
                <w:color w:val="auto"/>
                <w:sz w:val="24"/>
                <w:highlight w:val="none"/>
                <w:lang w:val="zh-CN"/>
              </w:rPr>
            </w:pPr>
            <w:r>
              <w:rPr>
                <w:b/>
                <w:bCs/>
                <w:color w:val="auto"/>
                <w:sz w:val="24"/>
                <w:highlight w:val="none"/>
                <w:lang w:val="zh-CN"/>
              </w:rPr>
              <w:t>表</w:t>
            </w:r>
            <w:r>
              <w:rPr>
                <w:b/>
                <w:bCs/>
                <w:color w:val="auto"/>
                <w:sz w:val="24"/>
                <w:highlight w:val="none"/>
              </w:rPr>
              <w:t>1-</w:t>
            </w:r>
            <w:r>
              <w:rPr>
                <w:rFonts w:hint="eastAsia"/>
                <w:b/>
                <w:bCs/>
                <w:color w:val="auto"/>
                <w:sz w:val="24"/>
                <w:highlight w:val="none"/>
                <w:lang w:val="en-US" w:eastAsia="zh-CN"/>
              </w:rPr>
              <w:t>6</w:t>
            </w:r>
            <w:r>
              <w:rPr>
                <w:b/>
                <w:bCs/>
                <w:color w:val="auto"/>
                <w:sz w:val="24"/>
                <w:highlight w:val="none"/>
              </w:rPr>
              <w:t xml:space="preserve">  </w:t>
            </w:r>
            <w:r>
              <w:rPr>
                <w:rFonts w:hint="eastAsia" w:ascii="Times New Roman" w:hAnsi="Times New Roman" w:eastAsia="宋体" w:cs="Times New Roman"/>
                <w:b/>
                <w:bCs/>
                <w:color w:val="auto"/>
                <w:kern w:val="2"/>
                <w:sz w:val="24"/>
                <w:szCs w:val="22"/>
                <w:highlight w:val="none"/>
                <w:lang w:val="en-US" w:eastAsia="zh-CN" w:bidi="ar-SA"/>
              </w:rPr>
              <w:t>与《赣州市环境管控单元生态环境准入清单》符合性分析</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986"/>
              <w:gridCol w:w="426"/>
              <w:gridCol w:w="427"/>
              <w:gridCol w:w="2071"/>
              <w:gridCol w:w="1664"/>
              <w:gridCol w:w="427"/>
            </w:tblGrid>
            <w:tr w14:paraId="7E354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pct"/>
                  <w:tcBorders>
                    <w:tl2br w:val="nil"/>
                    <w:tr2bl w:val="nil"/>
                  </w:tcBorders>
                  <w:noWrap w:val="0"/>
                  <w:vAlign w:val="center"/>
                </w:tcPr>
                <w:p w14:paraId="2D8504FA">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2756" w:type="pct"/>
                  <w:gridSpan w:val="4"/>
                  <w:tcBorders>
                    <w:tl2br w:val="nil"/>
                    <w:tr2bl w:val="nil"/>
                  </w:tcBorders>
                  <w:noWrap w:val="0"/>
                  <w:vAlign w:val="center"/>
                </w:tcPr>
                <w:p w14:paraId="47B7BBC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w:t>
                  </w:r>
                </w:p>
              </w:tc>
              <w:tc>
                <w:tcPr>
                  <w:tcW w:w="1173" w:type="pct"/>
                  <w:tcBorders>
                    <w:tl2br w:val="nil"/>
                    <w:tr2bl w:val="nil"/>
                  </w:tcBorders>
                  <w:noWrap w:val="0"/>
                  <w:vAlign w:val="center"/>
                </w:tcPr>
                <w:p w14:paraId="1E70747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301" w:type="pct"/>
                  <w:tcBorders>
                    <w:tl2br w:val="nil"/>
                    <w:tr2bl w:val="nil"/>
                  </w:tcBorders>
                  <w:noWrap w:val="0"/>
                  <w:vAlign w:val="center"/>
                </w:tcPr>
                <w:p w14:paraId="7EC0E1A8">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是否</w:t>
                  </w:r>
                  <w:r>
                    <w:rPr>
                      <w:rFonts w:hint="eastAsia" w:ascii="Times New Roman" w:hAnsi="Times New Roman" w:eastAsia="宋体" w:cs="Times New Roman"/>
                      <w:b/>
                      <w:bCs/>
                      <w:color w:val="auto"/>
                      <w:sz w:val="21"/>
                      <w:szCs w:val="21"/>
                      <w:lang w:val="en-US" w:eastAsia="zh-CN"/>
                    </w:rPr>
                    <w:t>准入</w:t>
                  </w:r>
                </w:p>
              </w:tc>
            </w:tr>
            <w:tr w14:paraId="5DB5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68" w:type="pct"/>
                  <w:vMerge w:val="restart"/>
                  <w:tcBorders>
                    <w:tl2br w:val="nil"/>
                    <w:tr2bl w:val="nil"/>
                  </w:tcBorders>
                  <w:noWrap w:val="0"/>
                  <w:vAlign w:val="center"/>
                </w:tcPr>
                <w:p w14:paraId="4D56C2D2">
                  <w:pPr>
                    <w:keepNext w:val="0"/>
                    <w:keepLines w:val="0"/>
                    <w:pageBreakBefore w:val="0"/>
                    <w:widowControl/>
                    <w:kinsoku/>
                    <w:wordWrap/>
                    <w:overflowPunct/>
                    <w:topLinePunct w:val="0"/>
                    <w:autoSpaceDE/>
                    <w:autoSpaceDN/>
                    <w:bidi w:val="0"/>
                    <w:adjustRightInd/>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江西省赣州市赣州经济技术开发区重点管控单元</w:t>
                  </w:r>
                  <w:r>
                    <w:rPr>
                      <w:rFonts w:hint="eastAsia" w:ascii="Times New Roman" w:hAnsi="Times New Roman" w:eastAsia="宋体" w:cs="Times New Roman"/>
                      <w:color w:val="auto"/>
                      <w:sz w:val="21"/>
                      <w:szCs w:val="21"/>
                      <w:lang w:val="en-US" w:eastAsia="zh-CN"/>
                    </w:rPr>
                    <w:t>41；管控编码为ZH36070220041</w:t>
                  </w:r>
                </w:p>
              </w:tc>
              <w:tc>
                <w:tcPr>
                  <w:tcW w:w="695" w:type="pct"/>
                  <w:vMerge w:val="restart"/>
                  <w:tcBorders>
                    <w:tl2br w:val="nil"/>
                    <w:tr2bl w:val="nil"/>
                  </w:tcBorders>
                  <w:noWrap w:val="0"/>
                  <w:vAlign w:val="center"/>
                </w:tcPr>
                <w:p w14:paraId="335278F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600" w:type="pct"/>
                  <w:gridSpan w:val="2"/>
                  <w:tcBorders>
                    <w:tl2br w:val="nil"/>
                    <w:tr2bl w:val="nil"/>
                  </w:tcBorders>
                  <w:noWrap w:val="0"/>
                  <w:vAlign w:val="center"/>
                </w:tcPr>
                <w:p w14:paraId="6915E66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禁止开发建设活动的要求</w:t>
                  </w:r>
                </w:p>
              </w:tc>
              <w:tc>
                <w:tcPr>
                  <w:tcW w:w="1459" w:type="pct"/>
                  <w:tcBorders>
                    <w:tl2br w:val="nil"/>
                    <w:tr2bl w:val="nil"/>
                  </w:tcBorders>
                  <w:noWrap w:val="0"/>
                  <w:vAlign w:val="center"/>
                </w:tcPr>
                <w:p w14:paraId="4F37682E">
                  <w:pPr>
                    <w:keepNext w:val="0"/>
                    <w:keepLines w:val="0"/>
                    <w:pageBreakBefore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不得引进产业规划禁止类项目进入园区。</w:t>
                  </w:r>
                </w:p>
              </w:tc>
              <w:tc>
                <w:tcPr>
                  <w:tcW w:w="1173" w:type="pct"/>
                  <w:tcBorders>
                    <w:tl2br w:val="nil"/>
                    <w:tr2bl w:val="nil"/>
                  </w:tcBorders>
                  <w:noWrap w:val="0"/>
                  <w:vAlign w:val="center"/>
                </w:tcPr>
                <w:p w14:paraId="11C2D784">
                  <w:pPr>
                    <w:keepNext w:val="0"/>
                    <w:keepLines w:val="0"/>
                    <w:pageBreakBefore w:val="0"/>
                    <w:kinsoku/>
                    <w:wordWrap/>
                    <w:overflowPunct/>
                    <w:topLinePunct w:val="0"/>
                    <w:autoSpaceDE/>
                    <w:autoSpaceDN/>
                    <w:bidi w:val="0"/>
                    <w:adjustRightInd/>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本项目不属于产业规划禁止类项目</w:t>
                  </w:r>
                </w:p>
              </w:tc>
              <w:tc>
                <w:tcPr>
                  <w:tcW w:w="301" w:type="pct"/>
                  <w:tcBorders>
                    <w:tl2br w:val="nil"/>
                    <w:tr2bl w:val="nil"/>
                  </w:tcBorders>
                  <w:noWrap w:val="0"/>
                  <w:vAlign w:val="center"/>
                </w:tcPr>
                <w:p w14:paraId="3B099C4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4EE78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68" w:type="pct"/>
                  <w:vMerge w:val="continue"/>
                  <w:tcBorders>
                    <w:tl2br w:val="nil"/>
                    <w:tr2bl w:val="nil"/>
                  </w:tcBorders>
                  <w:noWrap w:val="0"/>
                  <w:vAlign w:val="center"/>
                </w:tcPr>
                <w:p w14:paraId="75D5AC9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29AC3B2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2C9B827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不符合空间布局要求活动的退出要求</w:t>
                  </w:r>
                </w:p>
              </w:tc>
              <w:tc>
                <w:tcPr>
                  <w:tcW w:w="1459" w:type="pct"/>
                  <w:tcBorders>
                    <w:tl2br w:val="nil"/>
                    <w:tr2bl w:val="nil"/>
                  </w:tcBorders>
                  <w:noWrap w:val="0"/>
                  <w:vAlign w:val="center"/>
                </w:tcPr>
                <w:p w14:paraId="5F22A1BA">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现有园区产业规划禁止类的企业逐步停产或关停。</w:t>
                  </w:r>
                </w:p>
              </w:tc>
              <w:tc>
                <w:tcPr>
                  <w:tcW w:w="1173" w:type="pct"/>
                  <w:tcBorders>
                    <w:tl2br w:val="nil"/>
                    <w:tr2bl w:val="nil"/>
                  </w:tcBorders>
                  <w:noWrap w:val="0"/>
                  <w:vAlign w:val="center"/>
                </w:tcPr>
                <w:p w14:paraId="508982D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301" w:type="pct"/>
                  <w:tcBorders>
                    <w:tl2br w:val="nil"/>
                    <w:tr2bl w:val="nil"/>
                  </w:tcBorders>
                  <w:noWrap w:val="0"/>
                  <w:vAlign w:val="center"/>
                </w:tcPr>
                <w:p w14:paraId="6B6F474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22A54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68" w:type="pct"/>
                  <w:vMerge w:val="continue"/>
                  <w:tcBorders>
                    <w:tl2br w:val="nil"/>
                    <w:tr2bl w:val="nil"/>
                  </w:tcBorders>
                  <w:noWrap w:val="0"/>
                  <w:vAlign w:val="center"/>
                </w:tcPr>
                <w:p w14:paraId="0410F7F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75DB0CF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14D52BF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其他空间布局约束要求</w:t>
                  </w:r>
                </w:p>
              </w:tc>
              <w:tc>
                <w:tcPr>
                  <w:tcW w:w="1459" w:type="pct"/>
                  <w:tcBorders>
                    <w:tl2br w:val="nil"/>
                    <w:tr2bl w:val="nil"/>
                  </w:tcBorders>
                  <w:noWrap w:val="0"/>
                  <w:vAlign w:val="center"/>
                </w:tcPr>
                <w:p w14:paraId="28FA193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加强‘两高’项目源头防控。</w:t>
                  </w:r>
                </w:p>
              </w:tc>
              <w:tc>
                <w:tcPr>
                  <w:tcW w:w="1173" w:type="pct"/>
                  <w:tcBorders>
                    <w:tl2br w:val="nil"/>
                    <w:tr2bl w:val="nil"/>
                  </w:tcBorders>
                  <w:noWrap w:val="0"/>
                  <w:vAlign w:val="center"/>
                </w:tcPr>
                <w:p w14:paraId="0C07E39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项目不属于两高项目</w:t>
                  </w:r>
                </w:p>
              </w:tc>
              <w:tc>
                <w:tcPr>
                  <w:tcW w:w="301" w:type="pct"/>
                  <w:tcBorders>
                    <w:tl2br w:val="nil"/>
                    <w:tr2bl w:val="nil"/>
                  </w:tcBorders>
                  <w:noWrap w:val="0"/>
                  <w:vAlign w:val="center"/>
                </w:tcPr>
                <w:p w14:paraId="49E989F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val="0"/>
                      <w:snapToGrid/>
                      <w:color w:val="auto"/>
                      <w:spacing w:val="0"/>
                      <w:position w:val="0"/>
                      <w:sz w:val="21"/>
                      <w:szCs w:val="21"/>
                      <w:lang w:val="en-US" w:eastAsia="zh-CN"/>
                    </w:rPr>
                  </w:pPr>
                  <w:r>
                    <w:rPr>
                      <w:rFonts w:hint="eastAsia" w:ascii="Times New Roman" w:hAnsi="Times New Roman" w:cs="Times New Roman"/>
                      <w:b w:val="0"/>
                      <w:bCs w:val="0"/>
                      <w:snapToGrid/>
                      <w:color w:val="auto"/>
                      <w:spacing w:val="0"/>
                      <w:position w:val="0"/>
                      <w:sz w:val="21"/>
                      <w:szCs w:val="21"/>
                      <w:lang w:val="en-US" w:eastAsia="zh-CN"/>
                    </w:rPr>
                    <w:t>是</w:t>
                  </w:r>
                </w:p>
              </w:tc>
            </w:tr>
            <w:tr w14:paraId="12906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68" w:type="pct"/>
                  <w:vMerge w:val="continue"/>
                  <w:tcBorders>
                    <w:tl2br w:val="nil"/>
                    <w:tr2bl w:val="nil"/>
                  </w:tcBorders>
                  <w:noWrap w:val="0"/>
                  <w:vAlign w:val="center"/>
                </w:tcPr>
                <w:p w14:paraId="312418E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restart"/>
                  <w:tcBorders>
                    <w:tl2br w:val="nil"/>
                    <w:tr2bl w:val="nil"/>
                  </w:tcBorders>
                  <w:noWrap w:val="0"/>
                  <w:vAlign w:val="center"/>
                </w:tcPr>
                <w:p w14:paraId="4BEF9FD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600" w:type="pct"/>
                  <w:gridSpan w:val="2"/>
                  <w:tcBorders>
                    <w:tl2br w:val="nil"/>
                    <w:tr2bl w:val="nil"/>
                  </w:tcBorders>
                  <w:noWrap w:val="0"/>
                  <w:vAlign w:val="center"/>
                </w:tcPr>
                <w:p w14:paraId="1AB24C9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现有源提标升级改造</w:t>
                  </w:r>
                </w:p>
              </w:tc>
              <w:tc>
                <w:tcPr>
                  <w:tcW w:w="1459" w:type="pct"/>
                  <w:tcBorders>
                    <w:tl2br w:val="nil"/>
                    <w:tr2bl w:val="nil"/>
                  </w:tcBorders>
                  <w:noWrap w:val="0"/>
                  <w:vAlign w:val="center"/>
                </w:tcPr>
                <w:p w14:paraId="6D357D5D">
                  <w:pPr>
                    <w:keepNext w:val="0"/>
                    <w:keepLines w:val="0"/>
                    <w:pageBreakBefore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园区内现有企业需预处理达到污水集中处理设施接管标准。</w:t>
                  </w:r>
                </w:p>
              </w:tc>
              <w:tc>
                <w:tcPr>
                  <w:tcW w:w="1173" w:type="pct"/>
                  <w:tcBorders>
                    <w:tl2br w:val="nil"/>
                    <w:tr2bl w:val="nil"/>
                  </w:tcBorders>
                  <w:noWrap w:val="0"/>
                  <w:vAlign w:val="center"/>
                </w:tcPr>
                <w:p w14:paraId="1DAB1DE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经化粪池</w:t>
                  </w:r>
                  <w:r>
                    <w:rPr>
                      <w:rFonts w:hint="eastAsia" w:ascii="Times New Roman" w:hAnsi="Times New Roman" w:eastAsia="宋体" w:cs="Times New Roman"/>
                      <w:color w:val="auto"/>
                      <w:sz w:val="21"/>
                      <w:szCs w:val="21"/>
                      <w:highlight w:val="none"/>
                      <w:lang w:val="en-US" w:eastAsia="zh-CN"/>
                    </w:rPr>
                    <w:t>预</w:t>
                  </w:r>
                  <w:r>
                    <w:rPr>
                      <w:rFonts w:hint="default"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rPr>
                    <w:t>进入赣州新能源汽车科技城污水处理厂处理，尾水达标后</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市政管网</w:t>
                  </w:r>
                  <w:r>
                    <w:rPr>
                      <w:rFonts w:hint="default" w:ascii="Times New Roman" w:hAnsi="Times New Roman" w:eastAsia="宋体" w:cs="Times New Roman"/>
                      <w:color w:val="auto"/>
                      <w:sz w:val="21"/>
                      <w:szCs w:val="21"/>
                      <w:highlight w:val="none"/>
                      <w:lang w:val="en-US" w:eastAsia="zh-CN"/>
                    </w:rPr>
                    <w:t>接入</w:t>
                  </w:r>
                  <w:r>
                    <w:rPr>
                      <w:rFonts w:hint="default" w:ascii="Times New Roman" w:hAnsi="Times New Roman" w:eastAsia="宋体" w:cs="Times New Roman"/>
                      <w:color w:val="auto"/>
                      <w:sz w:val="21"/>
                      <w:szCs w:val="21"/>
                      <w:highlight w:val="none"/>
                      <w:lang w:eastAsia="zh-CN"/>
                    </w:rPr>
                    <w:t>赣州白塔污水处理厂</w:t>
                  </w:r>
                  <w:r>
                    <w:rPr>
                      <w:rFonts w:hint="default" w:ascii="Times New Roman" w:hAnsi="Times New Roman" w:eastAsia="宋体" w:cs="Times New Roman"/>
                      <w:color w:val="auto"/>
                      <w:sz w:val="21"/>
                      <w:szCs w:val="21"/>
                      <w:highlight w:val="none"/>
                      <w:lang w:val="en-US" w:eastAsia="zh-CN"/>
                    </w:rPr>
                    <w:t>尾水干管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最后</w:t>
                  </w:r>
                  <w:r>
                    <w:rPr>
                      <w:rFonts w:hint="default" w:ascii="Times New Roman" w:hAnsi="Times New Roman" w:eastAsia="宋体" w:cs="Times New Roman"/>
                      <w:color w:val="auto"/>
                      <w:sz w:val="21"/>
                      <w:szCs w:val="21"/>
                      <w:highlight w:val="none"/>
                      <w:lang w:eastAsia="zh-CN"/>
                    </w:rPr>
                    <w:t>排入赣江</w:t>
                  </w:r>
                  <w:r>
                    <w:rPr>
                      <w:rFonts w:hint="eastAsia" w:ascii="Times New Roman" w:hAnsi="Times New Roman" w:eastAsia="宋体" w:cs="Times New Roman"/>
                      <w:color w:val="auto"/>
                      <w:sz w:val="21"/>
                      <w:szCs w:val="21"/>
                      <w:highlight w:val="none"/>
                      <w:lang w:eastAsia="zh-CN"/>
                    </w:rPr>
                    <w:t>。</w:t>
                  </w:r>
                </w:p>
              </w:tc>
              <w:tc>
                <w:tcPr>
                  <w:tcW w:w="301" w:type="pct"/>
                  <w:tcBorders>
                    <w:tl2br w:val="nil"/>
                    <w:tr2bl w:val="nil"/>
                  </w:tcBorders>
                  <w:noWrap w:val="0"/>
                  <w:vAlign w:val="center"/>
                </w:tcPr>
                <w:p w14:paraId="48A1F4D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524A0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68" w:type="pct"/>
                  <w:vMerge w:val="continue"/>
                  <w:tcBorders>
                    <w:tl2br w:val="nil"/>
                    <w:tr2bl w:val="nil"/>
                  </w:tcBorders>
                  <w:noWrap w:val="0"/>
                  <w:vAlign w:val="center"/>
                </w:tcPr>
                <w:p w14:paraId="1A8AB62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2085367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4A9162F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新增源等量或倍量替代</w:t>
                  </w:r>
                </w:p>
              </w:tc>
              <w:tc>
                <w:tcPr>
                  <w:tcW w:w="1459" w:type="pct"/>
                  <w:tcBorders>
                    <w:tl2br w:val="nil"/>
                    <w:tr2bl w:val="nil"/>
                  </w:tcBorders>
                  <w:noWrap w:val="0"/>
                  <w:vAlign w:val="center"/>
                </w:tcPr>
                <w:p w14:paraId="6E7BDB4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新建项目污染物排放量应实施县（市）平衡，区域污染物排放总量不增加。</w:t>
                  </w:r>
                </w:p>
              </w:tc>
              <w:tc>
                <w:tcPr>
                  <w:tcW w:w="1173" w:type="pct"/>
                  <w:tcBorders>
                    <w:tl2br w:val="nil"/>
                    <w:tr2bl w:val="nil"/>
                  </w:tcBorders>
                  <w:noWrap w:val="0"/>
                  <w:vAlign w:val="center"/>
                </w:tcPr>
                <w:p w14:paraId="6C0C354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项目已取得总量控制确认书</w:t>
                  </w:r>
                </w:p>
              </w:tc>
              <w:tc>
                <w:tcPr>
                  <w:tcW w:w="301" w:type="pct"/>
                  <w:tcBorders>
                    <w:tl2br w:val="nil"/>
                    <w:tr2bl w:val="nil"/>
                  </w:tcBorders>
                  <w:noWrap w:val="0"/>
                  <w:vAlign w:val="center"/>
                </w:tcPr>
                <w:p w14:paraId="2035904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snapToGrid/>
                      <w:color w:val="auto"/>
                      <w:spacing w:val="0"/>
                      <w:position w:val="0"/>
                      <w:sz w:val="21"/>
                      <w:szCs w:val="21"/>
                      <w:lang w:val="en-US" w:eastAsia="zh-CN"/>
                    </w:rPr>
                    <w:t>是</w:t>
                  </w:r>
                </w:p>
              </w:tc>
            </w:tr>
            <w:tr w14:paraId="2FC83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68" w:type="pct"/>
                  <w:vMerge w:val="continue"/>
                  <w:tcBorders>
                    <w:tl2br w:val="nil"/>
                    <w:tr2bl w:val="nil"/>
                  </w:tcBorders>
                  <w:noWrap w:val="0"/>
                  <w:vAlign w:val="center"/>
                </w:tcPr>
                <w:p w14:paraId="344E708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385D93E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632F2CC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污染物排放绩效水平准入要求</w:t>
                  </w:r>
                </w:p>
              </w:tc>
              <w:tc>
                <w:tcPr>
                  <w:tcW w:w="1459" w:type="pct"/>
                  <w:tcBorders>
                    <w:tl2br w:val="nil"/>
                    <w:tr2bl w:val="nil"/>
                  </w:tcBorders>
                  <w:noWrap w:val="0"/>
                  <w:vAlign w:val="center"/>
                </w:tcPr>
                <w:p w14:paraId="745D9E7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鼓励企业加大工业用水重复利用率，特定行业工业用水重复利用率应满足该行业清洁生产要求。</w:t>
                  </w:r>
                </w:p>
              </w:tc>
              <w:tc>
                <w:tcPr>
                  <w:tcW w:w="1173" w:type="pct"/>
                  <w:tcBorders>
                    <w:tl2br w:val="nil"/>
                    <w:tr2bl w:val="nil"/>
                  </w:tcBorders>
                  <w:noWrap w:val="0"/>
                  <w:vAlign w:val="center"/>
                </w:tcPr>
                <w:p w14:paraId="1E8AF27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项目重复用水无行业标准</w:t>
                  </w:r>
                </w:p>
              </w:tc>
              <w:tc>
                <w:tcPr>
                  <w:tcW w:w="301" w:type="pct"/>
                  <w:tcBorders>
                    <w:tl2br w:val="nil"/>
                    <w:tr2bl w:val="nil"/>
                  </w:tcBorders>
                  <w:noWrap w:val="0"/>
                  <w:vAlign w:val="center"/>
                </w:tcPr>
                <w:p w14:paraId="0280E0E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718B4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68" w:type="pct"/>
                  <w:vMerge w:val="continue"/>
                  <w:tcBorders>
                    <w:tl2br w:val="nil"/>
                    <w:tr2bl w:val="nil"/>
                  </w:tcBorders>
                  <w:noWrap w:val="0"/>
                  <w:vAlign w:val="center"/>
                </w:tcPr>
                <w:p w14:paraId="38E604E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634A3C9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0F84A62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其他污染物管控要求</w:t>
                  </w:r>
                </w:p>
              </w:tc>
              <w:tc>
                <w:tcPr>
                  <w:tcW w:w="1459" w:type="pct"/>
                  <w:tcBorders>
                    <w:tl2br w:val="nil"/>
                    <w:tr2bl w:val="nil"/>
                  </w:tcBorders>
                  <w:noWrap w:val="0"/>
                  <w:vAlign w:val="center"/>
                </w:tcPr>
                <w:p w14:paraId="34640BC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综合条件较好的重点行业率先开展节能降碳技术改造。</w:t>
                  </w:r>
                </w:p>
              </w:tc>
              <w:tc>
                <w:tcPr>
                  <w:tcW w:w="1173" w:type="pct"/>
                  <w:tcBorders>
                    <w:tl2br w:val="nil"/>
                    <w:tr2bl w:val="nil"/>
                  </w:tcBorders>
                  <w:noWrap w:val="0"/>
                  <w:vAlign w:val="center"/>
                </w:tcPr>
                <w:p w14:paraId="3CCBA37B">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项目不属于重点行业</w:t>
                  </w:r>
                </w:p>
              </w:tc>
              <w:tc>
                <w:tcPr>
                  <w:tcW w:w="301" w:type="pct"/>
                  <w:tcBorders>
                    <w:tl2br w:val="nil"/>
                    <w:tr2bl w:val="nil"/>
                  </w:tcBorders>
                  <w:noWrap w:val="0"/>
                  <w:vAlign w:val="center"/>
                </w:tcPr>
                <w:p w14:paraId="52F3F87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val="0"/>
                      <w:snapToGrid/>
                      <w:color w:val="auto"/>
                      <w:spacing w:val="0"/>
                      <w:position w:val="0"/>
                      <w:sz w:val="21"/>
                      <w:szCs w:val="21"/>
                      <w:lang w:val="en-US" w:eastAsia="zh-CN"/>
                    </w:rPr>
                  </w:pPr>
                  <w:r>
                    <w:rPr>
                      <w:rFonts w:hint="eastAsia" w:ascii="Times New Roman" w:hAnsi="Times New Roman" w:cs="Times New Roman"/>
                      <w:b w:val="0"/>
                      <w:bCs w:val="0"/>
                      <w:snapToGrid/>
                      <w:color w:val="auto"/>
                      <w:spacing w:val="0"/>
                      <w:position w:val="0"/>
                      <w:sz w:val="21"/>
                      <w:szCs w:val="21"/>
                      <w:lang w:val="en-US" w:eastAsia="zh-CN"/>
                    </w:rPr>
                    <w:t>是</w:t>
                  </w:r>
                </w:p>
              </w:tc>
            </w:tr>
            <w:tr w14:paraId="5AA9C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768" w:type="pct"/>
                  <w:vMerge w:val="continue"/>
                  <w:tcBorders>
                    <w:tl2br w:val="nil"/>
                    <w:tr2bl w:val="nil"/>
                  </w:tcBorders>
                  <w:noWrap w:val="0"/>
                  <w:vAlign w:val="center"/>
                </w:tcPr>
                <w:p w14:paraId="66C46E4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restart"/>
                  <w:tcBorders>
                    <w:tl2br w:val="nil"/>
                    <w:tr2bl w:val="nil"/>
                  </w:tcBorders>
                  <w:noWrap w:val="0"/>
                  <w:vAlign w:val="center"/>
                </w:tcPr>
                <w:p w14:paraId="502E615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300" w:type="pct"/>
                  <w:vMerge w:val="restart"/>
                  <w:tcBorders>
                    <w:tl2br w:val="nil"/>
                    <w:tr2bl w:val="nil"/>
                  </w:tcBorders>
                  <w:noWrap w:val="0"/>
                  <w:vAlign w:val="center"/>
                </w:tcPr>
                <w:p w14:paraId="110D78E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用地环境风险防控要求</w:t>
                  </w:r>
                </w:p>
              </w:tc>
              <w:tc>
                <w:tcPr>
                  <w:tcW w:w="300" w:type="pct"/>
                  <w:tcBorders>
                    <w:tl2br w:val="nil"/>
                    <w:tr2bl w:val="nil"/>
                  </w:tcBorders>
                  <w:noWrap w:val="0"/>
                  <w:vAlign w:val="center"/>
                </w:tcPr>
                <w:p w14:paraId="5873905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严格管控类农用地管控要求</w:t>
                  </w:r>
                </w:p>
              </w:tc>
              <w:tc>
                <w:tcPr>
                  <w:tcW w:w="1459" w:type="pct"/>
                  <w:tcBorders>
                    <w:tl2br w:val="nil"/>
                    <w:tr2bl w:val="nil"/>
                  </w:tcBorders>
                  <w:noWrap w:val="0"/>
                  <w:vAlign w:val="center"/>
                </w:tcPr>
                <w:p w14:paraId="69A9EBCB">
                  <w:pPr>
                    <w:keepNext w:val="0"/>
                    <w:keepLines w:val="0"/>
                    <w:pageBreakBefore w:val="0"/>
                    <w:kinsoku/>
                    <w:wordWrap/>
                    <w:overflowPunct/>
                    <w:topLinePunct w:val="0"/>
                    <w:autoSpaceDE/>
                    <w:autoSpaceDN/>
                    <w:bidi w:val="0"/>
                    <w:adjustRightInd/>
                    <w:snapToGrid w:val="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严格落实重度污染区风险管控要求，严格管控区内禁止种植食用农产品。</w:t>
                  </w:r>
                </w:p>
              </w:tc>
              <w:tc>
                <w:tcPr>
                  <w:tcW w:w="1173" w:type="pct"/>
                  <w:tcBorders>
                    <w:tl2br w:val="nil"/>
                    <w:tr2bl w:val="nil"/>
                  </w:tcBorders>
                  <w:noWrap w:val="0"/>
                  <w:vAlign w:val="center"/>
                </w:tcPr>
                <w:p w14:paraId="29EBBDF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项目不涉及农产品行业</w:t>
                  </w:r>
                </w:p>
              </w:tc>
              <w:tc>
                <w:tcPr>
                  <w:tcW w:w="301" w:type="pct"/>
                  <w:tcBorders>
                    <w:tl2br w:val="nil"/>
                    <w:tr2bl w:val="nil"/>
                  </w:tcBorders>
                  <w:noWrap w:val="0"/>
                  <w:vAlign w:val="center"/>
                </w:tcPr>
                <w:p w14:paraId="2EFE1AA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09D4E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768" w:type="pct"/>
                  <w:vMerge w:val="continue"/>
                  <w:tcBorders>
                    <w:tl2br w:val="nil"/>
                    <w:tr2bl w:val="nil"/>
                  </w:tcBorders>
                  <w:noWrap w:val="0"/>
                  <w:vAlign w:val="center"/>
                </w:tcPr>
                <w:p w14:paraId="4DC9973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208650F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300" w:type="pct"/>
                  <w:vMerge w:val="continue"/>
                  <w:tcBorders>
                    <w:tl2br w:val="nil"/>
                    <w:tr2bl w:val="nil"/>
                  </w:tcBorders>
                  <w:noWrap w:val="0"/>
                  <w:vAlign w:val="center"/>
                </w:tcPr>
                <w:p w14:paraId="1F58904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300" w:type="pct"/>
                  <w:tcBorders>
                    <w:tl2br w:val="nil"/>
                    <w:tr2bl w:val="nil"/>
                  </w:tcBorders>
                  <w:noWrap w:val="0"/>
                  <w:vAlign w:val="center"/>
                </w:tcPr>
                <w:p w14:paraId="79CF3F5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污染地块管控要求</w:t>
                  </w:r>
                </w:p>
              </w:tc>
              <w:tc>
                <w:tcPr>
                  <w:tcW w:w="1459" w:type="pct"/>
                  <w:tcBorders>
                    <w:tl2br w:val="nil"/>
                    <w:tr2bl w:val="nil"/>
                  </w:tcBorders>
                  <w:noWrap w:val="0"/>
                  <w:vAlign w:val="center"/>
                </w:tcPr>
                <w:p w14:paraId="332352C3">
                  <w:pPr>
                    <w:keepNext w:val="0"/>
                    <w:keepLines w:val="0"/>
                    <w:pageBreakBefore w:val="0"/>
                    <w:kinsoku/>
                    <w:wordWrap/>
                    <w:overflowPunct/>
                    <w:topLinePunct w:val="0"/>
                    <w:autoSpaceDE/>
                    <w:autoSpaceDN/>
                    <w:bidi w:val="0"/>
                    <w:adjustRightInd/>
                    <w:snapToGrid w:val="0"/>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已污染地块，应当依法开展土壤污染状况调查、治理与修复，符合相应用地土壤环境质量要求后，方可进入用地程序。</w:t>
                  </w:r>
                </w:p>
              </w:tc>
              <w:tc>
                <w:tcPr>
                  <w:tcW w:w="1173" w:type="pct"/>
                  <w:tcBorders>
                    <w:tl2br w:val="nil"/>
                    <w:tr2bl w:val="nil"/>
                  </w:tcBorders>
                  <w:noWrap w:val="0"/>
                  <w:vAlign w:val="center"/>
                </w:tcPr>
                <w:p w14:paraId="0965F21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项目已取得用地手续</w:t>
                  </w:r>
                </w:p>
              </w:tc>
              <w:tc>
                <w:tcPr>
                  <w:tcW w:w="301" w:type="pct"/>
                  <w:tcBorders>
                    <w:tl2br w:val="nil"/>
                    <w:tr2bl w:val="nil"/>
                  </w:tcBorders>
                  <w:noWrap w:val="0"/>
                  <w:vAlign w:val="center"/>
                </w:tcPr>
                <w:p w14:paraId="67F57F1B">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val="0"/>
                      <w:snapToGrid/>
                      <w:color w:val="auto"/>
                      <w:spacing w:val="0"/>
                      <w:position w:val="0"/>
                      <w:sz w:val="21"/>
                      <w:szCs w:val="21"/>
                      <w:lang w:val="en-US" w:eastAsia="zh-CN"/>
                    </w:rPr>
                  </w:pPr>
                  <w:r>
                    <w:rPr>
                      <w:rFonts w:hint="eastAsia" w:ascii="Times New Roman" w:hAnsi="Times New Roman" w:cs="Times New Roman"/>
                      <w:b w:val="0"/>
                      <w:bCs w:val="0"/>
                      <w:snapToGrid/>
                      <w:color w:val="auto"/>
                      <w:spacing w:val="0"/>
                      <w:position w:val="0"/>
                      <w:sz w:val="21"/>
                      <w:szCs w:val="21"/>
                      <w:lang w:val="en-US" w:eastAsia="zh-CN"/>
                    </w:rPr>
                    <w:t>是</w:t>
                  </w:r>
                </w:p>
              </w:tc>
            </w:tr>
            <w:tr w14:paraId="121A1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8" w:type="pct"/>
                  <w:vMerge w:val="continue"/>
                  <w:tcBorders>
                    <w:tl2br w:val="nil"/>
                    <w:tr2bl w:val="nil"/>
                  </w:tcBorders>
                  <w:noWrap w:val="0"/>
                  <w:vAlign w:val="center"/>
                </w:tcPr>
                <w:p w14:paraId="00746F5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754785B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14C2C13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园区风险防控体系要求</w:t>
                  </w:r>
                </w:p>
              </w:tc>
              <w:tc>
                <w:tcPr>
                  <w:tcW w:w="1459" w:type="pct"/>
                  <w:tcBorders>
                    <w:tl2br w:val="nil"/>
                    <w:tr2bl w:val="nil"/>
                  </w:tcBorders>
                  <w:noWrap w:val="0"/>
                  <w:vAlign w:val="center"/>
                </w:tcPr>
                <w:p w14:paraId="51EAA64E">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涉及化工行业的园区应建立三级环境风险防控体系。</w:t>
                  </w:r>
                </w:p>
              </w:tc>
              <w:tc>
                <w:tcPr>
                  <w:tcW w:w="1173" w:type="pct"/>
                  <w:tcBorders>
                    <w:tl2br w:val="nil"/>
                    <w:tr2bl w:val="nil"/>
                  </w:tcBorders>
                  <w:noWrap w:val="0"/>
                  <w:vAlign w:val="center"/>
                </w:tcPr>
                <w:p w14:paraId="75BD392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项目不涉及化工行业</w:t>
                  </w:r>
                </w:p>
              </w:tc>
              <w:tc>
                <w:tcPr>
                  <w:tcW w:w="301" w:type="pct"/>
                  <w:tcBorders>
                    <w:tl2br w:val="nil"/>
                    <w:tr2bl w:val="nil"/>
                  </w:tcBorders>
                  <w:noWrap w:val="0"/>
                  <w:vAlign w:val="center"/>
                </w:tcPr>
                <w:p w14:paraId="4A2326B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5C32F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68" w:type="pct"/>
                  <w:vMerge w:val="continue"/>
                  <w:tcBorders>
                    <w:tl2br w:val="nil"/>
                    <w:tr2bl w:val="nil"/>
                  </w:tcBorders>
                  <w:noWrap w:val="0"/>
                  <w:vAlign w:val="center"/>
                </w:tcPr>
                <w:p w14:paraId="3FA881B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7468AEC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324BE4F1">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企业环境风险防控要求</w:t>
                  </w:r>
                </w:p>
              </w:tc>
              <w:tc>
                <w:tcPr>
                  <w:tcW w:w="1459" w:type="pct"/>
                  <w:tcBorders>
                    <w:tl2br w:val="nil"/>
                    <w:tr2bl w:val="nil"/>
                  </w:tcBorders>
                  <w:noWrap w:val="0"/>
                  <w:vAlign w:val="center"/>
                </w:tcPr>
                <w:p w14:paraId="785B6ADD">
                  <w:pPr>
                    <w:keepNext w:val="0"/>
                    <w:keepLines w:val="0"/>
                    <w:pageBreakBefore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企业应按照《企业事业单位突发环境事件应急预案备案管理办法（试行）》中规定的要求编制环境风险应急预案，并加强应急演练。2、生产、存储危险化学品及产生大量废水的企业，应配套有效措施，防止因渗漏污染地下水、土壤，以及因事故废水直排污染地表水体。3、产生、利用或处置固体废物（含危险废物）的企业，在贮存、转移、利用、处置固体废物（含危险废物）过程中，应配套防扬散、防流失、防渗漏及其他防止污染环境的措施。</w:t>
                  </w:r>
                </w:p>
              </w:tc>
              <w:tc>
                <w:tcPr>
                  <w:tcW w:w="1173" w:type="pct"/>
                  <w:tcBorders>
                    <w:tl2br w:val="nil"/>
                    <w:tr2bl w:val="nil"/>
                  </w:tcBorders>
                  <w:noWrap w:val="0"/>
                  <w:vAlign w:val="center"/>
                </w:tcPr>
                <w:p w14:paraId="460BF4F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企业将按照《企业事业单位突发环境事件应急预案备案管理办法(试行)》中规定的要求编制环境风险应急预案，并加强应急演练。2、项目采取分区防控的保护措施。3、项目新建一般工业固体废物暂存库、危险废物暂存库，一般工业固体废物暂存库建筑需满足防渗漏、防雨淋防扬尘等环境保护要求：危险暂存场所执行《危险废物贮存污染控制标准》(GB18597-2023)要求进行设计、建造和管理。</w:t>
                  </w:r>
                </w:p>
              </w:tc>
              <w:tc>
                <w:tcPr>
                  <w:tcW w:w="301" w:type="pct"/>
                  <w:tcBorders>
                    <w:tl2br w:val="nil"/>
                    <w:tr2bl w:val="nil"/>
                  </w:tcBorders>
                  <w:noWrap w:val="0"/>
                  <w:vAlign w:val="center"/>
                </w:tcPr>
                <w:p w14:paraId="73355F8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r w14:paraId="7C632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68" w:type="pct"/>
                  <w:vMerge w:val="continue"/>
                  <w:tcBorders>
                    <w:tl2br w:val="nil"/>
                    <w:tr2bl w:val="nil"/>
                  </w:tcBorders>
                  <w:noWrap w:val="0"/>
                  <w:vAlign w:val="center"/>
                </w:tcPr>
                <w:p w14:paraId="716B81C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95" w:type="pct"/>
                  <w:vMerge w:val="continue"/>
                  <w:tcBorders>
                    <w:tl2br w:val="nil"/>
                    <w:tr2bl w:val="nil"/>
                  </w:tcBorders>
                  <w:noWrap w:val="0"/>
                  <w:vAlign w:val="center"/>
                </w:tcPr>
                <w:p w14:paraId="2A89427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600" w:type="pct"/>
                  <w:gridSpan w:val="2"/>
                  <w:tcBorders>
                    <w:tl2br w:val="nil"/>
                    <w:tr2bl w:val="nil"/>
                  </w:tcBorders>
                  <w:noWrap w:val="0"/>
                  <w:vAlign w:val="center"/>
                </w:tcPr>
                <w:p w14:paraId="2D69F3C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其他环境风险防控要求</w:t>
                  </w:r>
                </w:p>
              </w:tc>
              <w:tc>
                <w:tcPr>
                  <w:tcW w:w="1459" w:type="pct"/>
                  <w:tcBorders>
                    <w:tl2br w:val="nil"/>
                    <w:tr2bl w:val="nil"/>
                  </w:tcBorders>
                  <w:noWrap w:val="0"/>
                  <w:vAlign w:val="center"/>
                </w:tcPr>
                <w:p w14:paraId="7981768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重点管控新污染物环境风险。紧邻居住、科教、医院等环境敏感点的工业用地，禁止新建环境风险等级高的建设项目。</w:t>
                  </w:r>
                </w:p>
              </w:tc>
              <w:tc>
                <w:tcPr>
                  <w:tcW w:w="1173" w:type="pct"/>
                  <w:tcBorders>
                    <w:tl2br w:val="nil"/>
                    <w:tr2bl w:val="nil"/>
                  </w:tcBorders>
                  <w:noWrap w:val="0"/>
                  <w:vAlign w:val="center"/>
                </w:tcPr>
                <w:p w14:paraId="20EC085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本项目环境风险等级为简单分析，风险等级低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符合要求。</w:t>
                  </w:r>
                </w:p>
              </w:tc>
              <w:tc>
                <w:tcPr>
                  <w:tcW w:w="301" w:type="pct"/>
                  <w:tcBorders>
                    <w:tl2br w:val="nil"/>
                    <w:tr2bl w:val="nil"/>
                  </w:tcBorders>
                  <w:noWrap w:val="0"/>
                  <w:vAlign w:val="center"/>
                </w:tcPr>
                <w:p w14:paraId="4D131F4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val="0"/>
                      <w:bCs w:val="0"/>
                      <w:snapToGrid/>
                      <w:color w:val="auto"/>
                      <w:spacing w:val="0"/>
                      <w:position w:val="0"/>
                      <w:sz w:val="21"/>
                      <w:szCs w:val="21"/>
                      <w:lang w:val="en-US" w:eastAsia="zh-CN"/>
                    </w:rPr>
                  </w:pPr>
                  <w:r>
                    <w:rPr>
                      <w:rFonts w:hint="eastAsia" w:ascii="Times New Roman" w:hAnsi="Times New Roman" w:cs="Times New Roman"/>
                      <w:b w:val="0"/>
                      <w:bCs w:val="0"/>
                      <w:snapToGrid/>
                      <w:color w:val="auto"/>
                      <w:spacing w:val="0"/>
                      <w:position w:val="0"/>
                      <w:sz w:val="21"/>
                      <w:szCs w:val="21"/>
                      <w:highlight w:val="none"/>
                      <w:lang w:val="en-US" w:eastAsia="zh-CN"/>
                    </w:rPr>
                    <w:t>是</w:t>
                  </w:r>
                </w:p>
              </w:tc>
            </w:tr>
            <w:tr w14:paraId="1A8C4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pct"/>
                  <w:vMerge w:val="continue"/>
                  <w:tcBorders>
                    <w:tl2br w:val="nil"/>
                    <w:tr2bl w:val="nil"/>
                  </w:tcBorders>
                  <w:noWrap w:val="0"/>
                  <w:vAlign w:val="center"/>
                </w:tcPr>
                <w:p w14:paraId="16E4C94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p>
              </w:tc>
              <w:tc>
                <w:tcPr>
                  <w:tcW w:w="1296" w:type="pct"/>
                  <w:gridSpan w:val="3"/>
                  <w:tcBorders>
                    <w:tl2br w:val="nil"/>
                    <w:tr2bl w:val="nil"/>
                  </w:tcBorders>
                  <w:noWrap w:val="0"/>
                  <w:vAlign w:val="center"/>
                </w:tcPr>
                <w:p w14:paraId="3C226493">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1459" w:type="pct"/>
                  <w:tcBorders>
                    <w:tl2br w:val="nil"/>
                    <w:tr2bl w:val="nil"/>
                  </w:tcBorders>
                  <w:noWrap w:val="0"/>
                  <w:vAlign w:val="center"/>
                </w:tcPr>
                <w:p w14:paraId="311BAF29">
                  <w:pPr>
                    <w:keepNext w:val="0"/>
                    <w:keepLines w:val="0"/>
                    <w:pageBreakBefore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企业工业用水重复率执行行业标准要求。</w:t>
                  </w:r>
                </w:p>
              </w:tc>
              <w:tc>
                <w:tcPr>
                  <w:tcW w:w="1173" w:type="pct"/>
                  <w:tcBorders>
                    <w:tl2br w:val="nil"/>
                    <w:tr2bl w:val="nil"/>
                  </w:tcBorders>
                  <w:noWrap w:val="0"/>
                  <w:vAlign w:val="center"/>
                </w:tcPr>
                <w:p w14:paraId="42DF98B2">
                  <w:pPr>
                    <w:keepNext w:val="0"/>
                    <w:keepLines w:val="0"/>
                    <w:pageBreakBefore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本项目工业用水重复率无行业标准要求。</w:t>
                  </w:r>
                </w:p>
              </w:tc>
              <w:tc>
                <w:tcPr>
                  <w:tcW w:w="301" w:type="pct"/>
                  <w:tcBorders>
                    <w:tl2br w:val="nil"/>
                    <w:tr2bl w:val="nil"/>
                  </w:tcBorders>
                  <w:noWrap w:val="0"/>
                  <w:vAlign w:val="center"/>
                </w:tcPr>
                <w:p w14:paraId="63DF74C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snapToGrid/>
                      <w:color w:val="auto"/>
                      <w:spacing w:val="0"/>
                      <w:position w:val="0"/>
                      <w:sz w:val="21"/>
                      <w:szCs w:val="21"/>
                      <w:lang w:val="en-US" w:eastAsia="zh-CN"/>
                    </w:rPr>
                    <w:t>是</w:t>
                  </w:r>
                </w:p>
              </w:tc>
            </w:tr>
          </w:tbl>
          <w:p w14:paraId="21D94872">
            <w:pPr>
              <w:autoSpaceDE w:val="0"/>
              <w:autoSpaceDN w:val="0"/>
              <w:adjustRightInd w:val="0"/>
              <w:snapToGrid w:val="0"/>
              <w:spacing w:line="360" w:lineRule="auto"/>
              <w:ind w:firstLine="480" w:firstLineChars="200"/>
              <w:jc w:val="left"/>
              <w:rPr>
                <w:rFonts w:hint="default"/>
                <w:b w:val="0"/>
                <w:bCs w:val="0"/>
                <w:color w:val="auto"/>
                <w:sz w:val="24"/>
              </w:rPr>
            </w:pPr>
            <w:r>
              <w:rPr>
                <w:rFonts w:hint="default"/>
                <w:b w:val="0"/>
                <w:bCs w:val="0"/>
                <w:color w:val="auto"/>
                <w:sz w:val="24"/>
              </w:rPr>
              <w:t>根据上表</w:t>
            </w:r>
            <w:r>
              <w:rPr>
                <w:rFonts w:hint="eastAsia"/>
                <w:b w:val="0"/>
                <w:bCs w:val="0"/>
                <w:color w:val="auto"/>
                <w:sz w:val="24"/>
                <w:lang w:val="en-US" w:eastAsia="zh-CN"/>
              </w:rPr>
              <w:t>分析</w:t>
            </w:r>
            <w:r>
              <w:rPr>
                <w:rFonts w:hint="default"/>
                <w:b w:val="0"/>
                <w:bCs w:val="0"/>
                <w:color w:val="auto"/>
                <w:sz w:val="24"/>
              </w:rPr>
              <w:t>，本项目建设符合《赣州市</w:t>
            </w:r>
            <w:r>
              <w:rPr>
                <w:rFonts w:hint="eastAsia"/>
                <w:b w:val="0"/>
                <w:bCs w:val="0"/>
                <w:color w:val="auto"/>
                <w:sz w:val="24"/>
                <w:lang w:eastAsia="zh-CN"/>
              </w:rPr>
              <w:t>“</w:t>
            </w:r>
            <w:r>
              <w:rPr>
                <w:rFonts w:hint="default"/>
                <w:b w:val="0"/>
                <w:bCs w:val="0"/>
                <w:color w:val="auto"/>
                <w:sz w:val="24"/>
              </w:rPr>
              <w:t>三线一单</w:t>
            </w:r>
            <w:r>
              <w:rPr>
                <w:rFonts w:hint="eastAsia"/>
                <w:b w:val="0"/>
                <w:bCs w:val="0"/>
                <w:color w:val="auto"/>
                <w:sz w:val="24"/>
                <w:lang w:eastAsia="zh-CN"/>
              </w:rPr>
              <w:t>”</w:t>
            </w:r>
            <w:r>
              <w:rPr>
                <w:rFonts w:hint="default"/>
                <w:b w:val="0"/>
                <w:bCs w:val="0"/>
                <w:color w:val="auto"/>
                <w:sz w:val="24"/>
              </w:rPr>
              <w:t>生态环境分区管控方案》的要求。</w:t>
            </w:r>
          </w:p>
          <w:p w14:paraId="6614CFA1">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3、</w:t>
            </w:r>
            <w:r>
              <w:rPr>
                <w:rFonts w:hint="eastAsia"/>
                <w:b/>
                <w:bCs/>
                <w:color w:val="auto"/>
                <w:kern w:val="0"/>
                <w:sz w:val="24"/>
                <w:lang w:eastAsia="zh-CN"/>
              </w:rPr>
              <w:t>“</w:t>
            </w:r>
            <w:r>
              <w:rPr>
                <w:b/>
                <w:bCs/>
                <w:color w:val="auto"/>
                <w:kern w:val="0"/>
                <w:sz w:val="24"/>
              </w:rPr>
              <w:t>三线一单</w:t>
            </w:r>
            <w:r>
              <w:rPr>
                <w:rFonts w:hint="eastAsia"/>
                <w:b/>
                <w:bCs/>
                <w:color w:val="auto"/>
                <w:kern w:val="0"/>
                <w:sz w:val="24"/>
                <w:lang w:eastAsia="zh-CN"/>
              </w:rPr>
              <w:t>”</w:t>
            </w:r>
            <w:r>
              <w:rPr>
                <w:b/>
                <w:bCs/>
                <w:color w:val="auto"/>
                <w:kern w:val="0"/>
                <w:sz w:val="24"/>
              </w:rPr>
              <w:t>符合性分析</w:t>
            </w:r>
          </w:p>
          <w:p w14:paraId="779C3AC4">
            <w:pPr>
              <w:autoSpaceDE w:val="0"/>
              <w:autoSpaceDN w:val="0"/>
              <w:adjustRightInd w:val="0"/>
              <w:snapToGrid w:val="0"/>
              <w:spacing w:line="360" w:lineRule="auto"/>
              <w:ind w:firstLine="480" w:firstLineChars="200"/>
              <w:jc w:val="left"/>
              <w:rPr>
                <w:color w:val="auto"/>
                <w:kern w:val="0"/>
                <w:sz w:val="24"/>
              </w:rPr>
            </w:pPr>
            <w:r>
              <w:rPr>
                <w:color w:val="auto"/>
                <w:kern w:val="0"/>
                <w:sz w:val="24"/>
              </w:rPr>
              <w:t>①生态保护红线</w:t>
            </w:r>
          </w:p>
          <w:p w14:paraId="19924462">
            <w:pPr>
              <w:autoSpaceDE w:val="0"/>
              <w:autoSpaceDN w:val="0"/>
              <w:adjustRightInd w:val="0"/>
              <w:snapToGrid w:val="0"/>
              <w:spacing w:line="360" w:lineRule="auto"/>
              <w:ind w:firstLine="480" w:firstLineChars="200"/>
              <w:jc w:val="left"/>
              <w:rPr>
                <w:bCs/>
                <w:color w:val="auto"/>
                <w:sz w:val="24"/>
                <w:lang w:val="zh-CN"/>
              </w:rPr>
            </w:pPr>
            <w:r>
              <w:rPr>
                <w:rFonts w:hint="default"/>
                <w:bCs/>
                <w:color w:val="auto"/>
                <w:sz w:val="24"/>
                <w:lang w:val="zh-CN" w:eastAsia="zh-CN"/>
              </w:rPr>
              <w:t>本</w:t>
            </w:r>
            <w:r>
              <w:rPr>
                <w:rFonts w:hint="default"/>
                <w:bCs/>
                <w:color w:val="auto"/>
                <w:sz w:val="24"/>
                <w:lang w:val="zh-CN"/>
              </w:rPr>
              <w:t>项目位于</w:t>
            </w:r>
            <w:r>
              <w:rPr>
                <w:rFonts w:hint="eastAsia"/>
                <w:bCs/>
                <w:color w:val="auto"/>
                <w:sz w:val="24"/>
                <w:lang w:val="zh-CN" w:eastAsia="zh-CN"/>
              </w:rPr>
              <w:t>赣州经济技术开发区赣州新能源汽车科技城</w:t>
            </w:r>
            <w:r>
              <w:rPr>
                <w:rFonts w:hint="default"/>
                <w:bCs/>
                <w:color w:val="auto"/>
                <w:sz w:val="24"/>
                <w:lang w:val="zh-CN"/>
              </w:rPr>
              <w:t>，不在名胜古迹、风景名胜区、自然保护区、饮用水源保护区范围内；</w:t>
            </w:r>
            <w:r>
              <w:rPr>
                <w:rFonts w:hint="eastAsia"/>
                <w:bCs/>
                <w:color w:val="auto"/>
                <w:sz w:val="24"/>
                <w:lang w:val="en-US" w:eastAsia="zh-CN"/>
              </w:rPr>
              <w:t>根</w:t>
            </w:r>
            <w:r>
              <w:rPr>
                <w:rFonts w:hint="default"/>
                <w:bCs/>
                <w:color w:val="auto"/>
                <w:sz w:val="24"/>
                <w:highlight w:val="none"/>
                <w:lang w:val="zh-CN"/>
              </w:rPr>
              <w:t>据</w:t>
            </w:r>
            <w:r>
              <w:rPr>
                <w:rFonts w:hint="eastAsia"/>
                <w:bCs/>
                <w:color w:val="auto"/>
                <w:sz w:val="24"/>
                <w:highlight w:val="none"/>
                <w:lang w:val="zh-CN" w:eastAsia="zh-CN"/>
              </w:rPr>
              <w:t>南康区</w:t>
            </w:r>
            <w:r>
              <w:rPr>
                <w:rFonts w:hint="default"/>
                <w:bCs/>
                <w:color w:val="auto"/>
                <w:sz w:val="24"/>
                <w:highlight w:val="none"/>
                <w:lang w:val="zh-CN"/>
              </w:rPr>
              <w:t>生态保护红线划定范围图，</w:t>
            </w:r>
            <w:r>
              <w:rPr>
                <w:rFonts w:hint="default"/>
                <w:bCs/>
                <w:color w:val="auto"/>
                <w:sz w:val="24"/>
                <w:lang w:val="zh-CN"/>
              </w:rPr>
              <w:t>项目不涉及生态红线范围，符合生态保护红线要求。</w:t>
            </w:r>
          </w:p>
          <w:p w14:paraId="52651E31">
            <w:pPr>
              <w:autoSpaceDE w:val="0"/>
              <w:autoSpaceDN w:val="0"/>
              <w:adjustRightInd w:val="0"/>
              <w:snapToGrid w:val="0"/>
              <w:spacing w:line="360" w:lineRule="auto"/>
              <w:ind w:firstLine="480" w:firstLineChars="200"/>
              <w:jc w:val="left"/>
              <w:rPr>
                <w:color w:val="auto"/>
                <w:kern w:val="0"/>
                <w:sz w:val="24"/>
              </w:rPr>
            </w:pPr>
            <w:r>
              <w:rPr>
                <w:color w:val="auto"/>
                <w:kern w:val="0"/>
                <w:sz w:val="24"/>
              </w:rPr>
              <w:t>②环境质量底线</w:t>
            </w:r>
          </w:p>
          <w:p w14:paraId="6273F2CE">
            <w:pPr>
              <w:autoSpaceDE w:val="0"/>
              <w:autoSpaceDN w:val="0"/>
              <w:adjustRightInd w:val="0"/>
              <w:snapToGrid w:val="0"/>
              <w:spacing w:line="360" w:lineRule="auto"/>
              <w:ind w:firstLine="480" w:firstLineChars="200"/>
              <w:jc w:val="left"/>
              <w:rPr>
                <w:color w:val="auto"/>
                <w:kern w:val="0"/>
                <w:sz w:val="24"/>
              </w:rPr>
            </w:pPr>
            <w:r>
              <w:rPr>
                <w:color w:val="auto"/>
                <w:kern w:val="0"/>
                <w:sz w:val="24"/>
              </w:rPr>
              <w:t>根据《长江经济带战略环境评价江西省</w:t>
            </w:r>
            <w:r>
              <w:rPr>
                <w:rFonts w:hint="eastAsia"/>
                <w:color w:val="auto"/>
                <w:kern w:val="0"/>
                <w:sz w:val="24"/>
                <w:lang w:eastAsia="zh-CN"/>
              </w:rPr>
              <w:t>“</w:t>
            </w:r>
            <w:r>
              <w:rPr>
                <w:color w:val="auto"/>
                <w:kern w:val="0"/>
                <w:sz w:val="24"/>
              </w:rPr>
              <w:t>三线一单</w:t>
            </w:r>
            <w:r>
              <w:rPr>
                <w:rFonts w:hint="eastAsia"/>
                <w:color w:val="auto"/>
                <w:kern w:val="0"/>
                <w:sz w:val="24"/>
                <w:lang w:eastAsia="zh-CN"/>
              </w:rPr>
              <w:t>”</w:t>
            </w:r>
            <w:r>
              <w:rPr>
                <w:color w:val="auto"/>
                <w:kern w:val="0"/>
                <w:sz w:val="24"/>
              </w:rPr>
              <w:t>研究报告》、《长江经济带战略环境评价江西省赣州市</w:t>
            </w:r>
            <w:r>
              <w:rPr>
                <w:rFonts w:hint="eastAsia"/>
                <w:color w:val="auto"/>
                <w:kern w:val="0"/>
                <w:sz w:val="24"/>
                <w:lang w:eastAsia="zh-CN"/>
              </w:rPr>
              <w:t>“</w:t>
            </w:r>
            <w:r>
              <w:rPr>
                <w:color w:val="auto"/>
                <w:kern w:val="0"/>
                <w:sz w:val="24"/>
              </w:rPr>
              <w:t>三线一单</w:t>
            </w:r>
            <w:r>
              <w:rPr>
                <w:rFonts w:hint="eastAsia"/>
                <w:color w:val="auto"/>
                <w:kern w:val="0"/>
                <w:sz w:val="24"/>
                <w:lang w:eastAsia="zh-CN"/>
              </w:rPr>
              <w:t>”</w:t>
            </w:r>
            <w:r>
              <w:rPr>
                <w:color w:val="auto"/>
                <w:kern w:val="0"/>
                <w:sz w:val="24"/>
              </w:rPr>
              <w:t>划定技术报告》，对</w:t>
            </w:r>
            <w:r>
              <w:rPr>
                <w:rFonts w:hint="eastAsia"/>
                <w:color w:val="auto"/>
                <w:kern w:val="0"/>
                <w:sz w:val="24"/>
                <w:lang w:eastAsia="zh-CN"/>
              </w:rPr>
              <w:t>赣州经济技术开发区</w:t>
            </w:r>
            <w:r>
              <w:rPr>
                <w:color w:val="auto"/>
                <w:kern w:val="0"/>
                <w:sz w:val="24"/>
              </w:rPr>
              <w:t>大气环境质量、水环境质量及土壤环境风险防控提出了底线要求：</w:t>
            </w:r>
          </w:p>
          <w:p w14:paraId="4B94F377">
            <w:pPr>
              <w:jc w:val="center"/>
              <w:rPr>
                <w:b/>
                <w:bCs/>
                <w:color w:val="auto"/>
                <w:sz w:val="24"/>
                <w:highlight w:val="none"/>
                <w:lang w:val="zh-CN"/>
              </w:rPr>
            </w:pPr>
            <w:r>
              <w:rPr>
                <w:b/>
                <w:bCs/>
                <w:color w:val="auto"/>
                <w:sz w:val="24"/>
                <w:highlight w:val="none"/>
              </w:rPr>
              <w:t>表1-</w:t>
            </w:r>
            <w:r>
              <w:rPr>
                <w:rFonts w:hint="eastAsia"/>
                <w:b/>
                <w:bCs/>
                <w:color w:val="auto"/>
                <w:sz w:val="24"/>
                <w:highlight w:val="none"/>
                <w:lang w:val="en-US" w:eastAsia="zh-CN"/>
              </w:rPr>
              <w:t>7</w:t>
            </w:r>
            <w:r>
              <w:rPr>
                <w:b/>
                <w:bCs/>
                <w:color w:val="auto"/>
                <w:sz w:val="24"/>
                <w:highlight w:val="none"/>
              </w:rPr>
              <w:t xml:space="preserve">  </w:t>
            </w:r>
            <w:r>
              <w:rPr>
                <w:rFonts w:hint="eastAsia" w:ascii="Times New Roman" w:hAnsi="Times New Roman" w:cs="Times New Roman"/>
                <w:b/>
                <w:color w:val="auto"/>
                <w:sz w:val="24"/>
                <w:highlight w:val="none"/>
                <w:lang w:eastAsia="zh-CN"/>
              </w:rPr>
              <w:t>赣州经济技术开发区</w:t>
            </w:r>
            <w:r>
              <w:rPr>
                <w:rFonts w:hint="default" w:ascii="Times New Roman" w:hAnsi="Times New Roman" w:cs="Times New Roman"/>
                <w:b/>
                <w:color w:val="auto"/>
                <w:sz w:val="24"/>
                <w:highlight w:val="none"/>
                <w:lang w:val="zh-CN"/>
              </w:rPr>
              <w:t>环境质量底线目标</w:t>
            </w:r>
          </w:p>
          <w:tbl>
            <w:tblPr>
              <w:tblStyle w:val="32"/>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3036"/>
              <w:gridCol w:w="1352"/>
              <w:gridCol w:w="4"/>
              <w:gridCol w:w="1357"/>
            </w:tblGrid>
            <w:tr w14:paraId="3F52F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8" w:type="pct"/>
                  <w:gridSpan w:val="2"/>
                  <w:tcBorders>
                    <w:tl2br w:val="nil"/>
                    <w:tr2bl w:val="nil"/>
                  </w:tcBorders>
                  <w:noWrap w:val="0"/>
                  <w:vAlign w:val="center"/>
                </w:tcPr>
                <w:p w14:paraId="6AC25F73">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rPr>
                    <w:t>环境质量底线要求</w:t>
                  </w:r>
                </w:p>
              </w:tc>
              <w:tc>
                <w:tcPr>
                  <w:tcW w:w="952" w:type="pct"/>
                  <w:tcBorders>
                    <w:tl2br w:val="nil"/>
                    <w:tr2bl w:val="nil"/>
                  </w:tcBorders>
                  <w:noWrap w:val="0"/>
                  <w:vAlign w:val="center"/>
                </w:tcPr>
                <w:p w14:paraId="797B957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2025年</w:t>
                  </w:r>
                </w:p>
              </w:tc>
              <w:tc>
                <w:tcPr>
                  <w:tcW w:w="958" w:type="pct"/>
                  <w:gridSpan w:val="2"/>
                  <w:tcBorders>
                    <w:tl2br w:val="nil"/>
                    <w:tr2bl w:val="nil"/>
                  </w:tcBorders>
                  <w:noWrap w:val="0"/>
                  <w:vAlign w:val="center"/>
                </w:tcPr>
                <w:p w14:paraId="77A88FBF">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rPr>
                    <w:t>2035年</w:t>
                  </w:r>
                </w:p>
              </w:tc>
            </w:tr>
            <w:tr w14:paraId="67A1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restart"/>
                  <w:tcBorders>
                    <w:tl2br w:val="nil"/>
                    <w:tr2bl w:val="nil"/>
                  </w:tcBorders>
                  <w:noWrap w:val="0"/>
                  <w:vAlign w:val="center"/>
                </w:tcPr>
                <w:p w14:paraId="66E43F63">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大气环境质量底线</w:t>
                  </w:r>
                </w:p>
              </w:tc>
              <w:tc>
                <w:tcPr>
                  <w:tcW w:w="2138" w:type="pct"/>
                  <w:tcBorders>
                    <w:tl2br w:val="nil"/>
                    <w:tr2bl w:val="nil"/>
                  </w:tcBorders>
                  <w:noWrap w:val="0"/>
                  <w:vAlign w:val="center"/>
                </w:tcPr>
                <w:p w14:paraId="308C2593">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eastAsia="zh-CN"/>
                    </w:rPr>
                    <w:t>PM</w:t>
                  </w:r>
                  <w:r>
                    <w:rPr>
                      <w:rFonts w:hint="default" w:ascii="Times New Roman" w:hAnsi="Times New Roman" w:cs="Times New Roman"/>
                      <w:color w:val="auto"/>
                      <w:sz w:val="21"/>
                      <w:szCs w:val="21"/>
                      <w:vertAlign w:val="subscript"/>
                      <w:lang w:eastAsia="zh-CN"/>
                    </w:rPr>
                    <w:t>2.5</w:t>
                  </w:r>
                  <w:r>
                    <w:rPr>
                      <w:rFonts w:hint="default" w:ascii="Times New Roman" w:hAnsi="Times New Roman" w:cs="Times New Roman"/>
                      <w:color w:val="auto"/>
                      <w:sz w:val="21"/>
                      <w:szCs w:val="21"/>
                    </w:rPr>
                    <w:t>浓度目标（μg/</w:t>
                  </w:r>
                  <w:r>
                    <w:rPr>
                      <w:rFonts w:hint="default" w:ascii="Times New Roman" w:hAnsi="Times New Roman" w:cs="Times New Roman"/>
                      <w:color w:val="auto"/>
                      <w:sz w:val="21"/>
                      <w:szCs w:val="21"/>
                      <w:lang w:eastAsia="zh-CN"/>
                    </w:rPr>
                    <w:t>m³</w:t>
                  </w:r>
                  <w:r>
                    <w:rPr>
                      <w:rFonts w:hint="default" w:ascii="Times New Roman" w:hAnsi="Times New Roman" w:cs="Times New Roman"/>
                      <w:color w:val="auto"/>
                      <w:sz w:val="21"/>
                      <w:szCs w:val="21"/>
                    </w:rPr>
                    <w:t>）</w:t>
                  </w:r>
                </w:p>
              </w:tc>
              <w:tc>
                <w:tcPr>
                  <w:tcW w:w="952" w:type="pct"/>
                  <w:tcBorders>
                    <w:tl2br w:val="nil"/>
                    <w:tr2bl w:val="nil"/>
                  </w:tcBorders>
                  <w:noWrap w:val="0"/>
                  <w:vAlign w:val="center"/>
                </w:tcPr>
                <w:p w14:paraId="39B67176">
                  <w:pPr>
                    <w:pStyle w:val="77"/>
                    <w:keepNext w:val="0"/>
                    <w:keepLines w:val="0"/>
                    <w:pageBreakBefore w:val="0"/>
                    <w:widowControl/>
                    <w:kinsoku/>
                    <w:wordWrap/>
                    <w:overflowPunct/>
                    <w:topLinePunct w:val="0"/>
                    <w:autoSpaceDE/>
                    <w:autoSpaceDN/>
                    <w:bidi w:val="0"/>
                    <w:adjustRightInd w:val="0"/>
                    <w:snapToGrid w:val="0"/>
                    <w:spacing w:line="240" w:lineRule="auto"/>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58" w:type="pct"/>
                  <w:gridSpan w:val="2"/>
                  <w:tcBorders>
                    <w:tl2br w:val="nil"/>
                    <w:tr2bl w:val="nil"/>
                  </w:tcBorders>
                  <w:noWrap w:val="0"/>
                  <w:vAlign w:val="center"/>
                </w:tcPr>
                <w:p w14:paraId="5ABE1D7E">
                  <w:pPr>
                    <w:pStyle w:val="77"/>
                    <w:keepNext w:val="0"/>
                    <w:keepLines w:val="0"/>
                    <w:pageBreakBefore w:val="0"/>
                    <w:kinsoku/>
                    <w:wordWrap/>
                    <w:overflowPunct/>
                    <w:topLinePunct w:val="0"/>
                    <w:autoSpaceDE/>
                    <w:autoSpaceDN/>
                    <w:bidi w:val="0"/>
                    <w:adjustRightInd w:val="0"/>
                    <w:spacing w:line="240" w:lineRule="auto"/>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r w14:paraId="48767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26AAA468">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p>
              </w:tc>
              <w:tc>
                <w:tcPr>
                  <w:tcW w:w="2138" w:type="pct"/>
                  <w:tcBorders>
                    <w:tl2br w:val="nil"/>
                    <w:tr2bl w:val="nil"/>
                  </w:tcBorders>
                  <w:noWrap w:val="0"/>
                  <w:vAlign w:val="center"/>
                </w:tcPr>
                <w:p w14:paraId="68F2631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pacing w:val="6"/>
                      <w:kern w:val="2"/>
                      <w:sz w:val="21"/>
                      <w:szCs w:val="21"/>
                      <w:lang w:val="en-US" w:eastAsia="zh-CN" w:bidi="ar-SA"/>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952" w:type="pct"/>
                  <w:tcBorders>
                    <w:tl2br w:val="nil"/>
                    <w:tr2bl w:val="nil"/>
                  </w:tcBorders>
                  <w:noWrap w:val="0"/>
                  <w:vAlign w:val="center"/>
                </w:tcPr>
                <w:p w14:paraId="1BF55BE9">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10253</w:t>
                  </w:r>
                </w:p>
              </w:tc>
              <w:tc>
                <w:tcPr>
                  <w:tcW w:w="958" w:type="pct"/>
                  <w:gridSpan w:val="2"/>
                  <w:tcBorders>
                    <w:tl2br w:val="nil"/>
                    <w:tr2bl w:val="nil"/>
                  </w:tcBorders>
                  <w:noWrap w:val="0"/>
                  <w:vAlign w:val="center"/>
                </w:tcPr>
                <w:p w14:paraId="3C326E16">
                  <w:pPr>
                    <w:pStyle w:val="77"/>
                    <w:keepNext w:val="0"/>
                    <w:keepLines w:val="0"/>
                    <w:pageBreakBefore w:val="0"/>
                    <w:kinsoku/>
                    <w:wordWrap/>
                    <w:overflowPunct/>
                    <w:topLinePunct w:val="0"/>
                    <w:autoSpaceDE/>
                    <w:autoSpaceDN/>
                    <w:bidi w:val="0"/>
                    <w:adjustRightIn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10253</w:t>
                  </w:r>
                </w:p>
              </w:tc>
            </w:tr>
            <w:tr w14:paraId="3F663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2E078BA5">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p>
              </w:tc>
              <w:tc>
                <w:tcPr>
                  <w:tcW w:w="2138" w:type="pct"/>
                  <w:tcBorders>
                    <w:tl2br w:val="nil"/>
                    <w:tr2bl w:val="nil"/>
                  </w:tcBorders>
                  <w:noWrap w:val="0"/>
                  <w:vAlign w:val="center"/>
                </w:tcPr>
                <w:p w14:paraId="4935E941">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pacing w:val="6"/>
                      <w:kern w:val="2"/>
                      <w:sz w:val="21"/>
                      <w:szCs w:val="21"/>
                      <w:lang w:val="en-US" w:eastAsia="zh-CN" w:bidi="ar-SA"/>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X</w:t>
                  </w:r>
                </w:p>
              </w:tc>
              <w:tc>
                <w:tcPr>
                  <w:tcW w:w="952" w:type="pct"/>
                  <w:tcBorders>
                    <w:tl2br w:val="nil"/>
                    <w:tr2bl w:val="nil"/>
                  </w:tcBorders>
                  <w:noWrap w:val="0"/>
                  <w:vAlign w:val="center"/>
                </w:tcPr>
                <w:p w14:paraId="71FF2A6C">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9521</w:t>
                  </w:r>
                </w:p>
              </w:tc>
              <w:tc>
                <w:tcPr>
                  <w:tcW w:w="958" w:type="pct"/>
                  <w:gridSpan w:val="2"/>
                  <w:tcBorders>
                    <w:tl2br w:val="nil"/>
                    <w:tr2bl w:val="nil"/>
                  </w:tcBorders>
                  <w:noWrap w:val="0"/>
                  <w:vAlign w:val="center"/>
                </w:tcPr>
                <w:p w14:paraId="224E17B3">
                  <w:pPr>
                    <w:pStyle w:val="77"/>
                    <w:keepNext w:val="0"/>
                    <w:keepLines w:val="0"/>
                    <w:pageBreakBefore w:val="0"/>
                    <w:kinsoku/>
                    <w:wordWrap/>
                    <w:overflowPunct/>
                    <w:topLinePunct w:val="0"/>
                    <w:autoSpaceDE/>
                    <w:autoSpaceDN/>
                    <w:bidi w:val="0"/>
                    <w:adjustRightIn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9521</w:t>
                  </w:r>
                </w:p>
              </w:tc>
            </w:tr>
            <w:tr w14:paraId="03CC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6A7BB29B">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p>
              </w:tc>
              <w:tc>
                <w:tcPr>
                  <w:tcW w:w="2138" w:type="pct"/>
                  <w:tcBorders>
                    <w:tl2br w:val="nil"/>
                    <w:tr2bl w:val="nil"/>
                  </w:tcBorders>
                  <w:noWrap w:val="0"/>
                  <w:vAlign w:val="center"/>
                </w:tcPr>
                <w:p w14:paraId="7E598487">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pacing w:val="6"/>
                      <w:kern w:val="2"/>
                      <w:sz w:val="21"/>
                      <w:szCs w:val="21"/>
                      <w:lang w:val="en-US" w:eastAsia="zh-CN" w:bidi="ar-SA"/>
                    </w:rPr>
                  </w:pPr>
                  <w:r>
                    <w:rPr>
                      <w:rFonts w:hint="eastAsia" w:ascii="Times New Roman" w:hAnsi="Times New Roman" w:cs="Times New Roman"/>
                      <w:color w:val="auto"/>
                      <w:sz w:val="21"/>
                      <w:szCs w:val="21"/>
                      <w:lang w:val="en-US" w:eastAsia="zh-CN"/>
                    </w:rPr>
                    <w:t>一次细颗粒物</w:t>
                  </w:r>
                </w:p>
              </w:tc>
              <w:tc>
                <w:tcPr>
                  <w:tcW w:w="952" w:type="pct"/>
                  <w:tcBorders>
                    <w:tl2br w:val="nil"/>
                    <w:tr2bl w:val="nil"/>
                  </w:tcBorders>
                  <w:noWrap w:val="0"/>
                  <w:vAlign w:val="center"/>
                </w:tcPr>
                <w:p w14:paraId="50C595DB">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5644</w:t>
                  </w:r>
                </w:p>
              </w:tc>
              <w:tc>
                <w:tcPr>
                  <w:tcW w:w="958" w:type="pct"/>
                  <w:gridSpan w:val="2"/>
                  <w:tcBorders>
                    <w:tl2br w:val="nil"/>
                    <w:tr2bl w:val="nil"/>
                  </w:tcBorders>
                  <w:noWrap w:val="0"/>
                  <w:vAlign w:val="center"/>
                </w:tcPr>
                <w:p w14:paraId="7688D713">
                  <w:pPr>
                    <w:pStyle w:val="77"/>
                    <w:keepNext w:val="0"/>
                    <w:keepLines w:val="0"/>
                    <w:pageBreakBefore w:val="0"/>
                    <w:kinsoku/>
                    <w:wordWrap/>
                    <w:overflowPunct/>
                    <w:topLinePunct w:val="0"/>
                    <w:autoSpaceDE/>
                    <w:autoSpaceDN/>
                    <w:bidi w:val="0"/>
                    <w:adjustRightIn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5644</w:t>
                  </w:r>
                </w:p>
              </w:tc>
            </w:tr>
            <w:tr w14:paraId="354F0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4AA3941C">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p>
              </w:tc>
              <w:tc>
                <w:tcPr>
                  <w:tcW w:w="2138" w:type="pct"/>
                  <w:tcBorders>
                    <w:tl2br w:val="nil"/>
                    <w:tr2bl w:val="nil"/>
                  </w:tcBorders>
                  <w:noWrap w:val="0"/>
                  <w:vAlign w:val="center"/>
                </w:tcPr>
                <w:p w14:paraId="2B3494CC">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pacing w:val="6"/>
                      <w:kern w:val="2"/>
                      <w:sz w:val="21"/>
                      <w:szCs w:val="21"/>
                      <w:lang w:val="en-US" w:eastAsia="zh-CN" w:bidi="ar-SA"/>
                    </w:rPr>
                  </w:pPr>
                  <w:r>
                    <w:rPr>
                      <w:rFonts w:hint="eastAsia" w:ascii="Times New Roman" w:hAnsi="Times New Roman" w:cs="Times New Roman"/>
                      <w:color w:val="auto"/>
                      <w:sz w:val="21"/>
                      <w:szCs w:val="21"/>
                      <w:lang w:val="en-US" w:eastAsia="zh-CN"/>
                    </w:rPr>
                    <w:t>VOC</w:t>
                  </w:r>
                  <w:r>
                    <w:rPr>
                      <w:rFonts w:hint="eastAsia" w:ascii="Times New Roman" w:hAnsi="Times New Roman" w:cs="Times New Roman"/>
                      <w:color w:val="auto"/>
                      <w:sz w:val="21"/>
                      <w:szCs w:val="21"/>
                      <w:vertAlign w:val="subscript"/>
                      <w:lang w:val="en-US" w:eastAsia="zh-CN"/>
                    </w:rPr>
                    <w:t>S</w:t>
                  </w:r>
                </w:p>
              </w:tc>
              <w:tc>
                <w:tcPr>
                  <w:tcW w:w="952" w:type="pct"/>
                  <w:tcBorders>
                    <w:tl2br w:val="nil"/>
                    <w:tr2bl w:val="nil"/>
                  </w:tcBorders>
                  <w:noWrap w:val="0"/>
                  <w:vAlign w:val="center"/>
                </w:tcPr>
                <w:p w14:paraId="56D82731">
                  <w:pPr>
                    <w:pStyle w:val="77"/>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5843</w:t>
                  </w:r>
                </w:p>
              </w:tc>
              <w:tc>
                <w:tcPr>
                  <w:tcW w:w="958" w:type="pct"/>
                  <w:gridSpan w:val="2"/>
                  <w:tcBorders>
                    <w:tl2br w:val="nil"/>
                    <w:tr2bl w:val="nil"/>
                  </w:tcBorders>
                  <w:noWrap w:val="0"/>
                  <w:vAlign w:val="center"/>
                </w:tcPr>
                <w:p w14:paraId="12C371B0">
                  <w:pPr>
                    <w:pStyle w:val="77"/>
                    <w:keepNext w:val="0"/>
                    <w:keepLines w:val="0"/>
                    <w:pageBreakBefore w:val="0"/>
                    <w:kinsoku/>
                    <w:wordWrap/>
                    <w:overflowPunct/>
                    <w:topLinePunct w:val="0"/>
                    <w:autoSpaceDE/>
                    <w:autoSpaceDN/>
                    <w:bidi w:val="0"/>
                    <w:adjustRightIn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5843</w:t>
                  </w:r>
                </w:p>
              </w:tc>
            </w:tr>
            <w:tr w14:paraId="2C81A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restart"/>
                  <w:tcBorders>
                    <w:tl2br w:val="nil"/>
                    <w:tr2bl w:val="nil"/>
                  </w:tcBorders>
                  <w:noWrap w:val="0"/>
                  <w:vAlign w:val="center"/>
                </w:tcPr>
                <w:p w14:paraId="509B3135">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水环境质量底线</w:t>
                  </w:r>
                </w:p>
              </w:tc>
              <w:tc>
                <w:tcPr>
                  <w:tcW w:w="2138" w:type="pct"/>
                  <w:tcBorders>
                    <w:tl2br w:val="nil"/>
                    <w:tr2bl w:val="nil"/>
                  </w:tcBorders>
                  <w:noWrap w:val="0"/>
                  <w:vAlign w:val="center"/>
                </w:tcPr>
                <w:p w14:paraId="4C8A2D86">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断面名称</w:t>
                  </w:r>
                </w:p>
              </w:tc>
              <w:tc>
                <w:tcPr>
                  <w:tcW w:w="952" w:type="pct"/>
                  <w:tcBorders>
                    <w:tl2br w:val="nil"/>
                    <w:tr2bl w:val="nil"/>
                  </w:tcBorders>
                  <w:noWrap w:val="0"/>
                  <w:vAlign w:val="center"/>
                </w:tcPr>
                <w:p w14:paraId="0B1D2CE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2025年</w:t>
                  </w:r>
                </w:p>
              </w:tc>
              <w:tc>
                <w:tcPr>
                  <w:tcW w:w="958" w:type="pct"/>
                  <w:gridSpan w:val="2"/>
                  <w:tcBorders>
                    <w:tl2br w:val="nil"/>
                    <w:tr2bl w:val="nil"/>
                  </w:tcBorders>
                  <w:noWrap w:val="0"/>
                  <w:vAlign w:val="center"/>
                </w:tcPr>
                <w:p w14:paraId="33B284C8">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2035年</w:t>
                  </w:r>
                </w:p>
              </w:tc>
            </w:tr>
            <w:tr w14:paraId="397E7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3DAF5DC6">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p>
              </w:tc>
              <w:tc>
                <w:tcPr>
                  <w:tcW w:w="2138" w:type="pct"/>
                  <w:tcBorders>
                    <w:tl2br w:val="nil"/>
                    <w:tr2bl w:val="nil"/>
                  </w:tcBorders>
                  <w:noWrap w:val="0"/>
                  <w:vAlign w:val="center"/>
                </w:tcPr>
                <w:p w14:paraId="6A01CCD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赣江-新庙前</w:t>
                  </w:r>
                </w:p>
              </w:tc>
              <w:tc>
                <w:tcPr>
                  <w:tcW w:w="1911" w:type="pct"/>
                  <w:gridSpan w:val="3"/>
                  <w:tcBorders>
                    <w:tl2br w:val="nil"/>
                    <w:tr2bl w:val="nil"/>
                  </w:tcBorders>
                  <w:noWrap w:val="0"/>
                  <w:vAlign w:val="center"/>
                </w:tcPr>
                <w:p w14:paraId="2AF48203">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Ⅲ</w:t>
                  </w:r>
                  <w:r>
                    <w:rPr>
                      <w:rFonts w:hint="default" w:ascii="Times New Roman" w:hAnsi="Times New Roman" w:cs="Times New Roman"/>
                      <w:color w:val="auto"/>
                      <w:sz w:val="21"/>
                      <w:szCs w:val="21"/>
                    </w:rPr>
                    <w:t>类</w:t>
                  </w:r>
                </w:p>
              </w:tc>
            </w:tr>
            <w:tr w14:paraId="0A5ED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restart"/>
                  <w:tcBorders>
                    <w:tl2br w:val="nil"/>
                    <w:tr2bl w:val="nil"/>
                  </w:tcBorders>
                  <w:noWrap w:val="0"/>
                  <w:vAlign w:val="center"/>
                </w:tcPr>
                <w:p w14:paraId="01D3448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土壤环境风险防控底线</w:t>
                  </w:r>
                </w:p>
              </w:tc>
              <w:tc>
                <w:tcPr>
                  <w:tcW w:w="2138" w:type="pct"/>
                  <w:tcBorders>
                    <w:tl2br w:val="nil"/>
                    <w:tr2bl w:val="nil"/>
                  </w:tcBorders>
                  <w:noWrap w:val="0"/>
                  <w:vAlign w:val="center"/>
                </w:tcPr>
                <w:p w14:paraId="0A79C44E">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受污染耕地安全利用率</w:t>
                  </w:r>
                </w:p>
              </w:tc>
              <w:tc>
                <w:tcPr>
                  <w:tcW w:w="955" w:type="pct"/>
                  <w:gridSpan w:val="2"/>
                  <w:tcBorders>
                    <w:tl2br w:val="nil"/>
                    <w:tr2bl w:val="nil"/>
                  </w:tcBorders>
                  <w:noWrap w:val="0"/>
                  <w:vAlign w:val="center"/>
                </w:tcPr>
                <w:p w14:paraId="10949C03">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55" w:type="pct"/>
                  <w:tcBorders>
                    <w:tl2br w:val="nil"/>
                    <w:tr2bl w:val="nil"/>
                  </w:tcBorders>
                  <w:noWrap w:val="0"/>
                  <w:vAlign w:val="center"/>
                </w:tcPr>
                <w:p w14:paraId="5EA769FD">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95%</w:t>
                  </w:r>
                </w:p>
              </w:tc>
            </w:tr>
            <w:tr w14:paraId="175A8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0" w:type="pct"/>
                  <w:vMerge w:val="continue"/>
                  <w:tcBorders>
                    <w:tl2br w:val="nil"/>
                    <w:tr2bl w:val="nil"/>
                  </w:tcBorders>
                  <w:noWrap w:val="0"/>
                  <w:vAlign w:val="center"/>
                </w:tcPr>
                <w:p w14:paraId="2CD65DFF">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p>
              </w:tc>
              <w:tc>
                <w:tcPr>
                  <w:tcW w:w="2138" w:type="pct"/>
                  <w:tcBorders>
                    <w:tl2br w:val="nil"/>
                    <w:tr2bl w:val="nil"/>
                  </w:tcBorders>
                  <w:noWrap w:val="0"/>
                  <w:vAlign w:val="center"/>
                </w:tcPr>
                <w:p w14:paraId="4D6F8696">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污染地块安全利用率</w:t>
                  </w:r>
                </w:p>
              </w:tc>
              <w:tc>
                <w:tcPr>
                  <w:tcW w:w="955" w:type="pct"/>
                  <w:gridSpan w:val="2"/>
                  <w:tcBorders>
                    <w:tl2br w:val="nil"/>
                    <w:tr2bl w:val="nil"/>
                  </w:tcBorders>
                  <w:noWrap w:val="0"/>
                  <w:vAlign w:val="center"/>
                </w:tcPr>
                <w:p w14:paraId="7E815FEE">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55" w:type="pct"/>
                  <w:tcBorders>
                    <w:tl2br w:val="nil"/>
                    <w:tr2bl w:val="nil"/>
                  </w:tcBorders>
                  <w:noWrap w:val="0"/>
                  <w:vAlign w:val="center"/>
                </w:tcPr>
                <w:p w14:paraId="0BDFD79B">
                  <w:pPr>
                    <w:pStyle w:val="118"/>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95%</w:t>
                  </w:r>
                </w:p>
              </w:tc>
            </w:tr>
          </w:tbl>
          <w:p w14:paraId="7FD7E6C8">
            <w:pPr>
              <w:autoSpaceDE w:val="0"/>
              <w:autoSpaceDN w:val="0"/>
              <w:adjustRightInd w:val="0"/>
              <w:snapToGrid w:val="0"/>
              <w:spacing w:line="360" w:lineRule="auto"/>
              <w:ind w:firstLine="482" w:firstLineChars="200"/>
              <w:jc w:val="both"/>
              <w:rPr>
                <w:bCs/>
                <w:color w:val="auto"/>
                <w:sz w:val="24"/>
              </w:rPr>
            </w:pPr>
            <w:r>
              <w:rPr>
                <w:b/>
                <w:color w:val="auto"/>
                <w:sz w:val="24"/>
              </w:rPr>
              <w:t>环境空气质量底线</w:t>
            </w:r>
            <w:r>
              <w:rPr>
                <w:b/>
                <w:color w:val="auto"/>
                <w:sz w:val="24"/>
                <w:szCs w:val="24"/>
              </w:rPr>
              <w:t>：</w:t>
            </w:r>
            <w:r>
              <w:rPr>
                <w:rFonts w:hint="default" w:ascii="Times New Roman" w:hAnsi="Times New Roman" w:cs="Times New Roman"/>
                <w:b w:val="0"/>
                <w:bCs/>
                <w:color w:val="auto"/>
                <w:sz w:val="24"/>
                <w:szCs w:val="24"/>
              </w:rPr>
              <w:t>根据江西省生态环境厅公布的《2023年江西省各县（市、区）六项污染物浓度年均值》</w:t>
            </w:r>
            <w:r>
              <w:rPr>
                <w:rFonts w:hint="eastAsia" w:ascii="Times New Roman" w:hAnsi="Times New Roman" w:cs="Times New Roman"/>
                <w:b w:val="0"/>
                <w:bCs/>
                <w:color w:val="auto"/>
                <w:sz w:val="24"/>
                <w:szCs w:val="24"/>
                <w:lang w:eastAsia="zh-CN"/>
              </w:rPr>
              <w:t>，</w:t>
            </w:r>
            <w:r>
              <w:rPr>
                <w:rFonts w:hint="eastAsia" w:ascii="Times New Roman" w:hAnsi="Times New Roman" w:cs="Times New Roman"/>
                <w:color w:val="auto"/>
                <w:sz w:val="24"/>
                <w:szCs w:val="24"/>
                <w:lang w:val="en-US" w:eastAsia="zh-CN"/>
              </w:rPr>
              <w:t>赣州经开区</w:t>
            </w:r>
            <w:r>
              <w:rPr>
                <w:rFonts w:hint="default" w:ascii="Times New Roman" w:hAnsi="Times New Roman" w:cs="Times New Roman"/>
                <w:color w:val="auto"/>
                <w:sz w:val="24"/>
                <w:szCs w:val="24"/>
              </w:rPr>
              <w:t>六项污染物浓度年均值已达到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环境空气质量</w:t>
            </w:r>
            <w:r>
              <w:rPr>
                <w:rFonts w:hint="default" w:ascii="Times New Roman" w:hAnsi="Times New Roman" w:cs="Times New Roman"/>
                <w:color w:val="auto"/>
                <w:sz w:val="24"/>
                <w:szCs w:val="24"/>
                <w:lang w:eastAsia="zh-CN"/>
              </w:rPr>
              <w:t>标准》（</w:t>
            </w:r>
            <w:r>
              <w:rPr>
                <w:rFonts w:hint="default" w:ascii="Times New Roman" w:hAnsi="Times New Roman" w:cs="Times New Roman"/>
                <w:color w:val="auto"/>
                <w:sz w:val="24"/>
                <w:szCs w:val="24"/>
                <w:lang w:val="en-US" w:eastAsia="zh-CN"/>
              </w:rPr>
              <w:t>GB3095-2012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二级标准限值要求，PM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浓度</w:t>
            </w:r>
            <w:r>
              <w:rPr>
                <w:rFonts w:hint="eastAsia" w:ascii="Times New Roman" w:hAnsi="Times New Roman" w:cs="Times New Roman"/>
                <w:color w:val="auto"/>
                <w:sz w:val="24"/>
                <w:szCs w:val="24"/>
                <w:lang w:val="en-US" w:eastAsia="zh-CN"/>
              </w:rPr>
              <w:t>为25</w:t>
            </w:r>
            <w:r>
              <w:rPr>
                <w:rFonts w:hint="default" w:ascii="Times New Roman" w:hAnsi="Times New Roman" w:cs="Times New Roman"/>
                <w:color w:val="auto"/>
                <w:sz w:val="24"/>
                <w:szCs w:val="24"/>
              </w:rPr>
              <w:t>μg/</w:t>
            </w:r>
            <w:r>
              <w:rPr>
                <w:rFonts w:hint="default" w:ascii="Times New Roman" w:hAnsi="Times New Roman" w:cs="Times New Roman"/>
                <w:color w:val="auto"/>
                <w:sz w:val="24"/>
                <w:szCs w:val="24"/>
                <w:lang w:eastAsia="zh-CN"/>
              </w:rPr>
              <w:t>m³</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可</w:t>
            </w:r>
            <w:r>
              <w:rPr>
                <w:rFonts w:hint="default" w:ascii="Times New Roman" w:hAnsi="Times New Roman" w:cs="Times New Roman"/>
                <w:color w:val="auto"/>
                <w:sz w:val="24"/>
                <w:szCs w:val="24"/>
              </w:rPr>
              <w:t>达到环境质量底线要求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μg/</w:t>
            </w:r>
            <w:r>
              <w:rPr>
                <w:rFonts w:hint="default" w:ascii="Times New Roman" w:hAnsi="Times New Roman" w:cs="Times New Roman"/>
                <w:color w:val="auto"/>
                <w:sz w:val="24"/>
                <w:szCs w:val="24"/>
                <w:lang w:eastAsia="zh-CN"/>
              </w:rPr>
              <w:t>m³</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lang w:eastAsia="zh-CN"/>
              </w:rPr>
              <w:t>。</w:t>
            </w:r>
          </w:p>
          <w:p w14:paraId="08862E7A">
            <w:pPr>
              <w:autoSpaceDE w:val="0"/>
              <w:autoSpaceDN w:val="0"/>
              <w:adjustRightInd w:val="0"/>
              <w:snapToGrid w:val="0"/>
              <w:spacing w:line="360" w:lineRule="auto"/>
              <w:ind w:firstLine="482" w:firstLineChars="200"/>
              <w:jc w:val="both"/>
              <w:rPr>
                <w:rFonts w:hint="default"/>
                <w:b w:val="0"/>
                <w:bCs/>
                <w:color w:val="auto"/>
                <w:sz w:val="24"/>
              </w:rPr>
            </w:pPr>
            <w:r>
              <w:rPr>
                <w:b/>
                <w:color w:val="auto"/>
                <w:sz w:val="24"/>
              </w:rPr>
              <w:t>水环境质量底线：</w:t>
            </w:r>
            <w:r>
              <w:rPr>
                <w:rFonts w:hint="default"/>
                <w:b w:val="0"/>
                <w:bCs/>
                <w:color w:val="auto"/>
                <w:sz w:val="24"/>
              </w:rPr>
              <w:t>根据赣州市生态环境局发布的</w:t>
            </w:r>
            <w:r>
              <w:rPr>
                <w:rFonts w:hint="default"/>
                <w:b w:val="0"/>
                <w:bCs/>
                <w:color w:val="auto"/>
                <w:sz w:val="24"/>
                <w:highlight w:val="none"/>
              </w:rPr>
              <w:t>《202</w:t>
            </w:r>
            <w:ins w:id="1" w:author="樱吹雪" w:date="2025-03-24T08:51:00Z">
              <w:r>
                <w:rPr>
                  <w:rFonts w:hint="eastAsia"/>
                  <w:b w:val="0"/>
                  <w:bCs/>
                  <w:color w:val="auto"/>
                  <w:sz w:val="24"/>
                  <w:highlight w:val="none"/>
                  <w:lang w:val="en-US" w:eastAsia="zh-CN"/>
                </w:rPr>
                <w:t>4</w:t>
              </w:r>
            </w:ins>
            <w:r>
              <w:rPr>
                <w:rFonts w:hint="default"/>
                <w:b w:val="0"/>
                <w:bCs/>
                <w:color w:val="auto"/>
                <w:sz w:val="24"/>
                <w:highlight w:val="none"/>
              </w:rPr>
              <w:t>年赣州市环境质量年报》</w:t>
            </w:r>
            <w:r>
              <w:rPr>
                <w:rFonts w:hint="default"/>
                <w:b w:val="0"/>
                <w:bCs/>
                <w:color w:val="auto"/>
                <w:sz w:val="24"/>
              </w:rPr>
              <w:t>中的地表水监测断面水质情况进行对比，赣江-新庙前断面水质满足《地表水环境质量标准》（GB3838-2002）中Ⅱ类水体标准要求，满足2025年和2035年的地表水环境质量底线目标要求。</w:t>
            </w:r>
          </w:p>
          <w:p w14:paraId="2A211DEA">
            <w:pPr>
              <w:autoSpaceDE w:val="0"/>
              <w:autoSpaceDN w:val="0"/>
              <w:adjustRightInd w:val="0"/>
              <w:snapToGrid w:val="0"/>
              <w:spacing w:line="360" w:lineRule="auto"/>
              <w:ind w:firstLine="482" w:firstLineChars="200"/>
              <w:jc w:val="both"/>
              <w:rPr>
                <w:rFonts w:hint="default"/>
                <w:b w:val="0"/>
                <w:bCs w:val="0"/>
                <w:color w:val="auto"/>
                <w:kern w:val="0"/>
                <w:sz w:val="24"/>
              </w:rPr>
            </w:pPr>
            <w:r>
              <w:rPr>
                <w:b/>
                <w:bCs/>
                <w:color w:val="auto"/>
                <w:kern w:val="0"/>
                <w:sz w:val="24"/>
              </w:rPr>
              <w:t>土壤环境风险防控底线：</w:t>
            </w:r>
            <w:r>
              <w:rPr>
                <w:rFonts w:hint="default"/>
                <w:b w:val="0"/>
                <w:bCs w:val="0"/>
                <w:color w:val="auto"/>
                <w:kern w:val="0"/>
                <w:sz w:val="24"/>
              </w:rPr>
              <w:t>本项目废水、固体废物均得到妥善地处理处置，对土壤的影响是极小的，不会改变该地区土壤质量类别。</w:t>
            </w:r>
          </w:p>
          <w:p w14:paraId="79462EF8">
            <w:pPr>
              <w:autoSpaceDE w:val="0"/>
              <w:autoSpaceDN w:val="0"/>
              <w:adjustRightInd w:val="0"/>
              <w:snapToGrid w:val="0"/>
              <w:spacing w:line="360" w:lineRule="auto"/>
              <w:ind w:firstLine="480" w:firstLineChars="200"/>
              <w:jc w:val="both"/>
              <w:rPr>
                <w:rFonts w:hint="default"/>
                <w:b/>
                <w:bCs/>
                <w:color w:val="auto"/>
                <w:kern w:val="0"/>
                <w:sz w:val="24"/>
              </w:rPr>
            </w:pPr>
            <w:r>
              <w:rPr>
                <w:rFonts w:hint="default"/>
                <w:b w:val="0"/>
                <w:bCs w:val="0"/>
                <w:color w:val="auto"/>
                <w:kern w:val="0"/>
                <w:sz w:val="24"/>
              </w:rPr>
              <w:t>本项目产生的固体废物全部妥善处理，不直接排入外环境；项目三废均能有效处理，不会明显降低区域环境质量现状；本项目建设不会对当地环境质量底线造成冲击。</w:t>
            </w:r>
          </w:p>
          <w:p w14:paraId="153E656C">
            <w:pPr>
              <w:autoSpaceDE w:val="0"/>
              <w:autoSpaceDN w:val="0"/>
              <w:adjustRightInd w:val="0"/>
              <w:snapToGrid w:val="0"/>
              <w:spacing w:line="360" w:lineRule="auto"/>
              <w:ind w:firstLine="480" w:firstLineChars="200"/>
              <w:jc w:val="left"/>
              <w:rPr>
                <w:bCs/>
                <w:color w:val="auto"/>
                <w:sz w:val="24"/>
              </w:rPr>
            </w:pPr>
            <w:r>
              <w:rPr>
                <w:bCs/>
                <w:color w:val="auto"/>
                <w:sz w:val="24"/>
              </w:rPr>
              <w:t>③资源利用上线</w:t>
            </w:r>
          </w:p>
          <w:p w14:paraId="642A3B14">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rPr>
            </w:pPr>
            <w:r>
              <w:rPr>
                <w:rFonts w:hint="default" w:ascii="Times New Roman" w:hAnsi="Times New Roman" w:cs="Times New Roman"/>
                <w:color w:val="auto"/>
                <w:kern w:val="0"/>
                <w:sz w:val="24"/>
                <w:szCs w:val="24"/>
              </w:rPr>
              <w:t>项目用水用电来源为园区市政供水供电系统。本项目建成运行后通过内部管理、设备选择、原辅材料的选用和管理、废物回收利用、污染治理等多方面采取可行的防治措施，以</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节能、降耗、减污</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为目标，有限地控制污染，项目的水、电等资源不会突破区域的资源利用上线</w:t>
            </w:r>
            <w:r>
              <w:rPr>
                <w:rFonts w:hint="default" w:ascii="Times New Roman" w:hAnsi="Times New Roman" w:cs="Times New Roman"/>
                <w:color w:val="auto"/>
                <w:kern w:val="0"/>
              </w:rPr>
              <w:t>。</w:t>
            </w:r>
          </w:p>
          <w:p w14:paraId="11B858CE">
            <w:pPr>
              <w:autoSpaceDE w:val="0"/>
              <w:autoSpaceDN w:val="0"/>
              <w:adjustRightInd w:val="0"/>
              <w:snapToGrid w:val="0"/>
              <w:spacing w:line="360" w:lineRule="auto"/>
              <w:ind w:firstLine="480" w:firstLineChars="200"/>
              <w:jc w:val="left"/>
              <w:rPr>
                <w:color w:val="auto"/>
                <w:sz w:val="24"/>
                <w:szCs w:val="32"/>
                <w:lang w:val="zh-CN"/>
              </w:rPr>
            </w:pPr>
            <w:r>
              <w:rPr>
                <w:bCs/>
                <w:color w:val="auto"/>
                <w:sz w:val="24"/>
              </w:rPr>
              <w:t>④</w:t>
            </w:r>
            <w:r>
              <w:rPr>
                <w:color w:val="auto"/>
                <w:sz w:val="24"/>
                <w:szCs w:val="32"/>
                <w:lang w:val="zh-CN"/>
              </w:rPr>
              <w:t>环境准入负面清单</w:t>
            </w:r>
          </w:p>
          <w:p w14:paraId="7822F71C">
            <w:pPr>
              <w:topLinePunct/>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szCs w:val="24"/>
              </w:rPr>
              <w:t>根据江西省生态环境厅《关于公布江西省生态环境分区管控成果</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2023版）的函》（赣环环评函〔2024〕87号），本项目与《江西省生态环境总体准入清单（2023版）》中的重点管控单元生态环境准入要求符合性见</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表。</w:t>
            </w:r>
          </w:p>
          <w:p w14:paraId="54AF83BE">
            <w:pPr>
              <w:topLinePunct/>
              <w:adjustRightInd w:val="0"/>
              <w:snapToGrid w:val="0"/>
              <w:spacing w:line="240" w:lineRule="auto"/>
              <w:ind w:firstLine="482" w:firstLineChars="20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sz w:val="24"/>
                <w:szCs w:val="24"/>
                <w:lang w:val="en-US" w:eastAsia="zh-CN"/>
              </w:rPr>
              <w:t xml:space="preserve">表1-8  </w:t>
            </w:r>
            <w:r>
              <w:rPr>
                <w:rFonts w:hint="eastAsia" w:ascii="Times New Roman" w:hAnsi="Times New Roman" w:cs="Times New Roman"/>
                <w:b/>
                <w:bCs/>
                <w:color w:val="auto"/>
                <w:sz w:val="24"/>
                <w:szCs w:val="24"/>
                <w:lang w:eastAsia="zh-CN"/>
              </w:rPr>
              <w:t>江西省生态环境重点管控单元准入清单</w:t>
            </w:r>
          </w:p>
          <w:tbl>
            <w:tblPr>
              <w:tblStyle w:val="32"/>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132"/>
              <w:gridCol w:w="1551"/>
              <w:gridCol w:w="753"/>
            </w:tblGrid>
            <w:tr w14:paraId="2161C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76" w:type="pct"/>
                  <w:gridSpan w:val="2"/>
                  <w:tcBorders>
                    <w:tl2br w:val="nil"/>
                    <w:tr2bl w:val="nil"/>
                  </w:tcBorders>
                  <w:noWrap w:val="0"/>
                  <w:vAlign w:val="center"/>
                </w:tcPr>
                <w:p w14:paraId="03EFC240">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文件要求</w:t>
                  </w:r>
                </w:p>
              </w:tc>
              <w:tc>
                <w:tcPr>
                  <w:tcW w:w="1093" w:type="pct"/>
                  <w:tcBorders>
                    <w:tl2br w:val="nil"/>
                    <w:tr2bl w:val="nil"/>
                  </w:tcBorders>
                  <w:noWrap w:val="0"/>
                  <w:vAlign w:val="center"/>
                </w:tcPr>
                <w:p w14:paraId="009B349E">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项目情况</w:t>
                  </w:r>
                </w:p>
              </w:tc>
              <w:tc>
                <w:tcPr>
                  <w:tcW w:w="530" w:type="pct"/>
                  <w:tcBorders>
                    <w:tl2br w:val="nil"/>
                    <w:tr2bl w:val="nil"/>
                  </w:tcBorders>
                  <w:noWrap w:val="0"/>
                  <w:vAlign w:val="center"/>
                </w:tcPr>
                <w:p w14:paraId="5E7AADFA">
                  <w:pPr>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是否</w:t>
                  </w:r>
                  <w:r>
                    <w:rPr>
                      <w:rFonts w:hint="eastAsia" w:ascii="Times New Roman" w:hAnsi="Times New Roman" w:cs="Times New Roman"/>
                      <w:b/>
                      <w:bCs/>
                      <w:color w:val="auto"/>
                      <w:sz w:val="21"/>
                      <w:szCs w:val="21"/>
                      <w:lang w:val="en-US" w:eastAsia="zh-CN"/>
                    </w:rPr>
                    <w:t>准入</w:t>
                  </w:r>
                </w:p>
              </w:tc>
            </w:tr>
            <w:tr w14:paraId="4D851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restart"/>
                  <w:tcBorders>
                    <w:tl2br w:val="nil"/>
                    <w:tr2bl w:val="nil"/>
                  </w:tcBorders>
                  <w:noWrap w:val="0"/>
                  <w:vAlign w:val="center"/>
                </w:tcPr>
                <w:p w14:paraId="0875CC0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912" w:type="pct"/>
                  <w:tcBorders>
                    <w:tl2br w:val="nil"/>
                    <w:tr2bl w:val="nil"/>
                  </w:tcBorders>
                  <w:noWrap w:val="0"/>
                  <w:vAlign w:val="center"/>
                </w:tcPr>
                <w:p w14:paraId="1E806EE7">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扩建不符合国家石化、现代煤化工等产业布局规划的项目。禁止新建、扩建法律法规和相关政策明令禁止的落后产能项目。禁止开展投资建设属于淘汰类的项目及其相关活动，禁止开展投资新建、扩建属于限制类的项目及其相关活动。禁止新建、扩建不符合国家产能置换要求的钢铁、电解铝、水泥熟料、平板玻璃、船舶等严重过剩产能行业的项目。对确有必要建设的，必须严格执行产能置换实施办法，实施减量或等量置换，依法依规办理有关手续。禁止新建、扩建不符合要求的高耗能高排放项目。</w:t>
                  </w:r>
                </w:p>
              </w:tc>
              <w:tc>
                <w:tcPr>
                  <w:tcW w:w="1093" w:type="pct"/>
                  <w:tcBorders>
                    <w:tl2br w:val="nil"/>
                    <w:tr2bl w:val="nil"/>
                  </w:tcBorders>
                  <w:noWrap w:val="0"/>
                  <w:vAlign w:val="center"/>
                </w:tcPr>
                <w:p w14:paraId="316360DC">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eastAsia="zh-CN"/>
                    </w:rPr>
                    <w:t>项目不属于禁止建设项目类别及</w:t>
                  </w:r>
                  <w:r>
                    <w:rPr>
                      <w:rFonts w:hint="default" w:ascii="Times New Roman" w:hAnsi="Times New Roman" w:cs="Times New Roman"/>
                      <w:color w:val="auto"/>
                      <w:sz w:val="21"/>
                      <w:szCs w:val="21"/>
                      <w:highlight w:val="none"/>
                    </w:rPr>
                    <w:t>高耗能高排放项目。</w:t>
                  </w:r>
                </w:p>
              </w:tc>
              <w:tc>
                <w:tcPr>
                  <w:tcW w:w="530" w:type="pct"/>
                  <w:tcBorders>
                    <w:tl2br w:val="nil"/>
                    <w:tr2bl w:val="nil"/>
                  </w:tcBorders>
                  <w:noWrap w:val="0"/>
                  <w:vAlign w:val="center"/>
                </w:tcPr>
                <w:p w14:paraId="511F182B">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是</w:t>
                  </w:r>
                </w:p>
              </w:tc>
            </w:tr>
            <w:tr w14:paraId="34515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33650DFB">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73EA304F">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县级及以上城市建成区原则上不再新建35蒸吨/小时及以下燃煤锅炉。</w:t>
                  </w:r>
                </w:p>
              </w:tc>
              <w:tc>
                <w:tcPr>
                  <w:tcW w:w="1093" w:type="pct"/>
                  <w:tcBorders>
                    <w:tl2br w:val="nil"/>
                    <w:tr2bl w:val="nil"/>
                  </w:tcBorders>
                  <w:noWrap w:val="0"/>
                  <w:vAlign w:val="center"/>
                </w:tcPr>
                <w:p w14:paraId="16BD76C0">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w:t>
                  </w:r>
                  <w:r>
                    <w:rPr>
                      <w:rFonts w:hint="eastAsia" w:ascii="Times New Roman" w:hAnsi="Times New Roman" w:cs="Times New Roman"/>
                      <w:color w:val="auto"/>
                      <w:sz w:val="21"/>
                      <w:szCs w:val="21"/>
                      <w:lang w:val="en-US" w:eastAsia="zh-CN"/>
                    </w:rPr>
                    <w:t>无</w:t>
                  </w:r>
                  <w:r>
                    <w:rPr>
                      <w:rFonts w:hint="eastAsia" w:ascii="Times New Roman" w:hAnsi="Times New Roman" w:cs="Times New Roman"/>
                      <w:color w:val="auto"/>
                      <w:sz w:val="21"/>
                      <w:szCs w:val="21"/>
                      <w:lang w:eastAsia="zh-CN"/>
                    </w:rPr>
                    <w:t>燃煤锅炉。</w:t>
                  </w:r>
                </w:p>
              </w:tc>
              <w:tc>
                <w:tcPr>
                  <w:tcW w:w="530" w:type="pct"/>
                  <w:tcBorders>
                    <w:tl2br w:val="nil"/>
                    <w:tr2bl w:val="nil"/>
                  </w:tcBorders>
                  <w:noWrap w:val="0"/>
                  <w:vAlign w:val="center"/>
                </w:tcPr>
                <w:p w14:paraId="572848D3">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572A8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462AEC3C">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3921BBCA">
                  <w:pPr>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禁止在长江干支流、重要湖泊岸线1公里范围内新建、扩建化工园区和化工项目。禁止在合规园区外新建、扩建钢铁、石化、化工、焦化、建材、有色、制浆造纸等高污染项目</w:t>
                  </w:r>
                  <w:r>
                    <w:rPr>
                      <w:rFonts w:hint="eastAsia" w:ascii="Times New Roman" w:hAnsi="Times New Roman" w:cs="Times New Roman"/>
                      <w:color w:val="auto"/>
                      <w:sz w:val="21"/>
                      <w:szCs w:val="21"/>
                      <w:lang w:eastAsia="zh-CN"/>
                    </w:rPr>
                    <w:t>。</w:t>
                  </w:r>
                </w:p>
              </w:tc>
              <w:tc>
                <w:tcPr>
                  <w:tcW w:w="1093" w:type="pct"/>
                  <w:tcBorders>
                    <w:tl2br w:val="nil"/>
                    <w:tr2bl w:val="nil"/>
                  </w:tcBorders>
                  <w:noWrap w:val="0"/>
                  <w:vAlign w:val="center"/>
                </w:tcPr>
                <w:p w14:paraId="77AC8916">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本项目不属于化工项目，不属于高污染项目。</w:t>
                  </w:r>
                </w:p>
              </w:tc>
              <w:tc>
                <w:tcPr>
                  <w:tcW w:w="530" w:type="pct"/>
                  <w:tcBorders>
                    <w:tl2br w:val="nil"/>
                    <w:tr2bl w:val="nil"/>
                  </w:tcBorders>
                  <w:noWrap w:val="0"/>
                  <w:vAlign w:val="center"/>
                </w:tcPr>
                <w:p w14:paraId="4A46A371">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20291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346317CA">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160AA473">
                  <w:pPr>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禁止建设不符合国家和省级港口布局规划以及港口总体规划的码头项目</w:t>
                  </w:r>
                  <w:r>
                    <w:rPr>
                      <w:rFonts w:hint="eastAsia" w:ascii="Times New Roman" w:hAnsi="Times New Roman" w:cs="Times New Roman"/>
                      <w:color w:val="auto"/>
                      <w:sz w:val="21"/>
                      <w:szCs w:val="21"/>
                      <w:lang w:eastAsia="zh-CN"/>
                    </w:rPr>
                    <w:t>。</w:t>
                  </w:r>
                </w:p>
              </w:tc>
              <w:tc>
                <w:tcPr>
                  <w:tcW w:w="1093" w:type="pct"/>
                  <w:tcBorders>
                    <w:tl2br w:val="nil"/>
                    <w:tr2bl w:val="nil"/>
                  </w:tcBorders>
                  <w:noWrap w:val="0"/>
                  <w:vAlign w:val="center"/>
                </w:tcPr>
                <w:p w14:paraId="472168D1">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530" w:type="pct"/>
                  <w:tcBorders>
                    <w:tl2br w:val="nil"/>
                    <w:tr2bl w:val="nil"/>
                  </w:tcBorders>
                  <w:noWrap w:val="0"/>
                  <w:vAlign w:val="center"/>
                </w:tcPr>
                <w:p w14:paraId="1FD62885">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75698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75923359">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1C1B9D0A">
                  <w:pPr>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禁止在江河、湖泊、运河、渠道、水库最高水位线以下的滩地和岸坡堆放、存贮固体废弃物和其他污染物</w:t>
                  </w:r>
                  <w:r>
                    <w:rPr>
                      <w:rFonts w:hint="eastAsia" w:ascii="Times New Roman" w:hAnsi="Times New Roman" w:cs="Times New Roman"/>
                      <w:color w:val="auto"/>
                      <w:sz w:val="21"/>
                      <w:szCs w:val="21"/>
                      <w:lang w:eastAsia="zh-CN"/>
                    </w:rPr>
                    <w:t>。</w:t>
                  </w:r>
                </w:p>
              </w:tc>
              <w:tc>
                <w:tcPr>
                  <w:tcW w:w="1093" w:type="pct"/>
                  <w:tcBorders>
                    <w:tl2br w:val="nil"/>
                    <w:tr2bl w:val="nil"/>
                  </w:tcBorders>
                  <w:noWrap w:val="0"/>
                  <w:vAlign w:val="center"/>
                </w:tcPr>
                <w:p w14:paraId="2C45F18B">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530" w:type="pct"/>
                  <w:tcBorders>
                    <w:tl2br w:val="nil"/>
                    <w:tr2bl w:val="nil"/>
                  </w:tcBorders>
                  <w:noWrap w:val="0"/>
                  <w:vAlign w:val="center"/>
                </w:tcPr>
                <w:p w14:paraId="3E54FEC1">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7AC95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3955BEE0">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66814930">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城市建成区内人口密集区、环境脆弱敏感区周边的钢铁、石油、化工、有色金属、水泥、平板玻璃、建筑陶瓷等行业中的高排放、高污染项目，应当逐步进行搬迁、改造或者转型、退出。</w:t>
                  </w:r>
                </w:p>
              </w:tc>
              <w:tc>
                <w:tcPr>
                  <w:tcW w:w="1093" w:type="pct"/>
                  <w:tcBorders>
                    <w:tl2br w:val="nil"/>
                    <w:tr2bl w:val="nil"/>
                  </w:tcBorders>
                  <w:noWrap w:val="0"/>
                  <w:vAlign w:val="center"/>
                </w:tcPr>
                <w:p w14:paraId="2E0DCA1E">
                  <w:pPr>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本项目不属于高排放、高污染项目</w:t>
                  </w:r>
                </w:p>
              </w:tc>
              <w:tc>
                <w:tcPr>
                  <w:tcW w:w="530" w:type="pct"/>
                  <w:tcBorders>
                    <w:tl2br w:val="nil"/>
                    <w:tr2bl w:val="nil"/>
                  </w:tcBorders>
                  <w:noWrap w:val="0"/>
                  <w:vAlign w:val="center"/>
                </w:tcPr>
                <w:p w14:paraId="0C5A3461">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23292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7A96E6EE">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2DDA23F3">
                  <w:pPr>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禁止在居民区和学校、医院、疗养院、养老院等单位周边新建、改扩建可能造成土壤污染的建设项目；在永久基本农田集中区域，不得新建可能造成土壤污染的项目，已经建成的，限期关闭拆除</w:t>
                  </w:r>
                  <w:r>
                    <w:rPr>
                      <w:rFonts w:hint="eastAsia" w:ascii="Times New Roman" w:hAnsi="Times New Roman" w:cs="Times New Roman"/>
                      <w:color w:val="auto"/>
                      <w:sz w:val="21"/>
                      <w:szCs w:val="21"/>
                      <w:lang w:eastAsia="zh-CN"/>
                    </w:rPr>
                    <w:t>。</w:t>
                  </w:r>
                </w:p>
              </w:tc>
              <w:tc>
                <w:tcPr>
                  <w:tcW w:w="1093" w:type="pct"/>
                  <w:tcBorders>
                    <w:tl2br w:val="nil"/>
                    <w:tr2bl w:val="nil"/>
                  </w:tcBorders>
                  <w:noWrap w:val="0"/>
                  <w:vAlign w:val="center"/>
                </w:tcPr>
                <w:p w14:paraId="4BD77D2A">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highlight w:val="none"/>
                      <w:lang w:eastAsia="zh-CN"/>
                    </w:rPr>
                    <w:t>本项目位于工业园区，用地属于工业用地</w:t>
                  </w:r>
                </w:p>
              </w:tc>
              <w:tc>
                <w:tcPr>
                  <w:tcW w:w="530" w:type="pct"/>
                  <w:tcBorders>
                    <w:tl2br w:val="nil"/>
                    <w:tr2bl w:val="nil"/>
                  </w:tcBorders>
                  <w:noWrap w:val="0"/>
                  <w:vAlign w:val="center"/>
                </w:tcPr>
                <w:p w14:paraId="30827275">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79838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restart"/>
                  <w:tcBorders>
                    <w:tl2br w:val="nil"/>
                    <w:tr2bl w:val="nil"/>
                  </w:tcBorders>
                  <w:noWrap w:val="0"/>
                  <w:vAlign w:val="center"/>
                </w:tcPr>
                <w:p w14:paraId="6725F06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912" w:type="pct"/>
                  <w:tcBorders>
                    <w:tl2br w:val="nil"/>
                    <w:tr2bl w:val="nil"/>
                  </w:tcBorders>
                  <w:noWrap w:val="0"/>
                  <w:vAlign w:val="center"/>
                </w:tcPr>
                <w:p w14:paraId="3E54CED3">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镇开发边界内划定的特别用途区原则上禁止任何新增城镇集中建设行为，实施建设用地总量控制，原则上不得新增除市政基础设施、交通物流基础设施、生态修复工程、必要的配套及游憩设施外的其他城镇建设用地。</w:t>
                  </w:r>
                </w:p>
              </w:tc>
              <w:tc>
                <w:tcPr>
                  <w:tcW w:w="1093" w:type="pct"/>
                  <w:tcBorders>
                    <w:tl2br w:val="nil"/>
                    <w:tr2bl w:val="nil"/>
                  </w:tcBorders>
                  <w:noWrap w:val="0"/>
                  <w:vAlign w:val="center"/>
                </w:tcPr>
                <w:p w14:paraId="57121D90">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本项目用地不在特别用途区</w:t>
                  </w:r>
                </w:p>
              </w:tc>
              <w:tc>
                <w:tcPr>
                  <w:tcW w:w="530" w:type="pct"/>
                  <w:tcBorders>
                    <w:tl2br w:val="nil"/>
                    <w:tr2bl w:val="nil"/>
                  </w:tcBorders>
                  <w:noWrap w:val="0"/>
                  <w:vAlign w:val="center"/>
                </w:tcPr>
                <w:p w14:paraId="5D60DCFE">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是</w:t>
                  </w:r>
                </w:p>
              </w:tc>
            </w:tr>
            <w:tr w14:paraId="265B3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6D0FB9D5">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0EDF32AE">
                  <w:pPr>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禁止新建不符合国家产业政策的小型造纸、制革、印染、染料、炼焦、炼硫、炼砷、炼汞、炼油、电镀、农药、石棉、水泥、玻璃、钢铁、火电以及其他严重污染水环境的生产项目</w:t>
                  </w:r>
                  <w:r>
                    <w:rPr>
                      <w:rFonts w:hint="eastAsia" w:ascii="Times New Roman" w:hAnsi="Times New Roman" w:cs="Times New Roman"/>
                      <w:color w:val="auto"/>
                      <w:sz w:val="21"/>
                      <w:szCs w:val="21"/>
                      <w:lang w:eastAsia="zh-CN"/>
                    </w:rPr>
                    <w:t>。</w:t>
                  </w:r>
                </w:p>
              </w:tc>
              <w:tc>
                <w:tcPr>
                  <w:tcW w:w="1093" w:type="pct"/>
                  <w:tcBorders>
                    <w:tl2br w:val="nil"/>
                    <w:tr2bl w:val="nil"/>
                  </w:tcBorders>
                  <w:noWrap w:val="0"/>
                  <w:vAlign w:val="center"/>
                </w:tcPr>
                <w:p w14:paraId="774278BE">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本项目不属于此类禁止新建项目</w:t>
                  </w:r>
                </w:p>
              </w:tc>
              <w:tc>
                <w:tcPr>
                  <w:tcW w:w="530" w:type="pct"/>
                  <w:tcBorders>
                    <w:tl2br w:val="nil"/>
                    <w:tr2bl w:val="nil"/>
                  </w:tcBorders>
                  <w:noWrap w:val="0"/>
                  <w:vAlign w:val="center"/>
                </w:tcPr>
                <w:p w14:paraId="6CC95A8C">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6D475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7CE52A17">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0612DFE8">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新建、改建、扩建造纸、焦化、氮肥、有色金属、印染、农副食品加工、原料药制造、制革、农药、电镀等重点行业建设项目，实行主要污染物排放等量或减量置换。</w:t>
                  </w:r>
                </w:p>
              </w:tc>
              <w:tc>
                <w:tcPr>
                  <w:tcW w:w="1093" w:type="pct"/>
                  <w:tcBorders>
                    <w:tl2br w:val="nil"/>
                    <w:tr2bl w:val="nil"/>
                  </w:tcBorders>
                  <w:noWrap w:val="0"/>
                  <w:vAlign w:val="center"/>
                </w:tcPr>
                <w:p w14:paraId="4C8F35AC">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本项目不属于此类项目</w:t>
                  </w:r>
                </w:p>
              </w:tc>
              <w:tc>
                <w:tcPr>
                  <w:tcW w:w="530" w:type="pct"/>
                  <w:tcBorders>
                    <w:tl2br w:val="nil"/>
                    <w:tr2bl w:val="nil"/>
                  </w:tcBorders>
                  <w:noWrap w:val="0"/>
                  <w:vAlign w:val="center"/>
                </w:tcPr>
                <w:p w14:paraId="5114A6A2">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01015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7178FE07">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4819AC36">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严格落实钢铁、水泥、平板玻璃产能减量置换政策。推进钢铁、水泥、焦化行业及燃煤锅炉超低排放改造。</w:t>
                  </w:r>
                </w:p>
              </w:tc>
              <w:tc>
                <w:tcPr>
                  <w:tcW w:w="1093" w:type="pct"/>
                  <w:tcBorders>
                    <w:tl2br w:val="nil"/>
                    <w:tr2bl w:val="nil"/>
                  </w:tcBorders>
                  <w:noWrap w:val="0"/>
                  <w:vAlign w:val="center"/>
                </w:tcPr>
                <w:p w14:paraId="106ED597">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本项目不属于此类项目</w:t>
                  </w:r>
                </w:p>
              </w:tc>
              <w:tc>
                <w:tcPr>
                  <w:tcW w:w="530" w:type="pct"/>
                  <w:tcBorders>
                    <w:tl2br w:val="nil"/>
                    <w:tr2bl w:val="nil"/>
                  </w:tcBorders>
                  <w:noWrap w:val="0"/>
                  <w:vAlign w:val="center"/>
                </w:tcPr>
                <w:p w14:paraId="1739EE22">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5DA56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67044164">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1B935C45">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推动全省 34 个涉气重点行业企业绩效分级，积极引导污染物排放总量大、污染物排放浓度高的行业企业开展超低排放改造。</w:t>
                  </w:r>
                </w:p>
              </w:tc>
              <w:tc>
                <w:tcPr>
                  <w:tcW w:w="1093" w:type="pct"/>
                  <w:tcBorders>
                    <w:tl2br w:val="nil"/>
                    <w:tr2bl w:val="nil"/>
                  </w:tcBorders>
                  <w:noWrap w:val="0"/>
                  <w:vAlign w:val="center"/>
                </w:tcPr>
                <w:p w14:paraId="46A0E1F2">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本项目不属于涉气重点行业项目</w:t>
                  </w:r>
                </w:p>
              </w:tc>
              <w:tc>
                <w:tcPr>
                  <w:tcW w:w="530" w:type="pct"/>
                  <w:tcBorders>
                    <w:tl2br w:val="nil"/>
                    <w:tr2bl w:val="nil"/>
                  </w:tcBorders>
                  <w:noWrap w:val="0"/>
                  <w:vAlign w:val="center"/>
                </w:tcPr>
                <w:p w14:paraId="1D36CCC0">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2D640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277D255B">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4DE9D301">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禁止新建、扩建不符合要求的高耗能高排放项目。</w:t>
                  </w:r>
                </w:p>
              </w:tc>
              <w:tc>
                <w:tcPr>
                  <w:tcW w:w="1093" w:type="pct"/>
                  <w:tcBorders>
                    <w:tl2br w:val="nil"/>
                    <w:tr2bl w:val="nil"/>
                  </w:tcBorders>
                  <w:noWrap w:val="0"/>
                  <w:vAlign w:val="center"/>
                </w:tcPr>
                <w:p w14:paraId="52E15A3A">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本项目不属于</w:t>
                  </w:r>
                  <w:r>
                    <w:rPr>
                      <w:rFonts w:hint="default" w:ascii="Times New Roman" w:hAnsi="Times New Roman" w:cs="Times New Roman"/>
                      <w:color w:val="auto"/>
                      <w:sz w:val="21"/>
                      <w:szCs w:val="21"/>
                    </w:rPr>
                    <w:t>高耗能高排放</w:t>
                  </w:r>
                  <w:r>
                    <w:rPr>
                      <w:rFonts w:hint="eastAsia" w:ascii="Times New Roman" w:hAnsi="Times New Roman" w:cs="Times New Roman"/>
                      <w:color w:val="auto"/>
                      <w:sz w:val="21"/>
                      <w:szCs w:val="21"/>
                      <w:lang w:eastAsia="zh-CN"/>
                    </w:rPr>
                    <w:t>项目</w:t>
                  </w:r>
                </w:p>
              </w:tc>
              <w:tc>
                <w:tcPr>
                  <w:tcW w:w="530" w:type="pct"/>
                  <w:tcBorders>
                    <w:tl2br w:val="nil"/>
                    <w:tr2bl w:val="nil"/>
                  </w:tcBorders>
                  <w:noWrap w:val="0"/>
                  <w:vAlign w:val="center"/>
                </w:tcPr>
                <w:p w14:paraId="3BB69931">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39620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restart"/>
                  <w:tcBorders>
                    <w:tl2br w:val="nil"/>
                    <w:tr2bl w:val="nil"/>
                  </w:tcBorders>
                  <w:noWrap w:val="0"/>
                  <w:vAlign w:val="center"/>
                </w:tcPr>
                <w:p w14:paraId="68429200">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912" w:type="pct"/>
                  <w:tcBorders>
                    <w:tl2br w:val="nil"/>
                    <w:tr2bl w:val="nil"/>
                  </w:tcBorders>
                  <w:noWrap w:val="0"/>
                  <w:vAlign w:val="center"/>
                </w:tcPr>
                <w:p w14:paraId="5E8741EA">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在居民集中区、医院和学校附近、重要水源涵养生态功能区等环境风险防控重点区域，禁止新建或扩建化工石化、有色冶炼、制浆造纸等可能引发环境风险的项目。</w:t>
                  </w:r>
                </w:p>
              </w:tc>
              <w:tc>
                <w:tcPr>
                  <w:tcW w:w="1093" w:type="pct"/>
                  <w:tcBorders>
                    <w:tl2br w:val="nil"/>
                    <w:tr2bl w:val="nil"/>
                  </w:tcBorders>
                  <w:noWrap w:val="0"/>
                  <w:vAlign w:val="center"/>
                </w:tcPr>
                <w:p w14:paraId="22DF0A66">
                  <w:pPr>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本项目位于工业园区，用地属于工业用地，不在</w:t>
                  </w:r>
                  <w:r>
                    <w:rPr>
                      <w:rFonts w:hint="default" w:ascii="Times New Roman" w:hAnsi="Times New Roman" w:cs="Times New Roman"/>
                      <w:color w:val="auto"/>
                      <w:sz w:val="21"/>
                      <w:szCs w:val="21"/>
                    </w:rPr>
                    <w:t>环境风险防控重点区域</w:t>
                  </w:r>
                </w:p>
              </w:tc>
              <w:tc>
                <w:tcPr>
                  <w:tcW w:w="530" w:type="pct"/>
                  <w:tcBorders>
                    <w:tl2br w:val="nil"/>
                    <w:tr2bl w:val="nil"/>
                  </w:tcBorders>
                  <w:noWrap w:val="0"/>
                  <w:vAlign w:val="center"/>
                </w:tcPr>
                <w:p w14:paraId="0AC27F79">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是</w:t>
                  </w:r>
                </w:p>
              </w:tc>
            </w:tr>
            <w:tr w14:paraId="1C9F2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2B11054D">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468414C1">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含有毒有害氰化物电镀工艺（电镀金、银、铜基合金及予镀铜打底工艺除外）。</w:t>
                  </w:r>
                </w:p>
              </w:tc>
              <w:tc>
                <w:tcPr>
                  <w:tcW w:w="1093" w:type="pct"/>
                  <w:tcBorders>
                    <w:tl2br w:val="nil"/>
                    <w:tr2bl w:val="nil"/>
                  </w:tcBorders>
                  <w:noWrap w:val="0"/>
                  <w:vAlign w:val="center"/>
                </w:tcPr>
                <w:p w14:paraId="43A3D08E">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本项目不涉及</w:t>
                  </w:r>
                </w:p>
              </w:tc>
              <w:tc>
                <w:tcPr>
                  <w:tcW w:w="530" w:type="pct"/>
                  <w:tcBorders>
                    <w:tl2br w:val="nil"/>
                    <w:tr2bl w:val="nil"/>
                  </w:tcBorders>
                  <w:noWrap w:val="0"/>
                  <w:vAlign w:val="center"/>
                </w:tcPr>
                <w:p w14:paraId="1C1D4B4A">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39D94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30DD6AFD">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354BFDF9">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tc>
              <w:tc>
                <w:tcPr>
                  <w:tcW w:w="1093" w:type="pct"/>
                  <w:tcBorders>
                    <w:tl2br w:val="nil"/>
                    <w:tr2bl w:val="nil"/>
                  </w:tcBorders>
                  <w:noWrap w:val="0"/>
                  <w:vAlign w:val="center"/>
                </w:tcPr>
                <w:p w14:paraId="4A443B33">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本项目不涉及</w:t>
                  </w:r>
                </w:p>
              </w:tc>
              <w:tc>
                <w:tcPr>
                  <w:tcW w:w="530" w:type="pct"/>
                  <w:tcBorders>
                    <w:tl2br w:val="nil"/>
                    <w:tr2bl w:val="nil"/>
                  </w:tcBorders>
                  <w:noWrap w:val="0"/>
                  <w:vAlign w:val="center"/>
                </w:tcPr>
                <w:p w14:paraId="3E517399">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2BE4F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3A9349F1">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11B7A7A8">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位于城镇人口密集区内，安全、卫生防护距离不能满足相关要求和不符合规划的现有危险化学品生产企业限期退出或依法关停。</w:t>
                  </w:r>
                </w:p>
              </w:tc>
              <w:tc>
                <w:tcPr>
                  <w:tcW w:w="1093" w:type="pct"/>
                  <w:tcBorders>
                    <w:tl2br w:val="nil"/>
                    <w:tr2bl w:val="nil"/>
                  </w:tcBorders>
                  <w:noWrap w:val="0"/>
                  <w:vAlign w:val="center"/>
                </w:tcPr>
                <w:p w14:paraId="39B12283">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本项目位于工业园区，卫生防护距离符合要求，不生产危险化学品</w:t>
                  </w:r>
                </w:p>
              </w:tc>
              <w:tc>
                <w:tcPr>
                  <w:tcW w:w="530" w:type="pct"/>
                  <w:tcBorders>
                    <w:tl2br w:val="nil"/>
                    <w:tr2bl w:val="nil"/>
                  </w:tcBorders>
                  <w:noWrap w:val="0"/>
                  <w:vAlign w:val="center"/>
                </w:tcPr>
                <w:p w14:paraId="3B3B478C">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02B03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1778A433">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01095DC1">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禁止在长江干流岸线三公里范围内和重要支流岸线一公里范围内新建、改建、扩建尾矿库、冶炼渣库和磷石膏库，以提升安全、生态环境保护水平为目的的改建除外。</w:t>
                  </w:r>
                </w:p>
              </w:tc>
              <w:tc>
                <w:tcPr>
                  <w:tcW w:w="1093" w:type="pct"/>
                  <w:tcBorders>
                    <w:tl2br w:val="nil"/>
                    <w:tr2bl w:val="nil"/>
                  </w:tcBorders>
                  <w:noWrap w:val="0"/>
                  <w:vAlign w:val="center"/>
                </w:tcPr>
                <w:p w14:paraId="1C127713">
                  <w:pPr>
                    <w:snapToGrid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本项目不属于此类项目</w:t>
                  </w:r>
                </w:p>
              </w:tc>
              <w:tc>
                <w:tcPr>
                  <w:tcW w:w="530" w:type="pct"/>
                  <w:tcBorders>
                    <w:tl2br w:val="nil"/>
                    <w:tr2bl w:val="nil"/>
                  </w:tcBorders>
                  <w:noWrap w:val="0"/>
                  <w:vAlign w:val="center"/>
                </w:tcPr>
                <w:p w14:paraId="452E5619">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03BD6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restart"/>
                  <w:tcBorders>
                    <w:tl2br w:val="nil"/>
                    <w:tr2bl w:val="nil"/>
                  </w:tcBorders>
                  <w:noWrap w:val="0"/>
                  <w:vAlign w:val="center"/>
                </w:tcPr>
                <w:p w14:paraId="49AE82A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资源利用效率要求</w:t>
                  </w:r>
                </w:p>
              </w:tc>
              <w:tc>
                <w:tcPr>
                  <w:tcW w:w="2912" w:type="pct"/>
                  <w:tcBorders>
                    <w:tl2br w:val="nil"/>
                    <w:tr2bl w:val="nil"/>
                  </w:tcBorders>
                  <w:noWrap w:val="0"/>
                  <w:vAlign w:val="center"/>
                </w:tcPr>
                <w:p w14:paraId="720F44E4">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对取用水总量已达到或超过控制指标的地区，暂停审批建设项目新增取水。对取用水总量接近控制指标的地区，限制审批建设项目新增取水。</w:t>
                  </w:r>
                </w:p>
              </w:tc>
              <w:tc>
                <w:tcPr>
                  <w:tcW w:w="1093" w:type="pct"/>
                  <w:tcBorders>
                    <w:tl2br w:val="nil"/>
                    <w:tr2bl w:val="nil"/>
                  </w:tcBorders>
                  <w:noWrap w:val="0"/>
                  <w:vAlign w:val="center"/>
                </w:tcPr>
                <w:p w14:paraId="2E7548ED">
                  <w:pPr>
                    <w:snapToGrid w:val="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赣州经济技术开发区取用水总量未达到控制指标</w:t>
                  </w:r>
                </w:p>
              </w:tc>
              <w:tc>
                <w:tcPr>
                  <w:tcW w:w="530" w:type="pct"/>
                  <w:tcBorders>
                    <w:tl2br w:val="nil"/>
                    <w:tr2bl w:val="nil"/>
                  </w:tcBorders>
                  <w:noWrap w:val="0"/>
                  <w:vAlign w:val="center"/>
                </w:tcPr>
                <w:p w14:paraId="6722726F">
                  <w:pPr>
                    <w:snapToGrid w:val="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是</w:t>
                  </w:r>
                </w:p>
              </w:tc>
            </w:tr>
            <w:tr w14:paraId="21A15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4" w:type="pct"/>
                  <w:vMerge w:val="continue"/>
                  <w:tcBorders>
                    <w:tl2br w:val="nil"/>
                    <w:tr2bl w:val="nil"/>
                  </w:tcBorders>
                  <w:noWrap w:val="0"/>
                  <w:vAlign w:val="center"/>
                </w:tcPr>
                <w:p w14:paraId="65967909">
                  <w:pPr>
                    <w:snapToGrid w:val="0"/>
                    <w:jc w:val="center"/>
                    <w:rPr>
                      <w:rFonts w:hint="default" w:ascii="Times New Roman" w:hAnsi="Times New Roman" w:cs="Times New Roman"/>
                      <w:color w:val="auto"/>
                      <w:sz w:val="21"/>
                      <w:szCs w:val="21"/>
                    </w:rPr>
                  </w:pPr>
                </w:p>
              </w:tc>
              <w:tc>
                <w:tcPr>
                  <w:tcW w:w="2912" w:type="pct"/>
                  <w:tcBorders>
                    <w:tl2br w:val="nil"/>
                    <w:tr2bl w:val="nil"/>
                  </w:tcBorders>
                  <w:noWrap w:val="0"/>
                  <w:vAlign w:val="center"/>
                </w:tcPr>
                <w:p w14:paraId="0B079FDE">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在禁燃区内，禁止新建、扩建燃用高污染燃料的项目和设施，已建成的应逐步改用天然气、电或者其他清洁能源。</w:t>
                  </w:r>
                </w:p>
              </w:tc>
              <w:tc>
                <w:tcPr>
                  <w:tcW w:w="1093" w:type="pct"/>
                  <w:tcBorders>
                    <w:tl2br w:val="nil"/>
                    <w:tr2bl w:val="nil"/>
                  </w:tcBorders>
                  <w:noWrap w:val="0"/>
                  <w:vAlign w:val="center"/>
                </w:tcPr>
                <w:p w14:paraId="28F69759">
                  <w:pPr>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采用电能</w:t>
                  </w:r>
                  <w:r>
                    <w:rPr>
                      <w:rFonts w:hint="default" w:ascii="Times New Roman" w:hAnsi="Times New Roman" w:cs="Times New Roman"/>
                      <w:color w:val="auto"/>
                      <w:sz w:val="21"/>
                      <w:szCs w:val="21"/>
                    </w:rPr>
                    <w:t>。</w:t>
                  </w:r>
                </w:p>
              </w:tc>
              <w:tc>
                <w:tcPr>
                  <w:tcW w:w="530" w:type="pct"/>
                  <w:tcBorders>
                    <w:tl2br w:val="nil"/>
                    <w:tr2bl w:val="nil"/>
                  </w:tcBorders>
                  <w:noWrap w:val="0"/>
                  <w:vAlign w:val="center"/>
                </w:tcPr>
                <w:p w14:paraId="5F3C6DE7">
                  <w:pPr>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是</w:t>
                  </w:r>
                </w:p>
              </w:tc>
            </w:tr>
          </w:tbl>
          <w:p w14:paraId="002110E6">
            <w:pPr>
              <w:autoSpaceDE w:val="0"/>
              <w:autoSpaceDN w:val="0"/>
              <w:adjustRightInd w:val="0"/>
              <w:snapToGrid w:val="0"/>
              <w:spacing w:line="360" w:lineRule="auto"/>
              <w:ind w:firstLine="482" w:firstLineChars="200"/>
              <w:jc w:val="left"/>
              <w:rPr>
                <w:color w:val="auto"/>
                <w:sz w:val="24"/>
              </w:rPr>
            </w:pPr>
            <w:r>
              <w:rPr>
                <w:rFonts w:hint="eastAsia"/>
                <w:b/>
                <w:bCs/>
                <w:color w:val="auto"/>
                <w:sz w:val="24"/>
              </w:rPr>
              <w:t>4</w:t>
            </w:r>
            <w:r>
              <w:rPr>
                <w:b/>
                <w:bCs/>
                <w:color w:val="auto"/>
                <w:sz w:val="24"/>
              </w:rPr>
              <w:t>、环发[2012]77号文符合性</w:t>
            </w:r>
          </w:p>
          <w:p w14:paraId="22A17376">
            <w:pPr>
              <w:autoSpaceDE w:val="0"/>
              <w:autoSpaceDN w:val="0"/>
              <w:adjustRightInd w:val="0"/>
              <w:snapToGrid w:val="0"/>
              <w:spacing w:line="360" w:lineRule="auto"/>
              <w:ind w:firstLine="480" w:firstLineChars="200"/>
              <w:jc w:val="both"/>
              <w:rPr>
                <w:b/>
                <w:bCs/>
                <w:color w:val="auto"/>
                <w:kern w:val="0"/>
                <w:sz w:val="24"/>
              </w:rPr>
            </w:pPr>
            <w:r>
              <w:rPr>
                <w:color w:val="auto"/>
                <w:sz w:val="24"/>
              </w:rPr>
              <w:t>按照《建设项目环境风险评价技术导则》（HJ169-2018）和《关于进一步加强环境影响评价管理防范环境风险的通知》（环发[2012]77号）的规定，对新建项目的环境风险源识别、环境风险预测、选址及敏感目标、防范措施等做出评价，本项目在</w:t>
            </w:r>
            <w:r>
              <w:rPr>
                <w:rFonts w:hint="eastAsia"/>
                <w:color w:val="auto"/>
                <w:sz w:val="24"/>
              </w:rPr>
              <w:t>运营</w:t>
            </w:r>
            <w:r>
              <w:rPr>
                <w:color w:val="auto"/>
                <w:sz w:val="24"/>
              </w:rPr>
              <w:t>过程中，不存在重大危险源，在认真落实工程拟采取的安全措施及评价所提出的安全设施和安全对策后，工程的事故对周围影响处于可接受水平。本项目建设满足《关于进一步加强环境影响评价管理防范环境风险的通知》（环发[2012]77号）关于环境风险评价的要求。</w:t>
            </w:r>
          </w:p>
          <w:p w14:paraId="52C00836">
            <w:pPr>
              <w:spacing w:line="360" w:lineRule="auto"/>
              <w:ind w:firstLine="482" w:firstLineChars="200"/>
              <w:rPr>
                <w:b/>
                <w:bCs/>
                <w:color w:val="auto"/>
                <w:sz w:val="24"/>
              </w:rPr>
            </w:pPr>
            <w:r>
              <w:rPr>
                <w:rFonts w:hint="eastAsia"/>
                <w:b/>
                <w:bCs/>
                <w:color w:val="auto"/>
                <w:sz w:val="24"/>
              </w:rPr>
              <w:t>5</w:t>
            </w:r>
            <w:r>
              <w:rPr>
                <w:b/>
                <w:bCs/>
                <w:color w:val="auto"/>
                <w:sz w:val="24"/>
              </w:rPr>
              <w:t>、与长江经济带文件相符性分析</w:t>
            </w:r>
          </w:p>
          <w:p w14:paraId="70FA59BC">
            <w:pPr>
              <w:autoSpaceDE w:val="0"/>
              <w:autoSpaceDN w:val="0"/>
              <w:adjustRightInd w:val="0"/>
              <w:snapToGrid w:val="0"/>
              <w:spacing w:line="360" w:lineRule="auto"/>
              <w:ind w:firstLine="480" w:firstLineChars="200"/>
              <w:jc w:val="left"/>
              <w:rPr>
                <w:color w:val="auto"/>
                <w:sz w:val="24"/>
              </w:rPr>
            </w:pPr>
            <w:r>
              <w:rPr>
                <w:color w:val="auto"/>
                <w:sz w:val="24"/>
              </w:rPr>
              <w:t>（1）与《长江经济带发展负面清单指南（试行，2022版）》相符性分析</w:t>
            </w:r>
          </w:p>
          <w:p w14:paraId="512D5D39">
            <w:pPr>
              <w:autoSpaceDE w:val="0"/>
              <w:autoSpaceDN w:val="0"/>
              <w:adjustRightInd w:val="0"/>
              <w:snapToGrid w:val="0"/>
              <w:spacing w:line="360" w:lineRule="auto"/>
              <w:ind w:firstLine="480" w:firstLineChars="200"/>
              <w:jc w:val="left"/>
              <w:rPr>
                <w:color w:val="auto"/>
                <w:sz w:val="24"/>
              </w:rPr>
            </w:pPr>
            <w:r>
              <w:rPr>
                <w:color w:val="auto"/>
                <w:sz w:val="24"/>
              </w:rPr>
              <w:t>根据推动长江经济带发展领导小组办公室关于印发《长江经济带发展负面清单指南（试行，2022版）》通知（长江办[2022]7号），项目与其符合性见下表。</w:t>
            </w:r>
          </w:p>
          <w:p w14:paraId="38B8188D">
            <w:pPr>
              <w:pStyle w:val="77"/>
              <w:spacing w:before="15"/>
              <w:jc w:val="center"/>
              <w:rPr>
                <w:b/>
                <w:bCs/>
                <w:color w:val="auto"/>
                <w:sz w:val="24"/>
              </w:rPr>
            </w:pPr>
            <w:r>
              <w:rPr>
                <w:b/>
                <w:bCs/>
                <w:color w:val="auto"/>
                <w:sz w:val="24"/>
              </w:rPr>
              <w:t>表1-</w:t>
            </w:r>
            <w:r>
              <w:rPr>
                <w:rFonts w:hint="eastAsia"/>
                <w:b/>
                <w:bCs/>
                <w:color w:val="auto"/>
                <w:sz w:val="24"/>
                <w:lang w:val="en-US" w:eastAsia="zh-CN"/>
              </w:rPr>
              <w:t>9</w:t>
            </w:r>
            <w:r>
              <w:rPr>
                <w:b/>
                <w:bCs/>
                <w:color w:val="auto"/>
                <w:sz w:val="24"/>
              </w:rPr>
              <w:t xml:space="preserve">  与《长江经济带发展负面清单指南》相符性分析</w:t>
            </w:r>
          </w:p>
          <w:tbl>
            <w:tblPr>
              <w:tblStyle w:val="32"/>
              <w:tblW w:w="7087"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449"/>
              <w:gridCol w:w="3718"/>
              <w:gridCol w:w="2239"/>
              <w:gridCol w:w="681"/>
            </w:tblGrid>
            <w:tr w14:paraId="319A02F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102AFEDC">
                  <w:pPr>
                    <w:snapToGrid w:val="0"/>
                    <w:jc w:val="center"/>
                    <w:rPr>
                      <w:b/>
                      <w:bCs/>
                      <w:color w:val="auto"/>
                      <w:szCs w:val="21"/>
                    </w:rPr>
                  </w:pPr>
                  <w:r>
                    <w:rPr>
                      <w:b/>
                      <w:bCs/>
                      <w:color w:val="auto"/>
                      <w:szCs w:val="21"/>
                    </w:rPr>
                    <w:t>序号</w:t>
                  </w:r>
                </w:p>
              </w:tc>
              <w:tc>
                <w:tcPr>
                  <w:tcW w:w="3569" w:type="dxa"/>
                  <w:shd w:val="clear" w:color="auto" w:fill="FFFFFF"/>
                  <w:noWrap w:val="0"/>
                  <w:vAlign w:val="center"/>
                </w:tcPr>
                <w:p w14:paraId="5363A75C">
                  <w:pPr>
                    <w:snapToGrid w:val="0"/>
                    <w:jc w:val="center"/>
                    <w:rPr>
                      <w:b/>
                      <w:bCs/>
                      <w:color w:val="auto"/>
                      <w:szCs w:val="21"/>
                    </w:rPr>
                  </w:pPr>
                  <w:r>
                    <w:rPr>
                      <w:b/>
                      <w:bCs/>
                      <w:color w:val="auto"/>
                      <w:szCs w:val="21"/>
                    </w:rPr>
                    <w:t>文件要求</w:t>
                  </w:r>
                </w:p>
              </w:tc>
              <w:tc>
                <w:tcPr>
                  <w:tcW w:w="2149" w:type="dxa"/>
                  <w:shd w:val="clear" w:color="auto" w:fill="FFFFFF"/>
                  <w:noWrap w:val="0"/>
                  <w:vAlign w:val="center"/>
                </w:tcPr>
                <w:p w14:paraId="309AA876">
                  <w:pPr>
                    <w:snapToGrid w:val="0"/>
                    <w:jc w:val="center"/>
                    <w:rPr>
                      <w:b/>
                      <w:bCs/>
                      <w:color w:val="auto"/>
                      <w:szCs w:val="21"/>
                    </w:rPr>
                  </w:pPr>
                  <w:r>
                    <w:rPr>
                      <w:b/>
                      <w:bCs/>
                      <w:color w:val="auto"/>
                      <w:szCs w:val="21"/>
                    </w:rPr>
                    <w:t>项目情况</w:t>
                  </w:r>
                </w:p>
              </w:tc>
              <w:tc>
                <w:tcPr>
                  <w:tcW w:w="654" w:type="dxa"/>
                  <w:shd w:val="clear" w:color="auto" w:fill="FFFFFF"/>
                  <w:noWrap w:val="0"/>
                  <w:vAlign w:val="center"/>
                </w:tcPr>
                <w:p w14:paraId="50183CD9">
                  <w:pPr>
                    <w:snapToGrid w:val="0"/>
                    <w:jc w:val="center"/>
                    <w:rPr>
                      <w:b/>
                      <w:bCs/>
                      <w:color w:val="auto"/>
                      <w:szCs w:val="21"/>
                    </w:rPr>
                  </w:pPr>
                  <w:r>
                    <w:rPr>
                      <w:b/>
                      <w:bCs/>
                      <w:color w:val="auto"/>
                      <w:szCs w:val="21"/>
                    </w:rPr>
                    <w:t>是否相符</w:t>
                  </w:r>
                </w:p>
              </w:tc>
            </w:tr>
            <w:tr w14:paraId="1ABAA98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3CA0AE4E">
                  <w:pPr>
                    <w:snapToGrid w:val="0"/>
                    <w:jc w:val="center"/>
                    <w:rPr>
                      <w:color w:val="auto"/>
                      <w:szCs w:val="21"/>
                    </w:rPr>
                  </w:pPr>
                  <w:r>
                    <w:rPr>
                      <w:color w:val="auto"/>
                      <w:szCs w:val="21"/>
                    </w:rPr>
                    <w:t>1</w:t>
                  </w:r>
                </w:p>
              </w:tc>
              <w:tc>
                <w:tcPr>
                  <w:tcW w:w="3569" w:type="dxa"/>
                  <w:shd w:val="clear" w:color="auto" w:fill="FFFFFF"/>
                  <w:noWrap w:val="0"/>
                  <w:vAlign w:val="center"/>
                </w:tcPr>
                <w:p w14:paraId="6E009931">
                  <w:pPr>
                    <w:snapToGrid w:val="0"/>
                    <w:jc w:val="center"/>
                    <w:rPr>
                      <w:color w:val="auto"/>
                      <w:szCs w:val="21"/>
                    </w:rPr>
                  </w:pPr>
                  <w:r>
                    <w:rPr>
                      <w:color w:val="auto"/>
                      <w:szCs w:val="21"/>
                    </w:rPr>
                    <w:t>禁止建设不符合全国和省级港口布局规划以及港口总体规划的码头项目，禁止建设不符合《长江</w:t>
                  </w:r>
                  <w:r>
                    <w:rPr>
                      <w:rFonts w:hint="eastAsia"/>
                      <w:color w:val="auto"/>
                      <w:szCs w:val="21"/>
                    </w:rPr>
                    <w:t>干线</w:t>
                  </w:r>
                  <w:r>
                    <w:rPr>
                      <w:color w:val="auto"/>
                      <w:szCs w:val="21"/>
                    </w:rPr>
                    <w:t>过江通道布局规划》的过长江通道项目</w:t>
                  </w:r>
                </w:p>
              </w:tc>
              <w:tc>
                <w:tcPr>
                  <w:tcW w:w="2149" w:type="dxa"/>
                  <w:shd w:val="clear" w:color="auto" w:fill="FFFFFF"/>
                  <w:noWrap w:val="0"/>
                  <w:vAlign w:val="center"/>
                </w:tcPr>
                <w:p w14:paraId="76517108">
                  <w:pPr>
                    <w:snapToGrid w:val="0"/>
                    <w:jc w:val="center"/>
                    <w:rPr>
                      <w:color w:val="auto"/>
                      <w:szCs w:val="21"/>
                    </w:rPr>
                  </w:pPr>
                  <w:r>
                    <w:rPr>
                      <w:color w:val="auto"/>
                      <w:szCs w:val="21"/>
                    </w:rPr>
                    <w:t>项目不属于码头项目，不涉及过长江通道</w:t>
                  </w:r>
                </w:p>
              </w:tc>
              <w:tc>
                <w:tcPr>
                  <w:tcW w:w="654" w:type="dxa"/>
                  <w:shd w:val="clear" w:color="auto" w:fill="FFFFFF"/>
                  <w:noWrap w:val="0"/>
                  <w:vAlign w:val="center"/>
                </w:tcPr>
                <w:p w14:paraId="6BF5F885">
                  <w:pPr>
                    <w:snapToGrid w:val="0"/>
                    <w:jc w:val="center"/>
                    <w:rPr>
                      <w:color w:val="auto"/>
                      <w:szCs w:val="21"/>
                    </w:rPr>
                  </w:pPr>
                  <w:r>
                    <w:rPr>
                      <w:color w:val="auto"/>
                      <w:szCs w:val="21"/>
                    </w:rPr>
                    <w:t>符合</w:t>
                  </w:r>
                </w:p>
              </w:tc>
            </w:tr>
            <w:tr w14:paraId="33D8132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303F658A">
                  <w:pPr>
                    <w:snapToGrid w:val="0"/>
                    <w:jc w:val="center"/>
                    <w:rPr>
                      <w:color w:val="auto"/>
                      <w:szCs w:val="21"/>
                    </w:rPr>
                  </w:pPr>
                  <w:r>
                    <w:rPr>
                      <w:color w:val="auto"/>
                      <w:szCs w:val="21"/>
                    </w:rPr>
                    <w:t>2</w:t>
                  </w:r>
                </w:p>
              </w:tc>
              <w:tc>
                <w:tcPr>
                  <w:tcW w:w="3569" w:type="dxa"/>
                  <w:shd w:val="clear" w:color="auto" w:fill="FFFFFF"/>
                  <w:noWrap w:val="0"/>
                  <w:vAlign w:val="center"/>
                </w:tcPr>
                <w:p w14:paraId="44E7560A">
                  <w:pPr>
                    <w:snapToGrid w:val="0"/>
                    <w:jc w:val="center"/>
                    <w:rPr>
                      <w:color w:val="auto"/>
                      <w:szCs w:val="21"/>
                    </w:rPr>
                  </w:pPr>
                  <w:r>
                    <w:rPr>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2149" w:type="dxa"/>
                  <w:shd w:val="clear" w:color="auto" w:fill="FFFFFF"/>
                  <w:noWrap w:val="0"/>
                  <w:vAlign w:val="center"/>
                </w:tcPr>
                <w:p w14:paraId="11753A97">
                  <w:pPr>
                    <w:snapToGrid w:val="0"/>
                    <w:jc w:val="center"/>
                    <w:rPr>
                      <w:color w:val="auto"/>
                      <w:szCs w:val="21"/>
                    </w:rPr>
                  </w:pPr>
                  <w:r>
                    <w:rPr>
                      <w:color w:val="auto"/>
                      <w:szCs w:val="21"/>
                    </w:rPr>
                    <w:t>项目不涉及自然保护区、风景名胜区</w:t>
                  </w:r>
                </w:p>
              </w:tc>
              <w:tc>
                <w:tcPr>
                  <w:tcW w:w="654" w:type="dxa"/>
                  <w:shd w:val="clear" w:color="auto" w:fill="FFFFFF"/>
                  <w:noWrap w:val="0"/>
                  <w:vAlign w:val="center"/>
                </w:tcPr>
                <w:p w14:paraId="5A5A5623">
                  <w:pPr>
                    <w:snapToGrid w:val="0"/>
                    <w:jc w:val="center"/>
                    <w:rPr>
                      <w:color w:val="auto"/>
                      <w:szCs w:val="21"/>
                    </w:rPr>
                  </w:pPr>
                  <w:r>
                    <w:rPr>
                      <w:color w:val="auto"/>
                      <w:szCs w:val="21"/>
                    </w:rPr>
                    <w:t>符合</w:t>
                  </w:r>
                </w:p>
              </w:tc>
            </w:tr>
            <w:tr w14:paraId="68324FB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2897E0F8">
                  <w:pPr>
                    <w:snapToGrid w:val="0"/>
                    <w:jc w:val="center"/>
                    <w:rPr>
                      <w:color w:val="auto"/>
                      <w:szCs w:val="21"/>
                    </w:rPr>
                  </w:pPr>
                  <w:r>
                    <w:rPr>
                      <w:color w:val="auto"/>
                      <w:szCs w:val="21"/>
                    </w:rPr>
                    <w:t>3</w:t>
                  </w:r>
                </w:p>
              </w:tc>
              <w:tc>
                <w:tcPr>
                  <w:tcW w:w="3569" w:type="dxa"/>
                  <w:shd w:val="clear" w:color="auto" w:fill="FFFFFF"/>
                  <w:noWrap w:val="0"/>
                  <w:vAlign w:val="center"/>
                </w:tcPr>
                <w:p w14:paraId="216883C8">
                  <w:pPr>
                    <w:snapToGrid w:val="0"/>
                    <w:jc w:val="center"/>
                    <w:rPr>
                      <w:color w:val="auto"/>
                      <w:szCs w:val="21"/>
                    </w:rPr>
                  </w:pPr>
                  <w:r>
                    <w:rPr>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49" w:type="dxa"/>
                  <w:shd w:val="clear" w:color="auto" w:fill="FFFFFF"/>
                  <w:noWrap w:val="0"/>
                  <w:vAlign w:val="center"/>
                </w:tcPr>
                <w:p w14:paraId="572A5E4C">
                  <w:pPr>
                    <w:snapToGrid w:val="0"/>
                    <w:jc w:val="center"/>
                    <w:rPr>
                      <w:color w:val="auto"/>
                      <w:szCs w:val="21"/>
                    </w:rPr>
                  </w:pPr>
                  <w:r>
                    <w:rPr>
                      <w:color w:val="auto"/>
                      <w:szCs w:val="21"/>
                    </w:rPr>
                    <w:t>项目不涉及饮用水水源保护区</w:t>
                  </w:r>
                </w:p>
              </w:tc>
              <w:tc>
                <w:tcPr>
                  <w:tcW w:w="654" w:type="dxa"/>
                  <w:shd w:val="clear" w:color="auto" w:fill="FFFFFF"/>
                  <w:noWrap w:val="0"/>
                  <w:vAlign w:val="center"/>
                </w:tcPr>
                <w:p w14:paraId="0219D547">
                  <w:pPr>
                    <w:snapToGrid w:val="0"/>
                    <w:jc w:val="center"/>
                    <w:rPr>
                      <w:color w:val="auto"/>
                      <w:szCs w:val="21"/>
                    </w:rPr>
                  </w:pPr>
                  <w:r>
                    <w:rPr>
                      <w:color w:val="auto"/>
                      <w:szCs w:val="21"/>
                    </w:rPr>
                    <w:t>符合</w:t>
                  </w:r>
                </w:p>
              </w:tc>
            </w:tr>
            <w:tr w14:paraId="26F1E97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4C705FCA">
                  <w:pPr>
                    <w:snapToGrid w:val="0"/>
                    <w:jc w:val="center"/>
                    <w:rPr>
                      <w:color w:val="auto"/>
                      <w:szCs w:val="21"/>
                    </w:rPr>
                  </w:pPr>
                  <w:r>
                    <w:rPr>
                      <w:color w:val="auto"/>
                      <w:szCs w:val="21"/>
                    </w:rPr>
                    <w:t>4</w:t>
                  </w:r>
                </w:p>
              </w:tc>
              <w:tc>
                <w:tcPr>
                  <w:tcW w:w="3569" w:type="dxa"/>
                  <w:shd w:val="clear" w:color="auto" w:fill="FFFFFF"/>
                  <w:noWrap w:val="0"/>
                  <w:vAlign w:val="center"/>
                </w:tcPr>
                <w:p w14:paraId="2C67D456">
                  <w:pPr>
                    <w:snapToGrid w:val="0"/>
                    <w:jc w:val="center"/>
                    <w:rPr>
                      <w:color w:val="auto"/>
                      <w:szCs w:val="21"/>
                    </w:rPr>
                  </w:pPr>
                  <w:r>
                    <w:rPr>
                      <w:color w:val="auto"/>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49" w:type="dxa"/>
                  <w:shd w:val="clear" w:color="auto" w:fill="FFFFFF"/>
                  <w:noWrap w:val="0"/>
                  <w:vAlign w:val="center"/>
                </w:tcPr>
                <w:p w14:paraId="09CBEFB7">
                  <w:pPr>
                    <w:snapToGrid w:val="0"/>
                    <w:jc w:val="center"/>
                    <w:rPr>
                      <w:color w:val="auto"/>
                      <w:szCs w:val="21"/>
                    </w:rPr>
                  </w:pPr>
                  <w:r>
                    <w:rPr>
                      <w:color w:val="auto"/>
                      <w:szCs w:val="21"/>
                    </w:rPr>
                    <w:t>项目不涉及水产种质资源保护区、国家湿地公园</w:t>
                  </w:r>
                </w:p>
              </w:tc>
              <w:tc>
                <w:tcPr>
                  <w:tcW w:w="654" w:type="dxa"/>
                  <w:shd w:val="clear" w:color="auto" w:fill="FFFFFF"/>
                  <w:noWrap w:val="0"/>
                  <w:vAlign w:val="center"/>
                </w:tcPr>
                <w:p w14:paraId="3C3777DE">
                  <w:pPr>
                    <w:snapToGrid w:val="0"/>
                    <w:jc w:val="center"/>
                    <w:rPr>
                      <w:color w:val="auto"/>
                      <w:szCs w:val="21"/>
                    </w:rPr>
                  </w:pPr>
                  <w:r>
                    <w:rPr>
                      <w:color w:val="auto"/>
                      <w:szCs w:val="21"/>
                    </w:rPr>
                    <w:t>符合</w:t>
                  </w:r>
                </w:p>
              </w:tc>
            </w:tr>
            <w:tr w14:paraId="3081ABB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3A5B9513">
                  <w:pPr>
                    <w:snapToGrid w:val="0"/>
                    <w:jc w:val="center"/>
                    <w:rPr>
                      <w:color w:val="auto"/>
                      <w:szCs w:val="21"/>
                    </w:rPr>
                  </w:pPr>
                  <w:r>
                    <w:rPr>
                      <w:color w:val="auto"/>
                      <w:szCs w:val="21"/>
                    </w:rPr>
                    <w:t>5</w:t>
                  </w:r>
                </w:p>
              </w:tc>
              <w:tc>
                <w:tcPr>
                  <w:tcW w:w="3569" w:type="dxa"/>
                  <w:shd w:val="clear" w:color="auto" w:fill="FFFFFF"/>
                  <w:noWrap w:val="0"/>
                  <w:vAlign w:val="center"/>
                </w:tcPr>
                <w:p w14:paraId="1F857ACC">
                  <w:pPr>
                    <w:snapToGrid w:val="0"/>
                    <w:jc w:val="center"/>
                    <w:rPr>
                      <w:color w:val="auto"/>
                      <w:szCs w:val="21"/>
                    </w:rPr>
                  </w:pPr>
                  <w:r>
                    <w:rPr>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49" w:type="dxa"/>
                  <w:shd w:val="clear" w:color="auto" w:fill="FFFFFF"/>
                  <w:noWrap w:val="0"/>
                  <w:vAlign w:val="center"/>
                </w:tcPr>
                <w:p w14:paraId="4F27A8CF">
                  <w:pPr>
                    <w:snapToGrid w:val="0"/>
                    <w:jc w:val="center"/>
                    <w:rPr>
                      <w:color w:val="auto"/>
                      <w:szCs w:val="21"/>
                    </w:rPr>
                  </w:pPr>
                  <w:r>
                    <w:rPr>
                      <w:color w:val="auto"/>
                      <w:szCs w:val="21"/>
                    </w:rPr>
                    <w:t>项目不涉及长江流域河湖岸线，不涉及《全国重要江河湖泊水功能区划》划定的河段及湖泊保护区、保留区内</w:t>
                  </w:r>
                </w:p>
              </w:tc>
              <w:tc>
                <w:tcPr>
                  <w:tcW w:w="654" w:type="dxa"/>
                  <w:shd w:val="clear" w:color="auto" w:fill="FFFFFF"/>
                  <w:noWrap w:val="0"/>
                  <w:vAlign w:val="center"/>
                </w:tcPr>
                <w:p w14:paraId="7E4C0376">
                  <w:pPr>
                    <w:snapToGrid w:val="0"/>
                    <w:jc w:val="center"/>
                    <w:rPr>
                      <w:color w:val="auto"/>
                      <w:szCs w:val="21"/>
                    </w:rPr>
                  </w:pPr>
                  <w:r>
                    <w:rPr>
                      <w:color w:val="auto"/>
                      <w:szCs w:val="21"/>
                    </w:rPr>
                    <w:t>符合</w:t>
                  </w:r>
                </w:p>
              </w:tc>
            </w:tr>
            <w:tr w14:paraId="107C1D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4214BBA5">
                  <w:pPr>
                    <w:snapToGrid w:val="0"/>
                    <w:jc w:val="center"/>
                    <w:rPr>
                      <w:color w:val="auto"/>
                      <w:szCs w:val="21"/>
                    </w:rPr>
                  </w:pPr>
                  <w:r>
                    <w:rPr>
                      <w:color w:val="auto"/>
                      <w:szCs w:val="21"/>
                    </w:rPr>
                    <w:t>6</w:t>
                  </w:r>
                </w:p>
              </w:tc>
              <w:tc>
                <w:tcPr>
                  <w:tcW w:w="3569" w:type="dxa"/>
                  <w:shd w:val="clear" w:color="auto" w:fill="FFFFFF"/>
                  <w:noWrap w:val="0"/>
                  <w:vAlign w:val="center"/>
                </w:tcPr>
                <w:p w14:paraId="23C9996D">
                  <w:pPr>
                    <w:snapToGrid w:val="0"/>
                    <w:jc w:val="center"/>
                    <w:rPr>
                      <w:color w:val="auto"/>
                      <w:szCs w:val="21"/>
                    </w:rPr>
                  </w:pPr>
                  <w:r>
                    <w:rPr>
                      <w:color w:val="auto"/>
                      <w:szCs w:val="21"/>
                    </w:rPr>
                    <w:t>禁止未经许可在长江干支流及湖泊新设、改设或扩大排污口</w:t>
                  </w:r>
                </w:p>
              </w:tc>
              <w:tc>
                <w:tcPr>
                  <w:tcW w:w="2149" w:type="dxa"/>
                  <w:shd w:val="clear" w:color="auto" w:fill="FFFFFF"/>
                  <w:noWrap w:val="0"/>
                  <w:vAlign w:val="center"/>
                </w:tcPr>
                <w:p w14:paraId="6D40037E">
                  <w:pPr>
                    <w:snapToGrid w:val="0"/>
                    <w:jc w:val="center"/>
                    <w:rPr>
                      <w:color w:val="auto"/>
                      <w:szCs w:val="21"/>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经化粪池</w:t>
                  </w:r>
                  <w:r>
                    <w:rPr>
                      <w:rFonts w:hint="eastAsia" w:ascii="Times New Roman" w:hAnsi="Times New Roman" w:eastAsia="宋体" w:cs="Times New Roman"/>
                      <w:color w:val="auto"/>
                      <w:sz w:val="21"/>
                      <w:szCs w:val="21"/>
                      <w:highlight w:val="none"/>
                      <w:lang w:val="en-US" w:eastAsia="zh-CN"/>
                    </w:rPr>
                    <w:t>预</w:t>
                  </w:r>
                  <w:r>
                    <w:rPr>
                      <w:rFonts w:hint="default"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rPr>
                    <w:t>进入赣州新能源汽车科技城污水处理厂处理，尾水达标后</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市政管网</w:t>
                  </w:r>
                  <w:r>
                    <w:rPr>
                      <w:rFonts w:hint="default" w:ascii="Times New Roman" w:hAnsi="Times New Roman" w:eastAsia="宋体" w:cs="Times New Roman"/>
                      <w:color w:val="auto"/>
                      <w:sz w:val="21"/>
                      <w:szCs w:val="21"/>
                      <w:highlight w:val="none"/>
                      <w:lang w:val="en-US" w:eastAsia="zh-CN"/>
                    </w:rPr>
                    <w:t>接入</w:t>
                  </w:r>
                  <w:r>
                    <w:rPr>
                      <w:rFonts w:hint="default" w:ascii="Times New Roman" w:hAnsi="Times New Roman" w:eastAsia="宋体" w:cs="Times New Roman"/>
                      <w:color w:val="auto"/>
                      <w:sz w:val="21"/>
                      <w:szCs w:val="21"/>
                      <w:highlight w:val="none"/>
                      <w:lang w:eastAsia="zh-CN"/>
                    </w:rPr>
                    <w:t>赣州白塔污水处理厂</w:t>
                  </w:r>
                  <w:r>
                    <w:rPr>
                      <w:rFonts w:hint="default" w:ascii="Times New Roman" w:hAnsi="Times New Roman" w:eastAsia="宋体" w:cs="Times New Roman"/>
                      <w:color w:val="auto"/>
                      <w:sz w:val="21"/>
                      <w:szCs w:val="21"/>
                      <w:highlight w:val="none"/>
                      <w:lang w:val="en-US" w:eastAsia="zh-CN"/>
                    </w:rPr>
                    <w:t>尾水干管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最后</w:t>
                  </w:r>
                  <w:r>
                    <w:rPr>
                      <w:rFonts w:hint="default" w:ascii="Times New Roman" w:hAnsi="Times New Roman" w:eastAsia="宋体" w:cs="Times New Roman"/>
                      <w:color w:val="auto"/>
                      <w:sz w:val="21"/>
                      <w:szCs w:val="21"/>
                      <w:highlight w:val="none"/>
                      <w:lang w:eastAsia="zh-CN"/>
                    </w:rPr>
                    <w:t>排入赣江</w:t>
                  </w:r>
                  <w:r>
                    <w:rPr>
                      <w:rFonts w:hint="eastAsia" w:ascii="Times New Roman" w:hAnsi="Times New Roman" w:eastAsia="宋体" w:cs="Times New Roman"/>
                      <w:color w:val="auto"/>
                      <w:sz w:val="21"/>
                      <w:szCs w:val="21"/>
                      <w:highlight w:val="none"/>
                      <w:lang w:eastAsia="zh-CN"/>
                    </w:rPr>
                    <w:t>。</w:t>
                  </w:r>
                </w:p>
              </w:tc>
              <w:tc>
                <w:tcPr>
                  <w:tcW w:w="654" w:type="dxa"/>
                  <w:shd w:val="clear" w:color="auto" w:fill="FFFFFF"/>
                  <w:noWrap w:val="0"/>
                  <w:vAlign w:val="center"/>
                </w:tcPr>
                <w:p w14:paraId="5A442388">
                  <w:pPr>
                    <w:snapToGrid w:val="0"/>
                    <w:jc w:val="center"/>
                    <w:rPr>
                      <w:color w:val="auto"/>
                      <w:szCs w:val="21"/>
                    </w:rPr>
                  </w:pPr>
                  <w:r>
                    <w:rPr>
                      <w:color w:val="auto"/>
                      <w:szCs w:val="21"/>
                    </w:rPr>
                    <w:t>符合</w:t>
                  </w:r>
                </w:p>
              </w:tc>
            </w:tr>
            <w:tr w14:paraId="5AB67EB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6CD79DDD">
                  <w:pPr>
                    <w:snapToGrid w:val="0"/>
                    <w:jc w:val="center"/>
                    <w:rPr>
                      <w:color w:val="auto"/>
                      <w:szCs w:val="21"/>
                    </w:rPr>
                  </w:pPr>
                  <w:r>
                    <w:rPr>
                      <w:color w:val="auto"/>
                      <w:szCs w:val="21"/>
                    </w:rPr>
                    <w:t>7</w:t>
                  </w:r>
                </w:p>
              </w:tc>
              <w:tc>
                <w:tcPr>
                  <w:tcW w:w="3569" w:type="dxa"/>
                  <w:shd w:val="clear" w:color="auto" w:fill="FFFFFF"/>
                  <w:noWrap w:val="0"/>
                  <w:vAlign w:val="center"/>
                </w:tcPr>
                <w:p w14:paraId="7761BA71">
                  <w:pPr>
                    <w:snapToGrid w:val="0"/>
                    <w:jc w:val="center"/>
                    <w:rPr>
                      <w:color w:val="auto"/>
                      <w:szCs w:val="21"/>
                    </w:rPr>
                  </w:pPr>
                  <w:r>
                    <w:rPr>
                      <w:color w:val="auto"/>
                      <w:szCs w:val="21"/>
                    </w:rPr>
                    <w:t>禁止在</w:t>
                  </w:r>
                  <w:r>
                    <w:rPr>
                      <w:rFonts w:hint="eastAsia"/>
                      <w:color w:val="auto"/>
                      <w:szCs w:val="21"/>
                      <w:lang w:eastAsia="zh-CN"/>
                    </w:rPr>
                    <w:t>“</w:t>
                  </w:r>
                  <w:r>
                    <w:rPr>
                      <w:color w:val="auto"/>
                      <w:szCs w:val="21"/>
                    </w:rPr>
                    <w:t>一江一口两湖七河</w:t>
                  </w:r>
                  <w:r>
                    <w:rPr>
                      <w:rFonts w:hint="eastAsia"/>
                      <w:color w:val="auto"/>
                      <w:szCs w:val="21"/>
                      <w:lang w:eastAsia="zh-CN"/>
                    </w:rPr>
                    <w:t>”</w:t>
                  </w:r>
                  <w:r>
                    <w:rPr>
                      <w:color w:val="auto"/>
                      <w:szCs w:val="21"/>
                    </w:rPr>
                    <w:t>和332个水生生物保护区开展生产性捕捞</w:t>
                  </w:r>
                </w:p>
              </w:tc>
              <w:tc>
                <w:tcPr>
                  <w:tcW w:w="2149" w:type="dxa"/>
                  <w:shd w:val="clear" w:color="auto" w:fill="FFFFFF"/>
                  <w:noWrap w:val="0"/>
                  <w:vAlign w:val="center"/>
                </w:tcPr>
                <w:p w14:paraId="1B686D26">
                  <w:pPr>
                    <w:snapToGrid w:val="0"/>
                    <w:jc w:val="center"/>
                    <w:rPr>
                      <w:color w:val="auto"/>
                      <w:szCs w:val="21"/>
                    </w:rPr>
                  </w:pPr>
                  <w:r>
                    <w:rPr>
                      <w:color w:val="auto"/>
                      <w:szCs w:val="21"/>
                    </w:rPr>
                    <w:t>项目不涉及水生生物保护区，不进行捕捞</w:t>
                  </w:r>
                </w:p>
              </w:tc>
              <w:tc>
                <w:tcPr>
                  <w:tcW w:w="654" w:type="dxa"/>
                  <w:shd w:val="clear" w:color="auto" w:fill="FFFFFF"/>
                  <w:noWrap w:val="0"/>
                  <w:vAlign w:val="center"/>
                </w:tcPr>
                <w:p w14:paraId="109D5B3A">
                  <w:pPr>
                    <w:snapToGrid w:val="0"/>
                    <w:jc w:val="center"/>
                    <w:rPr>
                      <w:color w:val="auto"/>
                      <w:szCs w:val="21"/>
                    </w:rPr>
                  </w:pPr>
                  <w:r>
                    <w:rPr>
                      <w:color w:val="auto"/>
                      <w:szCs w:val="21"/>
                    </w:rPr>
                    <w:t>符合</w:t>
                  </w:r>
                </w:p>
              </w:tc>
            </w:tr>
            <w:tr w14:paraId="3F4DCB3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450000C0">
                  <w:pPr>
                    <w:snapToGrid w:val="0"/>
                    <w:jc w:val="center"/>
                    <w:rPr>
                      <w:color w:val="auto"/>
                      <w:szCs w:val="21"/>
                    </w:rPr>
                  </w:pPr>
                  <w:r>
                    <w:rPr>
                      <w:color w:val="auto"/>
                      <w:szCs w:val="21"/>
                    </w:rPr>
                    <w:t>8</w:t>
                  </w:r>
                </w:p>
              </w:tc>
              <w:tc>
                <w:tcPr>
                  <w:tcW w:w="3569" w:type="dxa"/>
                  <w:shd w:val="clear" w:color="auto" w:fill="FFFFFF"/>
                  <w:noWrap w:val="0"/>
                  <w:vAlign w:val="center"/>
                </w:tcPr>
                <w:p w14:paraId="001C2778">
                  <w:pPr>
                    <w:snapToGrid w:val="0"/>
                    <w:jc w:val="center"/>
                    <w:rPr>
                      <w:color w:val="auto"/>
                      <w:szCs w:val="21"/>
                    </w:rPr>
                  </w:pPr>
                  <w:r>
                    <w:rPr>
                      <w:color w:val="auto"/>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49" w:type="dxa"/>
                  <w:shd w:val="clear" w:color="auto" w:fill="FFFFFF"/>
                  <w:noWrap w:val="0"/>
                  <w:vAlign w:val="center"/>
                </w:tcPr>
                <w:p w14:paraId="46CD6D5B">
                  <w:pPr>
                    <w:snapToGrid w:val="0"/>
                    <w:jc w:val="center"/>
                    <w:rPr>
                      <w:color w:val="auto"/>
                      <w:szCs w:val="21"/>
                    </w:rPr>
                  </w:pPr>
                  <w:r>
                    <w:rPr>
                      <w:color w:val="auto"/>
                      <w:szCs w:val="21"/>
                    </w:rPr>
                    <w:t>项目不在长江干流1公里范围，不属于化工项目，项目不属于尾矿库、冶炼渣库和磷石膏库等项目</w:t>
                  </w:r>
                </w:p>
              </w:tc>
              <w:tc>
                <w:tcPr>
                  <w:tcW w:w="654" w:type="dxa"/>
                  <w:shd w:val="clear" w:color="auto" w:fill="FFFFFF"/>
                  <w:noWrap w:val="0"/>
                  <w:vAlign w:val="center"/>
                </w:tcPr>
                <w:p w14:paraId="3A37C874">
                  <w:pPr>
                    <w:snapToGrid w:val="0"/>
                    <w:jc w:val="center"/>
                    <w:rPr>
                      <w:color w:val="auto"/>
                      <w:szCs w:val="21"/>
                    </w:rPr>
                  </w:pPr>
                  <w:r>
                    <w:rPr>
                      <w:color w:val="auto"/>
                      <w:szCs w:val="21"/>
                    </w:rPr>
                    <w:t>符合</w:t>
                  </w:r>
                </w:p>
              </w:tc>
            </w:tr>
            <w:tr w14:paraId="4F1839F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5BC784D9">
                  <w:pPr>
                    <w:snapToGrid w:val="0"/>
                    <w:jc w:val="center"/>
                    <w:rPr>
                      <w:color w:val="auto"/>
                      <w:szCs w:val="21"/>
                    </w:rPr>
                  </w:pPr>
                  <w:r>
                    <w:rPr>
                      <w:color w:val="auto"/>
                      <w:szCs w:val="21"/>
                    </w:rPr>
                    <w:t>9</w:t>
                  </w:r>
                </w:p>
              </w:tc>
              <w:tc>
                <w:tcPr>
                  <w:tcW w:w="3569" w:type="dxa"/>
                  <w:shd w:val="clear" w:color="auto" w:fill="FFFFFF"/>
                  <w:noWrap w:val="0"/>
                  <w:vAlign w:val="center"/>
                </w:tcPr>
                <w:p w14:paraId="2386EAED">
                  <w:pPr>
                    <w:snapToGrid w:val="0"/>
                    <w:jc w:val="center"/>
                    <w:rPr>
                      <w:color w:val="auto"/>
                      <w:szCs w:val="21"/>
                    </w:rPr>
                  </w:pPr>
                  <w:r>
                    <w:rPr>
                      <w:color w:val="auto"/>
                      <w:szCs w:val="21"/>
                    </w:rPr>
                    <w:t>禁止在合规园区外新建、扩建钢铁、石化、化工、焦化、建材、有色、制浆造纸等高污染项目</w:t>
                  </w:r>
                </w:p>
              </w:tc>
              <w:tc>
                <w:tcPr>
                  <w:tcW w:w="2149" w:type="dxa"/>
                  <w:shd w:val="clear" w:color="auto" w:fill="FFFFFF"/>
                  <w:noWrap w:val="0"/>
                  <w:vAlign w:val="center"/>
                </w:tcPr>
                <w:p w14:paraId="5F09EDE9">
                  <w:pPr>
                    <w:snapToGrid w:val="0"/>
                    <w:jc w:val="center"/>
                    <w:rPr>
                      <w:color w:val="auto"/>
                      <w:szCs w:val="21"/>
                    </w:rPr>
                  </w:pPr>
                  <w:r>
                    <w:rPr>
                      <w:color w:val="auto"/>
                      <w:szCs w:val="21"/>
                    </w:rPr>
                    <w:t>项目不属于钢铁、石化、化工、焦化、建材、有色、制浆造纸等高污染项目</w:t>
                  </w:r>
                </w:p>
              </w:tc>
              <w:tc>
                <w:tcPr>
                  <w:tcW w:w="654" w:type="dxa"/>
                  <w:shd w:val="clear" w:color="auto" w:fill="FFFFFF"/>
                  <w:noWrap w:val="0"/>
                  <w:vAlign w:val="center"/>
                </w:tcPr>
                <w:p w14:paraId="677AFBD3">
                  <w:pPr>
                    <w:snapToGrid w:val="0"/>
                    <w:jc w:val="center"/>
                    <w:rPr>
                      <w:color w:val="auto"/>
                      <w:szCs w:val="21"/>
                    </w:rPr>
                  </w:pPr>
                  <w:r>
                    <w:rPr>
                      <w:color w:val="auto"/>
                      <w:szCs w:val="21"/>
                    </w:rPr>
                    <w:t>符合</w:t>
                  </w:r>
                </w:p>
              </w:tc>
            </w:tr>
            <w:tr w14:paraId="5EC267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33BD32AD">
                  <w:pPr>
                    <w:snapToGrid w:val="0"/>
                    <w:jc w:val="center"/>
                    <w:rPr>
                      <w:color w:val="auto"/>
                      <w:szCs w:val="21"/>
                    </w:rPr>
                  </w:pPr>
                  <w:r>
                    <w:rPr>
                      <w:color w:val="auto"/>
                      <w:szCs w:val="21"/>
                    </w:rPr>
                    <w:t>10</w:t>
                  </w:r>
                </w:p>
              </w:tc>
              <w:tc>
                <w:tcPr>
                  <w:tcW w:w="3569" w:type="dxa"/>
                  <w:shd w:val="clear" w:color="auto" w:fill="FFFFFF"/>
                  <w:noWrap w:val="0"/>
                  <w:vAlign w:val="center"/>
                </w:tcPr>
                <w:p w14:paraId="2F75AFAA">
                  <w:pPr>
                    <w:snapToGrid w:val="0"/>
                    <w:jc w:val="center"/>
                    <w:rPr>
                      <w:color w:val="auto"/>
                      <w:szCs w:val="21"/>
                    </w:rPr>
                  </w:pPr>
                  <w:r>
                    <w:rPr>
                      <w:color w:val="auto"/>
                      <w:szCs w:val="21"/>
                    </w:rPr>
                    <w:t>禁止新建、扩建不符合国家石化、现代煤化工等产业布局规划的项目</w:t>
                  </w:r>
                </w:p>
              </w:tc>
              <w:tc>
                <w:tcPr>
                  <w:tcW w:w="2149" w:type="dxa"/>
                  <w:shd w:val="clear" w:color="auto" w:fill="FFFFFF"/>
                  <w:noWrap w:val="0"/>
                  <w:vAlign w:val="center"/>
                </w:tcPr>
                <w:p w14:paraId="0AE62FF3">
                  <w:pPr>
                    <w:snapToGrid w:val="0"/>
                    <w:jc w:val="center"/>
                    <w:rPr>
                      <w:color w:val="auto"/>
                      <w:szCs w:val="21"/>
                    </w:rPr>
                  </w:pPr>
                  <w:r>
                    <w:rPr>
                      <w:color w:val="auto"/>
                      <w:szCs w:val="21"/>
                    </w:rPr>
                    <w:t>项目不属于石化、现代煤化工等项目</w:t>
                  </w:r>
                </w:p>
              </w:tc>
              <w:tc>
                <w:tcPr>
                  <w:tcW w:w="654" w:type="dxa"/>
                  <w:shd w:val="clear" w:color="auto" w:fill="FFFFFF"/>
                  <w:noWrap w:val="0"/>
                  <w:vAlign w:val="center"/>
                </w:tcPr>
                <w:p w14:paraId="42220FBB">
                  <w:pPr>
                    <w:snapToGrid w:val="0"/>
                    <w:jc w:val="center"/>
                    <w:rPr>
                      <w:color w:val="auto"/>
                      <w:szCs w:val="21"/>
                    </w:rPr>
                  </w:pPr>
                  <w:r>
                    <w:rPr>
                      <w:color w:val="auto"/>
                      <w:szCs w:val="21"/>
                    </w:rPr>
                    <w:t>符合</w:t>
                  </w:r>
                </w:p>
              </w:tc>
            </w:tr>
            <w:tr w14:paraId="33D35EE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431" w:type="dxa"/>
                  <w:shd w:val="clear" w:color="auto" w:fill="FFFFFF"/>
                  <w:noWrap w:val="0"/>
                  <w:vAlign w:val="center"/>
                </w:tcPr>
                <w:p w14:paraId="705147AA">
                  <w:pPr>
                    <w:snapToGrid w:val="0"/>
                    <w:jc w:val="center"/>
                    <w:rPr>
                      <w:color w:val="auto"/>
                      <w:szCs w:val="21"/>
                    </w:rPr>
                  </w:pPr>
                  <w:r>
                    <w:rPr>
                      <w:color w:val="auto"/>
                      <w:szCs w:val="21"/>
                    </w:rPr>
                    <w:t>11</w:t>
                  </w:r>
                </w:p>
              </w:tc>
              <w:tc>
                <w:tcPr>
                  <w:tcW w:w="3569" w:type="dxa"/>
                  <w:shd w:val="clear" w:color="auto" w:fill="FFFFFF"/>
                  <w:noWrap w:val="0"/>
                  <w:vAlign w:val="center"/>
                </w:tcPr>
                <w:p w14:paraId="71C8114A">
                  <w:pPr>
                    <w:snapToGrid w:val="0"/>
                    <w:jc w:val="center"/>
                    <w:rPr>
                      <w:color w:val="auto"/>
                      <w:szCs w:val="21"/>
                    </w:rPr>
                  </w:pPr>
                  <w:r>
                    <w:rPr>
                      <w:color w:val="auto"/>
                      <w:szCs w:val="21"/>
                    </w:rPr>
                    <w:t>禁止新建、扩建法律法规和相关政策明令禁止的落后产能项目。禁止新建、扩建不符合国家产能置换要求的严重过剩产能行业的项目。禁止新建、扩建不符合要求的高耗能高排放项目</w:t>
                  </w:r>
                </w:p>
              </w:tc>
              <w:tc>
                <w:tcPr>
                  <w:tcW w:w="2149" w:type="dxa"/>
                  <w:shd w:val="clear" w:color="auto" w:fill="FFFFFF"/>
                  <w:noWrap w:val="0"/>
                  <w:vAlign w:val="center"/>
                </w:tcPr>
                <w:p w14:paraId="2D3DA1A6">
                  <w:pPr>
                    <w:snapToGrid w:val="0"/>
                    <w:jc w:val="center"/>
                    <w:rPr>
                      <w:color w:val="auto"/>
                      <w:szCs w:val="21"/>
                    </w:rPr>
                  </w:pPr>
                  <w:r>
                    <w:rPr>
                      <w:color w:val="auto"/>
                      <w:szCs w:val="21"/>
                    </w:rPr>
                    <w:t>项目不属于明令禁止的落后产能项目，不属于高耗能高排放项目</w:t>
                  </w:r>
                </w:p>
              </w:tc>
              <w:tc>
                <w:tcPr>
                  <w:tcW w:w="654" w:type="dxa"/>
                  <w:shd w:val="clear" w:color="auto" w:fill="FFFFFF"/>
                  <w:noWrap w:val="0"/>
                  <w:vAlign w:val="center"/>
                </w:tcPr>
                <w:p w14:paraId="653D7852">
                  <w:pPr>
                    <w:snapToGrid w:val="0"/>
                    <w:jc w:val="center"/>
                    <w:rPr>
                      <w:color w:val="auto"/>
                      <w:szCs w:val="21"/>
                    </w:rPr>
                  </w:pPr>
                  <w:r>
                    <w:rPr>
                      <w:color w:val="auto"/>
                      <w:szCs w:val="21"/>
                    </w:rPr>
                    <w:t>符合</w:t>
                  </w:r>
                </w:p>
              </w:tc>
            </w:tr>
          </w:tbl>
          <w:p w14:paraId="41562669">
            <w:pPr>
              <w:autoSpaceDE w:val="0"/>
              <w:autoSpaceDN w:val="0"/>
              <w:adjustRightInd w:val="0"/>
              <w:snapToGrid w:val="0"/>
              <w:spacing w:line="360" w:lineRule="auto"/>
              <w:ind w:firstLine="480" w:firstLineChars="200"/>
              <w:jc w:val="left"/>
              <w:rPr>
                <w:color w:val="auto"/>
                <w:sz w:val="24"/>
              </w:rPr>
            </w:pPr>
            <w:r>
              <w:rPr>
                <w:color w:val="auto"/>
                <w:sz w:val="24"/>
              </w:rPr>
              <w:t>因此，本项目符合《长江经济带发展负面清单指南</w:t>
            </w:r>
            <w:r>
              <w:rPr>
                <w:rFonts w:hint="eastAsia"/>
                <w:color w:val="auto"/>
                <w:sz w:val="24"/>
                <w:lang w:eastAsia="zh-CN"/>
              </w:rPr>
              <w:t>（</w:t>
            </w:r>
            <w:r>
              <w:rPr>
                <w:color w:val="auto"/>
                <w:sz w:val="24"/>
              </w:rPr>
              <w:t>试行，2022年版</w:t>
            </w:r>
            <w:r>
              <w:rPr>
                <w:rFonts w:hint="eastAsia"/>
                <w:color w:val="auto"/>
                <w:sz w:val="24"/>
                <w:lang w:eastAsia="zh-CN"/>
              </w:rPr>
              <w:t>）</w:t>
            </w:r>
            <w:r>
              <w:rPr>
                <w:color w:val="auto"/>
                <w:sz w:val="24"/>
              </w:rPr>
              <w:t>》通知（长江办[2022]7号）要求。</w:t>
            </w:r>
          </w:p>
          <w:p w14:paraId="4BA2178B">
            <w:pPr>
              <w:autoSpaceDE w:val="0"/>
              <w:autoSpaceDN w:val="0"/>
              <w:adjustRightInd w:val="0"/>
              <w:snapToGrid w:val="0"/>
              <w:spacing w:line="360" w:lineRule="auto"/>
              <w:ind w:firstLine="480" w:firstLineChars="200"/>
              <w:jc w:val="left"/>
              <w:rPr>
                <w:color w:val="auto"/>
                <w:sz w:val="24"/>
              </w:rPr>
            </w:pPr>
            <w:r>
              <w:rPr>
                <w:color w:val="auto"/>
                <w:sz w:val="24"/>
              </w:rPr>
              <w:t>（3）与《江西省长江经济带发展负面清单实施细则（试行，2022年版）》（赣长江办〔2022〕7号）的相符性分析</w:t>
            </w:r>
          </w:p>
          <w:p w14:paraId="07855BE1">
            <w:pPr>
              <w:pStyle w:val="77"/>
              <w:spacing w:before="15"/>
              <w:jc w:val="center"/>
              <w:rPr>
                <w:b/>
                <w:bCs/>
                <w:color w:val="auto"/>
                <w:sz w:val="24"/>
              </w:rPr>
            </w:pPr>
            <w:r>
              <w:rPr>
                <w:b/>
                <w:bCs/>
                <w:color w:val="auto"/>
                <w:sz w:val="24"/>
              </w:rPr>
              <w:t>表1-</w:t>
            </w:r>
            <w:r>
              <w:rPr>
                <w:rFonts w:hint="eastAsia"/>
                <w:b/>
                <w:bCs/>
                <w:color w:val="auto"/>
                <w:sz w:val="24"/>
                <w:lang w:val="en-US" w:eastAsia="zh-CN"/>
              </w:rPr>
              <w:t>10</w:t>
            </w:r>
            <w:r>
              <w:rPr>
                <w:b/>
                <w:bCs/>
                <w:color w:val="auto"/>
                <w:sz w:val="24"/>
              </w:rPr>
              <w:t xml:space="preserve"> 与《江西省长江经济带发展负面清单实施细则》符合性分析</w:t>
            </w:r>
          </w:p>
          <w:tbl>
            <w:tblPr>
              <w:tblStyle w:val="32"/>
              <w:tblW w:w="708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2"/>
              <w:gridCol w:w="4005"/>
              <w:gridCol w:w="1690"/>
              <w:gridCol w:w="710"/>
            </w:tblGrid>
            <w:tr w14:paraId="0D5844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noWrap w:val="0"/>
                  <w:vAlign w:val="center"/>
                </w:tcPr>
                <w:p w14:paraId="5C342761">
                  <w:pPr>
                    <w:snapToGrid w:val="0"/>
                    <w:jc w:val="center"/>
                    <w:rPr>
                      <w:b/>
                      <w:bCs/>
                      <w:color w:val="auto"/>
                      <w:szCs w:val="21"/>
                    </w:rPr>
                  </w:pPr>
                  <w:r>
                    <w:rPr>
                      <w:b/>
                      <w:bCs/>
                      <w:color w:val="auto"/>
                      <w:szCs w:val="21"/>
                    </w:rPr>
                    <w:t>项目</w:t>
                  </w:r>
                </w:p>
              </w:tc>
              <w:tc>
                <w:tcPr>
                  <w:tcW w:w="2824" w:type="pct"/>
                  <w:noWrap w:val="0"/>
                  <w:vAlign w:val="center"/>
                </w:tcPr>
                <w:p w14:paraId="476ADB60">
                  <w:pPr>
                    <w:snapToGrid w:val="0"/>
                    <w:jc w:val="center"/>
                    <w:rPr>
                      <w:b/>
                      <w:bCs/>
                      <w:color w:val="auto"/>
                      <w:szCs w:val="21"/>
                    </w:rPr>
                  </w:pPr>
                  <w:r>
                    <w:rPr>
                      <w:b/>
                      <w:bCs/>
                      <w:color w:val="auto"/>
                      <w:szCs w:val="21"/>
                    </w:rPr>
                    <w:t>具体要求</w:t>
                  </w:r>
                </w:p>
              </w:tc>
              <w:tc>
                <w:tcPr>
                  <w:tcW w:w="1192" w:type="pct"/>
                  <w:noWrap w:val="0"/>
                  <w:vAlign w:val="center"/>
                </w:tcPr>
                <w:p w14:paraId="2F133733">
                  <w:pPr>
                    <w:snapToGrid w:val="0"/>
                    <w:jc w:val="center"/>
                    <w:rPr>
                      <w:b/>
                      <w:bCs/>
                      <w:color w:val="auto"/>
                      <w:szCs w:val="21"/>
                    </w:rPr>
                  </w:pPr>
                  <w:r>
                    <w:rPr>
                      <w:b/>
                      <w:bCs/>
                      <w:color w:val="auto"/>
                      <w:szCs w:val="21"/>
                    </w:rPr>
                    <w:t>本项目情况</w:t>
                  </w:r>
                </w:p>
              </w:tc>
              <w:tc>
                <w:tcPr>
                  <w:tcW w:w="500" w:type="pct"/>
                  <w:noWrap w:val="0"/>
                  <w:vAlign w:val="center"/>
                </w:tcPr>
                <w:p w14:paraId="64F4BAE4">
                  <w:pPr>
                    <w:snapToGrid w:val="0"/>
                    <w:jc w:val="center"/>
                    <w:rPr>
                      <w:b/>
                      <w:bCs/>
                      <w:color w:val="auto"/>
                      <w:szCs w:val="21"/>
                    </w:rPr>
                  </w:pPr>
                  <w:r>
                    <w:rPr>
                      <w:b/>
                      <w:bCs/>
                      <w:color w:val="auto"/>
                      <w:szCs w:val="21"/>
                    </w:rPr>
                    <w:t>相符性</w:t>
                  </w:r>
                </w:p>
              </w:tc>
            </w:tr>
            <w:tr w14:paraId="0955A6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restart"/>
                  <w:noWrap w:val="0"/>
                  <w:vAlign w:val="center"/>
                </w:tcPr>
                <w:p w14:paraId="5E0AB276">
                  <w:pPr>
                    <w:snapToGrid w:val="0"/>
                    <w:jc w:val="center"/>
                    <w:rPr>
                      <w:color w:val="auto"/>
                      <w:szCs w:val="21"/>
                    </w:rPr>
                  </w:pPr>
                  <w:r>
                    <w:rPr>
                      <w:color w:val="auto"/>
                      <w:szCs w:val="21"/>
                    </w:rPr>
                    <w:t>负面清单</w:t>
                  </w:r>
                </w:p>
              </w:tc>
              <w:tc>
                <w:tcPr>
                  <w:tcW w:w="2824" w:type="pct"/>
                  <w:noWrap w:val="0"/>
                  <w:vAlign w:val="center"/>
                </w:tcPr>
                <w:p w14:paraId="682673B8">
                  <w:pPr>
                    <w:snapToGrid w:val="0"/>
                    <w:jc w:val="center"/>
                    <w:rPr>
                      <w:color w:val="auto"/>
                      <w:szCs w:val="21"/>
                    </w:rPr>
                  </w:pPr>
                  <w:r>
                    <w:rPr>
                      <w:color w:val="auto"/>
                      <w:szCs w:val="21"/>
                    </w:rPr>
                    <w:t>禁止建设不符合国家和省级港口布局规划以及港口总体规划的码头项目，禁止建设不符合《长江干线过江通道</w:t>
                  </w:r>
                  <w:r>
                    <w:rPr>
                      <w:rFonts w:hint="eastAsia"/>
                      <w:color w:val="auto"/>
                      <w:szCs w:val="21"/>
                    </w:rPr>
                    <w:t>布局</w:t>
                  </w:r>
                  <w:r>
                    <w:rPr>
                      <w:color w:val="auto"/>
                      <w:szCs w:val="21"/>
                    </w:rPr>
                    <w:t>规划》的过长江通道项目</w:t>
                  </w:r>
                </w:p>
              </w:tc>
              <w:tc>
                <w:tcPr>
                  <w:tcW w:w="1192" w:type="pct"/>
                  <w:noWrap w:val="0"/>
                  <w:vAlign w:val="center"/>
                </w:tcPr>
                <w:p w14:paraId="7A0729DF">
                  <w:pPr>
                    <w:snapToGrid w:val="0"/>
                    <w:jc w:val="center"/>
                    <w:rPr>
                      <w:color w:val="auto"/>
                      <w:szCs w:val="21"/>
                    </w:rPr>
                  </w:pPr>
                  <w:r>
                    <w:rPr>
                      <w:color w:val="auto"/>
                      <w:szCs w:val="21"/>
                    </w:rPr>
                    <w:t>项目不为此类项目</w:t>
                  </w:r>
                </w:p>
              </w:tc>
              <w:tc>
                <w:tcPr>
                  <w:tcW w:w="500" w:type="pct"/>
                  <w:noWrap w:val="0"/>
                  <w:vAlign w:val="center"/>
                </w:tcPr>
                <w:p w14:paraId="2445F876">
                  <w:pPr>
                    <w:snapToGrid w:val="0"/>
                    <w:jc w:val="center"/>
                    <w:rPr>
                      <w:color w:val="auto"/>
                      <w:szCs w:val="21"/>
                    </w:rPr>
                  </w:pPr>
                  <w:r>
                    <w:rPr>
                      <w:color w:val="auto"/>
                      <w:szCs w:val="21"/>
                    </w:rPr>
                    <w:t>相符</w:t>
                  </w:r>
                </w:p>
              </w:tc>
            </w:tr>
            <w:tr w14:paraId="5A12F1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3935F021">
                  <w:pPr>
                    <w:snapToGrid w:val="0"/>
                    <w:jc w:val="center"/>
                    <w:rPr>
                      <w:color w:val="auto"/>
                      <w:szCs w:val="21"/>
                    </w:rPr>
                  </w:pPr>
                </w:p>
              </w:tc>
              <w:tc>
                <w:tcPr>
                  <w:tcW w:w="2824" w:type="pct"/>
                  <w:noWrap w:val="0"/>
                  <w:vAlign w:val="center"/>
                </w:tcPr>
                <w:p w14:paraId="3869E4C7">
                  <w:pPr>
                    <w:snapToGrid w:val="0"/>
                    <w:jc w:val="center"/>
                    <w:rPr>
                      <w:color w:val="auto"/>
                      <w:szCs w:val="21"/>
                    </w:rPr>
                  </w:pPr>
                  <w:r>
                    <w:rPr>
                      <w:color w:val="auto"/>
                      <w:szCs w:val="21"/>
                    </w:rPr>
                    <w:t>禁止在自然保护区核心区、缓冲区的岸线和河段范围内投资建设旅游和生产经营项目</w:t>
                  </w:r>
                </w:p>
              </w:tc>
              <w:tc>
                <w:tcPr>
                  <w:tcW w:w="1192" w:type="pct"/>
                  <w:noWrap w:val="0"/>
                  <w:vAlign w:val="center"/>
                </w:tcPr>
                <w:p w14:paraId="4BAD32D8">
                  <w:pPr>
                    <w:snapToGrid w:val="0"/>
                    <w:jc w:val="center"/>
                    <w:rPr>
                      <w:color w:val="auto"/>
                      <w:szCs w:val="21"/>
                    </w:rPr>
                  </w:pPr>
                  <w:r>
                    <w:rPr>
                      <w:color w:val="auto"/>
                      <w:szCs w:val="21"/>
                    </w:rPr>
                    <w:t>项目不属于自然保护区核心区、缓冲区的岸线和河段范围内、不在风景名胜区核心景区</w:t>
                  </w:r>
                </w:p>
              </w:tc>
              <w:tc>
                <w:tcPr>
                  <w:tcW w:w="500" w:type="pct"/>
                  <w:noWrap w:val="0"/>
                  <w:vAlign w:val="center"/>
                </w:tcPr>
                <w:p w14:paraId="4821D0C1">
                  <w:pPr>
                    <w:snapToGrid w:val="0"/>
                    <w:jc w:val="center"/>
                    <w:rPr>
                      <w:color w:val="auto"/>
                      <w:szCs w:val="21"/>
                    </w:rPr>
                  </w:pPr>
                  <w:r>
                    <w:rPr>
                      <w:color w:val="auto"/>
                      <w:szCs w:val="21"/>
                    </w:rPr>
                    <w:t>相符</w:t>
                  </w:r>
                </w:p>
              </w:tc>
            </w:tr>
            <w:tr w14:paraId="1AF588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4019C95A">
                  <w:pPr>
                    <w:snapToGrid w:val="0"/>
                    <w:jc w:val="center"/>
                    <w:rPr>
                      <w:color w:val="auto"/>
                      <w:szCs w:val="21"/>
                    </w:rPr>
                  </w:pPr>
                </w:p>
              </w:tc>
              <w:tc>
                <w:tcPr>
                  <w:tcW w:w="2824" w:type="pct"/>
                  <w:noWrap w:val="0"/>
                  <w:vAlign w:val="center"/>
                </w:tcPr>
                <w:p w14:paraId="2AC56104">
                  <w:pPr>
                    <w:snapToGrid w:val="0"/>
                    <w:jc w:val="center"/>
                    <w:rPr>
                      <w:color w:val="auto"/>
                      <w:szCs w:val="21"/>
                    </w:rPr>
                  </w:pPr>
                  <w:r>
                    <w:rPr>
                      <w:color w:val="auto"/>
                      <w:szCs w:val="21"/>
                    </w:rPr>
                    <w:t>禁止在风景名胜区核心景区的岸线和河段范围内开展以下行为：（一）开山、采石、开矿、开荒、修坟立碑等破坏景观、植被和地形地貌的活动；（二）修建储存爆炸性、易燃性、放射性、毒害性、腐蚀性物品的设施；（三）违反风景名胜区规划，建设与风景名胜资源保护无关的设施</w:t>
                  </w:r>
                </w:p>
              </w:tc>
              <w:tc>
                <w:tcPr>
                  <w:tcW w:w="1192" w:type="pct"/>
                  <w:noWrap w:val="0"/>
                  <w:vAlign w:val="center"/>
                </w:tcPr>
                <w:p w14:paraId="21674B63">
                  <w:pPr>
                    <w:snapToGrid w:val="0"/>
                    <w:jc w:val="center"/>
                    <w:rPr>
                      <w:color w:val="auto"/>
                      <w:szCs w:val="21"/>
                    </w:rPr>
                  </w:pPr>
                  <w:r>
                    <w:rPr>
                      <w:color w:val="auto"/>
                      <w:szCs w:val="21"/>
                    </w:rPr>
                    <w:t>项目不涉及风景名胜区内</w:t>
                  </w:r>
                </w:p>
              </w:tc>
              <w:tc>
                <w:tcPr>
                  <w:tcW w:w="500" w:type="pct"/>
                  <w:noWrap w:val="0"/>
                  <w:vAlign w:val="center"/>
                </w:tcPr>
                <w:p w14:paraId="68442D77">
                  <w:pPr>
                    <w:snapToGrid w:val="0"/>
                    <w:jc w:val="center"/>
                    <w:rPr>
                      <w:color w:val="auto"/>
                      <w:szCs w:val="21"/>
                    </w:rPr>
                  </w:pPr>
                  <w:r>
                    <w:rPr>
                      <w:color w:val="auto"/>
                      <w:szCs w:val="21"/>
                    </w:rPr>
                    <w:t>相符</w:t>
                  </w:r>
                </w:p>
              </w:tc>
            </w:tr>
            <w:tr w14:paraId="3EF7F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60C0417C">
                  <w:pPr>
                    <w:snapToGrid w:val="0"/>
                    <w:jc w:val="center"/>
                    <w:rPr>
                      <w:color w:val="auto"/>
                      <w:szCs w:val="21"/>
                    </w:rPr>
                  </w:pPr>
                </w:p>
              </w:tc>
              <w:tc>
                <w:tcPr>
                  <w:tcW w:w="2824" w:type="pct"/>
                  <w:noWrap w:val="0"/>
                  <w:vAlign w:val="center"/>
                </w:tcPr>
                <w:p w14:paraId="07279E77">
                  <w:pPr>
                    <w:snapToGrid w:val="0"/>
                    <w:jc w:val="center"/>
                    <w:rPr>
                      <w:color w:val="auto"/>
                      <w:szCs w:val="21"/>
                    </w:rPr>
                  </w:pPr>
                  <w:r>
                    <w:rPr>
                      <w:color w:val="auto"/>
                      <w:szCs w:val="21"/>
                    </w:rPr>
                    <w:t>禁止在饮用水水源二级保护区的岸线及河段范围内开展下列行为：（一）新建、改建、扩建排放污染物的建设项目；已建成的排放污染物的建设项目，由县级以上人民政府责令拆除或者关闭；（二）在饮用水水源二级保护区内从事网箱养殖、旅游等活动的，应当按照规定采取措施，防治污染饮用水水体</w:t>
                  </w:r>
                </w:p>
              </w:tc>
              <w:tc>
                <w:tcPr>
                  <w:tcW w:w="1192" w:type="pct"/>
                  <w:noWrap w:val="0"/>
                  <w:vAlign w:val="center"/>
                </w:tcPr>
                <w:p w14:paraId="68A04519">
                  <w:pPr>
                    <w:snapToGrid w:val="0"/>
                    <w:jc w:val="center"/>
                    <w:rPr>
                      <w:color w:val="auto"/>
                      <w:szCs w:val="21"/>
                    </w:rPr>
                  </w:pPr>
                  <w:r>
                    <w:rPr>
                      <w:color w:val="auto"/>
                      <w:szCs w:val="21"/>
                    </w:rPr>
                    <w:t>项目不属于饮用水源保护区范围内</w:t>
                  </w:r>
                </w:p>
              </w:tc>
              <w:tc>
                <w:tcPr>
                  <w:tcW w:w="500" w:type="pct"/>
                  <w:noWrap w:val="0"/>
                  <w:vAlign w:val="center"/>
                </w:tcPr>
                <w:p w14:paraId="6F5A77B7">
                  <w:pPr>
                    <w:snapToGrid w:val="0"/>
                    <w:jc w:val="center"/>
                    <w:rPr>
                      <w:color w:val="auto"/>
                      <w:szCs w:val="21"/>
                    </w:rPr>
                  </w:pPr>
                  <w:r>
                    <w:rPr>
                      <w:color w:val="auto"/>
                      <w:szCs w:val="21"/>
                    </w:rPr>
                    <w:t>相符</w:t>
                  </w:r>
                </w:p>
              </w:tc>
            </w:tr>
            <w:tr w14:paraId="41542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15D9D439">
                  <w:pPr>
                    <w:snapToGrid w:val="0"/>
                    <w:jc w:val="center"/>
                    <w:rPr>
                      <w:color w:val="auto"/>
                      <w:szCs w:val="21"/>
                    </w:rPr>
                  </w:pPr>
                </w:p>
              </w:tc>
              <w:tc>
                <w:tcPr>
                  <w:tcW w:w="2824" w:type="pct"/>
                  <w:noWrap w:val="0"/>
                  <w:vAlign w:val="center"/>
                </w:tcPr>
                <w:p w14:paraId="06968CA6">
                  <w:pPr>
                    <w:snapToGrid w:val="0"/>
                    <w:jc w:val="center"/>
                    <w:rPr>
                      <w:color w:val="auto"/>
                      <w:szCs w:val="21"/>
                    </w:rPr>
                  </w:pPr>
                  <w:r>
                    <w:rPr>
                      <w:color w:val="auto"/>
                      <w:szCs w:val="21"/>
                    </w:rPr>
                    <w:t>禁止在水产种质资源保护区的岸线和河段范围内新建围湖（河）造田（地）等投资建设项目，单位和个人在水产种质资源保护区内从事水生生物资源调查、科学研究、教学实习、参观游览、影视拍摄等活动，应当遵守有关法律法规和保护区管理制度，不得损害水产种质资源及其生存环境</w:t>
                  </w:r>
                </w:p>
              </w:tc>
              <w:tc>
                <w:tcPr>
                  <w:tcW w:w="1192" w:type="pct"/>
                  <w:noWrap w:val="0"/>
                  <w:vAlign w:val="center"/>
                </w:tcPr>
                <w:p w14:paraId="1225D822">
                  <w:pPr>
                    <w:snapToGrid w:val="0"/>
                    <w:jc w:val="center"/>
                    <w:rPr>
                      <w:color w:val="auto"/>
                      <w:szCs w:val="21"/>
                    </w:rPr>
                  </w:pPr>
                  <w:r>
                    <w:rPr>
                      <w:color w:val="auto"/>
                      <w:szCs w:val="21"/>
                    </w:rPr>
                    <w:t>项目不在水产种质资源保护区及国家湿地公园等范围内</w:t>
                  </w:r>
                </w:p>
              </w:tc>
              <w:tc>
                <w:tcPr>
                  <w:tcW w:w="500" w:type="pct"/>
                  <w:noWrap w:val="0"/>
                  <w:vAlign w:val="center"/>
                </w:tcPr>
                <w:p w14:paraId="0FB5B269">
                  <w:pPr>
                    <w:snapToGrid w:val="0"/>
                    <w:jc w:val="center"/>
                    <w:rPr>
                      <w:color w:val="auto"/>
                      <w:szCs w:val="21"/>
                    </w:rPr>
                  </w:pPr>
                  <w:r>
                    <w:rPr>
                      <w:color w:val="auto"/>
                      <w:szCs w:val="21"/>
                    </w:rPr>
                    <w:t>相符</w:t>
                  </w:r>
                </w:p>
              </w:tc>
            </w:tr>
            <w:tr w14:paraId="6FE66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0663C780">
                  <w:pPr>
                    <w:snapToGrid w:val="0"/>
                    <w:jc w:val="center"/>
                    <w:rPr>
                      <w:color w:val="auto"/>
                      <w:szCs w:val="21"/>
                    </w:rPr>
                  </w:pPr>
                </w:p>
              </w:tc>
              <w:tc>
                <w:tcPr>
                  <w:tcW w:w="2824" w:type="pct"/>
                  <w:noWrap w:val="0"/>
                  <w:vAlign w:val="center"/>
                </w:tcPr>
                <w:p w14:paraId="15C3694B">
                  <w:pPr>
                    <w:snapToGrid w:val="0"/>
                    <w:jc w:val="center"/>
                    <w:rPr>
                      <w:color w:val="auto"/>
                      <w:szCs w:val="21"/>
                    </w:rPr>
                  </w:pPr>
                  <w:r>
                    <w:rPr>
                      <w:color w:val="auto"/>
                      <w:szCs w:val="21"/>
                    </w:rPr>
                    <w:t>除国家规定的外，禁止在国家湿地公园的岸线和河段范围内挖沙、采矿以及任何不符合主体功能定位的投资建设项目</w:t>
                  </w:r>
                </w:p>
              </w:tc>
              <w:tc>
                <w:tcPr>
                  <w:tcW w:w="1192" w:type="pct"/>
                  <w:noWrap w:val="0"/>
                  <w:vAlign w:val="center"/>
                </w:tcPr>
                <w:p w14:paraId="191EA8B8">
                  <w:pPr>
                    <w:snapToGrid w:val="0"/>
                    <w:jc w:val="center"/>
                    <w:rPr>
                      <w:color w:val="auto"/>
                      <w:szCs w:val="21"/>
                    </w:rPr>
                  </w:pPr>
                  <w:r>
                    <w:rPr>
                      <w:color w:val="auto"/>
                      <w:szCs w:val="21"/>
                    </w:rPr>
                    <w:t>本项目不属于国家湿地公园岸线及河段范围内，且不属于挖沙采矿项目</w:t>
                  </w:r>
                </w:p>
              </w:tc>
              <w:tc>
                <w:tcPr>
                  <w:tcW w:w="500" w:type="pct"/>
                  <w:noWrap w:val="0"/>
                  <w:vAlign w:val="center"/>
                </w:tcPr>
                <w:p w14:paraId="629FEE46">
                  <w:pPr>
                    <w:snapToGrid w:val="0"/>
                    <w:jc w:val="center"/>
                    <w:rPr>
                      <w:color w:val="auto"/>
                      <w:szCs w:val="21"/>
                    </w:rPr>
                  </w:pPr>
                  <w:r>
                    <w:rPr>
                      <w:color w:val="auto"/>
                      <w:szCs w:val="21"/>
                    </w:rPr>
                    <w:t>相符</w:t>
                  </w:r>
                </w:p>
              </w:tc>
            </w:tr>
            <w:tr w14:paraId="2155E3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00BEE0E9">
                  <w:pPr>
                    <w:snapToGrid w:val="0"/>
                    <w:jc w:val="center"/>
                    <w:rPr>
                      <w:color w:val="auto"/>
                      <w:szCs w:val="21"/>
                    </w:rPr>
                  </w:pPr>
                </w:p>
              </w:tc>
              <w:tc>
                <w:tcPr>
                  <w:tcW w:w="2824" w:type="pct"/>
                  <w:noWrap w:val="0"/>
                  <w:vAlign w:val="center"/>
                </w:tcPr>
                <w:p w14:paraId="6223DCE5">
                  <w:pPr>
                    <w:snapToGrid w:val="0"/>
                    <w:jc w:val="center"/>
                    <w:rPr>
                      <w:color w:val="auto"/>
                      <w:szCs w:val="21"/>
                    </w:rPr>
                  </w:pPr>
                  <w:r>
                    <w:rPr>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192" w:type="pct"/>
                  <w:noWrap w:val="0"/>
                  <w:vAlign w:val="center"/>
                </w:tcPr>
                <w:p w14:paraId="05C8152E">
                  <w:pPr>
                    <w:snapToGrid w:val="0"/>
                    <w:jc w:val="center"/>
                    <w:rPr>
                      <w:color w:val="auto"/>
                      <w:szCs w:val="21"/>
                    </w:rPr>
                  </w:pPr>
                  <w:r>
                    <w:rPr>
                      <w:color w:val="auto"/>
                      <w:szCs w:val="21"/>
                    </w:rPr>
                    <w:t>本项目不属于岸线保护区、保留区</w:t>
                  </w:r>
                </w:p>
              </w:tc>
              <w:tc>
                <w:tcPr>
                  <w:tcW w:w="500" w:type="pct"/>
                  <w:noWrap w:val="0"/>
                  <w:vAlign w:val="center"/>
                </w:tcPr>
                <w:p w14:paraId="450592D7">
                  <w:pPr>
                    <w:snapToGrid w:val="0"/>
                    <w:jc w:val="center"/>
                    <w:rPr>
                      <w:color w:val="auto"/>
                      <w:szCs w:val="21"/>
                    </w:rPr>
                  </w:pPr>
                  <w:r>
                    <w:rPr>
                      <w:color w:val="auto"/>
                      <w:szCs w:val="21"/>
                    </w:rPr>
                    <w:t>相符</w:t>
                  </w:r>
                </w:p>
              </w:tc>
            </w:tr>
            <w:tr w14:paraId="22D3F5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109D34DE">
                  <w:pPr>
                    <w:snapToGrid w:val="0"/>
                    <w:jc w:val="center"/>
                    <w:rPr>
                      <w:color w:val="auto"/>
                      <w:szCs w:val="21"/>
                    </w:rPr>
                  </w:pPr>
                </w:p>
              </w:tc>
              <w:tc>
                <w:tcPr>
                  <w:tcW w:w="2824" w:type="pct"/>
                  <w:noWrap w:val="0"/>
                  <w:vAlign w:val="center"/>
                </w:tcPr>
                <w:p w14:paraId="1CE060AB">
                  <w:pPr>
                    <w:snapToGrid w:val="0"/>
                    <w:jc w:val="center"/>
                    <w:rPr>
                      <w:color w:val="auto"/>
                      <w:szCs w:val="21"/>
                    </w:rPr>
                  </w:pPr>
                  <w:r>
                    <w:rPr>
                      <w:color w:val="auto"/>
                      <w:szCs w:val="21"/>
                    </w:rPr>
                    <w:t>禁止在《全国重要江河湖泊水功能区划》划定的河段及湖泊保护区、保留区内投资建设不利于水资源及自然生态保护的项目</w:t>
                  </w:r>
                </w:p>
              </w:tc>
              <w:tc>
                <w:tcPr>
                  <w:tcW w:w="1192" w:type="pct"/>
                  <w:noWrap w:val="0"/>
                  <w:vAlign w:val="center"/>
                </w:tcPr>
                <w:p w14:paraId="12882208">
                  <w:pPr>
                    <w:snapToGrid w:val="0"/>
                    <w:jc w:val="center"/>
                    <w:rPr>
                      <w:color w:val="auto"/>
                      <w:szCs w:val="21"/>
                    </w:rPr>
                  </w:pPr>
                  <w:r>
                    <w:rPr>
                      <w:color w:val="auto"/>
                      <w:szCs w:val="21"/>
                    </w:rPr>
                    <w:t>项目不涉及《全国重要江河湖泊水功能区划》划定的河段及湖泊保护区、保留区</w:t>
                  </w:r>
                </w:p>
              </w:tc>
              <w:tc>
                <w:tcPr>
                  <w:tcW w:w="500" w:type="pct"/>
                  <w:noWrap w:val="0"/>
                  <w:vAlign w:val="center"/>
                </w:tcPr>
                <w:p w14:paraId="32238930">
                  <w:pPr>
                    <w:snapToGrid w:val="0"/>
                    <w:jc w:val="center"/>
                    <w:rPr>
                      <w:color w:val="auto"/>
                      <w:szCs w:val="21"/>
                    </w:rPr>
                  </w:pPr>
                  <w:r>
                    <w:rPr>
                      <w:color w:val="auto"/>
                      <w:szCs w:val="21"/>
                    </w:rPr>
                    <w:t>相符</w:t>
                  </w:r>
                </w:p>
              </w:tc>
            </w:tr>
            <w:tr w14:paraId="6EB15C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160ACAEC">
                  <w:pPr>
                    <w:snapToGrid w:val="0"/>
                    <w:jc w:val="center"/>
                    <w:rPr>
                      <w:color w:val="auto"/>
                      <w:szCs w:val="21"/>
                    </w:rPr>
                  </w:pPr>
                </w:p>
              </w:tc>
              <w:tc>
                <w:tcPr>
                  <w:tcW w:w="2824" w:type="pct"/>
                  <w:noWrap w:val="0"/>
                  <w:vAlign w:val="center"/>
                </w:tcPr>
                <w:p w14:paraId="52180B90">
                  <w:pPr>
                    <w:snapToGrid w:val="0"/>
                    <w:jc w:val="center"/>
                    <w:rPr>
                      <w:color w:val="auto"/>
                      <w:szCs w:val="21"/>
                    </w:rPr>
                  </w:pPr>
                  <w:r>
                    <w:rPr>
                      <w:color w:val="auto"/>
                      <w:szCs w:val="21"/>
                    </w:rPr>
                    <w:t>禁止未经许可在长江干支流及湖泊新设、改设或扩大排污口</w:t>
                  </w:r>
                </w:p>
              </w:tc>
              <w:tc>
                <w:tcPr>
                  <w:tcW w:w="1192" w:type="pct"/>
                  <w:noWrap w:val="0"/>
                  <w:vAlign w:val="center"/>
                </w:tcPr>
                <w:p w14:paraId="1B08F26A">
                  <w:pPr>
                    <w:snapToGrid w:val="0"/>
                    <w:jc w:val="center"/>
                    <w:rPr>
                      <w:color w:val="auto"/>
                      <w:szCs w:val="21"/>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rPr>
                    <w:t>经化粪池</w:t>
                  </w:r>
                  <w:r>
                    <w:rPr>
                      <w:rFonts w:hint="eastAsia" w:ascii="Times New Roman" w:hAnsi="Times New Roman" w:eastAsia="宋体" w:cs="Times New Roman"/>
                      <w:color w:val="auto"/>
                      <w:sz w:val="21"/>
                      <w:szCs w:val="21"/>
                      <w:highlight w:val="none"/>
                      <w:lang w:val="en-US" w:eastAsia="zh-CN"/>
                    </w:rPr>
                    <w:t>预</w:t>
                  </w:r>
                  <w:r>
                    <w:rPr>
                      <w:rFonts w:hint="default" w:ascii="Times New Roman" w:hAnsi="Times New Roman" w:eastAsia="宋体" w:cs="Times New Roman"/>
                      <w:color w:val="auto"/>
                      <w:sz w:val="21"/>
                      <w:szCs w:val="21"/>
                      <w:highlight w:val="none"/>
                    </w:rPr>
                    <w:t>处理进入赣州新能源汽车科技城污水处理厂处理，尾水达标后</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市政管网</w:t>
                  </w:r>
                  <w:r>
                    <w:rPr>
                      <w:rFonts w:hint="default" w:ascii="Times New Roman" w:hAnsi="Times New Roman" w:eastAsia="宋体" w:cs="Times New Roman"/>
                      <w:color w:val="auto"/>
                      <w:sz w:val="21"/>
                      <w:szCs w:val="21"/>
                      <w:highlight w:val="none"/>
                      <w:lang w:val="en-US" w:eastAsia="zh-CN"/>
                    </w:rPr>
                    <w:t>接入</w:t>
                  </w:r>
                  <w:r>
                    <w:rPr>
                      <w:rFonts w:hint="default" w:ascii="Times New Roman" w:hAnsi="Times New Roman" w:eastAsia="宋体" w:cs="Times New Roman"/>
                      <w:color w:val="auto"/>
                      <w:sz w:val="21"/>
                      <w:szCs w:val="21"/>
                      <w:highlight w:val="none"/>
                      <w:lang w:eastAsia="zh-CN"/>
                    </w:rPr>
                    <w:t>赣州白塔污水处理厂</w:t>
                  </w:r>
                  <w:r>
                    <w:rPr>
                      <w:rFonts w:hint="default" w:ascii="Times New Roman" w:hAnsi="Times New Roman" w:eastAsia="宋体" w:cs="Times New Roman"/>
                      <w:color w:val="auto"/>
                      <w:sz w:val="21"/>
                      <w:szCs w:val="21"/>
                      <w:highlight w:val="none"/>
                      <w:lang w:val="en-US" w:eastAsia="zh-CN"/>
                    </w:rPr>
                    <w:t>尾水干管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最后</w:t>
                  </w:r>
                  <w:r>
                    <w:rPr>
                      <w:rFonts w:hint="default" w:ascii="Times New Roman" w:hAnsi="Times New Roman" w:eastAsia="宋体" w:cs="Times New Roman"/>
                      <w:color w:val="auto"/>
                      <w:sz w:val="21"/>
                      <w:szCs w:val="21"/>
                      <w:highlight w:val="none"/>
                      <w:lang w:eastAsia="zh-CN"/>
                    </w:rPr>
                    <w:t>排入赣江</w:t>
                  </w:r>
                  <w:r>
                    <w:rPr>
                      <w:rFonts w:hint="eastAsia" w:ascii="Times New Roman" w:hAnsi="Times New Roman" w:eastAsia="宋体" w:cs="Times New Roman"/>
                      <w:color w:val="auto"/>
                      <w:sz w:val="21"/>
                      <w:szCs w:val="21"/>
                      <w:highlight w:val="none"/>
                      <w:lang w:eastAsia="zh-CN"/>
                    </w:rPr>
                    <w:t>。</w:t>
                  </w:r>
                </w:p>
              </w:tc>
              <w:tc>
                <w:tcPr>
                  <w:tcW w:w="500" w:type="pct"/>
                  <w:noWrap w:val="0"/>
                  <w:vAlign w:val="center"/>
                </w:tcPr>
                <w:p w14:paraId="035A1860">
                  <w:pPr>
                    <w:snapToGrid w:val="0"/>
                    <w:jc w:val="center"/>
                    <w:rPr>
                      <w:color w:val="auto"/>
                      <w:szCs w:val="21"/>
                    </w:rPr>
                  </w:pPr>
                  <w:r>
                    <w:rPr>
                      <w:color w:val="auto"/>
                      <w:szCs w:val="21"/>
                    </w:rPr>
                    <w:t>相符</w:t>
                  </w:r>
                </w:p>
              </w:tc>
            </w:tr>
            <w:tr w14:paraId="72A60F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438B2648">
                  <w:pPr>
                    <w:snapToGrid w:val="0"/>
                    <w:jc w:val="center"/>
                    <w:rPr>
                      <w:color w:val="auto"/>
                      <w:szCs w:val="21"/>
                    </w:rPr>
                  </w:pPr>
                </w:p>
              </w:tc>
              <w:tc>
                <w:tcPr>
                  <w:tcW w:w="2824" w:type="pct"/>
                  <w:noWrap w:val="0"/>
                  <w:vAlign w:val="center"/>
                </w:tcPr>
                <w:p w14:paraId="007A95C4">
                  <w:pPr>
                    <w:snapToGrid w:val="0"/>
                    <w:jc w:val="center"/>
                    <w:rPr>
                      <w:color w:val="auto"/>
                      <w:szCs w:val="21"/>
                    </w:rPr>
                  </w:pPr>
                  <w:r>
                    <w:rPr>
                      <w:color w:val="auto"/>
                      <w:szCs w:val="21"/>
                    </w:rPr>
                    <w:t>禁止在长江干流江西段、鄱阳湖和《率先全面禁捕的长江流域水生生物保护区名录》中的水生生物保护区开展生产性捕捞</w:t>
                  </w:r>
                </w:p>
              </w:tc>
              <w:tc>
                <w:tcPr>
                  <w:tcW w:w="1192" w:type="pct"/>
                  <w:noWrap w:val="0"/>
                  <w:vAlign w:val="center"/>
                </w:tcPr>
                <w:p w14:paraId="69C8AB00">
                  <w:pPr>
                    <w:snapToGrid w:val="0"/>
                    <w:jc w:val="center"/>
                    <w:rPr>
                      <w:color w:val="auto"/>
                      <w:szCs w:val="21"/>
                    </w:rPr>
                  </w:pPr>
                  <w:r>
                    <w:rPr>
                      <w:color w:val="auto"/>
                      <w:szCs w:val="21"/>
                    </w:rPr>
                    <w:t>项目不进行水生生物捕捞</w:t>
                  </w:r>
                </w:p>
              </w:tc>
              <w:tc>
                <w:tcPr>
                  <w:tcW w:w="500" w:type="pct"/>
                  <w:noWrap w:val="0"/>
                  <w:vAlign w:val="center"/>
                </w:tcPr>
                <w:p w14:paraId="0E57A345">
                  <w:pPr>
                    <w:snapToGrid w:val="0"/>
                    <w:jc w:val="center"/>
                    <w:rPr>
                      <w:color w:val="auto"/>
                      <w:szCs w:val="21"/>
                    </w:rPr>
                  </w:pPr>
                  <w:r>
                    <w:rPr>
                      <w:color w:val="auto"/>
                      <w:szCs w:val="21"/>
                    </w:rPr>
                    <w:t>相符</w:t>
                  </w:r>
                </w:p>
              </w:tc>
            </w:tr>
            <w:tr w14:paraId="559077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40B78FC4">
                  <w:pPr>
                    <w:snapToGrid w:val="0"/>
                    <w:jc w:val="center"/>
                    <w:rPr>
                      <w:color w:val="auto"/>
                      <w:szCs w:val="21"/>
                    </w:rPr>
                  </w:pPr>
                </w:p>
              </w:tc>
              <w:tc>
                <w:tcPr>
                  <w:tcW w:w="2824" w:type="pct"/>
                  <w:noWrap w:val="0"/>
                  <w:vAlign w:val="center"/>
                </w:tcPr>
                <w:p w14:paraId="7D218F9A">
                  <w:pPr>
                    <w:snapToGrid w:val="0"/>
                    <w:jc w:val="center"/>
                    <w:rPr>
                      <w:color w:val="auto"/>
                      <w:szCs w:val="21"/>
                    </w:rPr>
                  </w:pPr>
                  <w:r>
                    <w:rPr>
                      <w:color w:val="auto"/>
                      <w:szCs w:val="21"/>
                    </w:rPr>
                    <w:t>禁止在长江干支流、重要湖泊岸线一公里范围内新建、扩建化工园区和化工项目</w:t>
                  </w:r>
                </w:p>
              </w:tc>
              <w:tc>
                <w:tcPr>
                  <w:tcW w:w="1192" w:type="pct"/>
                  <w:noWrap w:val="0"/>
                  <w:vAlign w:val="center"/>
                </w:tcPr>
                <w:p w14:paraId="1DD1018F">
                  <w:pPr>
                    <w:snapToGrid w:val="0"/>
                    <w:jc w:val="center"/>
                    <w:rPr>
                      <w:color w:val="auto"/>
                      <w:szCs w:val="21"/>
                    </w:rPr>
                  </w:pPr>
                  <w:r>
                    <w:rPr>
                      <w:color w:val="auto"/>
                      <w:szCs w:val="21"/>
                    </w:rPr>
                    <w:t>本项目不属于化工项目建设</w:t>
                  </w:r>
                </w:p>
              </w:tc>
              <w:tc>
                <w:tcPr>
                  <w:tcW w:w="500" w:type="pct"/>
                  <w:noWrap w:val="0"/>
                  <w:vAlign w:val="center"/>
                </w:tcPr>
                <w:p w14:paraId="4210ECC4">
                  <w:pPr>
                    <w:snapToGrid w:val="0"/>
                    <w:jc w:val="center"/>
                    <w:rPr>
                      <w:color w:val="auto"/>
                      <w:szCs w:val="21"/>
                    </w:rPr>
                  </w:pPr>
                  <w:r>
                    <w:rPr>
                      <w:color w:val="auto"/>
                      <w:szCs w:val="21"/>
                    </w:rPr>
                    <w:t>相符</w:t>
                  </w:r>
                </w:p>
              </w:tc>
            </w:tr>
            <w:tr w14:paraId="1AD70F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3D299E9D">
                  <w:pPr>
                    <w:snapToGrid w:val="0"/>
                    <w:jc w:val="center"/>
                    <w:rPr>
                      <w:color w:val="auto"/>
                      <w:szCs w:val="21"/>
                    </w:rPr>
                  </w:pPr>
                </w:p>
              </w:tc>
              <w:tc>
                <w:tcPr>
                  <w:tcW w:w="2824" w:type="pct"/>
                  <w:noWrap w:val="0"/>
                  <w:vAlign w:val="center"/>
                </w:tcPr>
                <w:p w14:paraId="4B147463">
                  <w:pPr>
                    <w:snapToGrid w:val="0"/>
                    <w:jc w:val="center"/>
                    <w:rPr>
                      <w:color w:val="auto"/>
                      <w:szCs w:val="21"/>
                    </w:rPr>
                  </w:pPr>
                  <w:r>
                    <w:rPr>
                      <w:color w:val="auto"/>
                      <w:szCs w:val="21"/>
                    </w:rPr>
                    <w:t>禁止在长江干流岸线三公里范围内和重要支流岸线一公里范围内新建、改建、扩建尾矿库、冶炼渣库和磷石膏库，以提升安全、生态环境保护水平为目的的改建除外</w:t>
                  </w:r>
                </w:p>
              </w:tc>
              <w:tc>
                <w:tcPr>
                  <w:tcW w:w="1192" w:type="pct"/>
                  <w:noWrap w:val="0"/>
                  <w:vAlign w:val="center"/>
                </w:tcPr>
                <w:p w14:paraId="4119986C">
                  <w:pPr>
                    <w:snapToGrid w:val="0"/>
                    <w:jc w:val="center"/>
                    <w:rPr>
                      <w:color w:val="auto"/>
                      <w:szCs w:val="21"/>
                    </w:rPr>
                  </w:pPr>
                  <w:r>
                    <w:rPr>
                      <w:color w:val="auto"/>
                      <w:szCs w:val="21"/>
                    </w:rPr>
                    <w:t>本项目不属于化工、尾矿库冶炼渣库和磷石膏库等项目的建设</w:t>
                  </w:r>
                </w:p>
              </w:tc>
              <w:tc>
                <w:tcPr>
                  <w:tcW w:w="500" w:type="pct"/>
                  <w:noWrap w:val="0"/>
                  <w:vAlign w:val="center"/>
                </w:tcPr>
                <w:p w14:paraId="3F398A20">
                  <w:pPr>
                    <w:snapToGrid w:val="0"/>
                    <w:jc w:val="center"/>
                    <w:rPr>
                      <w:color w:val="auto"/>
                      <w:szCs w:val="21"/>
                    </w:rPr>
                  </w:pPr>
                  <w:r>
                    <w:rPr>
                      <w:color w:val="auto"/>
                      <w:szCs w:val="21"/>
                    </w:rPr>
                    <w:t>相符</w:t>
                  </w:r>
                </w:p>
              </w:tc>
            </w:tr>
            <w:tr w14:paraId="73150D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1C78AA5E">
                  <w:pPr>
                    <w:snapToGrid w:val="0"/>
                    <w:jc w:val="center"/>
                    <w:rPr>
                      <w:color w:val="auto"/>
                      <w:szCs w:val="21"/>
                    </w:rPr>
                  </w:pPr>
                </w:p>
              </w:tc>
              <w:tc>
                <w:tcPr>
                  <w:tcW w:w="2824" w:type="pct"/>
                  <w:noWrap w:val="0"/>
                  <w:vAlign w:val="center"/>
                </w:tcPr>
                <w:p w14:paraId="1C8C5D88">
                  <w:pPr>
                    <w:snapToGrid w:val="0"/>
                    <w:jc w:val="center"/>
                    <w:rPr>
                      <w:color w:val="auto"/>
                      <w:szCs w:val="21"/>
                    </w:rPr>
                  </w:pPr>
                  <w:r>
                    <w:rPr>
                      <w:color w:val="auto"/>
                      <w:szCs w:val="21"/>
                    </w:rPr>
                    <w:t>禁止在合规园区外新建、扩建钢铁、石化、化工、焦化、建材、有色、制浆造纸等高污染项目</w:t>
                  </w:r>
                </w:p>
              </w:tc>
              <w:tc>
                <w:tcPr>
                  <w:tcW w:w="1192" w:type="pct"/>
                  <w:noWrap w:val="0"/>
                  <w:vAlign w:val="center"/>
                </w:tcPr>
                <w:p w14:paraId="196209B0">
                  <w:pPr>
                    <w:snapToGrid w:val="0"/>
                    <w:jc w:val="center"/>
                    <w:rPr>
                      <w:color w:val="auto"/>
                      <w:szCs w:val="21"/>
                    </w:rPr>
                  </w:pPr>
                  <w:r>
                    <w:rPr>
                      <w:color w:val="auto"/>
                      <w:szCs w:val="21"/>
                    </w:rPr>
                    <w:t>项目不属于钢铁、石化、化工、焦化、建材、有色、制浆造纸等高污染项目</w:t>
                  </w:r>
                </w:p>
              </w:tc>
              <w:tc>
                <w:tcPr>
                  <w:tcW w:w="500" w:type="pct"/>
                  <w:noWrap w:val="0"/>
                  <w:vAlign w:val="center"/>
                </w:tcPr>
                <w:p w14:paraId="1691243D">
                  <w:pPr>
                    <w:snapToGrid w:val="0"/>
                    <w:jc w:val="center"/>
                    <w:rPr>
                      <w:color w:val="auto"/>
                      <w:szCs w:val="21"/>
                    </w:rPr>
                  </w:pPr>
                  <w:r>
                    <w:rPr>
                      <w:color w:val="auto"/>
                      <w:szCs w:val="21"/>
                    </w:rPr>
                    <w:t>相符</w:t>
                  </w:r>
                </w:p>
              </w:tc>
            </w:tr>
            <w:tr w14:paraId="44B87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52099D39">
                  <w:pPr>
                    <w:snapToGrid w:val="0"/>
                    <w:jc w:val="center"/>
                    <w:rPr>
                      <w:color w:val="auto"/>
                      <w:szCs w:val="21"/>
                    </w:rPr>
                  </w:pPr>
                </w:p>
              </w:tc>
              <w:tc>
                <w:tcPr>
                  <w:tcW w:w="2824" w:type="pct"/>
                  <w:noWrap w:val="0"/>
                  <w:vAlign w:val="center"/>
                </w:tcPr>
                <w:p w14:paraId="00859A41">
                  <w:pPr>
                    <w:snapToGrid w:val="0"/>
                    <w:jc w:val="center"/>
                    <w:rPr>
                      <w:color w:val="auto"/>
                      <w:szCs w:val="21"/>
                    </w:rPr>
                  </w:pPr>
                  <w:r>
                    <w:rPr>
                      <w:color w:val="auto"/>
                      <w:szCs w:val="21"/>
                    </w:rPr>
                    <w:t>禁止新建、扩建不符合国家石化、现代煤化工等产业布局规划的项目</w:t>
                  </w:r>
                </w:p>
              </w:tc>
              <w:tc>
                <w:tcPr>
                  <w:tcW w:w="1192" w:type="pct"/>
                  <w:noWrap w:val="0"/>
                  <w:vAlign w:val="center"/>
                </w:tcPr>
                <w:p w14:paraId="2BAF6FB4">
                  <w:pPr>
                    <w:snapToGrid w:val="0"/>
                    <w:jc w:val="center"/>
                    <w:rPr>
                      <w:color w:val="auto"/>
                      <w:szCs w:val="21"/>
                    </w:rPr>
                  </w:pPr>
                  <w:r>
                    <w:rPr>
                      <w:color w:val="auto"/>
                      <w:szCs w:val="21"/>
                    </w:rPr>
                    <w:t>项目不属于国家石化、现代煤化工等产业布局规划的项目</w:t>
                  </w:r>
                </w:p>
              </w:tc>
              <w:tc>
                <w:tcPr>
                  <w:tcW w:w="500" w:type="pct"/>
                  <w:noWrap w:val="0"/>
                  <w:vAlign w:val="center"/>
                </w:tcPr>
                <w:p w14:paraId="1F685BC9">
                  <w:pPr>
                    <w:snapToGrid w:val="0"/>
                    <w:jc w:val="center"/>
                    <w:rPr>
                      <w:color w:val="auto"/>
                      <w:szCs w:val="21"/>
                    </w:rPr>
                  </w:pPr>
                  <w:r>
                    <w:rPr>
                      <w:color w:val="auto"/>
                      <w:szCs w:val="21"/>
                    </w:rPr>
                    <w:t>相符</w:t>
                  </w:r>
                </w:p>
              </w:tc>
            </w:tr>
            <w:tr w14:paraId="5CA67B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7DB397ED">
                  <w:pPr>
                    <w:snapToGrid w:val="0"/>
                    <w:jc w:val="center"/>
                    <w:rPr>
                      <w:color w:val="auto"/>
                      <w:szCs w:val="21"/>
                    </w:rPr>
                  </w:pPr>
                </w:p>
              </w:tc>
              <w:tc>
                <w:tcPr>
                  <w:tcW w:w="2824" w:type="pct"/>
                  <w:noWrap w:val="0"/>
                  <w:vAlign w:val="center"/>
                </w:tcPr>
                <w:p w14:paraId="2D9D9D46">
                  <w:pPr>
                    <w:snapToGrid w:val="0"/>
                    <w:jc w:val="center"/>
                    <w:rPr>
                      <w:color w:val="auto"/>
                      <w:szCs w:val="21"/>
                    </w:rPr>
                  </w:pPr>
                  <w:r>
                    <w:rPr>
                      <w:color w:val="auto"/>
                      <w:szCs w:val="21"/>
                    </w:rPr>
                    <w:t>禁止新建、扩建法律法规和相关政策明令禁止的落后产能项目。严格执行《产业结构调整指导目录》中淘汰类和限制类有关规定，禁止开展投资建设属于淘汰类的项目及其相关活动，禁止开展投资建设新建、扩建属于限制类的项目及其相关活动，对于属于限制类的现有生产能力，允许企业在一定期限内采取措施改造升级，严禁以改造为名扩大产能</w:t>
                  </w:r>
                </w:p>
              </w:tc>
              <w:tc>
                <w:tcPr>
                  <w:tcW w:w="1192" w:type="pct"/>
                  <w:noWrap w:val="0"/>
                  <w:vAlign w:val="center"/>
                </w:tcPr>
                <w:p w14:paraId="639C4FC9">
                  <w:pPr>
                    <w:snapToGrid w:val="0"/>
                    <w:jc w:val="center"/>
                    <w:rPr>
                      <w:color w:val="auto"/>
                      <w:szCs w:val="21"/>
                    </w:rPr>
                  </w:pPr>
                  <w:r>
                    <w:rPr>
                      <w:color w:val="auto"/>
                      <w:szCs w:val="21"/>
                    </w:rPr>
                    <w:t>本项目不属于法律法规和相关政策明令禁止的落后产能项目</w:t>
                  </w:r>
                </w:p>
              </w:tc>
              <w:tc>
                <w:tcPr>
                  <w:tcW w:w="500" w:type="pct"/>
                  <w:noWrap w:val="0"/>
                  <w:vAlign w:val="center"/>
                </w:tcPr>
                <w:p w14:paraId="4BD10ADB">
                  <w:pPr>
                    <w:snapToGrid w:val="0"/>
                    <w:jc w:val="center"/>
                    <w:rPr>
                      <w:color w:val="auto"/>
                      <w:szCs w:val="21"/>
                    </w:rPr>
                  </w:pPr>
                  <w:r>
                    <w:rPr>
                      <w:color w:val="auto"/>
                      <w:szCs w:val="21"/>
                    </w:rPr>
                    <w:t>相符</w:t>
                  </w:r>
                </w:p>
              </w:tc>
            </w:tr>
            <w:tr w14:paraId="18D4BF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4BC538C3">
                  <w:pPr>
                    <w:snapToGrid w:val="0"/>
                    <w:jc w:val="center"/>
                    <w:rPr>
                      <w:color w:val="auto"/>
                      <w:szCs w:val="21"/>
                    </w:rPr>
                  </w:pPr>
                </w:p>
              </w:tc>
              <w:tc>
                <w:tcPr>
                  <w:tcW w:w="2824" w:type="pct"/>
                  <w:noWrap w:val="0"/>
                  <w:vAlign w:val="center"/>
                </w:tcPr>
                <w:p w14:paraId="7BCA9853">
                  <w:pPr>
                    <w:snapToGrid w:val="0"/>
                    <w:jc w:val="center"/>
                    <w:rPr>
                      <w:color w:val="auto"/>
                      <w:szCs w:val="21"/>
                    </w:rPr>
                  </w:pPr>
                  <w:r>
                    <w:rPr>
                      <w:color w:val="auto"/>
                      <w:szCs w:val="21"/>
                    </w:rPr>
                    <w:t>禁止新建、扩建不符合国家产能置换要求的钢铁、电解铝、水泥熟料、平板玻璃、船舶等严重过剩产能行业的项目。严格执行《国务院关于化解产能严重过剩矛盾的指导意见》，各地部门不得以任何名义、任何方式新增</w:t>
                  </w:r>
                  <w:r>
                    <w:rPr>
                      <w:rFonts w:hint="eastAsia"/>
                      <w:color w:val="auto"/>
                      <w:szCs w:val="21"/>
                    </w:rPr>
                    <w:t>产能</w:t>
                  </w:r>
                  <w:r>
                    <w:rPr>
                      <w:color w:val="auto"/>
                      <w:szCs w:val="21"/>
                    </w:rPr>
                    <w:t>；对确有必要建设的，必须严格执行产能置换实施办法，实施减量或等量置换，依法依规办理有关手续</w:t>
                  </w:r>
                </w:p>
              </w:tc>
              <w:tc>
                <w:tcPr>
                  <w:tcW w:w="1192" w:type="pct"/>
                  <w:noWrap w:val="0"/>
                  <w:vAlign w:val="center"/>
                </w:tcPr>
                <w:p w14:paraId="7939FBBA">
                  <w:pPr>
                    <w:snapToGrid w:val="0"/>
                    <w:jc w:val="center"/>
                    <w:rPr>
                      <w:color w:val="auto"/>
                      <w:szCs w:val="21"/>
                    </w:rPr>
                  </w:pPr>
                  <w:r>
                    <w:rPr>
                      <w:color w:val="auto"/>
                      <w:szCs w:val="21"/>
                    </w:rPr>
                    <w:t>项目不属于产能严重过剩项目</w:t>
                  </w:r>
                </w:p>
              </w:tc>
              <w:tc>
                <w:tcPr>
                  <w:tcW w:w="500" w:type="pct"/>
                  <w:noWrap w:val="0"/>
                  <w:vAlign w:val="center"/>
                </w:tcPr>
                <w:p w14:paraId="2607B4A0">
                  <w:pPr>
                    <w:snapToGrid w:val="0"/>
                    <w:jc w:val="center"/>
                    <w:rPr>
                      <w:color w:val="auto"/>
                      <w:szCs w:val="21"/>
                    </w:rPr>
                  </w:pPr>
                  <w:r>
                    <w:rPr>
                      <w:color w:val="auto"/>
                      <w:szCs w:val="21"/>
                    </w:rPr>
                    <w:t>相符</w:t>
                  </w:r>
                </w:p>
              </w:tc>
            </w:tr>
            <w:tr w14:paraId="675988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1" w:type="pct"/>
                  <w:vMerge w:val="continue"/>
                  <w:noWrap w:val="0"/>
                  <w:vAlign w:val="center"/>
                </w:tcPr>
                <w:p w14:paraId="40EBBE34">
                  <w:pPr>
                    <w:snapToGrid w:val="0"/>
                    <w:jc w:val="center"/>
                    <w:rPr>
                      <w:color w:val="auto"/>
                      <w:szCs w:val="21"/>
                    </w:rPr>
                  </w:pPr>
                </w:p>
              </w:tc>
              <w:tc>
                <w:tcPr>
                  <w:tcW w:w="2824" w:type="pct"/>
                  <w:noWrap w:val="0"/>
                  <w:vAlign w:val="center"/>
                </w:tcPr>
                <w:p w14:paraId="2D19808D">
                  <w:pPr>
                    <w:snapToGrid w:val="0"/>
                    <w:jc w:val="center"/>
                    <w:rPr>
                      <w:color w:val="auto"/>
                      <w:szCs w:val="21"/>
                    </w:rPr>
                  </w:pPr>
                  <w:r>
                    <w:rPr>
                      <w:color w:val="auto"/>
                      <w:szCs w:val="21"/>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192" w:type="pct"/>
                  <w:noWrap w:val="0"/>
                  <w:vAlign w:val="center"/>
                </w:tcPr>
                <w:p w14:paraId="371215EF">
                  <w:pPr>
                    <w:snapToGrid w:val="0"/>
                    <w:jc w:val="center"/>
                    <w:rPr>
                      <w:color w:val="auto"/>
                      <w:szCs w:val="21"/>
                    </w:rPr>
                  </w:pPr>
                  <w:r>
                    <w:rPr>
                      <w:color w:val="auto"/>
                      <w:szCs w:val="21"/>
                    </w:rPr>
                    <w:t>项目不属于</w:t>
                  </w:r>
                  <w:r>
                    <w:rPr>
                      <w:rFonts w:hint="eastAsia"/>
                      <w:color w:val="auto"/>
                      <w:szCs w:val="21"/>
                      <w:lang w:eastAsia="zh-CN"/>
                    </w:rPr>
                    <w:t>“</w:t>
                  </w:r>
                  <w:r>
                    <w:rPr>
                      <w:color w:val="auto"/>
                      <w:szCs w:val="21"/>
                    </w:rPr>
                    <w:t>两高</w:t>
                  </w:r>
                  <w:r>
                    <w:rPr>
                      <w:rFonts w:hint="eastAsia"/>
                      <w:color w:val="auto"/>
                      <w:szCs w:val="21"/>
                      <w:lang w:eastAsia="zh-CN"/>
                    </w:rPr>
                    <w:t>”</w:t>
                  </w:r>
                  <w:r>
                    <w:rPr>
                      <w:color w:val="auto"/>
                      <w:szCs w:val="21"/>
                    </w:rPr>
                    <w:t>项目</w:t>
                  </w:r>
                </w:p>
              </w:tc>
              <w:tc>
                <w:tcPr>
                  <w:tcW w:w="500" w:type="pct"/>
                  <w:noWrap w:val="0"/>
                  <w:vAlign w:val="center"/>
                </w:tcPr>
                <w:p w14:paraId="31BD71EA">
                  <w:pPr>
                    <w:snapToGrid w:val="0"/>
                    <w:jc w:val="center"/>
                    <w:rPr>
                      <w:color w:val="auto"/>
                      <w:szCs w:val="21"/>
                    </w:rPr>
                  </w:pPr>
                  <w:r>
                    <w:rPr>
                      <w:color w:val="auto"/>
                      <w:szCs w:val="21"/>
                    </w:rPr>
                    <w:t>相符</w:t>
                  </w:r>
                </w:p>
              </w:tc>
            </w:tr>
          </w:tbl>
          <w:p w14:paraId="5288AAD5">
            <w:pPr>
              <w:autoSpaceDE w:val="0"/>
              <w:autoSpaceDN w:val="0"/>
              <w:adjustRightInd w:val="0"/>
              <w:snapToGrid w:val="0"/>
              <w:spacing w:line="360" w:lineRule="auto"/>
              <w:ind w:firstLine="480" w:firstLineChars="200"/>
              <w:jc w:val="left"/>
              <w:rPr>
                <w:color w:val="auto"/>
                <w:sz w:val="24"/>
              </w:rPr>
            </w:pPr>
            <w:r>
              <w:rPr>
                <w:color w:val="auto"/>
                <w:sz w:val="24"/>
              </w:rPr>
              <w:t>综上，本项目不在《江西省长江经济带发展负面清单实施细则（试行，2022年版）》（赣长江办〔2022〕7号）中的负面清单之列。</w:t>
            </w:r>
          </w:p>
          <w:p w14:paraId="51A0CB3B">
            <w:pPr>
              <w:numPr>
                <w:ilvl w:val="0"/>
                <w:numId w:val="0"/>
              </w:num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szCs w:val="24"/>
                <w:lang w:val="en-US" w:eastAsia="zh-CN" w:bidi="ar-SA"/>
              </w:rPr>
              <w:t>6、</w:t>
            </w:r>
            <w:r>
              <w:rPr>
                <w:b/>
                <w:bCs/>
                <w:color w:val="auto"/>
                <w:kern w:val="0"/>
                <w:sz w:val="24"/>
              </w:rPr>
              <w:t>与《挥发性有机物（VOCs）污染防治技术政策》相符性分析</w:t>
            </w:r>
          </w:p>
          <w:p w14:paraId="4AE84B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4"/>
                <w:szCs w:val="24"/>
              </w:rPr>
            </w:pPr>
            <w:r>
              <w:rPr>
                <w:rFonts w:hint="eastAsia" w:ascii="Times New Roman" w:hAnsi="Times New Roman" w:eastAsia="宋体" w:cs="Times New Roman"/>
                <w:b/>
                <w:bCs/>
                <w:snapToGrid/>
                <w:color w:val="auto"/>
                <w:kern w:val="0"/>
                <w:position w:val="-10"/>
                <w:sz w:val="24"/>
                <w:szCs w:val="24"/>
                <w:highlight w:val="none"/>
                <w:lang w:val="en-US" w:eastAsia="zh-CN"/>
              </w:rPr>
              <w:t>表1-11 与《挥发性有机物（VOCs）污染防治技术政策》相符性分析</w:t>
            </w:r>
          </w:p>
          <w:tbl>
            <w:tblPr>
              <w:tblStyle w:val="33"/>
              <w:tblW w:w="7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4531"/>
              <w:gridCol w:w="1608"/>
            </w:tblGrid>
            <w:tr w14:paraId="4DC83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40" w:type="dxa"/>
                  <w:tcBorders>
                    <w:tl2br w:val="nil"/>
                    <w:tr2bl w:val="nil"/>
                  </w:tcBorders>
                  <w:noWrap w:val="0"/>
                  <w:vAlign w:val="center"/>
                </w:tcPr>
                <w:p w14:paraId="652ABBF5">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治理要求</w:t>
                  </w:r>
                </w:p>
              </w:tc>
              <w:tc>
                <w:tcPr>
                  <w:tcW w:w="4531" w:type="dxa"/>
                  <w:tcBorders>
                    <w:tl2br w:val="nil"/>
                    <w:tr2bl w:val="nil"/>
                  </w:tcBorders>
                  <w:noWrap w:val="0"/>
                  <w:vAlign w:val="center"/>
                </w:tcPr>
                <w:p w14:paraId="238F0980">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具体措施</w:t>
                  </w:r>
                </w:p>
              </w:tc>
              <w:tc>
                <w:tcPr>
                  <w:tcW w:w="1608" w:type="dxa"/>
                  <w:tcBorders>
                    <w:tl2br w:val="nil"/>
                    <w:tr2bl w:val="nil"/>
                  </w:tcBorders>
                  <w:noWrap w:val="0"/>
                  <w:vAlign w:val="center"/>
                </w:tcPr>
                <w:p w14:paraId="31A984B0">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r>
            <w:tr w14:paraId="443A0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40" w:type="dxa"/>
                  <w:tcBorders>
                    <w:tl2br w:val="nil"/>
                    <w:tr2bl w:val="nil"/>
                  </w:tcBorders>
                  <w:noWrap w:val="0"/>
                  <w:vAlign w:val="center"/>
                </w:tcPr>
                <w:p w14:paraId="3A0496FE">
                  <w:pPr>
                    <w:numPr>
                      <w:ilvl w:val="0"/>
                      <w:numId w:val="0"/>
                    </w:numPr>
                    <w:spacing w:line="240" w:lineRule="auto"/>
                    <w:jc w:val="both"/>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源头和过程控制</w:t>
                  </w:r>
                </w:p>
              </w:tc>
              <w:tc>
                <w:tcPr>
                  <w:tcW w:w="4531" w:type="dxa"/>
                  <w:tcBorders>
                    <w:tl2br w:val="nil"/>
                    <w:tr2bl w:val="nil"/>
                  </w:tcBorders>
                  <w:noWrap w:val="0"/>
                  <w:vAlign w:val="center"/>
                </w:tcPr>
                <w:p w14:paraId="0F4A5191">
                  <w:pPr>
                    <w:numPr>
                      <w:ilvl w:val="0"/>
                      <w:numId w:val="0"/>
                    </w:numPr>
                    <w:spacing w:line="240" w:lineRule="auto"/>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rPr>
                    <w:t>鼓励使用通过环境标志产品认证的环保型涂料、油墨、胶粘剂和清洗剂；根据涂装工艺的不同，鼓励使用水性涂料、高固份涂料、粉末涂料、紫外光固化(UV)涂料等环保型涂料；推广采用静电喷涂、淋涂、辊涂、浸涂等效率较高的涂装工艺；应尽量避免无VOCs净化、回收措施的露天喷涂作业</w:t>
                  </w:r>
                  <w:r>
                    <w:rPr>
                      <w:rFonts w:hint="default" w:ascii="Times New Roman" w:hAnsi="Times New Roman" w:eastAsia="宋体" w:cs="Times New Roman"/>
                      <w:color w:val="auto"/>
                      <w:spacing w:val="14"/>
                      <w:sz w:val="21"/>
                      <w:szCs w:val="21"/>
                      <w:lang w:eastAsia="zh-CN"/>
                    </w:rPr>
                    <w:t>。</w:t>
                  </w:r>
                  <w:r>
                    <w:rPr>
                      <w:rFonts w:hint="default" w:ascii="Times New Roman" w:hAnsi="Times New Roman" w:eastAsia="宋体" w:cs="Times New Roman"/>
                      <w:color w:val="auto"/>
                      <w:spacing w:val="14"/>
                      <w:sz w:val="21"/>
                      <w:szCs w:val="21"/>
                    </w:rPr>
                    <w:t>在印刷工艺中推广使用水性油墨，印铁制罐行业鼓励使用紫外光固化(UV)油墨，书刊印刷行业鼓励使用预涂膜技术；含VOCs产品的使用过程中，应采取废气收集措施，提高废气收集效率，减少废气的无组织排放与逸散，并对收集后的废气进行回收或处理后达标排放。</w:t>
                  </w:r>
                </w:p>
              </w:tc>
              <w:tc>
                <w:tcPr>
                  <w:tcW w:w="1608" w:type="dxa"/>
                  <w:tcBorders>
                    <w:tl2br w:val="nil"/>
                    <w:tr2bl w:val="nil"/>
                  </w:tcBorders>
                  <w:noWrap w:val="0"/>
                  <w:vAlign w:val="center"/>
                </w:tcPr>
                <w:p w14:paraId="3D30F06B">
                  <w:pPr>
                    <w:numPr>
                      <w:ilvl w:val="0"/>
                      <w:numId w:val="0"/>
                    </w:numPr>
                    <w:spacing w:line="240" w:lineRule="auto"/>
                    <w:jc w:val="center"/>
                    <w:rPr>
                      <w:rFonts w:hint="default" w:ascii="Times New Roman" w:hAnsi="Times New Roman" w:eastAsia="宋体" w:cs="Times New Roman"/>
                      <w:b/>
                      <w:bCs/>
                      <w:color w:val="auto"/>
                      <w:sz w:val="21"/>
                      <w:szCs w:val="21"/>
                      <w:highlight w:val="yellow"/>
                      <w:vertAlign w:val="baseline"/>
                      <w:lang w:val="en-US" w:eastAsia="zh-CN"/>
                    </w:rPr>
                  </w:pPr>
                  <w:r>
                    <w:rPr>
                      <w:rFonts w:hint="eastAsia" w:ascii="Times New Roman" w:hAnsi="Times New Roman" w:eastAsia="宋体" w:cs="Times New Roman"/>
                      <w:color w:val="auto"/>
                      <w:spacing w:val="14"/>
                      <w:sz w:val="21"/>
                      <w:szCs w:val="21"/>
                      <w:highlight w:val="none"/>
                      <w:lang w:val="en-US" w:eastAsia="zh-CN"/>
                    </w:rPr>
                    <w:t>项目拟</w:t>
                  </w:r>
                  <w:r>
                    <w:rPr>
                      <w:rFonts w:hint="default" w:ascii="Times New Roman" w:hAnsi="Times New Roman" w:eastAsia="宋体" w:cs="Times New Roman"/>
                      <w:color w:val="auto"/>
                      <w:spacing w:val="14"/>
                      <w:sz w:val="21"/>
                      <w:szCs w:val="21"/>
                      <w:highlight w:val="none"/>
                    </w:rPr>
                    <w:t>配套建设VOCs治理设施，从源头减少VOCs排放。本项目符合</w:t>
                  </w:r>
                  <w:r>
                    <w:rPr>
                      <w:rFonts w:hint="eastAsia" w:ascii="Times New Roman" w:hAnsi="Times New Roman" w:eastAsia="宋体" w:cs="Times New Roman"/>
                      <w:color w:val="auto"/>
                      <w:spacing w:val="14"/>
                      <w:sz w:val="21"/>
                      <w:szCs w:val="21"/>
                      <w:highlight w:val="none"/>
                      <w:lang w:eastAsia="zh-CN"/>
                    </w:rPr>
                    <w:t>“</w:t>
                  </w:r>
                  <w:r>
                    <w:rPr>
                      <w:rFonts w:hint="default" w:ascii="Times New Roman" w:hAnsi="Times New Roman" w:eastAsia="宋体" w:cs="Times New Roman"/>
                      <w:color w:val="auto"/>
                      <w:spacing w:val="14"/>
                      <w:sz w:val="21"/>
                      <w:szCs w:val="21"/>
                      <w:highlight w:val="none"/>
                    </w:rPr>
                    <w:t>源头和过程控制</w:t>
                  </w:r>
                  <w:r>
                    <w:rPr>
                      <w:rFonts w:hint="eastAsia" w:ascii="Times New Roman" w:hAnsi="Times New Roman" w:eastAsia="宋体" w:cs="Times New Roman"/>
                      <w:color w:val="auto"/>
                      <w:spacing w:val="14"/>
                      <w:sz w:val="21"/>
                      <w:szCs w:val="21"/>
                      <w:highlight w:val="none"/>
                      <w:lang w:eastAsia="zh-CN"/>
                    </w:rPr>
                    <w:t>”</w:t>
                  </w:r>
                  <w:r>
                    <w:rPr>
                      <w:rFonts w:hint="default" w:ascii="Times New Roman" w:hAnsi="Times New Roman" w:eastAsia="宋体" w:cs="Times New Roman"/>
                      <w:color w:val="auto"/>
                      <w:spacing w:val="14"/>
                      <w:sz w:val="21"/>
                      <w:szCs w:val="21"/>
                      <w:highlight w:val="none"/>
                    </w:rPr>
                    <w:t>要求。</w:t>
                  </w:r>
                </w:p>
              </w:tc>
            </w:tr>
            <w:tr w14:paraId="66D5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2" w:hRule="atLeast"/>
                <w:jc w:val="center"/>
              </w:trPr>
              <w:tc>
                <w:tcPr>
                  <w:tcW w:w="940" w:type="dxa"/>
                  <w:tcBorders>
                    <w:tl2br w:val="nil"/>
                    <w:tr2bl w:val="nil"/>
                  </w:tcBorders>
                  <w:noWrap w:val="0"/>
                  <w:vAlign w:val="center"/>
                </w:tcPr>
                <w:p w14:paraId="4C405F40">
                  <w:pPr>
                    <w:numPr>
                      <w:ilvl w:val="0"/>
                      <w:numId w:val="0"/>
                    </w:numPr>
                    <w:spacing w:line="240" w:lineRule="auto"/>
                    <w:jc w:val="both"/>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末端治理与综合利用</w:t>
                  </w:r>
                </w:p>
              </w:tc>
              <w:tc>
                <w:tcPr>
                  <w:tcW w:w="4531" w:type="dxa"/>
                  <w:tcBorders>
                    <w:tl2br w:val="nil"/>
                    <w:tr2bl w:val="nil"/>
                  </w:tcBorders>
                  <w:noWrap w:val="0"/>
                  <w:vAlign w:val="center"/>
                </w:tcPr>
                <w:p w14:paraId="043BAF43">
                  <w:pPr>
                    <w:numPr>
                      <w:ilvl w:val="0"/>
                      <w:numId w:val="0"/>
                    </w:numPr>
                    <w:spacing w:line="240" w:lineRule="auto"/>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在工业生产过程中鼓励VOCs的回收利用，并优先鼓励在生产系统内回用。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含有有机卤素成分VOCs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严格控制VOCs处理过程中产生的二次污染，对于催化燃烧和热力焚烧过程中产生的含硫、氮、氯等无机废气，以及吸附、吸收、冷凝、生物等治理过程中所产生的含有机物废水，应处理后达标排放。对于不能再生的过滤材料、吸附剂及催化剂等净化材料，应按照国家固体废物管理的相关规定处理处置。</w:t>
                  </w:r>
                </w:p>
              </w:tc>
              <w:tc>
                <w:tcPr>
                  <w:tcW w:w="1608" w:type="dxa"/>
                  <w:tcBorders>
                    <w:tl2br w:val="nil"/>
                    <w:tr2bl w:val="nil"/>
                  </w:tcBorders>
                  <w:noWrap w:val="0"/>
                  <w:vAlign w:val="center"/>
                </w:tcPr>
                <w:p w14:paraId="59DA2053">
                  <w:pPr>
                    <w:numPr>
                      <w:ilvl w:val="0"/>
                      <w:numId w:val="0"/>
                    </w:numPr>
                    <w:spacing w:line="240" w:lineRule="auto"/>
                    <w:jc w:val="center"/>
                    <w:rPr>
                      <w:rFonts w:hint="default" w:ascii="Times New Roman" w:hAnsi="Times New Roman" w:eastAsia="宋体" w:cs="Times New Roman"/>
                      <w:color w:val="auto"/>
                      <w:spacing w:val="14"/>
                      <w:sz w:val="21"/>
                      <w:szCs w:val="21"/>
                      <w:highlight w:val="yellow"/>
                      <w:lang w:val="en-US" w:eastAsia="zh-CN"/>
                    </w:rPr>
                  </w:pPr>
                  <w:r>
                    <w:rPr>
                      <w:rFonts w:hint="eastAsia" w:ascii="Times New Roman" w:hAnsi="Times New Roman" w:eastAsia="宋体" w:cs="Times New Roman"/>
                      <w:color w:val="auto"/>
                      <w:spacing w:val="14"/>
                      <w:sz w:val="21"/>
                      <w:szCs w:val="21"/>
                      <w:highlight w:val="none"/>
                      <w:lang w:val="en-US" w:eastAsia="zh-CN"/>
                    </w:rPr>
                    <w:t>项目注塑、热熔废气采用2级活性炭吸附+15m排气筒排放</w:t>
                  </w:r>
                </w:p>
              </w:tc>
            </w:tr>
            <w:tr w14:paraId="641E7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940" w:type="dxa"/>
                  <w:tcBorders>
                    <w:tl2br w:val="nil"/>
                    <w:tr2bl w:val="nil"/>
                  </w:tcBorders>
                  <w:noWrap w:val="0"/>
                  <w:vAlign w:val="center"/>
                </w:tcPr>
                <w:p w14:paraId="174AE4C5">
                  <w:pPr>
                    <w:numPr>
                      <w:ilvl w:val="0"/>
                      <w:numId w:val="0"/>
                    </w:numPr>
                    <w:spacing w:line="240" w:lineRule="auto"/>
                    <w:jc w:val="both"/>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鼓励研发的新技术、新材料和新装备</w:t>
                  </w:r>
                </w:p>
              </w:tc>
              <w:tc>
                <w:tcPr>
                  <w:tcW w:w="4531" w:type="dxa"/>
                  <w:tcBorders>
                    <w:tl2br w:val="nil"/>
                    <w:tr2bl w:val="nil"/>
                  </w:tcBorders>
                  <w:noWrap w:val="0"/>
                  <w:vAlign w:val="center"/>
                </w:tcPr>
                <w:p w14:paraId="47384D00">
                  <w:pPr>
                    <w:numPr>
                      <w:ilvl w:val="0"/>
                      <w:numId w:val="0"/>
                    </w:numPr>
                    <w:spacing w:line="240" w:lineRule="auto"/>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工业生产过程中能够减少VOCs形成和挥发的清洁生产技术。旋转式分子筛吸附浓缩技术、高效蓄热式催化燃烧技术(RCO)和蓄热式热力燃烧技术(RTO)、氮气循环脱附吸附回收技术、高效水基强化吸收技术，以及其他针对特定有机污染物的生物净化技术和低温等离子体净化技术等。</w:t>
                  </w:r>
                </w:p>
                <w:p w14:paraId="00747B9B">
                  <w:pPr>
                    <w:numPr>
                      <w:ilvl w:val="0"/>
                      <w:numId w:val="0"/>
                    </w:numPr>
                    <w:spacing w:line="240" w:lineRule="auto"/>
                    <w:jc w:val="center"/>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高效吸附材料(如特种用途活性炭、高强度活性炭纤维、改性疏水分子筛和硅胶等)、催化材料(如广谱性VOCs氧化催化剂等)、高效生物填料和吸收剂等。挥发性有机物回收及综合利用设备。</w:t>
                  </w:r>
                </w:p>
              </w:tc>
              <w:tc>
                <w:tcPr>
                  <w:tcW w:w="1608" w:type="dxa"/>
                  <w:tcBorders>
                    <w:tl2br w:val="nil"/>
                    <w:tr2bl w:val="nil"/>
                  </w:tcBorders>
                  <w:noWrap w:val="0"/>
                  <w:vAlign w:val="center"/>
                </w:tcPr>
                <w:p w14:paraId="5D93B66B">
                  <w:pPr>
                    <w:spacing w:before="68" w:line="22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pacing w:val="-1"/>
                      <w:sz w:val="21"/>
                      <w:szCs w:val="21"/>
                    </w:rPr>
                    <w:t>本项目使用</w:t>
                  </w:r>
                  <w:r>
                    <w:rPr>
                      <w:rFonts w:hint="default" w:ascii="Times New Roman" w:hAnsi="Times New Roman" w:eastAsia="宋体" w:cs="Times New Roman"/>
                      <w:color w:val="auto"/>
                      <w:spacing w:val="-1"/>
                      <w:sz w:val="21"/>
                      <w:szCs w:val="21"/>
                      <w:lang w:val="en-US" w:eastAsia="zh-CN"/>
                    </w:rPr>
                    <w:t>的</w:t>
                  </w:r>
                  <w:r>
                    <w:rPr>
                      <w:rFonts w:hint="default" w:ascii="Times New Roman" w:hAnsi="Times New Roman" w:eastAsia="宋体" w:cs="Times New Roman"/>
                      <w:color w:val="auto"/>
                      <w:spacing w:val="-1"/>
                      <w:sz w:val="21"/>
                      <w:szCs w:val="21"/>
                    </w:rPr>
                    <w:t>废</w:t>
                  </w:r>
                  <w:r>
                    <w:rPr>
                      <w:rFonts w:hint="default" w:ascii="Times New Roman" w:hAnsi="Times New Roman" w:eastAsia="宋体" w:cs="Times New Roman"/>
                      <w:color w:val="auto"/>
                      <w:sz w:val="21"/>
                      <w:szCs w:val="21"/>
                    </w:rPr>
                    <w:t>气处</w:t>
                  </w:r>
                  <w:r>
                    <w:rPr>
                      <w:rFonts w:hint="default" w:ascii="Times New Roman" w:hAnsi="Times New Roman" w:eastAsia="宋体" w:cs="Times New Roman"/>
                      <w:color w:val="auto"/>
                      <w:spacing w:val="-1"/>
                      <w:sz w:val="21"/>
                      <w:szCs w:val="21"/>
                    </w:rPr>
                    <w:t>理</w:t>
                  </w:r>
                  <w:r>
                    <w:rPr>
                      <w:rFonts w:hint="default" w:ascii="Times New Roman" w:hAnsi="Times New Roman" w:eastAsia="宋体" w:cs="Times New Roman"/>
                      <w:color w:val="auto"/>
                      <w:spacing w:val="-1"/>
                      <w:sz w:val="21"/>
                      <w:szCs w:val="21"/>
                      <w:lang w:val="en-US" w:eastAsia="zh-CN"/>
                    </w:rPr>
                    <w:t>设施</w:t>
                  </w:r>
                  <w:r>
                    <w:rPr>
                      <w:rFonts w:hint="default" w:ascii="Times New Roman" w:hAnsi="Times New Roman" w:eastAsia="宋体" w:cs="Times New Roman"/>
                      <w:color w:val="auto"/>
                      <w:spacing w:val="-1"/>
                      <w:sz w:val="21"/>
                      <w:szCs w:val="21"/>
                    </w:rPr>
                    <w:t>可满足治理</w:t>
                  </w:r>
                  <w:r>
                    <w:rPr>
                      <w:rFonts w:hint="default" w:ascii="Times New Roman" w:hAnsi="Times New Roman" w:eastAsia="宋体" w:cs="Times New Roman"/>
                      <w:color w:val="auto"/>
                      <w:spacing w:val="-9"/>
                      <w:sz w:val="21"/>
                      <w:szCs w:val="21"/>
                    </w:rPr>
                    <w:t>要</w:t>
                  </w:r>
                  <w:r>
                    <w:rPr>
                      <w:rFonts w:hint="default" w:ascii="Times New Roman" w:hAnsi="Times New Roman" w:eastAsia="宋体" w:cs="Times New Roman"/>
                      <w:color w:val="auto"/>
                      <w:spacing w:val="-8"/>
                      <w:sz w:val="21"/>
                      <w:szCs w:val="21"/>
                    </w:rPr>
                    <w:t>求。</w:t>
                  </w:r>
                </w:p>
              </w:tc>
            </w:tr>
          </w:tbl>
          <w:p w14:paraId="6A08274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both"/>
              <w:textAlignment w:val="auto"/>
              <w:rPr>
                <w:b/>
                <w:bCs/>
                <w:color w:val="auto"/>
                <w:kern w:val="0"/>
                <w:sz w:val="24"/>
              </w:rPr>
            </w:pPr>
            <w:r>
              <w:rPr>
                <w:b/>
                <w:bCs/>
                <w:color w:val="auto"/>
                <w:kern w:val="0"/>
                <w:sz w:val="24"/>
                <w:szCs w:val="24"/>
                <w:lang w:val="en-US" w:eastAsia="zh-CN" w:bidi="ar-SA"/>
              </w:rPr>
              <w:t>7、</w:t>
            </w:r>
            <w:r>
              <w:rPr>
                <w:b/>
                <w:bCs/>
                <w:color w:val="auto"/>
                <w:kern w:val="0"/>
                <w:sz w:val="24"/>
              </w:rPr>
              <w:t>与关于印发《重点行业挥发性有机物综合治理方案》的通知（环大气〔2019〕53号）相符性分析</w:t>
            </w:r>
          </w:p>
          <w:p w14:paraId="0680B01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b/>
                <w:bCs/>
                <w:color w:val="auto"/>
                <w:kern w:val="0"/>
                <w:sz w:val="24"/>
                <w:lang w:val="en-US" w:eastAsia="zh-CN"/>
              </w:rPr>
            </w:pPr>
            <w:r>
              <w:rPr>
                <w:rFonts w:hint="default" w:eastAsia="宋体"/>
                <w:b/>
                <w:bCs/>
                <w:color w:val="auto"/>
                <w:kern w:val="0"/>
                <w:sz w:val="24"/>
                <w:szCs w:val="24"/>
                <w:lang w:val="en-US" w:eastAsia="zh-CN" w:bidi="ar-SA"/>
              </w:rPr>
              <w:t>8、</w:t>
            </w:r>
            <w:r>
              <w:rPr>
                <w:rFonts w:hint="eastAsia"/>
                <w:b/>
                <w:bCs/>
                <w:color w:val="auto"/>
                <w:kern w:val="0"/>
                <w:sz w:val="24"/>
                <w:highlight w:val="none"/>
                <w:lang w:val="en-US" w:eastAsia="zh-CN"/>
              </w:rPr>
              <w:t xml:space="preserve">表1-12  </w:t>
            </w:r>
            <w:r>
              <w:rPr>
                <w:rFonts w:hint="eastAsia"/>
                <w:b/>
                <w:bCs/>
                <w:color w:val="auto"/>
                <w:kern w:val="0"/>
                <w:sz w:val="24"/>
                <w:lang w:val="en-US" w:eastAsia="zh-CN"/>
              </w:rPr>
              <w:t>与环大气[2019]53号相符性分析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5"/>
              <w:gridCol w:w="2638"/>
              <w:gridCol w:w="705"/>
            </w:tblGrid>
            <w:tr w14:paraId="77E0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1" w:type="pct"/>
                  <w:tcBorders>
                    <w:left w:val="nil"/>
                  </w:tcBorders>
                  <w:noWrap w:val="0"/>
                  <w:vAlign w:val="center"/>
                </w:tcPr>
                <w:p w14:paraId="1F1EECF1">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与</w:t>
                  </w:r>
                  <w:r>
                    <w:rPr>
                      <w:rFonts w:hint="eastAsia" w:ascii="Times New Roman" w:hAnsi="Times New Roman" w:eastAsia="宋体" w:cs="Times New Roman"/>
                      <w:b/>
                      <w:bCs/>
                      <w:color w:val="auto"/>
                      <w:kern w:val="0"/>
                      <w:sz w:val="21"/>
                      <w:szCs w:val="21"/>
                      <w:highlight w:val="none"/>
                      <w:lang w:eastAsia="zh-CN"/>
                    </w:rPr>
                    <w:t>本</w:t>
                  </w:r>
                  <w:r>
                    <w:rPr>
                      <w:rFonts w:hint="default" w:ascii="Times New Roman" w:hAnsi="Times New Roman" w:eastAsia="宋体" w:cs="Times New Roman"/>
                      <w:b/>
                      <w:bCs/>
                      <w:color w:val="auto"/>
                      <w:kern w:val="0"/>
                      <w:sz w:val="21"/>
                      <w:szCs w:val="21"/>
                      <w:highlight w:val="none"/>
                    </w:rPr>
                    <w:t>项目相关的要求</w:t>
                  </w:r>
                </w:p>
              </w:tc>
              <w:tc>
                <w:tcPr>
                  <w:tcW w:w="1860" w:type="pct"/>
                  <w:noWrap w:val="0"/>
                  <w:vAlign w:val="center"/>
                </w:tcPr>
                <w:p w14:paraId="1E5B286C">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本项目具体情况</w:t>
                  </w:r>
                </w:p>
              </w:tc>
              <w:tc>
                <w:tcPr>
                  <w:tcW w:w="497" w:type="pct"/>
                  <w:tcBorders>
                    <w:right w:val="nil"/>
                  </w:tcBorders>
                  <w:noWrap w:val="0"/>
                  <w:vAlign w:val="center"/>
                </w:tcPr>
                <w:p w14:paraId="02A57D38">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相符性</w:t>
                  </w:r>
                </w:p>
              </w:tc>
            </w:tr>
            <w:tr w14:paraId="3531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1" w:type="pct"/>
                  <w:tcBorders>
                    <w:left w:val="nil"/>
                  </w:tcBorders>
                  <w:noWrap w:val="0"/>
                  <w:vAlign w:val="center"/>
                </w:tcPr>
                <w:p w14:paraId="24704B96">
                  <w:pPr>
                    <w:widowControl w:val="0"/>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全面加强无组织排放控制。</w:t>
                  </w:r>
                </w:p>
                <w:p w14:paraId="2B1FE50F">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2A3F9144">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加强设备与场所密闭管理。含VOCs物料应储存于密闭容器、包装袋，高效密封储罐，封闭式储库、料仓等。含VOCs物料生产和使用过程，应采取有效收集措施或在密闭空间中操作。</w:t>
                  </w:r>
                </w:p>
                <w:p w14:paraId="71EA17DC">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eastAsia"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推进使用先进生产工艺。通过采用全密闭、连续化、自动化等生产技术，以及高效工艺与设备等，减少工艺过程无组织排放。挥发性有机液体装载优先采用底部装载方式。提高废气收集率。遵循</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应收尽收、分质收集</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r>
                    <w:rPr>
                      <w:rFonts w:hint="eastAsia" w:ascii="Times New Roman" w:hAnsi="Times New Roman" w:eastAsia="宋体" w:cs="Times New Roman"/>
                      <w:b w:val="0"/>
                      <w:bCs w:val="0"/>
                      <w:color w:val="auto"/>
                      <w:kern w:val="0"/>
                      <w:sz w:val="21"/>
                      <w:szCs w:val="21"/>
                      <w:highlight w:val="none"/>
                      <w:lang w:eastAsia="zh-CN"/>
                    </w:rPr>
                    <w:t>。</w:t>
                  </w:r>
                </w:p>
              </w:tc>
              <w:tc>
                <w:tcPr>
                  <w:tcW w:w="1860" w:type="pct"/>
                  <w:noWrap w:val="0"/>
                  <w:vAlign w:val="center"/>
                </w:tcPr>
                <w:p w14:paraId="5679FEB8">
                  <w:pPr>
                    <w:widowControl w:val="0"/>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yellow"/>
                    </w:rPr>
                  </w:pPr>
                  <w:r>
                    <w:rPr>
                      <w:rFonts w:hint="default" w:ascii="Times New Roman" w:hAnsi="Times New Roman" w:eastAsia="宋体" w:cs="Times New Roman"/>
                      <w:b w:val="0"/>
                      <w:bCs w:val="0"/>
                      <w:color w:val="auto"/>
                      <w:kern w:val="0"/>
                      <w:sz w:val="21"/>
                      <w:szCs w:val="21"/>
                      <w:highlight w:val="none"/>
                    </w:rPr>
                    <w:t>1、项目采用非再生塑胶颗粒作为原料，采取了有效的收集措施，集气罩收集效率为</w:t>
                  </w:r>
                  <w:r>
                    <w:rPr>
                      <w:rFonts w:hint="eastAsia" w:ascii="Times New Roman" w:hAnsi="Times New Roman" w:eastAsia="宋体" w:cs="Times New Roman"/>
                      <w:b w:val="0"/>
                      <w:bCs w:val="0"/>
                      <w:color w:val="auto"/>
                      <w:kern w:val="0"/>
                      <w:sz w:val="21"/>
                      <w:szCs w:val="21"/>
                      <w:highlight w:val="none"/>
                      <w:lang w:val="en-US" w:eastAsia="zh-CN"/>
                    </w:rPr>
                    <w:t>9</w:t>
                  </w:r>
                  <w:r>
                    <w:rPr>
                      <w:rFonts w:hint="default" w:ascii="Times New Roman" w:hAnsi="Times New Roman" w:eastAsia="宋体" w:cs="Times New Roman"/>
                      <w:b w:val="0"/>
                      <w:bCs w:val="0"/>
                      <w:color w:val="auto"/>
                      <w:kern w:val="0"/>
                      <w:sz w:val="21"/>
                      <w:szCs w:val="21"/>
                      <w:highlight w:val="none"/>
                    </w:rPr>
                    <w:t>0%。2、项目塑料粒子、色母等本身不产生VOCs,加工过程中会产生</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3、项目采用全密闭、连续化、自动化的设备。4、本项目产生的有机废气采取有效的收集措施经</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活性炭吸附装置</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处理后达标排放。</w:t>
                  </w:r>
                </w:p>
              </w:tc>
              <w:tc>
                <w:tcPr>
                  <w:tcW w:w="497" w:type="pct"/>
                  <w:tcBorders>
                    <w:right w:val="nil"/>
                  </w:tcBorders>
                  <w:noWrap w:val="0"/>
                  <w:vAlign w:val="center"/>
                </w:tcPr>
                <w:p w14:paraId="1583B8FE">
                  <w:pPr>
                    <w:widowControl w:val="0"/>
                    <w:autoSpaceDE w:val="0"/>
                    <w:autoSpaceDN w:val="0"/>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相符</w:t>
                  </w:r>
                </w:p>
              </w:tc>
            </w:tr>
            <w:tr w14:paraId="29D5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1" w:type="pct"/>
                  <w:tcBorders>
                    <w:left w:val="nil"/>
                  </w:tcBorders>
                  <w:noWrap w:val="0"/>
                  <w:vAlign w:val="center"/>
                </w:tcPr>
                <w:p w14:paraId="6F03FDBA">
                  <w:pPr>
                    <w:widowControl w:val="0"/>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推进建设适宜高效的治污设施。</w:t>
                  </w:r>
                </w:p>
                <w:p w14:paraId="04D6AA6F">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企业新建治污设施或对现有治污设施实施改造，应依据排放废气的浓度、组分、风量</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温度、湿度、压力，以及生产工</w:t>
                  </w:r>
                  <w:r>
                    <w:rPr>
                      <w:rFonts w:hint="eastAsia" w:ascii="Times New Roman" w:hAnsi="Times New Roman" w:eastAsia="宋体" w:cs="Times New Roman"/>
                      <w:b w:val="0"/>
                      <w:bCs w:val="0"/>
                      <w:color w:val="auto"/>
                      <w:kern w:val="0"/>
                      <w:sz w:val="21"/>
                      <w:szCs w:val="21"/>
                      <w:highlight w:val="none"/>
                      <w:lang w:val="en-US" w:eastAsia="zh-CN"/>
                    </w:rPr>
                    <w:t>程</w:t>
                  </w:r>
                  <w:r>
                    <w:rPr>
                      <w:rFonts w:hint="default" w:ascii="Times New Roman" w:hAnsi="Times New Roman" w:eastAsia="宋体" w:cs="Times New Roman"/>
                      <w:b w:val="0"/>
                      <w:bCs w:val="0"/>
                      <w:color w:val="auto"/>
                      <w:kern w:val="0"/>
                      <w:sz w:val="21"/>
                      <w:szCs w:val="21"/>
                      <w:highlight w:val="none"/>
                    </w:rPr>
                    <w:t>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7F230F34">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3D76D722">
                  <w:pPr>
                    <w:keepNext w:val="0"/>
                    <w:keepLines w:val="0"/>
                    <w:pageBreakBefore w:val="0"/>
                    <w:widowControl w:val="0"/>
                    <w:kinsoku/>
                    <w:wordWrap/>
                    <w:overflowPunct/>
                    <w:topLinePunct w:val="0"/>
                    <w:autoSpaceDE w:val="0"/>
                    <w:autoSpaceDN w:val="0"/>
                    <w:bidi w:val="0"/>
                    <w:adjustRightInd w:val="0"/>
                    <w:snapToGrid w:val="0"/>
                    <w:ind w:firstLine="420" w:firstLineChars="200"/>
                    <w:jc w:val="center"/>
                    <w:textAlignment w:val="auto"/>
                    <w:rPr>
                      <w:rFonts w:hint="eastAsia"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实行重点排放源排放浓度与去除效率双重控制。车间或生产设施收集排放的废气，VOCs初始排放速率大于等于3千克/小时、重点区域大于等于2千克/小时的，应加大控制</w:t>
                  </w:r>
                  <w:r>
                    <w:rPr>
                      <w:rFonts w:hint="eastAsia" w:ascii="Times New Roman" w:hAnsi="Times New Roman" w:eastAsia="宋体" w:cs="Times New Roman"/>
                      <w:b w:val="0"/>
                      <w:bCs w:val="0"/>
                      <w:color w:val="auto"/>
                      <w:kern w:val="0"/>
                      <w:sz w:val="21"/>
                      <w:szCs w:val="21"/>
                      <w:highlight w:val="none"/>
                      <w:lang w:eastAsia="zh-CN"/>
                    </w:rPr>
                    <w:t>。</w:t>
                  </w:r>
                </w:p>
              </w:tc>
              <w:tc>
                <w:tcPr>
                  <w:tcW w:w="1860" w:type="pct"/>
                  <w:noWrap w:val="0"/>
                  <w:vAlign w:val="center"/>
                </w:tcPr>
                <w:p w14:paraId="71A3D5BB">
                  <w:pPr>
                    <w:widowControl w:val="0"/>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yellow"/>
                    </w:rPr>
                  </w:pPr>
                  <w:r>
                    <w:rPr>
                      <w:rFonts w:hint="default" w:ascii="Times New Roman" w:hAnsi="Times New Roman" w:eastAsia="宋体" w:cs="Times New Roman"/>
                      <w:b w:val="0"/>
                      <w:bCs w:val="0"/>
                      <w:color w:val="auto"/>
                      <w:kern w:val="0"/>
                      <w:sz w:val="21"/>
                      <w:szCs w:val="21"/>
                      <w:highlight w:val="none"/>
                    </w:rPr>
                    <w:t>1、本项目产生挥发性有机物采取有效的收集措施，经</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经活性炭吸附装置</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处理后达标排放。2、项目挥发性有机物满足相应排放标准。</w:t>
                  </w:r>
                </w:p>
              </w:tc>
              <w:tc>
                <w:tcPr>
                  <w:tcW w:w="497" w:type="pct"/>
                  <w:tcBorders>
                    <w:right w:val="nil"/>
                  </w:tcBorders>
                  <w:noWrap w:val="0"/>
                  <w:vAlign w:val="center"/>
                </w:tcPr>
                <w:p w14:paraId="4D87FE48">
                  <w:pPr>
                    <w:widowControl w:val="0"/>
                    <w:autoSpaceDE w:val="0"/>
                    <w:autoSpaceDN w:val="0"/>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相符</w:t>
                  </w:r>
                </w:p>
              </w:tc>
            </w:tr>
          </w:tbl>
          <w:p w14:paraId="2DECB49F">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8、与《江西省生态环境厅关于印发江西省重点行业挥发性有机物综合治理方案的通知》的通知（赣环大气〔2019〕20号）相符性分析</w:t>
            </w:r>
          </w:p>
          <w:p w14:paraId="531D17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napToGrid/>
                <w:color w:val="auto"/>
                <w:kern w:val="0"/>
                <w:position w:val="-10"/>
                <w:sz w:val="24"/>
                <w:szCs w:val="24"/>
                <w:highlight w:val="none"/>
                <w:lang w:val="en-US" w:eastAsia="zh-CN"/>
              </w:rPr>
            </w:pPr>
            <w:r>
              <w:rPr>
                <w:rFonts w:hint="eastAsia" w:ascii="Times New Roman" w:hAnsi="Times New Roman" w:eastAsia="宋体" w:cs="Times New Roman"/>
                <w:b/>
                <w:bCs/>
                <w:snapToGrid/>
                <w:color w:val="auto"/>
                <w:kern w:val="0"/>
                <w:position w:val="-10"/>
                <w:sz w:val="24"/>
                <w:szCs w:val="24"/>
                <w:highlight w:val="none"/>
                <w:lang w:val="en-US" w:eastAsia="zh-CN"/>
              </w:rPr>
              <w:t>表1-13</w:t>
            </w:r>
            <w:r>
              <w:rPr>
                <w:rFonts w:hint="default" w:ascii="Times New Roman" w:hAnsi="Times New Roman" w:eastAsia="宋体" w:cs="Times New Roman"/>
                <w:b/>
                <w:bCs/>
                <w:snapToGrid/>
                <w:color w:val="auto"/>
                <w:kern w:val="0"/>
                <w:position w:val="-10"/>
                <w:sz w:val="24"/>
                <w:szCs w:val="24"/>
                <w:highlight w:val="none"/>
              </w:rPr>
              <w:t>与《江西省重点行业挥发性有机物综合治理方案》相符性分析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5"/>
              <w:gridCol w:w="2638"/>
              <w:gridCol w:w="705"/>
            </w:tblGrid>
            <w:tr w14:paraId="5199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1" w:type="pct"/>
                  <w:tcBorders>
                    <w:left w:val="nil"/>
                  </w:tcBorders>
                  <w:noWrap w:val="0"/>
                  <w:vAlign w:val="center"/>
                </w:tcPr>
                <w:p w14:paraId="63634098">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与</w:t>
                  </w:r>
                  <w:r>
                    <w:rPr>
                      <w:rFonts w:hint="eastAsia" w:ascii="Times New Roman" w:hAnsi="Times New Roman" w:eastAsia="宋体" w:cs="Times New Roman"/>
                      <w:b/>
                      <w:bCs/>
                      <w:color w:val="auto"/>
                      <w:kern w:val="0"/>
                      <w:sz w:val="21"/>
                      <w:szCs w:val="21"/>
                      <w:highlight w:val="none"/>
                      <w:lang w:eastAsia="zh-CN"/>
                    </w:rPr>
                    <w:t>本</w:t>
                  </w:r>
                  <w:r>
                    <w:rPr>
                      <w:rFonts w:hint="default" w:ascii="Times New Roman" w:hAnsi="Times New Roman" w:eastAsia="宋体" w:cs="Times New Roman"/>
                      <w:b/>
                      <w:bCs/>
                      <w:color w:val="auto"/>
                      <w:kern w:val="0"/>
                      <w:sz w:val="21"/>
                      <w:szCs w:val="21"/>
                      <w:highlight w:val="none"/>
                    </w:rPr>
                    <w:t>项目相关的要求</w:t>
                  </w:r>
                </w:p>
              </w:tc>
              <w:tc>
                <w:tcPr>
                  <w:tcW w:w="1860" w:type="pct"/>
                  <w:noWrap w:val="0"/>
                  <w:vAlign w:val="center"/>
                </w:tcPr>
                <w:p w14:paraId="047F2BDB">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yellow"/>
                      <w:lang w:val="en-US" w:eastAsia="zh-CN" w:bidi="ar-SA"/>
                    </w:rPr>
                  </w:pPr>
                  <w:r>
                    <w:rPr>
                      <w:rFonts w:hint="default" w:ascii="Times New Roman" w:hAnsi="Times New Roman" w:eastAsia="宋体" w:cs="Times New Roman"/>
                      <w:b/>
                      <w:bCs/>
                      <w:color w:val="auto"/>
                      <w:kern w:val="0"/>
                      <w:sz w:val="21"/>
                      <w:szCs w:val="21"/>
                      <w:highlight w:val="none"/>
                    </w:rPr>
                    <w:t>本项目具体情况</w:t>
                  </w:r>
                </w:p>
              </w:tc>
              <w:tc>
                <w:tcPr>
                  <w:tcW w:w="497" w:type="pct"/>
                  <w:tcBorders>
                    <w:right w:val="nil"/>
                  </w:tcBorders>
                  <w:noWrap w:val="0"/>
                  <w:vAlign w:val="center"/>
                </w:tcPr>
                <w:p w14:paraId="6756CBCD">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相符性</w:t>
                  </w:r>
                </w:p>
              </w:tc>
            </w:tr>
            <w:tr w14:paraId="5299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2641" w:type="pct"/>
                  <w:tcBorders>
                    <w:left w:val="nil"/>
                  </w:tcBorders>
                  <w:noWrap w:val="0"/>
                  <w:vAlign w:val="center"/>
                </w:tcPr>
                <w:p w14:paraId="3F2E5744">
                  <w:pPr>
                    <w:pStyle w:val="142"/>
                    <w:jc w:val="both"/>
                    <w:rPr>
                      <w:rFonts w:hint="default" w:ascii="Times New Roman" w:hAnsi="Times New Roman" w:eastAsia="宋体" w:cs="Times New Roman"/>
                      <w:b/>
                      <w:bCs/>
                      <w:color w:val="auto"/>
                      <w:sz w:val="21"/>
                      <w:szCs w:val="24"/>
                      <w:lang w:val="en-US" w:eastAsia="zh-CN" w:bidi="ar-SA"/>
                    </w:rPr>
                  </w:pPr>
                  <w:r>
                    <w:rPr>
                      <w:rFonts w:hint="default" w:ascii="Times New Roman" w:hAnsi="Times New Roman" w:eastAsia="宋体" w:cs="Times New Roman"/>
                      <w:color w:val="auto"/>
                    </w:rPr>
                    <w:t>有机化工企业应对进出料、物料输送、搅拌、固液分离、干燥、灌装等过程，采取密闭化措施；推进使用低（无）泄漏的泵、压缩机、过滤机、离心机、干燥设备等，推广密闭式循环水冷却系统等；加快淘汰敞口式、明流式设施；严格控制储存和装卸过程VOCs排放。</w:t>
                  </w:r>
                </w:p>
              </w:tc>
              <w:tc>
                <w:tcPr>
                  <w:tcW w:w="1860" w:type="pct"/>
                  <w:noWrap w:val="0"/>
                  <w:vAlign w:val="center"/>
                </w:tcPr>
                <w:p w14:paraId="7E23AC44">
                  <w:pPr>
                    <w:pStyle w:val="140"/>
                    <w:spacing w:line="240" w:lineRule="auto"/>
                    <w:ind w:firstLine="0" w:firstLineChars="0"/>
                    <w:jc w:val="center"/>
                    <w:rPr>
                      <w:rFonts w:hint="default" w:ascii="Times New Roman" w:hAnsi="Times New Roman" w:eastAsia="宋体" w:cs="Times New Roman"/>
                      <w:b/>
                      <w:bCs/>
                      <w:color w:val="auto"/>
                      <w:sz w:val="21"/>
                      <w:szCs w:val="20"/>
                      <w:highlight w:val="yellow"/>
                      <w:lang w:val="en-US" w:eastAsia="zh-CN" w:bidi="ar-SA"/>
                    </w:rPr>
                  </w:pPr>
                  <w:r>
                    <w:rPr>
                      <w:rFonts w:hint="eastAsia" w:ascii="Times New Roman" w:hAnsi="Times New Roman" w:eastAsia="宋体" w:cs="Times New Roman"/>
                      <w:b w:val="0"/>
                      <w:bCs w:val="0"/>
                      <w:color w:val="auto"/>
                      <w:sz w:val="21"/>
                      <w:szCs w:val="20"/>
                      <w:highlight w:val="none"/>
                      <w:lang w:val="en-US" w:eastAsia="zh-CN" w:bidi="ar-SA"/>
                    </w:rPr>
                    <w:t>不属于此类项目</w:t>
                  </w:r>
                </w:p>
              </w:tc>
              <w:tc>
                <w:tcPr>
                  <w:tcW w:w="497" w:type="pct"/>
                  <w:tcBorders>
                    <w:right w:val="nil"/>
                  </w:tcBorders>
                  <w:noWrap w:val="0"/>
                  <w:vAlign w:val="center"/>
                </w:tcPr>
                <w:p w14:paraId="0F70F83B">
                  <w:pPr>
                    <w:widowControl w:val="0"/>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相符</w:t>
                  </w:r>
                </w:p>
              </w:tc>
            </w:tr>
            <w:tr w14:paraId="7D19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2641" w:type="pct"/>
                  <w:tcBorders>
                    <w:left w:val="nil"/>
                  </w:tcBorders>
                  <w:noWrap w:val="0"/>
                  <w:vAlign w:val="center"/>
                </w:tcPr>
                <w:p w14:paraId="01395CB6">
                  <w:pPr>
                    <w:pStyle w:val="142"/>
                    <w:jc w:val="both"/>
                    <w:rPr>
                      <w:rFonts w:hint="default" w:ascii="Times New Roman" w:hAnsi="Times New Roman" w:eastAsia="宋体" w:cs="Times New Roman"/>
                      <w:b/>
                      <w:bCs/>
                      <w:color w:val="auto"/>
                      <w:sz w:val="21"/>
                      <w:szCs w:val="24"/>
                      <w:lang w:val="en-US" w:eastAsia="zh-CN" w:bidi="ar-SA"/>
                    </w:rPr>
                  </w:pPr>
                  <w:r>
                    <w:rPr>
                      <w:rFonts w:hint="default" w:ascii="Times New Roman" w:hAnsi="Times New Roman" w:eastAsia="宋体" w:cs="Times New Roman"/>
                      <w:color w:val="auto"/>
                    </w:rPr>
                    <w:t>有机化工行业优先选用冷凝、冷凝+吸附/脱附再生、吸附再生等回收技术；难以回收的，宜选用燃烧、吸附浓缩+燃烧等高效治理技术；水溶性、酸碱VOCs废气宜采用多级化学吸收等处理技术。</w:t>
                  </w:r>
                </w:p>
              </w:tc>
              <w:tc>
                <w:tcPr>
                  <w:tcW w:w="1860" w:type="pct"/>
                  <w:noWrap w:val="0"/>
                  <w:vAlign w:val="center"/>
                </w:tcPr>
                <w:p w14:paraId="457FF150">
                  <w:pPr>
                    <w:pStyle w:val="140"/>
                    <w:spacing w:line="240" w:lineRule="auto"/>
                    <w:ind w:firstLine="0" w:firstLineChars="0"/>
                    <w:jc w:val="center"/>
                    <w:rPr>
                      <w:rFonts w:hint="default" w:ascii="Times New Roman" w:hAnsi="Times New Roman" w:eastAsia="宋体" w:cs="Times New Roman"/>
                      <w:b/>
                      <w:bCs/>
                      <w:color w:val="auto"/>
                      <w:sz w:val="21"/>
                      <w:szCs w:val="20"/>
                      <w:highlight w:val="yellow"/>
                      <w:lang w:val="en-US" w:eastAsia="zh-CN" w:bidi="ar-SA"/>
                    </w:rPr>
                  </w:pPr>
                  <w:r>
                    <w:rPr>
                      <w:rFonts w:hint="eastAsia" w:ascii="Times New Roman" w:hAnsi="Times New Roman" w:eastAsia="宋体" w:cs="Times New Roman"/>
                      <w:b w:val="0"/>
                      <w:bCs w:val="0"/>
                      <w:color w:val="auto"/>
                      <w:sz w:val="21"/>
                      <w:szCs w:val="20"/>
                      <w:highlight w:val="none"/>
                      <w:lang w:val="en-US" w:eastAsia="zh-CN" w:bidi="ar-SA"/>
                    </w:rPr>
                    <w:t>不属于此类项目</w:t>
                  </w:r>
                </w:p>
              </w:tc>
              <w:tc>
                <w:tcPr>
                  <w:tcW w:w="497" w:type="pct"/>
                  <w:tcBorders>
                    <w:right w:val="nil"/>
                  </w:tcBorders>
                  <w:noWrap w:val="0"/>
                  <w:vAlign w:val="center"/>
                </w:tcPr>
                <w:p w14:paraId="2A36444B">
                  <w:pPr>
                    <w:widowControl w:val="0"/>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相符</w:t>
                  </w:r>
                </w:p>
              </w:tc>
            </w:tr>
            <w:tr w14:paraId="042F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2641" w:type="pct"/>
                  <w:tcBorders>
                    <w:left w:val="nil"/>
                  </w:tcBorders>
                  <w:noWrap w:val="0"/>
                  <w:vAlign w:val="center"/>
                </w:tcPr>
                <w:p w14:paraId="24A236D0">
                  <w:pPr>
                    <w:pStyle w:val="140"/>
                    <w:spacing w:line="240" w:lineRule="auto"/>
                    <w:ind w:firstLine="0" w:firstLineChars="0"/>
                    <w:rPr>
                      <w:rFonts w:hint="default" w:ascii="Times New Roman" w:hAnsi="Times New Roman" w:eastAsia="宋体" w:cs="Times New Roman"/>
                      <w:b/>
                      <w:bCs/>
                      <w:color w:val="auto"/>
                      <w:sz w:val="21"/>
                      <w:szCs w:val="20"/>
                      <w:lang w:val="en-US" w:eastAsia="zh-CN" w:bidi="ar-SA"/>
                    </w:rPr>
                  </w:pPr>
                  <w:r>
                    <w:rPr>
                      <w:rFonts w:hint="default" w:ascii="Times New Roman" w:hAnsi="Times New Roman" w:eastAsia="宋体" w:cs="Times New Roman"/>
                      <w:color w:val="auto"/>
                      <w:sz w:val="21"/>
                    </w:rPr>
                    <w:t>推进企业新建治污设施或现有治污设施改造，对生产过程中通过排气筒所排放的有组织VOCs废气，应根据生产废气的产生量、污染物的组分和性质、温度、压力等因素进行综合分析后选择适宜的工艺路线进行治理。</w:t>
                  </w:r>
                </w:p>
              </w:tc>
              <w:tc>
                <w:tcPr>
                  <w:tcW w:w="1860" w:type="pct"/>
                  <w:noWrap w:val="0"/>
                  <w:vAlign w:val="center"/>
                </w:tcPr>
                <w:p w14:paraId="582CA9EF">
                  <w:pPr>
                    <w:pStyle w:val="140"/>
                    <w:spacing w:line="240" w:lineRule="auto"/>
                    <w:ind w:firstLine="0" w:firstLineChars="0"/>
                    <w:jc w:val="center"/>
                    <w:rPr>
                      <w:rFonts w:hint="default" w:ascii="Times New Roman" w:hAnsi="Times New Roman" w:eastAsia="宋体" w:cs="Times New Roman"/>
                      <w:b/>
                      <w:bCs/>
                      <w:color w:val="auto"/>
                      <w:sz w:val="21"/>
                      <w:szCs w:val="20"/>
                      <w:highlight w:val="yellow"/>
                      <w:lang w:val="en-US" w:eastAsia="zh-CN" w:bidi="ar-SA"/>
                    </w:rPr>
                  </w:pPr>
                  <w:r>
                    <w:rPr>
                      <w:rFonts w:hint="default" w:ascii="Times New Roman" w:hAnsi="Times New Roman" w:eastAsia="宋体" w:cs="Times New Roman"/>
                      <w:color w:val="auto"/>
                      <w:sz w:val="21"/>
                      <w:highlight w:val="none"/>
                    </w:rPr>
                    <w:t>本项目对生产过程中产生的挥发性有机废气通过设置的废气处理设施处理达标后，通过排气筒有组织排放。</w:t>
                  </w:r>
                </w:p>
              </w:tc>
              <w:tc>
                <w:tcPr>
                  <w:tcW w:w="497" w:type="pct"/>
                  <w:tcBorders>
                    <w:right w:val="nil"/>
                  </w:tcBorders>
                  <w:noWrap w:val="0"/>
                  <w:vAlign w:val="center"/>
                </w:tcPr>
                <w:p w14:paraId="676076EE">
                  <w:pPr>
                    <w:widowControl w:val="0"/>
                    <w:autoSpaceDE w:val="0"/>
                    <w:autoSpaceDN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相符</w:t>
                  </w:r>
                </w:p>
              </w:tc>
            </w:tr>
          </w:tbl>
          <w:p w14:paraId="0141305B">
            <w:pPr>
              <w:autoSpaceDE w:val="0"/>
              <w:autoSpaceDN w:val="0"/>
              <w:adjustRightInd w:val="0"/>
              <w:snapToGrid w:val="0"/>
              <w:spacing w:line="360" w:lineRule="auto"/>
              <w:ind w:firstLine="482" w:firstLineChars="200"/>
              <w:jc w:val="left"/>
              <w:rPr>
                <w:b/>
                <w:bCs/>
                <w:color w:val="auto"/>
                <w:kern w:val="0"/>
                <w:sz w:val="24"/>
              </w:rPr>
            </w:pPr>
            <w:r>
              <w:rPr>
                <w:b/>
                <w:bCs/>
                <w:color w:val="auto"/>
                <w:kern w:val="0"/>
                <w:sz w:val="24"/>
              </w:rPr>
              <w:t>9、与《挥发性有机物无组织排放控制标准》（GB37822-2019）相符性分析</w:t>
            </w:r>
          </w:p>
          <w:p w14:paraId="1ED0BE9B">
            <w:pPr>
              <w:autoSpaceDE w:val="0"/>
              <w:autoSpaceDN w:val="0"/>
              <w:adjustRightInd w:val="0"/>
              <w:snapToGrid w:val="0"/>
              <w:spacing w:line="360" w:lineRule="auto"/>
              <w:ind w:firstLine="480" w:firstLineChars="200"/>
              <w:jc w:val="left"/>
              <w:rPr>
                <w:color w:val="auto"/>
                <w:kern w:val="0"/>
                <w:sz w:val="24"/>
              </w:rPr>
            </w:pPr>
            <w:r>
              <w:rPr>
                <w:color w:val="auto"/>
                <w:kern w:val="0"/>
                <w:sz w:val="24"/>
              </w:rPr>
              <w:t>《挥发性有机物无组织排放控制标准》（GB37822-2019）从VOCs物料储存、转移和输送、工艺过程、设备与管线组件泄漏、敞开液面和废气收集处理系统等方面提出无组织VOCs控制要求，本项目与该文件相符性分析见</w:t>
            </w:r>
            <w:r>
              <w:rPr>
                <w:rFonts w:hint="eastAsia"/>
                <w:color w:val="auto"/>
                <w:kern w:val="0"/>
                <w:sz w:val="24"/>
                <w:lang w:val="en-US" w:eastAsia="zh-CN"/>
              </w:rPr>
              <w:t>下</w:t>
            </w:r>
            <w:r>
              <w:rPr>
                <w:color w:val="auto"/>
                <w:kern w:val="0"/>
                <w:sz w:val="24"/>
              </w:rPr>
              <w:t>表。</w:t>
            </w:r>
          </w:p>
          <w:p w14:paraId="01125438">
            <w:pPr>
              <w:autoSpaceDE w:val="0"/>
              <w:autoSpaceDN w:val="0"/>
              <w:jc w:val="center"/>
              <w:rPr>
                <w:b/>
                <w:bCs/>
                <w:color w:val="auto"/>
                <w:kern w:val="0"/>
                <w:sz w:val="24"/>
              </w:rPr>
            </w:pPr>
            <w:r>
              <w:rPr>
                <w:b/>
                <w:bCs/>
                <w:color w:val="auto"/>
                <w:kern w:val="0"/>
                <w:sz w:val="24"/>
              </w:rPr>
              <w:t>表1-</w:t>
            </w:r>
            <w:r>
              <w:rPr>
                <w:rFonts w:hint="eastAsia"/>
                <w:b/>
                <w:bCs/>
                <w:color w:val="auto"/>
                <w:kern w:val="0"/>
                <w:sz w:val="24"/>
                <w:lang w:val="en-US" w:eastAsia="zh-CN"/>
              </w:rPr>
              <w:t>14</w:t>
            </w:r>
            <w:r>
              <w:rPr>
                <w:b/>
                <w:bCs/>
                <w:color w:val="auto"/>
                <w:kern w:val="0"/>
                <w:sz w:val="24"/>
              </w:rPr>
              <w:t xml:space="preserve"> </w:t>
            </w:r>
            <w:r>
              <w:rPr>
                <w:rFonts w:hint="eastAsia"/>
                <w:b/>
                <w:bCs/>
                <w:color w:val="auto"/>
                <w:kern w:val="0"/>
                <w:sz w:val="24"/>
                <w:lang w:val="en-US" w:eastAsia="zh-CN"/>
              </w:rPr>
              <w:t xml:space="preserve"> </w:t>
            </w:r>
            <w:r>
              <w:rPr>
                <w:b/>
                <w:bCs/>
                <w:color w:val="auto"/>
                <w:kern w:val="0"/>
                <w:sz w:val="24"/>
              </w:rPr>
              <w:t>与GB37822-2019相符性分析</w:t>
            </w:r>
          </w:p>
          <w:tbl>
            <w:tblPr>
              <w:tblStyle w:val="32"/>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034"/>
              <w:gridCol w:w="2043"/>
              <w:gridCol w:w="898"/>
            </w:tblGrid>
            <w:tr w14:paraId="2C24A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noWrap w:val="0"/>
                  <w:vAlign w:val="center"/>
                </w:tcPr>
                <w:p w14:paraId="59CFE13D">
                  <w:pPr>
                    <w:pStyle w:val="85"/>
                    <w:spacing w:line="240" w:lineRule="auto"/>
                    <w:rPr>
                      <w:b/>
                      <w:bCs/>
                      <w:color w:val="auto"/>
                    </w:rPr>
                  </w:pPr>
                  <w:r>
                    <w:rPr>
                      <w:b/>
                      <w:bCs/>
                      <w:color w:val="auto"/>
                    </w:rPr>
                    <w:t>名称</w:t>
                  </w:r>
                </w:p>
              </w:tc>
              <w:tc>
                <w:tcPr>
                  <w:tcW w:w="2143" w:type="pct"/>
                  <w:noWrap w:val="0"/>
                  <w:vAlign w:val="center"/>
                </w:tcPr>
                <w:p w14:paraId="568D4C08">
                  <w:pPr>
                    <w:pStyle w:val="85"/>
                    <w:spacing w:line="240" w:lineRule="auto"/>
                    <w:rPr>
                      <w:b/>
                      <w:bCs/>
                      <w:color w:val="auto"/>
                    </w:rPr>
                  </w:pPr>
                  <w:r>
                    <w:rPr>
                      <w:b/>
                      <w:bCs/>
                      <w:color w:val="auto"/>
                    </w:rPr>
                    <w:t>文件要求</w:t>
                  </w:r>
                </w:p>
              </w:tc>
              <w:tc>
                <w:tcPr>
                  <w:tcW w:w="1443" w:type="pct"/>
                  <w:noWrap w:val="0"/>
                  <w:vAlign w:val="center"/>
                </w:tcPr>
                <w:p w14:paraId="29C21BA1">
                  <w:pPr>
                    <w:pStyle w:val="85"/>
                    <w:spacing w:line="240" w:lineRule="auto"/>
                    <w:rPr>
                      <w:b/>
                      <w:bCs/>
                      <w:color w:val="auto"/>
                    </w:rPr>
                  </w:pPr>
                  <w:r>
                    <w:rPr>
                      <w:b/>
                      <w:bCs/>
                      <w:color w:val="auto"/>
                    </w:rPr>
                    <w:t>项目情况</w:t>
                  </w:r>
                </w:p>
              </w:tc>
              <w:tc>
                <w:tcPr>
                  <w:tcW w:w="634" w:type="pct"/>
                  <w:noWrap w:val="0"/>
                  <w:vAlign w:val="center"/>
                </w:tcPr>
                <w:p w14:paraId="343E234B">
                  <w:pPr>
                    <w:pStyle w:val="85"/>
                    <w:spacing w:line="240" w:lineRule="auto"/>
                    <w:rPr>
                      <w:b/>
                      <w:bCs/>
                      <w:color w:val="auto"/>
                    </w:rPr>
                  </w:pPr>
                  <w:r>
                    <w:rPr>
                      <w:b/>
                      <w:bCs/>
                      <w:color w:val="auto"/>
                    </w:rPr>
                    <w:t>符合性</w:t>
                  </w:r>
                </w:p>
              </w:tc>
            </w:tr>
            <w:tr w14:paraId="7E658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78" w:type="pct"/>
                  <w:noWrap w:val="0"/>
                  <w:vAlign w:val="center"/>
                </w:tcPr>
                <w:p w14:paraId="6EF5E8CD">
                  <w:pPr>
                    <w:pStyle w:val="85"/>
                    <w:spacing w:line="240" w:lineRule="auto"/>
                    <w:rPr>
                      <w:color w:val="auto"/>
                    </w:rPr>
                  </w:pPr>
                  <w:r>
                    <w:rPr>
                      <w:color w:val="auto"/>
                    </w:rPr>
                    <w:t>VOCS物料储存无组织排放控制要求</w:t>
                  </w:r>
                </w:p>
              </w:tc>
              <w:tc>
                <w:tcPr>
                  <w:tcW w:w="2143" w:type="pct"/>
                  <w:noWrap w:val="0"/>
                  <w:vAlign w:val="center"/>
                </w:tcPr>
                <w:p w14:paraId="3599DEAC">
                  <w:pPr>
                    <w:pStyle w:val="85"/>
                    <w:widowControl w:val="0"/>
                    <w:spacing w:line="240" w:lineRule="auto"/>
                    <w:rPr>
                      <w:color w:val="auto"/>
                    </w:rPr>
                  </w:pPr>
                  <w:r>
                    <w:rPr>
                      <w:color w:val="auto"/>
                    </w:rPr>
                    <w:t>（1）VOCs物料应储存于密闭的容器、包装袋、储罐、储库、料仓中。</w:t>
                  </w:r>
                </w:p>
                <w:p w14:paraId="70811523">
                  <w:pPr>
                    <w:pStyle w:val="85"/>
                    <w:widowControl w:val="0"/>
                    <w:spacing w:line="240" w:lineRule="auto"/>
                    <w:rPr>
                      <w:color w:val="auto"/>
                    </w:rPr>
                  </w:pPr>
                  <w:r>
                    <w:rPr>
                      <w:color w:val="auto"/>
                    </w:rPr>
                    <w:t>（2）盛装VOCs物料的容器或包装袋应存放于室内，或存放于设置有雨棚、遮阳和防渗设施的专用场地。盛装VOCs物料的容器或包装袋在非取用状态时应加盖、封口，保持密闭。</w:t>
                  </w:r>
                </w:p>
                <w:p w14:paraId="4835EA66">
                  <w:pPr>
                    <w:pStyle w:val="85"/>
                    <w:widowControl w:val="0"/>
                    <w:spacing w:line="240" w:lineRule="auto"/>
                    <w:rPr>
                      <w:color w:val="auto"/>
                    </w:rPr>
                  </w:pPr>
                  <w:r>
                    <w:rPr>
                      <w:color w:val="auto"/>
                    </w:rPr>
                    <w:t>（3）VOCs物料储库、料仓应满足3.6条对密闭空间的要求。</w:t>
                  </w:r>
                </w:p>
              </w:tc>
              <w:tc>
                <w:tcPr>
                  <w:tcW w:w="1443" w:type="pct"/>
                  <w:noWrap w:val="0"/>
                  <w:vAlign w:val="center"/>
                </w:tcPr>
                <w:p w14:paraId="250A5183">
                  <w:pPr>
                    <w:pStyle w:val="85"/>
                    <w:spacing w:line="240" w:lineRule="auto"/>
                    <w:rPr>
                      <w:color w:val="auto"/>
                    </w:rPr>
                  </w:pPr>
                  <w:r>
                    <w:rPr>
                      <w:color w:val="auto"/>
                    </w:rPr>
                    <w:t>本项目涉VOCs物料储存在密闭桶内，涉VOCs物料非取用状态时应加盖、封口，保持密闭。</w:t>
                  </w:r>
                </w:p>
              </w:tc>
              <w:tc>
                <w:tcPr>
                  <w:tcW w:w="634" w:type="pct"/>
                  <w:noWrap w:val="0"/>
                  <w:vAlign w:val="center"/>
                </w:tcPr>
                <w:p w14:paraId="0F69E6C6">
                  <w:pPr>
                    <w:pStyle w:val="85"/>
                    <w:spacing w:line="240" w:lineRule="auto"/>
                    <w:rPr>
                      <w:color w:val="auto"/>
                    </w:rPr>
                  </w:pPr>
                  <w:r>
                    <w:rPr>
                      <w:color w:val="auto"/>
                    </w:rPr>
                    <w:t>符合</w:t>
                  </w:r>
                </w:p>
              </w:tc>
            </w:tr>
            <w:tr w14:paraId="68F90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78" w:type="pct"/>
                  <w:noWrap w:val="0"/>
                  <w:vAlign w:val="center"/>
                </w:tcPr>
                <w:p w14:paraId="12A843F7">
                  <w:pPr>
                    <w:pStyle w:val="85"/>
                    <w:spacing w:line="240" w:lineRule="auto"/>
                    <w:rPr>
                      <w:color w:val="auto"/>
                    </w:rPr>
                  </w:pPr>
                  <w:r>
                    <w:rPr>
                      <w:color w:val="auto"/>
                    </w:rPr>
                    <w:t>物料转移和输送无组织排放控制要求</w:t>
                  </w:r>
                </w:p>
              </w:tc>
              <w:tc>
                <w:tcPr>
                  <w:tcW w:w="2143" w:type="pct"/>
                  <w:noWrap w:val="0"/>
                  <w:vAlign w:val="center"/>
                </w:tcPr>
                <w:p w14:paraId="2FCEC987">
                  <w:pPr>
                    <w:pStyle w:val="85"/>
                    <w:spacing w:line="240" w:lineRule="auto"/>
                    <w:rPr>
                      <w:color w:val="auto"/>
                    </w:rPr>
                  </w:pPr>
                  <w:r>
                    <w:rPr>
                      <w:color w:val="auto"/>
                    </w:rPr>
                    <w:t>液态VOCs物料应采用密闭管道输送。采用非管道输送方式转移液态VOCs物料时，应采用密闭容器、罐车。</w:t>
                  </w:r>
                </w:p>
              </w:tc>
              <w:tc>
                <w:tcPr>
                  <w:tcW w:w="1443" w:type="pct"/>
                  <w:noWrap w:val="0"/>
                  <w:vAlign w:val="center"/>
                </w:tcPr>
                <w:p w14:paraId="25F01AAE">
                  <w:pPr>
                    <w:pStyle w:val="85"/>
                    <w:spacing w:line="240" w:lineRule="auto"/>
                    <w:rPr>
                      <w:color w:val="auto"/>
                    </w:rPr>
                  </w:pPr>
                  <w:r>
                    <w:rPr>
                      <w:color w:val="auto"/>
                    </w:rPr>
                    <w:t>本项目涉液态VOC</w:t>
                  </w:r>
                  <w:r>
                    <w:rPr>
                      <w:color w:val="auto"/>
                      <w:vertAlign w:val="subscript"/>
                    </w:rPr>
                    <w:t>S</w:t>
                  </w:r>
                  <w:r>
                    <w:rPr>
                      <w:color w:val="auto"/>
                    </w:rPr>
                    <w:t>物料采用密闭桶转移物料。</w:t>
                  </w:r>
                </w:p>
              </w:tc>
              <w:tc>
                <w:tcPr>
                  <w:tcW w:w="634" w:type="pct"/>
                  <w:noWrap w:val="0"/>
                  <w:vAlign w:val="center"/>
                </w:tcPr>
                <w:p w14:paraId="7173AE4B">
                  <w:pPr>
                    <w:pStyle w:val="85"/>
                    <w:spacing w:line="240" w:lineRule="auto"/>
                    <w:rPr>
                      <w:color w:val="auto"/>
                    </w:rPr>
                  </w:pPr>
                  <w:r>
                    <w:rPr>
                      <w:color w:val="auto"/>
                    </w:rPr>
                    <w:t>符合</w:t>
                  </w:r>
                </w:p>
              </w:tc>
            </w:tr>
            <w:tr w14:paraId="67838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78" w:type="pct"/>
                  <w:vMerge w:val="restart"/>
                  <w:noWrap w:val="0"/>
                  <w:vAlign w:val="center"/>
                </w:tcPr>
                <w:p w14:paraId="6ABC3BA3">
                  <w:pPr>
                    <w:pStyle w:val="85"/>
                    <w:spacing w:line="240" w:lineRule="auto"/>
                    <w:rPr>
                      <w:color w:val="auto"/>
                    </w:rPr>
                  </w:pPr>
                  <w:r>
                    <w:rPr>
                      <w:color w:val="auto"/>
                    </w:rPr>
                    <w:t>工艺过程无组织排放控制要求</w:t>
                  </w:r>
                </w:p>
              </w:tc>
              <w:tc>
                <w:tcPr>
                  <w:tcW w:w="2143" w:type="pct"/>
                  <w:noWrap w:val="0"/>
                  <w:vAlign w:val="center"/>
                </w:tcPr>
                <w:p w14:paraId="5B024A5D">
                  <w:pPr>
                    <w:pStyle w:val="85"/>
                    <w:spacing w:line="240" w:lineRule="auto"/>
                    <w:rPr>
                      <w:color w:val="auto"/>
                    </w:rPr>
                  </w:pPr>
                  <w:r>
                    <w:rPr>
                      <w:color w:val="auto"/>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443" w:type="pct"/>
                  <w:noWrap w:val="0"/>
                  <w:vAlign w:val="center"/>
                </w:tcPr>
                <w:p w14:paraId="0E75D813">
                  <w:pPr>
                    <w:pStyle w:val="85"/>
                    <w:spacing w:line="240" w:lineRule="auto"/>
                    <w:rPr>
                      <w:color w:val="auto"/>
                    </w:rPr>
                  </w:pPr>
                  <w:r>
                    <w:rPr>
                      <w:color w:val="auto"/>
                    </w:rPr>
                    <w:t>本项目VOCs质量占比大于等于10%的含VOCs产品使用过程在密闭空间内操作，生产厂家提供方法进行维护，填写维护记录。</w:t>
                  </w:r>
                </w:p>
              </w:tc>
              <w:tc>
                <w:tcPr>
                  <w:tcW w:w="634" w:type="pct"/>
                  <w:noWrap w:val="0"/>
                  <w:vAlign w:val="center"/>
                </w:tcPr>
                <w:p w14:paraId="379E7B25">
                  <w:pPr>
                    <w:pStyle w:val="85"/>
                    <w:spacing w:line="240" w:lineRule="auto"/>
                    <w:rPr>
                      <w:color w:val="auto"/>
                    </w:rPr>
                  </w:pPr>
                  <w:r>
                    <w:rPr>
                      <w:color w:val="auto"/>
                    </w:rPr>
                    <w:t>符合</w:t>
                  </w:r>
                </w:p>
              </w:tc>
            </w:tr>
            <w:tr w14:paraId="41AF3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78" w:type="pct"/>
                  <w:vMerge w:val="continue"/>
                  <w:noWrap w:val="0"/>
                  <w:vAlign w:val="center"/>
                </w:tcPr>
                <w:p w14:paraId="6C2ED2BA">
                  <w:pPr>
                    <w:pStyle w:val="85"/>
                    <w:spacing w:line="240" w:lineRule="auto"/>
                    <w:rPr>
                      <w:color w:val="auto"/>
                    </w:rPr>
                  </w:pPr>
                </w:p>
              </w:tc>
              <w:tc>
                <w:tcPr>
                  <w:tcW w:w="2143" w:type="pct"/>
                  <w:noWrap w:val="0"/>
                  <w:vAlign w:val="center"/>
                </w:tcPr>
                <w:p w14:paraId="762E9A56">
                  <w:pPr>
                    <w:pStyle w:val="85"/>
                    <w:spacing w:line="240" w:lineRule="auto"/>
                    <w:rPr>
                      <w:color w:val="auto"/>
                    </w:rPr>
                  </w:pPr>
                  <w:r>
                    <w:rPr>
                      <w:color w:val="auto"/>
                    </w:rPr>
                    <w:t>企业应建立台账，记录含VOCs原料材料和含VOCs产品的名称、使用量、回收量、废弃量、去向以及VOCs含量等信息。台账保存期限不少于3年。</w:t>
                  </w:r>
                </w:p>
              </w:tc>
              <w:tc>
                <w:tcPr>
                  <w:tcW w:w="1443" w:type="pct"/>
                  <w:noWrap w:val="0"/>
                  <w:vAlign w:val="center"/>
                </w:tcPr>
                <w:p w14:paraId="7BD2BF80">
                  <w:pPr>
                    <w:pStyle w:val="85"/>
                    <w:spacing w:line="240" w:lineRule="auto"/>
                    <w:rPr>
                      <w:color w:val="auto"/>
                    </w:rPr>
                  </w:pPr>
                  <w:r>
                    <w:rPr>
                      <w:color w:val="auto"/>
                    </w:rPr>
                    <w:t>评价要求建设单位建立台账，记录含VOCs原料材料和含VOCs产品的名称、使用量、回收量、废弃量、去向以及VOCs含量等信息。台账保存期限不少于3年。</w:t>
                  </w:r>
                </w:p>
              </w:tc>
              <w:tc>
                <w:tcPr>
                  <w:tcW w:w="634" w:type="pct"/>
                  <w:noWrap w:val="0"/>
                  <w:vAlign w:val="center"/>
                </w:tcPr>
                <w:p w14:paraId="1FC0FA70">
                  <w:pPr>
                    <w:pStyle w:val="85"/>
                    <w:spacing w:line="240" w:lineRule="auto"/>
                    <w:rPr>
                      <w:color w:val="auto"/>
                    </w:rPr>
                  </w:pPr>
                  <w:r>
                    <w:rPr>
                      <w:color w:val="auto"/>
                    </w:rPr>
                    <w:t>符合</w:t>
                  </w:r>
                </w:p>
              </w:tc>
            </w:tr>
            <w:tr w14:paraId="7CD4E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78" w:type="pct"/>
                  <w:vMerge w:val="continue"/>
                  <w:noWrap w:val="0"/>
                  <w:vAlign w:val="center"/>
                </w:tcPr>
                <w:p w14:paraId="61B91516">
                  <w:pPr>
                    <w:pStyle w:val="85"/>
                    <w:spacing w:line="240" w:lineRule="auto"/>
                    <w:rPr>
                      <w:color w:val="auto"/>
                    </w:rPr>
                  </w:pPr>
                </w:p>
              </w:tc>
              <w:tc>
                <w:tcPr>
                  <w:tcW w:w="2143" w:type="pct"/>
                  <w:noWrap w:val="0"/>
                  <w:vAlign w:val="center"/>
                </w:tcPr>
                <w:p w14:paraId="14B31383">
                  <w:pPr>
                    <w:pStyle w:val="85"/>
                    <w:spacing w:line="240" w:lineRule="auto"/>
                    <w:rPr>
                      <w:color w:val="auto"/>
                    </w:rPr>
                  </w:pPr>
                  <w:r>
                    <w:rPr>
                      <w:color w:val="auto"/>
                    </w:rPr>
                    <w:t>通风生产设备、操作工位、车间厂房等应在符合安全生产、职业卫生相关规定的前提下，根据行业作业规程与标准、工业建筑及洁净厂房通风设计规范等的要求，采用合理的通风量。</w:t>
                  </w:r>
                </w:p>
              </w:tc>
              <w:tc>
                <w:tcPr>
                  <w:tcW w:w="1443" w:type="pct"/>
                  <w:noWrap w:val="0"/>
                  <w:vAlign w:val="center"/>
                </w:tcPr>
                <w:p w14:paraId="33784F65">
                  <w:pPr>
                    <w:pStyle w:val="85"/>
                    <w:spacing w:line="240" w:lineRule="auto"/>
                    <w:rPr>
                      <w:color w:val="auto"/>
                    </w:rPr>
                  </w:pPr>
                  <w:r>
                    <w:rPr>
                      <w:color w:val="auto"/>
                    </w:rPr>
                    <w:t>本项目通风生产设备、操作工位、车间厂房等符合安全生产、职业卫生相关规定，根据行业作业规程与标准、工业建筑及洁净厂房通风设计规范等的要求，已采用合理的通风量。</w:t>
                  </w:r>
                </w:p>
              </w:tc>
              <w:tc>
                <w:tcPr>
                  <w:tcW w:w="634" w:type="pct"/>
                  <w:noWrap w:val="0"/>
                  <w:vAlign w:val="center"/>
                </w:tcPr>
                <w:p w14:paraId="48E1A1F3">
                  <w:pPr>
                    <w:pStyle w:val="85"/>
                    <w:spacing w:line="240" w:lineRule="auto"/>
                    <w:rPr>
                      <w:color w:val="auto"/>
                    </w:rPr>
                  </w:pPr>
                  <w:r>
                    <w:rPr>
                      <w:color w:val="auto"/>
                    </w:rPr>
                    <w:t>符合</w:t>
                  </w:r>
                </w:p>
              </w:tc>
            </w:tr>
            <w:tr w14:paraId="6A7EB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78" w:type="pct"/>
                  <w:vMerge w:val="continue"/>
                  <w:noWrap w:val="0"/>
                  <w:vAlign w:val="center"/>
                </w:tcPr>
                <w:p w14:paraId="754B3019">
                  <w:pPr>
                    <w:pStyle w:val="85"/>
                    <w:spacing w:line="240" w:lineRule="auto"/>
                    <w:rPr>
                      <w:color w:val="auto"/>
                    </w:rPr>
                  </w:pPr>
                </w:p>
              </w:tc>
              <w:tc>
                <w:tcPr>
                  <w:tcW w:w="2143" w:type="pct"/>
                  <w:noWrap w:val="0"/>
                  <w:vAlign w:val="center"/>
                </w:tcPr>
                <w:p w14:paraId="3F537FEB">
                  <w:pPr>
                    <w:pStyle w:val="85"/>
                    <w:spacing w:line="240" w:lineRule="auto"/>
                    <w:rPr>
                      <w:color w:val="auto"/>
                    </w:rPr>
                  </w:pPr>
                  <w:r>
                    <w:rPr>
                      <w:color w:val="auto"/>
                    </w:rPr>
                    <w:t>载有VOCs物料的设备及其管道在开停车、检维修和清洗时，应在退料阶段将残存物料退净，并用密闭容器盛装，退料过程废气应排至VOCs废气收集处理系统；清洗及吹扫过程排气应排至VOCs废气收集处理系统。</w:t>
                  </w:r>
                </w:p>
              </w:tc>
              <w:tc>
                <w:tcPr>
                  <w:tcW w:w="1443" w:type="pct"/>
                  <w:noWrap w:val="0"/>
                  <w:vAlign w:val="center"/>
                </w:tcPr>
                <w:p w14:paraId="2A0ACFFC">
                  <w:pPr>
                    <w:pStyle w:val="85"/>
                    <w:spacing w:line="240" w:lineRule="auto"/>
                    <w:rPr>
                      <w:color w:val="auto"/>
                    </w:rPr>
                  </w:pPr>
                  <w:r>
                    <w:rPr>
                      <w:color w:val="auto"/>
                    </w:rPr>
                    <w:t>评价要求建设单位在开停车、检维修和清洗时，对载有VOCs物料的设备及其管道应在退料阶段将残存物料退净，并用密闭容器盛装，退料过程废气应排至尾气处理系统。</w:t>
                  </w:r>
                </w:p>
              </w:tc>
              <w:tc>
                <w:tcPr>
                  <w:tcW w:w="634" w:type="pct"/>
                  <w:noWrap w:val="0"/>
                  <w:vAlign w:val="center"/>
                </w:tcPr>
                <w:p w14:paraId="149CC300">
                  <w:pPr>
                    <w:pStyle w:val="85"/>
                    <w:spacing w:line="240" w:lineRule="auto"/>
                    <w:rPr>
                      <w:color w:val="auto"/>
                    </w:rPr>
                  </w:pPr>
                  <w:r>
                    <w:rPr>
                      <w:color w:val="auto"/>
                    </w:rPr>
                    <w:t>符合</w:t>
                  </w:r>
                </w:p>
              </w:tc>
            </w:tr>
            <w:tr w14:paraId="526BC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78" w:type="pct"/>
                  <w:vMerge w:val="continue"/>
                  <w:noWrap w:val="0"/>
                  <w:vAlign w:val="center"/>
                </w:tcPr>
                <w:p w14:paraId="13AAA90B">
                  <w:pPr>
                    <w:pStyle w:val="85"/>
                    <w:spacing w:line="240" w:lineRule="auto"/>
                    <w:rPr>
                      <w:color w:val="auto"/>
                    </w:rPr>
                  </w:pPr>
                </w:p>
              </w:tc>
              <w:tc>
                <w:tcPr>
                  <w:tcW w:w="2143" w:type="pct"/>
                  <w:noWrap w:val="0"/>
                  <w:vAlign w:val="center"/>
                </w:tcPr>
                <w:p w14:paraId="27E438CE">
                  <w:pPr>
                    <w:pStyle w:val="85"/>
                    <w:spacing w:line="240" w:lineRule="auto"/>
                    <w:rPr>
                      <w:color w:val="auto"/>
                    </w:rPr>
                  </w:pPr>
                  <w:r>
                    <w:rPr>
                      <w:color w:val="auto"/>
                    </w:rPr>
                    <w:t>工艺过程产生的含VOCs废料（渣、液）应按照第5章、第6章的要求进行储存、转移和输送。盛装过VOCs物料的废包装容器应加盖密闭。</w:t>
                  </w:r>
                </w:p>
              </w:tc>
              <w:tc>
                <w:tcPr>
                  <w:tcW w:w="1443" w:type="pct"/>
                  <w:noWrap w:val="0"/>
                  <w:vAlign w:val="center"/>
                </w:tcPr>
                <w:p w14:paraId="1BBA399A">
                  <w:pPr>
                    <w:pStyle w:val="85"/>
                    <w:spacing w:line="240" w:lineRule="auto"/>
                    <w:rPr>
                      <w:color w:val="auto"/>
                    </w:rPr>
                  </w:pPr>
                  <w:r>
                    <w:rPr>
                      <w:color w:val="auto"/>
                    </w:rPr>
                    <w:t>本项目涉及VOCs废料存储在密闭的桶内，并交由有资质的单位处置，废包装桶加盖密闭。</w:t>
                  </w:r>
                </w:p>
              </w:tc>
              <w:tc>
                <w:tcPr>
                  <w:tcW w:w="634" w:type="pct"/>
                  <w:noWrap w:val="0"/>
                  <w:vAlign w:val="center"/>
                </w:tcPr>
                <w:p w14:paraId="25D0357B">
                  <w:pPr>
                    <w:pStyle w:val="85"/>
                    <w:spacing w:line="240" w:lineRule="auto"/>
                    <w:rPr>
                      <w:color w:val="auto"/>
                    </w:rPr>
                  </w:pPr>
                  <w:r>
                    <w:rPr>
                      <w:color w:val="auto"/>
                    </w:rPr>
                    <w:t>符合</w:t>
                  </w:r>
                </w:p>
              </w:tc>
            </w:tr>
            <w:tr w14:paraId="18EA1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78" w:type="pct"/>
                  <w:noWrap w:val="0"/>
                  <w:vAlign w:val="center"/>
                </w:tcPr>
                <w:p w14:paraId="5C293BA1">
                  <w:pPr>
                    <w:pStyle w:val="85"/>
                    <w:spacing w:line="240" w:lineRule="auto"/>
                    <w:rPr>
                      <w:color w:val="auto"/>
                    </w:rPr>
                  </w:pPr>
                  <w:r>
                    <w:rPr>
                      <w:color w:val="auto"/>
                    </w:rPr>
                    <w:t>无组织排放废气收集处理系统要求</w:t>
                  </w:r>
                </w:p>
              </w:tc>
              <w:tc>
                <w:tcPr>
                  <w:tcW w:w="2143" w:type="pct"/>
                  <w:noWrap w:val="0"/>
                  <w:vAlign w:val="center"/>
                </w:tcPr>
                <w:p w14:paraId="6298C4EE">
                  <w:pPr>
                    <w:pStyle w:val="85"/>
                    <w:spacing w:line="240" w:lineRule="auto"/>
                    <w:rPr>
                      <w:color w:val="auto"/>
                    </w:rPr>
                  </w:pPr>
                  <w:r>
                    <w:rPr>
                      <w:color w:val="auto"/>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443" w:type="pct"/>
                  <w:noWrap w:val="0"/>
                  <w:vAlign w:val="center"/>
                </w:tcPr>
                <w:p w14:paraId="74FAE9E5">
                  <w:pPr>
                    <w:pStyle w:val="85"/>
                    <w:spacing w:line="240" w:lineRule="auto"/>
                    <w:rPr>
                      <w:color w:val="auto"/>
                    </w:rPr>
                  </w:pPr>
                  <w:r>
                    <w:rPr>
                      <w:color w:val="auto"/>
                    </w:rPr>
                    <w:t>评价要求本项目VOCs废气收集处理系统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634" w:type="pct"/>
                  <w:noWrap w:val="0"/>
                  <w:vAlign w:val="center"/>
                </w:tcPr>
                <w:p w14:paraId="3A02A212">
                  <w:pPr>
                    <w:pStyle w:val="85"/>
                    <w:spacing w:line="240" w:lineRule="auto"/>
                    <w:rPr>
                      <w:color w:val="auto"/>
                    </w:rPr>
                  </w:pPr>
                  <w:r>
                    <w:rPr>
                      <w:color w:val="auto"/>
                    </w:rPr>
                    <w:t>符合</w:t>
                  </w:r>
                </w:p>
              </w:tc>
            </w:tr>
          </w:tbl>
          <w:p w14:paraId="423E845C">
            <w:pPr>
              <w:autoSpaceDE w:val="0"/>
              <w:autoSpaceDN w:val="0"/>
              <w:adjustRightInd w:val="0"/>
              <w:snapToGrid w:val="0"/>
              <w:spacing w:line="360" w:lineRule="auto"/>
              <w:ind w:firstLine="480" w:firstLineChars="200"/>
              <w:rPr>
                <w:color w:val="auto"/>
                <w:kern w:val="0"/>
                <w:sz w:val="24"/>
              </w:rPr>
            </w:pPr>
            <w:r>
              <w:rPr>
                <w:color w:val="auto"/>
                <w:kern w:val="0"/>
                <w:sz w:val="24"/>
              </w:rPr>
              <w:t>综上，本项目符合《挥发性有机物无组织排放控制标准》（GB37822-2019）相关要求。</w:t>
            </w:r>
          </w:p>
          <w:p w14:paraId="4DD13D5D">
            <w:pPr>
              <w:autoSpaceDE w:val="0"/>
              <w:autoSpaceDN w:val="0"/>
              <w:adjustRightInd w:val="0"/>
              <w:snapToGrid w:val="0"/>
              <w:spacing w:line="360" w:lineRule="auto"/>
              <w:ind w:firstLine="482" w:firstLineChars="200"/>
              <w:jc w:val="left"/>
              <w:rPr>
                <w:color w:val="auto"/>
                <w:kern w:val="0"/>
                <w:sz w:val="24"/>
              </w:rPr>
            </w:pPr>
            <w:r>
              <w:rPr>
                <w:rFonts w:hint="eastAsia"/>
                <w:b/>
                <w:bCs/>
                <w:color w:val="auto"/>
                <w:kern w:val="0"/>
                <w:sz w:val="24"/>
              </w:rPr>
              <w:t>10、与</w:t>
            </w:r>
            <w:r>
              <w:rPr>
                <w:b/>
                <w:bCs/>
                <w:color w:val="auto"/>
                <w:kern w:val="0"/>
                <w:sz w:val="24"/>
              </w:rPr>
              <w:t>《2020年挥发性有机物治理攻坚方案》</w:t>
            </w:r>
            <w:r>
              <w:rPr>
                <w:rFonts w:hint="eastAsia"/>
                <w:b/>
                <w:bCs/>
                <w:color w:val="auto"/>
                <w:kern w:val="0"/>
                <w:sz w:val="24"/>
                <w:lang w:val="en-US" w:eastAsia="zh-CN"/>
              </w:rPr>
              <w:t>（环大气〔2020〕33号）</w:t>
            </w:r>
            <w:r>
              <w:rPr>
                <w:rFonts w:hint="eastAsia"/>
                <w:b/>
                <w:bCs/>
                <w:color w:val="auto"/>
                <w:kern w:val="0"/>
                <w:sz w:val="24"/>
              </w:rPr>
              <w:t>相符性分析</w:t>
            </w:r>
          </w:p>
          <w:p w14:paraId="38606E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napToGrid/>
                <w:color w:val="auto"/>
                <w:kern w:val="0"/>
                <w:position w:val="-10"/>
                <w:sz w:val="24"/>
                <w:szCs w:val="24"/>
                <w:highlight w:val="none"/>
                <w:lang w:val="en-US" w:eastAsia="zh-CN"/>
              </w:rPr>
            </w:pPr>
            <w:r>
              <w:rPr>
                <w:rFonts w:hint="eastAsia" w:ascii="Times New Roman" w:hAnsi="Times New Roman" w:eastAsia="宋体" w:cs="Times New Roman"/>
                <w:b/>
                <w:bCs/>
                <w:snapToGrid/>
                <w:color w:val="auto"/>
                <w:kern w:val="0"/>
                <w:position w:val="-10"/>
                <w:sz w:val="24"/>
                <w:szCs w:val="24"/>
                <w:highlight w:val="none"/>
                <w:lang w:val="en-US" w:eastAsia="zh-CN"/>
              </w:rPr>
              <w:t>表1-15  与</w:t>
            </w:r>
            <w:r>
              <w:rPr>
                <w:rFonts w:hint="default" w:ascii="Times New Roman" w:hAnsi="Times New Roman" w:eastAsia="宋体" w:cs="Times New Roman"/>
                <w:b/>
                <w:bCs/>
                <w:snapToGrid/>
                <w:color w:val="auto"/>
                <w:kern w:val="0"/>
                <w:position w:val="-10"/>
                <w:sz w:val="24"/>
                <w:szCs w:val="24"/>
                <w:highlight w:val="none"/>
                <w:lang w:val="en-US" w:eastAsia="zh-CN"/>
              </w:rPr>
              <w:t>环大气〔2020〕33号文相符性分析</w:t>
            </w:r>
          </w:p>
          <w:tbl>
            <w:tblPr>
              <w:tblStyle w:val="32"/>
              <w:tblW w:w="4996" w:type="pct"/>
              <w:jc w:val="center"/>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1"/>
              <w:gridCol w:w="2324"/>
              <w:gridCol w:w="732"/>
            </w:tblGrid>
            <w:tr w14:paraId="604887DE">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843" w:type="pct"/>
                  <w:tcBorders>
                    <w:left w:val="nil"/>
                  </w:tcBorders>
                  <w:noWrap w:val="0"/>
                  <w:vAlign w:val="center"/>
                </w:tcPr>
                <w:p w14:paraId="3A30F248">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与项目相关的行业要求</w:t>
                  </w:r>
                </w:p>
              </w:tc>
              <w:tc>
                <w:tcPr>
                  <w:tcW w:w="1639" w:type="pct"/>
                  <w:noWrap w:val="0"/>
                  <w:vAlign w:val="center"/>
                </w:tcPr>
                <w:p w14:paraId="20D64C9B">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本项目具体情况</w:t>
                  </w:r>
                </w:p>
              </w:tc>
              <w:tc>
                <w:tcPr>
                  <w:tcW w:w="516" w:type="pct"/>
                  <w:noWrap w:val="0"/>
                  <w:vAlign w:val="center"/>
                </w:tcPr>
                <w:p w14:paraId="677E39D8">
                  <w:pPr>
                    <w:widowControl w:val="0"/>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相符性</w:t>
                  </w:r>
                </w:p>
              </w:tc>
            </w:tr>
            <w:tr w14:paraId="428CC0AF">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2843" w:type="pct"/>
                  <w:tcBorders>
                    <w:left w:val="nil"/>
                  </w:tcBorders>
                  <w:noWrap w:val="0"/>
                  <w:vAlign w:val="center"/>
                </w:tcPr>
                <w:p w14:paraId="093651D3">
                  <w:pPr>
                    <w:widowControl w:val="0"/>
                    <w:autoSpaceDE w:val="0"/>
                    <w:autoSpaceDN w:val="0"/>
                    <w:adjustRightInd w:val="0"/>
                    <w:snapToGrid w:val="0"/>
                    <w:ind w:firstLine="210" w:firstLineChars="10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健全内部考核制度，严格按照操作规程生产。</w:t>
                  </w:r>
                </w:p>
                <w:p w14:paraId="42C59005">
                  <w:pPr>
                    <w:widowControl w:val="0"/>
                    <w:autoSpaceDE w:val="0"/>
                    <w:autoSpaceDN w:val="0"/>
                    <w:adjustRightInd w:val="0"/>
                    <w:snapToGrid w:val="0"/>
                    <w:ind w:firstLine="210" w:firstLineChars="10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非取用状态时容器应密闭。处置环节应将盛装过VOCs物料的包装容器、含VOCs废料(渣、液)、废吸附剂等通过加盖、封装等方式密闭，妥善存放，不得随意丢弃，处置单位在贮存、清洗、破碎等环节应按要求对VOCs无组织排放废气进行收集、处理。</w:t>
                  </w:r>
                </w:p>
                <w:p w14:paraId="143AE19A">
                  <w:pPr>
                    <w:widowControl w:val="0"/>
                    <w:autoSpaceDE w:val="0"/>
                    <w:autoSpaceDN w:val="0"/>
                    <w:adjustRightInd w:val="0"/>
                    <w:snapToGrid w:val="0"/>
                    <w:ind w:firstLine="210" w:firstLineChars="10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rPr>
                    <w:t>提高废气收集率。遵循</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应收尽收</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的原则，推动取消废气排放系统旁路。将无组织排放转变为有组织排放进行控制，优先采用密闭设备、在密闭空间中操作或采用全密闭集气罩收集方式</w:t>
                  </w:r>
                  <w:r>
                    <w:rPr>
                      <w:rFonts w:hint="eastAsia"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rPr>
                    <w:t>对于采用局部集气罩的，应根据废气排放特点合理选择收集点位，距集气量开口面最远处的VOCs无组织排放位置，控制风速不低于0.3米/秒，达不到要求的通过更换大功率风机、增设烟道风机、增加垂帘等方式及时改造</w:t>
                  </w:r>
                  <w:r>
                    <w:rPr>
                      <w:rFonts w:hint="eastAsia" w:ascii="Times New Roman" w:hAnsi="Times New Roman" w:eastAsia="宋体" w:cs="Times New Roman"/>
                      <w:b w:val="0"/>
                      <w:bCs w:val="0"/>
                      <w:color w:val="auto"/>
                      <w:kern w:val="0"/>
                      <w:sz w:val="21"/>
                      <w:szCs w:val="21"/>
                      <w:highlight w:val="none"/>
                      <w:lang w:eastAsia="zh-CN"/>
                    </w:rPr>
                    <w:t>；</w:t>
                  </w:r>
                  <w:r>
                    <w:rPr>
                      <w:rFonts w:hint="eastAsia" w:ascii="Times New Roman" w:hAnsi="Times New Roman" w:eastAsia="宋体" w:cs="Times New Roman"/>
                      <w:b w:val="0"/>
                      <w:bCs w:val="0"/>
                      <w:color w:val="auto"/>
                      <w:kern w:val="0"/>
                      <w:sz w:val="21"/>
                      <w:szCs w:val="21"/>
                      <w:highlight w:val="none"/>
                      <w:lang w:val="en-US" w:eastAsia="zh-CN"/>
                    </w:rPr>
                    <w:t>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639" w:type="pct"/>
                  <w:noWrap w:val="0"/>
                  <w:vAlign w:val="center"/>
                </w:tcPr>
                <w:p w14:paraId="49BA4561">
                  <w:pPr>
                    <w:widowControl w:val="0"/>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yellow"/>
                      <w:lang w:val="en-US" w:eastAsia="zh-CN"/>
                    </w:rPr>
                  </w:pPr>
                  <w:r>
                    <w:rPr>
                      <w:rFonts w:hint="default" w:ascii="Times New Roman" w:hAnsi="Times New Roman" w:eastAsia="宋体" w:cs="Times New Roman"/>
                      <w:b w:val="0"/>
                      <w:bCs w:val="0"/>
                      <w:color w:val="auto"/>
                      <w:kern w:val="0"/>
                      <w:sz w:val="21"/>
                      <w:szCs w:val="21"/>
                      <w:highlight w:val="none"/>
                      <w:lang w:val="en-US" w:eastAsia="zh-CN"/>
                    </w:rPr>
                    <w:t>项目采用非再生塑胶颗粒作为原料，采取了有效的收集措施，集气罩收集效率为</w:t>
                  </w:r>
                  <w:r>
                    <w:rPr>
                      <w:rFonts w:hint="eastAsia" w:ascii="Times New Roman" w:hAnsi="Times New Roman" w:eastAsia="宋体" w:cs="Times New Roman"/>
                      <w:b w:val="0"/>
                      <w:bCs w:val="0"/>
                      <w:color w:val="auto"/>
                      <w:kern w:val="0"/>
                      <w:sz w:val="21"/>
                      <w:szCs w:val="21"/>
                      <w:highlight w:val="none"/>
                      <w:lang w:val="en-US" w:eastAsia="zh-CN"/>
                    </w:rPr>
                    <w:t>9</w:t>
                  </w:r>
                  <w:r>
                    <w:rPr>
                      <w:rFonts w:hint="default" w:ascii="Times New Roman" w:hAnsi="Times New Roman" w:eastAsia="宋体" w:cs="Times New Roman"/>
                      <w:b w:val="0"/>
                      <w:bCs w:val="0"/>
                      <w:color w:val="auto"/>
                      <w:kern w:val="0"/>
                      <w:sz w:val="21"/>
                      <w:szCs w:val="21"/>
                      <w:highlight w:val="none"/>
                      <w:lang w:val="en-US" w:eastAsia="zh-CN"/>
                    </w:rPr>
                    <w:t>0%</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项目塑料粒子、色母等本身不产生VOCs，加工过程中会产生</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项目采用全密闭、连续化、自动化的设备</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本项目产生的产生的有机废气采取有效的收集措施，经</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活性炭吸附装置</w:t>
                  </w:r>
                  <w:r>
                    <w:rPr>
                      <w:rFonts w:hint="eastAsia" w:ascii="Times New Roman" w:hAnsi="Times New Roman" w:eastAsia="宋体" w:cs="Times New Roman"/>
                      <w:b w:val="0"/>
                      <w:bCs w:val="0"/>
                      <w:color w:val="auto"/>
                      <w:kern w:val="0"/>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val="en-US" w:eastAsia="zh-CN"/>
                    </w:rPr>
                    <w:t>处理后达标排放。</w:t>
                  </w:r>
                </w:p>
              </w:tc>
              <w:tc>
                <w:tcPr>
                  <w:tcW w:w="516" w:type="pct"/>
                  <w:noWrap w:val="0"/>
                  <w:vAlign w:val="center"/>
                </w:tcPr>
                <w:p w14:paraId="5A84FE45">
                  <w:pPr>
                    <w:widowControl w:val="0"/>
                    <w:autoSpaceDE w:val="0"/>
                    <w:autoSpaceDN w:val="0"/>
                    <w:adjustRightInd w:val="0"/>
                    <w:snapToGrid w:val="0"/>
                    <w:jc w:val="center"/>
                    <w:rPr>
                      <w:rFonts w:hint="eastAsia" w:ascii="Times New Roman" w:hAnsi="Times New Roman" w:eastAsia="宋体" w:cs="Times New Roman"/>
                      <w:b w:val="0"/>
                      <w:bCs w:val="0"/>
                      <w:color w:val="auto"/>
                      <w:kern w:val="0"/>
                      <w:sz w:val="21"/>
                      <w:szCs w:val="21"/>
                      <w:highlight w:val="none"/>
                      <w:lang w:eastAsia="zh-CN"/>
                    </w:rPr>
                  </w:pPr>
                  <w:r>
                    <w:rPr>
                      <w:rFonts w:hint="eastAsia" w:ascii="Times New Roman" w:hAnsi="Times New Roman" w:eastAsia="宋体" w:cs="Times New Roman"/>
                      <w:b w:val="0"/>
                      <w:bCs w:val="0"/>
                      <w:color w:val="auto"/>
                      <w:kern w:val="0"/>
                      <w:sz w:val="21"/>
                      <w:szCs w:val="21"/>
                      <w:highlight w:val="none"/>
                      <w:lang w:eastAsia="zh-CN"/>
                    </w:rPr>
                    <w:t>符合</w:t>
                  </w:r>
                </w:p>
              </w:tc>
            </w:tr>
          </w:tbl>
          <w:p w14:paraId="22CE443E">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1</w:t>
            </w:r>
            <w:r>
              <w:rPr>
                <w:rFonts w:hint="eastAsia"/>
                <w:b/>
                <w:bCs/>
                <w:color w:val="auto"/>
                <w:kern w:val="0"/>
                <w:sz w:val="24"/>
                <w:highlight w:val="none"/>
                <w:lang w:val="en-US" w:eastAsia="zh-CN"/>
              </w:rPr>
              <w:t>1</w:t>
            </w:r>
            <w:r>
              <w:rPr>
                <w:b/>
                <w:bCs/>
                <w:color w:val="auto"/>
                <w:kern w:val="0"/>
                <w:sz w:val="24"/>
                <w:highlight w:val="none"/>
              </w:rPr>
              <w:t>、项目选址合理性</w:t>
            </w:r>
          </w:p>
          <w:p w14:paraId="07724234">
            <w:pPr>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auto"/>
                <w:kern w:val="0"/>
                <w:sz w:val="24"/>
                <w:szCs w:val="24"/>
                <w:lang w:eastAsia="zh-CN"/>
              </w:rPr>
            </w:pPr>
            <w:r>
              <w:rPr>
                <w:rFonts w:hint="eastAsia"/>
                <w:color w:val="auto"/>
                <w:kern w:val="0"/>
                <w:sz w:val="24"/>
                <w:szCs w:val="24"/>
                <w:lang w:eastAsia="zh-CN"/>
              </w:rPr>
              <w:t>（</w:t>
            </w:r>
            <w:r>
              <w:rPr>
                <w:rFonts w:hint="eastAsia"/>
                <w:color w:val="auto"/>
                <w:kern w:val="0"/>
                <w:sz w:val="24"/>
                <w:szCs w:val="24"/>
                <w:lang w:val="en-US" w:eastAsia="zh-CN"/>
              </w:rPr>
              <w:t>1</w:t>
            </w:r>
            <w:r>
              <w:rPr>
                <w:rFonts w:hint="eastAsia"/>
                <w:color w:val="auto"/>
                <w:kern w:val="0"/>
                <w:sz w:val="24"/>
                <w:szCs w:val="24"/>
                <w:lang w:eastAsia="zh-CN"/>
              </w:rPr>
              <w:t>）用地性质相符性分析</w:t>
            </w:r>
          </w:p>
          <w:p w14:paraId="5A9E67CB">
            <w:pPr>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auto"/>
                <w:kern w:val="0"/>
                <w:sz w:val="24"/>
                <w:szCs w:val="24"/>
                <w:lang w:eastAsia="zh-CN"/>
              </w:rPr>
            </w:pPr>
            <w:r>
              <w:rPr>
                <w:rFonts w:hint="eastAsia"/>
                <w:color w:val="auto"/>
                <w:kern w:val="0"/>
                <w:sz w:val="24"/>
                <w:highlight w:val="none"/>
              </w:rPr>
              <w:t>本项目位于</w:t>
            </w: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w:t>
            </w:r>
            <w:ins w:id="2" w:author="樱吹雪" w:date="2025-03-03T09:13:00Z">
              <w:r>
                <w:rPr>
                  <w:rFonts w:hint="eastAsia" w:ascii="Times New Roman" w:hAnsi="Times New Roman" w:eastAsia="宋体"/>
                  <w:color w:val="auto"/>
                  <w:sz w:val="24"/>
                  <w:szCs w:val="24"/>
                  <w:lang w:val="en-US" w:eastAsia="zh-CN"/>
                </w:rPr>
                <w:t>枫</w:t>
              </w:r>
            </w:ins>
            <w:r>
              <w:rPr>
                <w:rFonts w:ascii="Times New Roman" w:hAnsi="Times New Roman" w:eastAsia="宋体"/>
                <w:color w:val="auto"/>
                <w:sz w:val="24"/>
                <w:szCs w:val="24"/>
              </w:rPr>
              <w:t>林科技园2#厂房B栋1-2层</w:t>
            </w:r>
            <w:r>
              <w:rPr>
                <w:color w:val="auto"/>
                <w:kern w:val="0"/>
                <w:sz w:val="24"/>
                <w:szCs w:val="24"/>
              </w:rPr>
              <w:t>，</w:t>
            </w:r>
            <w:r>
              <w:rPr>
                <w:rFonts w:hint="eastAsia"/>
                <w:color w:val="auto"/>
                <w:kern w:val="0"/>
                <w:sz w:val="24"/>
                <w:highlight w:val="none"/>
              </w:rPr>
              <w:t>根据</w:t>
            </w:r>
            <w:r>
              <w:rPr>
                <w:rFonts w:hint="eastAsia"/>
                <w:color w:val="auto"/>
                <w:kern w:val="0"/>
                <w:sz w:val="24"/>
                <w:highlight w:val="none"/>
                <w:lang w:val="en-US" w:eastAsia="zh-CN"/>
              </w:rPr>
              <w:t>项目区域土地利用规划图（附图5）可知</w:t>
            </w:r>
            <w:r>
              <w:rPr>
                <w:rFonts w:hint="eastAsia"/>
                <w:color w:val="auto"/>
                <w:kern w:val="0"/>
                <w:sz w:val="24"/>
                <w:highlight w:val="none"/>
              </w:rPr>
              <w:t>，用地性质为工业用地</w:t>
            </w:r>
            <w:r>
              <w:rPr>
                <w:color w:val="auto"/>
                <w:kern w:val="0"/>
                <w:sz w:val="24"/>
                <w:szCs w:val="24"/>
              </w:rPr>
              <w:t>，</w:t>
            </w:r>
            <w:r>
              <w:rPr>
                <w:rFonts w:hint="eastAsia"/>
                <w:color w:val="auto"/>
                <w:kern w:val="0"/>
                <w:sz w:val="24"/>
                <w:szCs w:val="24"/>
              </w:rPr>
              <w:t>且项目周围无自然保护区、风景名胜区和其他特别需要保护的敏感目标。</w:t>
            </w:r>
            <w:r>
              <w:rPr>
                <w:bCs/>
                <w:color w:val="auto"/>
                <w:kern w:val="21"/>
                <w:sz w:val="24"/>
              </w:rPr>
              <w:t>本项目不属于国土资源部、国家行政审批局《限制用地项目目录（2012年本）》和《禁止用地项目目录（2012年本）》中限制和禁止用地项目</w:t>
            </w:r>
            <w:r>
              <w:rPr>
                <w:rFonts w:hint="eastAsia"/>
                <w:bCs/>
                <w:color w:val="auto"/>
                <w:kern w:val="21"/>
                <w:sz w:val="24"/>
                <w:lang w:eastAsia="zh-CN"/>
              </w:rPr>
              <w:t>。</w:t>
            </w:r>
          </w:p>
          <w:p w14:paraId="39E0DBF3">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2</w:t>
            </w:r>
            <w:r>
              <w:rPr>
                <w:rFonts w:hint="eastAsia"/>
                <w:color w:val="auto"/>
                <w:kern w:val="0"/>
                <w:sz w:val="24"/>
                <w:szCs w:val="24"/>
                <w:lang w:eastAsia="zh-CN"/>
              </w:rPr>
              <w:t>）</w:t>
            </w:r>
            <w:r>
              <w:rPr>
                <w:rFonts w:hint="eastAsia"/>
                <w:color w:val="auto"/>
                <w:kern w:val="0"/>
                <w:sz w:val="24"/>
                <w:szCs w:val="24"/>
              </w:rPr>
              <w:t>所在地环境敏感程度</w:t>
            </w:r>
          </w:p>
          <w:p w14:paraId="4A2C8372">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kern w:val="0"/>
                <w:sz w:val="24"/>
                <w:szCs w:val="24"/>
              </w:rPr>
            </w:pPr>
            <w:r>
              <w:rPr>
                <w:rFonts w:hint="eastAsia"/>
                <w:color w:val="auto"/>
                <w:kern w:val="0"/>
                <w:sz w:val="24"/>
                <w:szCs w:val="24"/>
              </w:rPr>
              <w:t>项目</w:t>
            </w:r>
            <w:r>
              <w:rPr>
                <w:rFonts w:hint="eastAsia"/>
                <w:color w:val="auto"/>
                <w:kern w:val="0"/>
                <w:sz w:val="24"/>
                <w:szCs w:val="24"/>
                <w:lang w:eastAsia="zh-CN"/>
              </w:rPr>
              <w:t>用</w:t>
            </w:r>
            <w:r>
              <w:rPr>
                <w:rFonts w:hint="eastAsia"/>
                <w:color w:val="auto"/>
                <w:kern w:val="0"/>
                <w:sz w:val="24"/>
                <w:szCs w:val="24"/>
              </w:rPr>
              <w:t>地不属于生活饮用水源和地下水补给区、风景名胜区、温泉疗养区、水产养殖区、基本农田保护区、自然保护区等需要特殊保护区域，项目所在区域环境敏感程度一般。</w:t>
            </w:r>
          </w:p>
          <w:p w14:paraId="6D07AE01">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3</w:t>
            </w:r>
            <w:r>
              <w:rPr>
                <w:rFonts w:hint="eastAsia"/>
                <w:color w:val="auto"/>
                <w:kern w:val="0"/>
                <w:sz w:val="24"/>
                <w:szCs w:val="24"/>
                <w:lang w:eastAsia="zh-CN"/>
              </w:rPr>
              <w:t>）</w:t>
            </w:r>
            <w:r>
              <w:rPr>
                <w:rFonts w:hint="eastAsia"/>
                <w:color w:val="auto"/>
                <w:kern w:val="0"/>
                <w:sz w:val="24"/>
                <w:szCs w:val="24"/>
              </w:rPr>
              <w:t>环境影响程度</w:t>
            </w:r>
          </w:p>
          <w:p w14:paraId="3F81B5B0">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kern w:val="0"/>
                <w:sz w:val="24"/>
                <w:szCs w:val="24"/>
              </w:rPr>
            </w:pPr>
            <w:r>
              <w:rPr>
                <w:rFonts w:hint="eastAsia"/>
                <w:color w:val="auto"/>
                <w:kern w:val="0"/>
                <w:sz w:val="24"/>
                <w:szCs w:val="24"/>
              </w:rPr>
              <w:t>项目所在地环境质量现状均能达到相应的功能区划的要求，项目建设不会使得区域环境功能发生改变。</w:t>
            </w:r>
          </w:p>
          <w:p w14:paraId="0ECD27BF">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sz w:val="24"/>
                <w:szCs w:val="24"/>
              </w:rPr>
            </w:pPr>
            <w:r>
              <w:rPr>
                <w:rFonts w:hint="eastAsia"/>
                <w:color w:val="auto"/>
                <w:kern w:val="0"/>
                <w:sz w:val="24"/>
                <w:szCs w:val="24"/>
                <w:lang w:eastAsia="zh-CN"/>
              </w:rPr>
              <w:t>（</w:t>
            </w:r>
            <w:r>
              <w:rPr>
                <w:rFonts w:hint="eastAsia"/>
                <w:color w:val="auto"/>
                <w:kern w:val="0"/>
                <w:sz w:val="24"/>
                <w:szCs w:val="24"/>
                <w:lang w:val="en-US" w:eastAsia="zh-CN"/>
              </w:rPr>
              <w:t>4</w:t>
            </w:r>
            <w:r>
              <w:rPr>
                <w:rFonts w:hint="eastAsia"/>
                <w:color w:val="auto"/>
                <w:kern w:val="0"/>
                <w:sz w:val="24"/>
                <w:szCs w:val="24"/>
                <w:lang w:eastAsia="zh-CN"/>
              </w:rPr>
              <w:t>）</w:t>
            </w:r>
            <w:r>
              <w:rPr>
                <w:rFonts w:hint="eastAsia"/>
                <w:color w:val="auto"/>
                <w:kern w:val="0"/>
                <w:sz w:val="24"/>
                <w:szCs w:val="24"/>
              </w:rPr>
              <w:t>与外环境兼容性分析</w:t>
            </w:r>
          </w:p>
          <w:p w14:paraId="4426ABFE">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sz w:val="24"/>
                <w:szCs w:val="24"/>
              </w:rPr>
            </w:pPr>
            <w:r>
              <w:rPr>
                <w:rFonts w:hint="eastAsia"/>
                <w:color w:val="auto"/>
                <w:sz w:val="24"/>
                <w:szCs w:val="24"/>
              </w:rPr>
              <w:t>本项目选址</w:t>
            </w:r>
            <w:r>
              <w:rPr>
                <w:rFonts w:hint="eastAsia"/>
                <w:color w:val="auto"/>
                <w:kern w:val="0"/>
                <w:sz w:val="24"/>
                <w:highlight w:val="none"/>
              </w:rPr>
              <w:t>于</w:t>
            </w: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西省赣州市赣州经济技术开发区枫林科技园2#厂房B栋1-2层</w:t>
            </w:r>
            <w:r>
              <w:rPr>
                <w:rFonts w:hint="eastAsia"/>
                <w:color w:val="auto"/>
                <w:sz w:val="24"/>
                <w:szCs w:val="24"/>
              </w:rPr>
              <w:t>。根据现场调查，项目区域供水、供电等基础设施齐全，有利于本项目建设</w:t>
            </w:r>
            <w:r>
              <w:rPr>
                <w:rFonts w:hint="eastAsia"/>
                <w:color w:val="auto"/>
                <w:sz w:val="24"/>
                <w:szCs w:val="24"/>
                <w:lang w:eastAsia="zh-CN"/>
              </w:rPr>
              <w:t>；</w:t>
            </w:r>
            <w:r>
              <w:rPr>
                <w:rFonts w:hint="eastAsia"/>
                <w:color w:val="auto"/>
                <w:sz w:val="24"/>
                <w:szCs w:val="24"/>
              </w:rPr>
              <w:t>项目选址</w:t>
            </w:r>
            <w:r>
              <w:rPr>
                <w:rFonts w:hint="eastAsia"/>
                <w:color w:val="auto"/>
                <w:kern w:val="0"/>
                <w:sz w:val="24"/>
                <w:highlight w:val="none"/>
                <w:lang w:val="en-US" w:eastAsia="zh-CN"/>
              </w:rPr>
              <w:t>东侧为德成智能装备有限公司，</w:t>
            </w:r>
            <w:r>
              <w:rPr>
                <w:rFonts w:hint="eastAsia"/>
                <w:color w:val="auto"/>
                <w:kern w:val="0"/>
                <w:sz w:val="24"/>
                <w:highlight w:val="none"/>
              </w:rPr>
              <w:t>北侧为</w:t>
            </w:r>
            <w:r>
              <w:rPr>
                <w:rFonts w:hint="eastAsia"/>
                <w:color w:val="auto"/>
                <w:kern w:val="0"/>
                <w:sz w:val="24"/>
                <w:highlight w:val="none"/>
                <w:lang w:val="en-US" w:eastAsia="zh-CN"/>
              </w:rPr>
              <w:t>江西骇能科技有限公司</w:t>
            </w:r>
            <w:r>
              <w:rPr>
                <w:rFonts w:hint="eastAsia"/>
                <w:color w:val="auto"/>
                <w:kern w:val="0"/>
                <w:sz w:val="24"/>
                <w:highlight w:val="none"/>
              </w:rPr>
              <w:t>，</w:t>
            </w:r>
            <w:r>
              <w:rPr>
                <w:rFonts w:hint="eastAsia"/>
                <w:color w:val="auto"/>
                <w:kern w:val="0"/>
                <w:sz w:val="24"/>
                <w:highlight w:val="none"/>
                <w:lang w:val="en-US" w:eastAsia="zh-CN"/>
              </w:rPr>
              <w:t>南侧为空厂房，西</w:t>
            </w:r>
            <w:r>
              <w:rPr>
                <w:rFonts w:hint="eastAsia"/>
                <w:color w:val="auto"/>
                <w:kern w:val="0"/>
                <w:sz w:val="24"/>
                <w:highlight w:val="none"/>
              </w:rPr>
              <w:t>侧</w:t>
            </w:r>
            <w:r>
              <w:rPr>
                <w:rFonts w:hint="eastAsia"/>
                <w:color w:val="auto"/>
                <w:kern w:val="0"/>
                <w:sz w:val="24"/>
                <w:highlight w:val="none"/>
                <w:lang w:val="en-US" w:eastAsia="zh-CN"/>
              </w:rPr>
              <w:t>为工业富联华南技能人才培育中心</w:t>
            </w:r>
            <w:r>
              <w:rPr>
                <w:rFonts w:hint="eastAsia"/>
                <w:color w:val="auto"/>
                <w:sz w:val="24"/>
                <w:szCs w:val="24"/>
              </w:rPr>
              <w:t>，项目建设与周围环境相容</w:t>
            </w:r>
            <w:r>
              <w:rPr>
                <w:rFonts w:hint="eastAsia"/>
                <w:color w:val="auto"/>
                <w:sz w:val="24"/>
                <w:szCs w:val="24"/>
                <w:lang w:eastAsia="zh-CN"/>
              </w:rPr>
              <w:t>；</w:t>
            </w:r>
            <w:r>
              <w:rPr>
                <w:rFonts w:hint="eastAsia"/>
                <w:color w:val="auto"/>
                <w:sz w:val="24"/>
                <w:szCs w:val="24"/>
              </w:rPr>
              <w:t>项目</w:t>
            </w:r>
            <w:r>
              <w:rPr>
                <w:rFonts w:hint="eastAsia"/>
                <w:color w:val="auto"/>
                <w:sz w:val="24"/>
                <w:szCs w:val="24"/>
                <w:lang w:eastAsia="zh-CN"/>
              </w:rPr>
              <w:t>用</w:t>
            </w:r>
            <w:r>
              <w:rPr>
                <w:rFonts w:hint="eastAsia"/>
                <w:color w:val="auto"/>
                <w:sz w:val="24"/>
                <w:szCs w:val="24"/>
              </w:rPr>
              <w:t>地属于</w:t>
            </w:r>
            <w:r>
              <w:rPr>
                <w:rFonts w:ascii="Times New Roman" w:hAnsi="Times New Roman" w:eastAsia="宋体"/>
                <w:color w:val="auto"/>
                <w:sz w:val="24"/>
                <w:szCs w:val="24"/>
              </w:rPr>
              <w:t>赣州经济技术开发区枫林科技园</w:t>
            </w:r>
            <w:r>
              <w:rPr>
                <w:rFonts w:hint="eastAsia"/>
                <w:color w:val="auto"/>
                <w:sz w:val="24"/>
                <w:szCs w:val="24"/>
                <w:highlight w:val="none"/>
              </w:rPr>
              <w:t>范围</w:t>
            </w:r>
            <w:r>
              <w:rPr>
                <w:rFonts w:hint="eastAsia"/>
                <w:color w:val="auto"/>
                <w:sz w:val="24"/>
                <w:szCs w:val="24"/>
              </w:rPr>
              <w:t>内，项目卫生防护距离范围内无村庄、居民点等敏感点及食品、药品、电子等对环境空气要求较高的敏感企业。因此，本项目与周边环境相容性较好。</w:t>
            </w:r>
          </w:p>
          <w:p w14:paraId="64E7D4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olor w:val="auto"/>
                <w:kern w:val="0"/>
                <w:sz w:val="24"/>
                <w:szCs w:val="24"/>
                <w:highlight w:val="none"/>
              </w:rPr>
            </w:pPr>
            <w:r>
              <w:rPr>
                <w:rFonts w:hint="eastAsia"/>
                <w:color w:val="auto"/>
                <w:sz w:val="24"/>
                <w:szCs w:val="24"/>
              </w:rPr>
              <w:t>综上所述，本项</w:t>
            </w:r>
            <w:r>
              <w:rPr>
                <w:rFonts w:hint="eastAsia"/>
                <w:color w:val="auto"/>
                <w:sz w:val="24"/>
                <w:szCs w:val="24"/>
                <w:lang w:val="en-US" w:eastAsia="zh-CN"/>
              </w:rPr>
              <w:t>目</w:t>
            </w:r>
            <w:r>
              <w:rPr>
                <w:rFonts w:hint="eastAsia"/>
                <w:color w:val="auto"/>
                <w:sz w:val="24"/>
                <w:szCs w:val="24"/>
              </w:rPr>
              <w:t>周边制约因素较少，用地性质符合相关规划，项目污染物在经过预防治理措施后能够达到相关标准要求，因此本项目选址可行</w:t>
            </w:r>
            <w:r>
              <w:rPr>
                <w:rFonts w:hint="eastAsia"/>
                <w:color w:val="auto"/>
                <w:sz w:val="24"/>
                <w:szCs w:val="24"/>
                <w:lang w:eastAsia="zh-CN"/>
              </w:rPr>
              <w:t>。</w:t>
            </w:r>
          </w:p>
          <w:p w14:paraId="2A6C48DD">
            <w:pPr>
              <w:autoSpaceDE w:val="0"/>
              <w:autoSpaceDN w:val="0"/>
              <w:adjustRightInd w:val="0"/>
              <w:snapToGrid w:val="0"/>
              <w:spacing w:line="360" w:lineRule="auto"/>
              <w:ind w:firstLine="480" w:firstLineChars="200"/>
              <w:jc w:val="both"/>
              <w:rPr>
                <w:rFonts w:hint="eastAsia"/>
                <w:color w:val="auto"/>
                <w:kern w:val="0"/>
                <w:sz w:val="24"/>
                <w:highlight w:val="none"/>
              </w:rPr>
            </w:pPr>
          </w:p>
          <w:p w14:paraId="6423AE52">
            <w:pPr>
              <w:autoSpaceDE w:val="0"/>
              <w:autoSpaceDN w:val="0"/>
              <w:adjustRightInd w:val="0"/>
              <w:snapToGrid w:val="0"/>
              <w:spacing w:line="360" w:lineRule="auto"/>
              <w:jc w:val="left"/>
              <w:rPr>
                <w:color w:val="auto"/>
                <w:kern w:val="0"/>
                <w:sz w:val="24"/>
              </w:rPr>
            </w:pPr>
          </w:p>
          <w:p w14:paraId="03E1A9BA">
            <w:pPr>
              <w:autoSpaceDE w:val="0"/>
              <w:autoSpaceDN w:val="0"/>
              <w:adjustRightInd w:val="0"/>
              <w:snapToGrid w:val="0"/>
              <w:spacing w:line="360" w:lineRule="auto"/>
              <w:jc w:val="left"/>
              <w:rPr>
                <w:color w:val="auto"/>
                <w:kern w:val="0"/>
                <w:sz w:val="24"/>
              </w:rPr>
            </w:pPr>
          </w:p>
        </w:tc>
      </w:tr>
    </w:tbl>
    <w:p w14:paraId="245B8C5E">
      <w:pPr>
        <w:spacing w:line="360" w:lineRule="auto"/>
        <w:outlineLvl w:val="0"/>
        <w:rPr>
          <w:color w:val="auto"/>
          <w:sz w:val="30"/>
        </w:rPr>
        <w:sectPr>
          <w:footerReference r:id="rId5" w:type="default"/>
          <w:pgSz w:w="11905" w:h="16838"/>
          <w:pgMar w:top="1134" w:right="1531" w:bottom="1134"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1AE24FE">
      <w:pPr>
        <w:pStyle w:val="29"/>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二、建设项目工程分析</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3"/>
      </w:tblGrid>
      <w:tr w14:paraId="73A5A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C1909A3">
            <w:pPr>
              <w:pStyle w:val="29"/>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211" w:type="dxa"/>
            <w:noWrap w:val="0"/>
            <w:vAlign w:val="top"/>
          </w:tcPr>
          <w:p w14:paraId="07B3AC52">
            <w:pPr>
              <w:pStyle w:val="2"/>
              <w:spacing w:after="0" w:line="360" w:lineRule="auto"/>
              <w:ind w:left="0" w:leftChars="0" w:firstLine="482" w:firstLineChars="200"/>
              <w:rPr>
                <w:b/>
                <w:bCs/>
                <w:color w:val="auto"/>
                <w:szCs w:val="24"/>
                <w:highlight w:val="none"/>
              </w:rPr>
            </w:pPr>
            <w:r>
              <w:rPr>
                <w:rFonts w:hint="eastAsia"/>
                <w:b/>
                <w:bCs/>
                <w:color w:val="auto"/>
                <w:szCs w:val="24"/>
                <w:highlight w:val="none"/>
              </w:rPr>
              <w:t>1、项目背景</w:t>
            </w:r>
          </w:p>
          <w:p w14:paraId="0338EFE8">
            <w:pPr>
              <w:pStyle w:val="2"/>
              <w:spacing w:after="0" w:line="360" w:lineRule="auto"/>
              <w:ind w:left="0" w:leftChars="0" w:firstLine="480" w:firstLineChars="200"/>
              <w:rPr>
                <w:rFonts w:hint="default" w:eastAsia="宋体"/>
                <w:color w:val="auto"/>
                <w:szCs w:val="24"/>
                <w:highlight w:val="none"/>
                <w:vertAlign w:val="baseline"/>
                <w:lang w:val="en-US" w:eastAsia="zh-CN"/>
              </w:rPr>
            </w:pPr>
            <w:r>
              <w:rPr>
                <w:color w:val="auto"/>
                <w:sz w:val="24"/>
              </w:rPr>
              <w:t>赣州鸿迈新能源科技有限公司</w:t>
            </w:r>
            <w:r>
              <w:rPr>
                <w:rFonts w:hint="eastAsia"/>
                <w:color w:val="auto"/>
                <w:sz w:val="24"/>
                <w:lang w:val="en-US" w:eastAsia="zh-CN"/>
              </w:rPr>
              <w:t>成立于2018年12月21日</w:t>
            </w:r>
            <w:r>
              <w:rPr>
                <w:rFonts w:hint="eastAsia"/>
                <w:color w:val="auto"/>
                <w:szCs w:val="24"/>
                <w:highlight w:val="none"/>
                <w:vertAlign w:val="baseline"/>
                <w:lang w:val="en-US" w:eastAsia="zh-CN"/>
              </w:rPr>
              <w:t>。原厂址位于江西省赣州市赣州经济技术开发区金龙路7号制作车间北面第一跨中间靠右边22跨。企业于2019年10月委托编制了《年产3万套新能源电池外壳建设项目》环境影响报告表，并于2020年3月5日取得赣州市生态环境局赣州经济技术开发区分局下发的“赣市环开发[2020]7号”文环评批复。随着市场竞争加大，</w:t>
            </w:r>
            <w:ins w:id="3" w:author="樱吹雪" w:date="2025-03-03T09:26:00Z">
              <w:r>
                <w:rPr>
                  <w:rFonts w:hint="eastAsia"/>
                  <w:color w:val="auto"/>
                  <w:szCs w:val="24"/>
                  <w:highlight w:val="none"/>
                  <w:vertAlign w:val="baseline"/>
                  <w:lang w:val="en-US" w:eastAsia="zh-CN"/>
                </w:rPr>
                <w:t>房租成本的提高</w:t>
              </w:r>
            </w:ins>
            <w:ins w:id="4" w:author="樱吹雪" w:date="2025-03-03T09:27:00Z">
              <w:r>
                <w:rPr>
                  <w:rFonts w:hint="eastAsia"/>
                  <w:color w:val="auto"/>
                  <w:szCs w:val="24"/>
                  <w:highlight w:val="none"/>
                  <w:vertAlign w:val="baseline"/>
                  <w:lang w:val="en-US" w:eastAsia="zh-CN"/>
                </w:rPr>
                <w:t>，</w:t>
              </w:r>
            </w:ins>
            <w:r>
              <w:rPr>
                <w:rFonts w:hint="eastAsia"/>
                <w:color w:val="auto"/>
                <w:szCs w:val="24"/>
                <w:highlight w:val="none"/>
                <w:vertAlign w:val="baseline"/>
                <w:lang w:val="en-US" w:eastAsia="zh-CN"/>
              </w:rPr>
              <w:t>企业于2023年8月搬迁至</w:t>
            </w: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西省赣州市赣州经济技术开发区枫林科技园2#厂房B栋1-2层</w:t>
            </w:r>
            <w:r>
              <w:rPr>
                <w:rFonts w:hint="eastAsia" w:ascii="Times New Roman" w:hAnsi="Times New Roman" w:eastAsia="宋体"/>
                <w:color w:val="auto"/>
                <w:sz w:val="24"/>
                <w:szCs w:val="24"/>
                <w:lang w:eastAsia="zh-CN"/>
              </w:rPr>
              <w:t>，</w:t>
            </w:r>
            <w:r>
              <w:rPr>
                <w:rFonts w:hint="eastAsia"/>
                <w:color w:val="auto"/>
                <w:lang w:eastAsia="zh-CN"/>
              </w:rPr>
              <w:t>搬迁后，原厂房废水经预处理后进入污水处理厂，固废妥善处置，无遗留环境问题，</w:t>
            </w:r>
            <w:r>
              <w:rPr>
                <w:rFonts w:hint="eastAsia"/>
                <w:color w:val="auto"/>
                <w:lang w:val="en-US" w:eastAsia="zh-CN"/>
              </w:rPr>
              <w:t>现如今原厂址厂房已入驻其他企业。</w:t>
            </w:r>
          </w:p>
          <w:p w14:paraId="679B3025">
            <w:pPr>
              <w:pStyle w:val="2"/>
              <w:spacing w:after="0" w:line="360" w:lineRule="auto"/>
              <w:ind w:left="0" w:leftChars="0" w:firstLine="480" w:firstLineChars="200"/>
              <w:rPr>
                <w:rFonts w:hint="default"/>
                <w:color w:val="auto"/>
                <w:highlight w:val="none"/>
                <w:lang w:val="en-US"/>
              </w:rPr>
            </w:pPr>
            <w:r>
              <w:rPr>
                <w:rFonts w:hint="eastAsia"/>
                <w:color w:val="auto"/>
                <w:szCs w:val="24"/>
                <w:highlight w:val="none"/>
                <w:lang w:val="en-US" w:eastAsia="zh-CN"/>
              </w:rPr>
              <w:t>企业目前已搬迁至</w:t>
            </w: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西省赣州市赣州经济技术开发区枫林科技园2#厂房B栋1-2层</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highlight w:val="none"/>
                <w:lang w:val="en-US" w:eastAsia="zh-CN"/>
              </w:rPr>
              <w:t>并于2023年9月进行试生产</w:t>
            </w:r>
            <w:r>
              <w:rPr>
                <w:rFonts w:hint="eastAsia" w:ascii="Times New Roman" w:hAnsi="Times New Roman" w:eastAsia="宋体"/>
                <w:color w:val="auto"/>
                <w:sz w:val="24"/>
                <w:szCs w:val="24"/>
                <w:lang w:val="en-US" w:eastAsia="zh-CN"/>
              </w:rPr>
              <w:t>，租赁赣州孚乐能源科技有限公司厂房3600</w:t>
            </w:r>
            <w:r>
              <w:rPr>
                <w:rFonts w:hint="eastAsia"/>
                <w:color w:val="auto"/>
                <w:szCs w:val="24"/>
                <w:highlight w:val="none"/>
              </w:rPr>
              <w:t>m</w:t>
            </w:r>
            <w:r>
              <w:rPr>
                <w:rFonts w:hint="eastAsia"/>
                <w:color w:val="auto"/>
                <w:szCs w:val="24"/>
                <w:highlight w:val="none"/>
                <w:vertAlign w:val="superscript"/>
              </w:rPr>
              <w:t>2</w:t>
            </w:r>
            <w:r>
              <w:rPr>
                <w:rFonts w:hint="eastAsia"/>
                <w:color w:val="auto"/>
                <w:szCs w:val="24"/>
                <w:highlight w:val="none"/>
                <w:vertAlign w:val="baseline"/>
                <w:lang w:eastAsia="zh-CN"/>
              </w:rPr>
              <w:t>，</w:t>
            </w:r>
            <w:r>
              <w:rPr>
                <w:rFonts w:hint="eastAsia"/>
                <w:b w:val="0"/>
                <w:bCs w:val="0"/>
                <w:color w:val="auto"/>
                <w:lang w:val="en-US" w:eastAsia="zh-CN"/>
              </w:rPr>
              <w:t>租赁前厂房为空厂房，未进行过生产，无原有环境污染问题。</w:t>
            </w:r>
            <w:r>
              <w:rPr>
                <w:rFonts w:hint="eastAsia"/>
                <w:b w:val="0"/>
                <w:bCs w:val="0"/>
                <w:color w:val="auto"/>
                <w:highlight w:val="none"/>
                <w:lang w:val="en-US" w:eastAsia="zh-CN"/>
              </w:rPr>
              <w:t>迁建后将原有的注塑机等设备搬迁至新厂房；产品方案由原有单一生产电池外壳变成多产品种类的注塑产品同时增加了模切产品和CNC加工产品。</w:t>
            </w:r>
          </w:p>
          <w:p w14:paraId="12F26DF5">
            <w:pPr>
              <w:spacing w:line="360" w:lineRule="auto"/>
              <w:ind w:firstLine="480" w:firstLineChars="200"/>
              <w:rPr>
                <w:rFonts w:hint="eastAsia"/>
                <w:color w:val="auto"/>
                <w:sz w:val="24"/>
                <w:highlight w:val="yellow"/>
              </w:rPr>
            </w:pPr>
            <w:r>
              <w:rPr>
                <w:bCs/>
                <w:color w:val="auto"/>
                <w:sz w:val="24"/>
                <w:highlight w:val="none"/>
              </w:rPr>
              <w:t>根据《中华人民共和国环境影响评价法》、《建设项目环境保护管理条例》（国务院2017</w:t>
            </w:r>
            <w:r>
              <w:rPr>
                <w:rFonts w:hint="eastAsia"/>
                <w:bCs/>
                <w:color w:val="auto"/>
                <w:sz w:val="24"/>
                <w:highlight w:val="none"/>
              </w:rPr>
              <w:t>年第</w:t>
            </w:r>
            <w:r>
              <w:rPr>
                <w:bCs/>
                <w:color w:val="auto"/>
                <w:sz w:val="24"/>
                <w:highlight w:val="none"/>
              </w:rPr>
              <w:t>682号令）、《建设项目环境影响评价分类管理名录》（2021年版）及《江西省建设项目环境保护条例》的有关规定，项目应进行环境影响评价</w:t>
            </w:r>
            <w:r>
              <w:rPr>
                <w:rFonts w:hint="eastAsia"/>
                <w:bCs/>
                <w:color w:val="auto"/>
                <w:sz w:val="24"/>
                <w:highlight w:val="none"/>
              </w:rPr>
              <w:t>。</w:t>
            </w:r>
            <w:r>
              <w:rPr>
                <w:bCs/>
                <w:color w:val="auto"/>
                <w:sz w:val="24"/>
                <w:highlight w:val="none"/>
              </w:rPr>
              <w:t>经查阅《建设项目环境影响评价分类管理名录》</w:t>
            </w:r>
            <w:r>
              <w:rPr>
                <w:rFonts w:hint="eastAsia"/>
                <w:bCs/>
                <w:color w:val="auto"/>
                <w:sz w:val="24"/>
                <w:highlight w:val="none"/>
              </w:rPr>
              <w:t>（2021年版），项目产品</w:t>
            </w:r>
            <w:r>
              <w:rPr>
                <w:rFonts w:hint="eastAsia"/>
                <w:color w:val="auto"/>
                <w:sz w:val="24"/>
                <w:highlight w:val="none"/>
              </w:rPr>
              <w:t>属于</w:t>
            </w:r>
            <w:r>
              <w:rPr>
                <w:rFonts w:hint="eastAsia"/>
                <w:color w:val="auto"/>
                <w:sz w:val="24"/>
                <w:highlight w:val="none"/>
                <w:lang w:eastAsia="zh-CN"/>
              </w:rPr>
              <w:t>“</w:t>
            </w:r>
            <w:r>
              <w:rPr>
                <w:rFonts w:hint="eastAsia"/>
                <w:color w:val="auto"/>
                <w:sz w:val="24"/>
                <w:highlight w:val="none"/>
              </w:rPr>
              <w:t>二十六、橡胶和塑料制品业29，5.3塑料制品业292</w:t>
            </w:r>
            <w:r>
              <w:rPr>
                <w:rFonts w:hint="eastAsia"/>
                <w:color w:val="auto"/>
                <w:sz w:val="24"/>
                <w:highlight w:val="none"/>
                <w:lang w:eastAsia="zh-CN"/>
              </w:rPr>
              <w:t>”</w:t>
            </w:r>
            <w:r>
              <w:rPr>
                <w:rFonts w:hint="eastAsia"/>
                <w:color w:val="auto"/>
                <w:sz w:val="24"/>
                <w:highlight w:val="none"/>
              </w:rPr>
              <w:t>中</w:t>
            </w:r>
            <w:r>
              <w:rPr>
                <w:rFonts w:hint="eastAsia"/>
                <w:color w:val="auto"/>
                <w:sz w:val="24"/>
                <w:highlight w:val="none"/>
                <w:lang w:eastAsia="zh-CN"/>
              </w:rPr>
              <w:t>“</w:t>
            </w:r>
            <w:r>
              <w:rPr>
                <w:rFonts w:hint="eastAsia"/>
                <w:color w:val="auto"/>
                <w:sz w:val="24"/>
                <w:highlight w:val="none"/>
              </w:rPr>
              <w:t>其他（年用</w:t>
            </w:r>
            <w:r>
              <w:rPr>
                <w:rFonts w:hint="eastAsia"/>
                <w:color w:val="auto"/>
                <w:sz w:val="24"/>
                <w:highlight w:val="none"/>
                <w:lang w:eastAsia="zh-CN"/>
              </w:rPr>
              <w:t>非溶剂型</w:t>
            </w:r>
            <w:r>
              <w:rPr>
                <w:rFonts w:hint="eastAsia"/>
                <w:color w:val="auto"/>
                <w:sz w:val="24"/>
                <w:highlight w:val="none"/>
              </w:rPr>
              <w:t>低VOCs含量10吨及以下的除外）</w:t>
            </w:r>
            <w:r>
              <w:rPr>
                <w:rFonts w:hint="eastAsia"/>
                <w:color w:val="auto"/>
                <w:sz w:val="24"/>
                <w:highlight w:val="none"/>
                <w:lang w:eastAsia="zh-CN"/>
              </w:rPr>
              <w:t>”</w:t>
            </w:r>
            <w:r>
              <w:rPr>
                <w:rFonts w:hint="eastAsia"/>
                <w:color w:val="auto"/>
                <w:sz w:val="24"/>
                <w:highlight w:val="none"/>
                <w:lang w:val="en-US" w:eastAsia="zh-CN"/>
              </w:rPr>
              <w:t>和“三十、金属制品业33，结构性金属制品制造331”中“其他（仅分割、焊接、组装的除外；年用非溶剂低VOCs含量涂料10吨以下的除外）</w:t>
            </w:r>
            <w:r>
              <w:rPr>
                <w:rFonts w:hint="eastAsia"/>
                <w:color w:val="auto"/>
                <w:sz w:val="24"/>
                <w:highlight w:val="none"/>
              </w:rPr>
              <w:t>，应编制环境影响报告表。因此项目应编制环境影响报告表。</w:t>
            </w:r>
          </w:p>
          <w:p w14:paraId="39D811DB">
            <w:pPr>
              <w:spacing w:line="360" w:lineRule="auto"/>
              <w:ind w:firstLine="480" w:firstLineChars="200"/>
              <w:rPr>
                <w:color w:val="auto"/>
                <w:sz w:val="24"/>
                <w:highlight w:val="yellow"/>
              </w:rPr>
            </w:pPr>
            <w:r>
              <w:rPr>
                <w:color w:val="auto"/>
                <w:sz w:val="24"/>
              </w:rPr>
              <w:t>赣州鸿迈新能源科技有限公司</w:t>
            </w:r>
            <w:r>
              <w:rPr>
                <w:color w:val="auto"/>
                <w:sz w:val="24"/>
                <w:highlight w:val="none"/>
              </w:rPr>
              <w:t>于20</w:t>
            </w:r>
            <w:r>
              <w:rPr>
                <w:rFonts w:hint="eastAsia"/>
                <w:color w:val="auto"/>
                <w:sz w:val="24"/>
                <w:highlight w:val="none"/>
              </w:rPr>
              <w:t>24</w:t>
            </w:r>
            <w:r>
              <w:rPr>
                <w:color w:val="auto"/>
                <w:sz w:val="24"/>
                <w:highlight w:val="none"/>
              </w:rPr>
              <w:t>年</w:t>
            </w:r>
            <w:r>
              <w:rPr>
                <w:rFonts w:hint="eastAsia"/>
                <w:color w:val="auto"/>
                <w:sz w:val="24"/>
                <w:highlight w:val="none"/>
                <w:lang w:val="en-US" w:eastAsia="zh-CN"/>
              </w:rPr>
              <w:t>11</w:t>
            </w:r>
            <w:r>
              <w:rPr>
                <w:color w:val="auto"/>
                <w:sz w:val="24"/>
                <w:highlight w:val="none"/>
              </w:rPr>
              <w:t>月委托我公司编制该项目的环境影响评价报告表（附件1：委托书）。我公司接受委托后，组织有关人员进行现场勘查，对项目开展环境现状调查、资料收集等调研基础上，并征求了有关部门的意见和建议，按照环境影响评价有关技术规范和要求，编制了本项目环境影响报告表，供建设单位报环保主管部门审批。</w:t>
            </w:r>
          </w:p>
          <w:p w14:paraId="3C6EBB48">
            <w:pPr>
              <w:pStyle w:val="28"/>
              <w:spacing w:line="360" w:lineRule="auto"/>
              <w:ind w:firstLine="482" w:firstLineChars="200"/>
              <w:rPr>
                <w:b/>
                <w:bCs/>
                <w:color w:val="auto"/>
              </w:rPr>
            </w:pPr>
            <w:r>
              <w:rPr>
                <w:rFonts w:hint="eastAsia"/>
                <w:b/>
                <w:bCs/>
                <w:color w:val="auto"/>
              </w:rPr>
              <w:t>2</w:t>
            </w:r>
            <w:r>
              <w:rPr>
                <w:b/>
                <w:bCs/>
                <w:color w:val="auto"/>
              </w:rPr>
              <w:t>、项目主要建设内容</w:t>
            </w:r>
          </w:p>
          <w:p w14:paraId="3A351B1D">
            <w:pPr>
              <w:spacing w:line="360" w:lineRule="auto"/>
              <w:ind w:firstLine="480" w:firstLineChars="200"/>
              <w:rPr>
                <w:rFonts w:hint="eastAsia" w:eastAsia="宋体"/>
                <w:color w:val="auto"/>
                <w:sz w:val="24"/>
                <w:highlight w:val="yellow"/>
                <w:lang w:val="en-US" w:eastAsia="zh-CN"/>
              </w:rPr>
            </w:pPr>
            <w:r>
              <w:rPr>
                <w:color w:val="auto"/>
                <w:sz w:val="24"/>
                <w:highlight w:val="none"/>
              </w:rPr>
              <w:t>本项目租赁</w:t>
            </w:r>
            <w:r>
              <w:rPr>
                <w:rFonts w:ascii="Times New Roman" w:hAnsi="Times New Roman" w:eastAsia="宋体"/>
                <w:color w:val="auto"/>
                <w:sz w:val="24"/>
                <w:szCs w:val="24"/>
                <w:highlight w:val="none"/>
              </w:rPr>
              <w:t>赣州市赣州经济技术开发区枫林科技园2#厂房B栋1-2层</w:t>
            </w:r>
            <w:r>
              <w:rPr>
                <w:color w:val="auto"/>
                <w:sz w:val="24"/>
                <w:highlight w:val="none"/>
              </w:rPr>
              <w:t>，总建筑面积</w:t>
            </w:r>
            <w:r>
              <w:rPr>
                <w:rFonts w:hint="eastAsia"/>
                <w:color w:val="auto"/>
                <w:sz w:val="24"/>
                <w:highlight w:val="none"/>
                <w:lang w:val="en-US" w:eastAsia="zh-CN"/>
              </w:rPr>
              <w:t>3600</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lang w:val="en-US" w:eastAsia="zh-CN"/>
              </w:rPr>
              <w:t>占地面积1800</w:t>
            </w:r>
            <w:r>
              <w:rPr>
                <w:color w:val="auto"/>
                <w:sz w:val="24"/>
                <w:highlight w:val="none"/>
              </w:rPr>
              <w:t>m</w:t>
            </w:r>
            <w:r>
              <w:rPr>
                <w:color w:val="auto"/>
                <w:sz w:val="24"/>
                <w:highlight w:val="none"/>
                <w:vertAlign w:val="superscript"/>
              </w:rPr>
              <w:t>2</w:t>
            </w:r>
            <w:r>
              <w:rPr>
                <w:rFonts w:hint="eastAsia"/>
                <w:color w:val="auto"/>
                <w:sz w:val="24"/>
                <w:highlight w:val="none"/>
                <w:lang w:val="en-US" w:eastAsia="zh-CN"/>
              </w:rPr>
              <w:t>，主要建设注塑车间、CNC车间、模切车间，项目建成后将形成</w:t>
            </w:r>
            <w:r>
              <w:rPr>
                <w:color w:val="auto"/>
                <w:sz w:val="24"/>
              </w:rPr>
              <w:t>年产1000吨注塑产品和200吨模切及CNC产品</w:t>
            </w:r>
            <w:r>
              <w:rPr>
                <w:rFonts w:hint="eastAsia"/>
                <w:color w:val="auto"/>
                <w:sz w:val="24"/>
                <w:lang w:val="en-US" w:eastAsia="zh-CN"/>
              </w:rPr>
              <w:t>产能。</w:t>
            </w:r>
          </w:p>
          <w:p w14:paraId="6E816733">
            <w:pPr>
              <w:adjustRightInd w:val="0"/>
              <w:snapToGrid w:val="0"/>
              <w:jc w:val="center"/>
              <w:rPr>
                <w:b/>
                <w:color w:val="auto"/>
                <w:sz w:val="24"/>
                <w:highlight w:val="none"/>
              </w:rPr>
            </w:pPr>
            <w:r>
              <w:rPr>
                <w:b/>
                <w:color w:val="auto"/>
                <w:sz w:val="24"/>
                <w:highlight w:val="none"/>
              </w:rPr>
              <w:t>表2-1 项目组成一览表</w:t>
            </w:r>
          </w:p>
          <w:tbl>
            <w:tblPr>
              <w:tblStyle w:val="32"/>
              <w:tblW w:w="8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868"/>
              <w:gridCol w:w="903"/>
              <w:gridCol w:w="5445"/>
            </w:tblGrid>
            <w:tr w14:paraId="00066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0" w:type="dxa"/>
                  <w:noWrap/>
                  <w:vAlign w:val="center"/>
                </w:tcPr>
                <w:p w14:paraId="26887D31">
                  <w:pPr>
                    <w:adjustRightInd w:val="0"/>
                    <w:snapToGrid w:val="0"/>
                    <w:jc w:val="center"/>
                    <w:rPr>
                      <w:b/>
                      <w:bCs/>
                      <w:color w:val="auto"/>
                      <w:szCs w:val="21"/>
                      <w:highlight w:val="none"/>
                    </w:rPr>
                  </w:pPr>
                  <w:r>
                    <w:rPr>
                      <w:b/>
                      <w:bCs/>
                      <w:color w:val="auto"/>
                      <w:szCs w:val="21"/>
                      <w:highlight w:val="none"/>
                    </w:rPr>
                    <w:t>工程名称</w:t>
                  </w:r>
                </w:p>
              </w:tc>
              <w:tc>
                <w:tcPr>
                  <w:tcW w:w="1771" w:type="dxa"/>
                  <w:gridSpan w:val="2"/>
                  <w:noWrap/>
                  <w:vAlign w:val="center"/>
                </w:tcPr>
                <w:p w14:paraId="545333AE">
                  <w:pPr>
                    <w:adjustRightInd w:val="0"/>
                    <w:snapToGrid w:val="0"/>
                    <w:jc w:val="center"/>
                    <w:rPr>
                      <w:b/>
                      <w:bCs/>
                      <w:color w:val="auto"/>
                      <w:szCs w:val="21"/>
                      <w:highlight w:val="none"/>
                    </w:rPr>
                  </w:pPr>
                  <w:r>
                    <w:rPr>
                      <w:b/>
                      <w:bCs/>
                      <w:color w:val="auto"/>
                      <w:szCs w:val="21"/>
                      <w:highlight w:val="none"/>
                    </w:rPr>
                    <w:t>单元名称</w:t>
                  </w:r>
                </w:p>
              </w:tc>
              <w:tc>
                <w:tcPr>
                  <w:tcW w:w="5445" w:type="dxa"/>
                  <w:noWrap/>
                  <w:vAlign w:val="center"/>
                </w:tcPr>
                <w:p w14:paraId="2A733D4C">
                  <w:pPr>
                    <w:adjustRightInd w:val="0"/>
                    <w:snapToGrid w:val="0"/>
                    <w:jc w:val="center"/>
                    <w:rPr>
                      <w:b/>
                      <w:bCs/>
                      <w:color w:val="auto"/>
                      <w:szCs w:val="21"/>
                      <w:highlight w:val="none"/>
                    </w:rPr>
                  </w:pPr>
                  <w:r>
                    <w:rPr>
                      <w:b/>
                      <w:bCs/>
                      <w:color w:val="auto"/>
                      <w:szCs w:val="21"/>
                      <w:highlight w:val="none"/>
                    </w:rPr>
                    <w:t>建设内容及规模</w:t>
                  </w:r>
                </w:p>
              </w:tc>
            </w:tr>
            <w:tr w14:paraId="5C9F8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0" w:type="dxa"/>
                  <w:vMerge w:val="restart"/>
                  <w:noWrap/>
                  <w:vAlign w:val="center"/>
                </w:tcPr>
                <w:p w14:paraId="41726059">
                  <w:pPr>
                    <w:adjustRightInd w:val="0"/>
                    <w:snapToGrid w:val="0"/>
                    <w:jc w:val="center"/>
                    <w:rPr>
                      <w:rFonts w:hint="default" w:eastAsia="宋体"/>
                      <w:color w:val="auto"/>
                      <w:szCs w:val="21"/>
                      <w:highlight w:val="none"/>
                      <w:lang w:val="en-US" w:eastAsia="zh-CN"/>
                    </w:rPr>
                  </w:pPr>
                  <w:r>
                    <w:rPr>
                      <w:color w:val="auto"/>
                      <w:szCs w:val="21"/>
                      <w:highlight w:val="none"/>
                    </w:rPr>
                    <w:t>主体工程</w:t>
                  </w:r>
                  <w:r>
                    <w:rPr>
                      <w:rFonts w:hint="eastAsia"/>
                      <w:color w:val="auto"/>
                      <w:szCs w:val="21"/>
                      <w:highlight w:val="none"/>
                      <w:lang w:eastAsia="zh-CN"/>
                    </w:rPr>
                    <w:t>（</w:t>
                  </w:r>
                  <w:r>
                    <w:rPr>
                      <w:rFonts w:hint="eastAsia"/>
                      <w:color w:val="auto"/>
                      <w:szCs w:val="21"/>
                      <w:highlight w:val="none"/>
                      <w:lang w:val="en-US" w:eastAsia="zh-CN"/>
                    </w:rPr>
                    <w:t>混凝土结构，总高4层，H=25m）</w:t>
                  </w:r>
                </w:p>
              </w:tc>
              <w:tc>
                <w:tcPr>
                  <w:tcW w:w="868" w:type="dxa"/>
                  <w:vMerge w:val="restart"/>
                  <w:noWrap/>
                  <w:vAlign w:val="center"/>
                </w:tcPr>
                <w:p w14:paraId="622074DD">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生产车间3600m</w:t>
                  </w:r>
                  <w:r>
                    <w:rPr>
                      <w:rFonts w:hint="eastAsia"/>
                      <w:color w:val="auto"/>
                      <w:szCs w:val="21"/>
                      <w:highlight w:val="none"/>
                      <w:vertAlign w:val="superscript"/>
                      <w:lang w:val="en-US" w:eastAsia="zh-CN"/>
                    </w:rPr>
                    <w:t>2</w:t>
                  </w:r>
                </w:p>
              </w:tc>
              <w:tc>
                <w:tcPr>
                  <w:tcW w:w="903" w:type="dxa"/>
                  <w:noWrap/>
                  <w:vAlign w:val="center"/>
                </w:tcPr>
                <w:p w14:paraId="75E82A9F">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注塑车间</w:t>
                  </w:r>
                </w:p>
              </w:tc>
              <w:tc>
                <w:tcPr>
                  <w:tcW w:w="5445" w:type="dxa"/>
                  <w:noWrap/>
                  <w:vAlign w:val="center"/>
                </w:tcPr>
                <w:p w14:paraId="4517CC7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位于厂房1层，建筑面积900m</w:t>
                  </w:r>
                  <w:r>
                    <w:rPr>
                      <w:rFonts w:hint="eastAsia"/>
                      <w:color w:val="auto"/>
                      <w:szCs w:val="21"/>
                      <w:highlight w:val="none"/>
                      <w:vertAlign w:val="superscript"/>
                      <w:lang w:val="en-US" w:eastAsia="zh-CN"/>
                    </w:rPr>
                    <w:t>2</w:t>
                  </w:r>
                  <w:r>
                    <w:rPr>
                      <w:rFonts w:hint="eastAsia"/>
                      <w:color w:val="auto"/>
                      <w:szCs w:val="21"/>
                      <w:highlight w:val="none"/>
                      <w:lang w:val="en-US" w:eastAsia="zh-CN"/>
                    </w:rPr>
                    <w:t>，25m×36m×6m；主要为注塑区域，包含16台注塑机，由北往南排列，原料区位于厂房东南角。</w:t>
                  </w:r>
                </w:p>
              </w:tc>
            </w:tr>
            <w:tr w14:paraId="1C8DC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0" w:type="dxa"/>
                  <w:vMerge w:val="continue"/>
                  <w:noWrap/>
                  <w:vAlign w:val="center"/>
                </w:tcPr>
                <w:p w14:paraId="67552E64">
                  <w:pPr>
                    <w:adjustRightInd w:val="0"/>
                    <w:snapToGrid w:val="0"/>
                    <w:jc w:val="center"/>
                    <w:rPr>
                      <w:color w:val="auto"/>
                      <w:szCs w:val="21"/>
                      <w:highlight w:val="none"/>
                    </w:rPr>
                  </w:pPr>
                </w:p>
              </w:tc>
              <w:tc>
                <w:tcPr>
                  <w:tcW w:w="868" w:type="dxa"/>
                  <w:vMerge w:val="continue"/>
                  <w:noWrap/>
                  <w:vAlign w:val="center"/>
                </w:tcPr>
                <w:p w14:paraId="2DB6C4FD">
                  <w:pPr>
                    <w:adjustRightInd w:val="0"/>
                    <w:snapToGrid w:val="0"/>
                    <w:jc w:val="center"/>
                    <w:rPr>
                      <w:bCs/>
                      <w:color w:val="auto"/>
                      <w:szCs w:val="21"/>
                      <w:highlight w:val="none"/>
                    </w:rPr>
                  </w:pPr>
                </w:p>
              </w:tc>
              <w:tc>
                <w:tcPr>
                  <w:tcW w:w="903" w:type="dxa"/>
                  <w:noWrap/>
                  <w:vAlign w:val="center"/>
                </w:tcPr>
                <w:p w14:paraId="6B9678DE">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CNC车间</w:t>
                  </w:r>
                </w:p>
              </w:tc>
              <w:tc>
                <w:tcPr>
                  <w:tcW w:w="5445" w:type="dxa"/>
                  <w:noWrap/>
                  <w:vAlign w:val="center"/>
                </w:tcPr>
                <w:p w14:paraId="190006D7">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位于厂房1层，建筑面积900m</w:t>
                  </w:r>
                  <w:r>
                    <w:rPr>
                      <w:rFonts w:hint="eastAsia"/>
                      <w:color w:val="auto"/>
                      <w:szCs w:val="21"/>
                      <w:highlight w:val="none"/>
                      <w:vertAlign w:val="superscript"/>
                      <w:lang w:val="en-US" w:eastAsia="zh-CN"/>
                    </w:rPr>
                    <w:t>2</w:t>
                  </w:r>
                  <w:r>
                    <w:rPr>
                      <w:rFonts w:hint="eastAsia"/>
                      <w:color w:val="auto"/>
                      <w:szCs w:val="21"/>
                      <w:highlight w:val="none"/>
                      <w:lang w:val="en-US" w:eastAsia="zh-CN"/>
                    </w:rPr>
                    <w:t>，25m×36m×6m；车间东侧为CNC机床，西侧由北往南排列了磨床、铣床和火花机，原料区位于厂房东南角。</w:t>
                  </w:r>
                </w:p>
              </w:tc>
            </w:tr>
            <w:tr w14:paraId="4DDE9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0" w:type="dxa"/>
                  <w:vMerge w:val="continue"/>
                  <w:noWrap/>
                  <w:vAlign w:val="center"/>
                </w:tcPr>
                <w:p w14:paraId="576795DA">
                  <w:pPr>
                    <w:adjustRightInd w:val="0"/>
                    <w:snapToGrid w:val="0"/>
                    <w:jc w:val="center"/>
                    <w:rPr>
                      <w:color w:val="auto"/>
                      <w:szCs w:val="21"/>
                      <w:highlight w:val="none"/>
                    </w:rPr>
                  </w:pPr>
                </w:p>
              </w:tc>
              <w:tc>
                <w:tcPr>
                  <w:tcW w:w="868" w:type="dxa"/>
                  <w:vMerge w:val="continue"/>
                  <w:noWrap/>
                  <w:vAlign w:val="center"/>
                </w:tcPr>
                <w:p w14:paraId="49F85383">
                  <w:pPr>
                    <w:adjustRightInd w:val="0"/>
                    <w:snapToGrid w:val="0"/>
                    <w:jc w:val="center"/>
                    <w:rPr>
                      <w:bCs/>
                      <w:color w:val="auto"/>
                      <w:szCs w:val="21"/>
                      <w:highlight w:val="none"/>
                    </w:rPr>
                  </w:pPr>
                </w:p>
              </w:tc>
              <w:tc>
                <w:tcPr>
                  <w:tcW w:w="903" w:type="dxa"/>
                  <w:noWrap/>
                  <w:vAlign w:val="center"/>
                </w:tcPr>
                <w:p w14:paraId="1104F131">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模切车间</w:t>
                  </w:r>
                </w:p>
              </w:tc>
              <w:tc>
                <w:tcPr>
                  <w:tcW w:w="5445" w:type="dxa"/>
                  <w:noWrap/>
                  <w:vAlign w:val="center"/>
                </w:tcPr>
                <w:p w14:paraId="6FB6E1E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位于厂房2层建筑面积1800m</w:t>
                  </w:r>
                  <w:r>
                    <w:rPr>
                      <w:rFonts w:hint="eastAsia"/>
                      <w:color w:val="auto"/>
                      <w:szCs w:val="21"/>
                      <w:highlight w:val="none"/>
                      <w:vertAlign w:val="superscript"/>
                      <w:lang w:val="en-US" w:eastAsia="zh-CN"/>
                    </w:rPr>
                    <w:t>2</w:t>
                  </w:r>
                  <w:r>
                    <w:rPr>
                      <w:rFonts w:hint="eastAsia"/>
                      <w:color w:val="auto"/>
                      <w:szCs w:val="21"/>
                      <w:highlight w:val="none"/>
                      <w:lang w:val="en-US" w:eastAsia="zh-CN"/>
                    </w:rPr>
                    <w:t>，25m×72m×6m；厂房东侧为热熔生产线，西侧为模切生产线，由北往南放置了模切机、贴膜机、圆刀机、分条机。</w:t>
                  </w:r>
                </w:p>
              </w:tc>
            </w:tr>
            <w:tr w14:paraId="601D0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0" w:type="dxa"/>
                  <w:vMerge w:val="restart"/>
                  <w:noWrap/>
                  <w:vAlign w:val="center"/>
                </w:tcPr>
                <w:p w14:paraId="6D67F9D0">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贮运工程</w:t>
                  </w:r>
                </w:p>
              </w:tc>
              <w:tc>
                <w:tcPr>
                  <w:tcW w:w="1771" w:type="dxa"/>
                  <w:gridSpan w:val="2"/>
                  <w:noWrap/>
                  <w:vAlign w:val="center"/>
                </w:tcPr>
                <w:p w14:paraId="4BE72B33">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原料仓库</w:t>
                  </w:r>
                </w:p>
              </w:tc>
              <w:tc>
                <w:tcPr>
                  <w:tcW w:w="5445" w:type="dxa"/>
                  <w:noWrap/>
                  <w:vAlign w:val="center"/>
                </w:tcPr>
                <w:p w14:paraId="154B9E1F">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位于厂房2层，建筑面积335m</w:t>
                  </w:r>
                  <w:r>
                    <w:rPr>
                      <w:rFonts w:hint="eastAsia"/>
                      <w:color w:val="auto"/>
                      <w:szCs w:val="21"/>
                      <w:highlight w:val="none"/>
                      <w:vertAlign w:val="superscript"/>
                      <w:lang w:val="en-US" w:eastAsia="zh-CN"/>
                    </w:rPr>
                    <w:t>2</w:t>
                  </w:r>
                  <w:r>
                    <w:rPr>
                      <w:rFonts w:hint="eastAsia"/>
                      <w:color w:val="auto"/>
                      <w:szCs w:val="21"/>
                      <w:highlight w:val="none"/>
                      <w:lang w:val="en-US" w:eastAsia="zh-CN"/>
                    </w:rPr>
                    <w:t>，25m×13.4m×6m，主要放置原料，原料区位于注塑厂房东南角。</w:t>
                  </w:r>
                </w:p>
              </w:tc>
            </w:tr>
            <w:tr w14:paraId="42E0B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0" w:type="dxa"/>
                  <w:vMerge w:val="continue"/>
                  <w:noWrap/>
                  <w:vAlign w:val="center"/>
                </w:tcPr>
                <w:p w14:paraId="69060EAE">
                  <w:pPr>
                    <w:adjustRightInd w:val="0"/>
                    <w:snapToGrid w:val="0"/>
                    <w:jc w:val="center"/>
                    <w:rPr>
                      <w:rFonts w:hint="eastAsia"/>
                      <w:color w:val="auto"/>
                      <w:szCs w:val="21"/>
                      <w:highlight w:val="none"/>
                      <w:lang w:val="en-US" w:eastAsia="zh-CN"/>
                    </w:rPr>
                  </w:pPr>
                </w:p>
              </w:tc>
              <w:tc>
                <w:tcPr>
                  <w:tcW w:w="1771" w:type="dxa"/>
                  <w:gridSpan w:val="2"/>
                  <w:noWrap/>
                  <w:vAlign w:val="center"/>
                </w:tcPr>
                <w:p w14:paraId="7A87ECC8">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成品仓库</w:t>
                  </w:r>
                </w:p>
              </w:tc>
              <w:tc>
                <w:tcPr>
                  <w:tcW w:w="5445" w:type="dxa"/>
                  <w:noWrap/>
                  <w:vAlign w:val="center"/>
                </w:tcPr>
                <w:p w14:paraId="23DE9B81">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位于厂房1层的CNC车间南侧，主要放置成品，靠近出口，方便运输。</w:t>
                  </w:r>
                </w:p>
              </w:tc>
            </w:tr>
            <w:tr w14:paraId="3890F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70" w:type="dxa"/>
                  <w:noWrap/>
                  <w:vAlign w:val="center"/>
                </w:tcPr>
                <w:p w14:paraId="0C6B0AB2">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辅助工程</w:t>
                  </w:r>
                </w:p>
              </w:tc>
              <w:tc>
                <w:tcPr>
                  <w:tcW w:w="1771" w:type="dxa"/>
                  <w:gridSpan w:val="2"/>
                  <w:noWrap/>
                  <w:vAlign w:val="center"/>
                </w:tcPr>
                <w:p w14:paraId="13F9031B">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办公区</w:t>
                  </w:r>
                </w:p>
              </w:tc>
              <w:tc>
                <w:tcPr>
                  <w:tcW w:w="5445" w:type="dxa"/>
                  <w:noWrap/>
                  <w:vAlign w:val="center"/>
                </w:tcPr>
                <w:p w14:paraId="05C0E0EC">
                  <w:pPr>
                    <w:adjustRightInd w:val="0"/>
                    <w:snapToGrid w:val="0"/>
                    <w:jc w:val="both"/>
                    <w:rPr>
                      <w:rFonts w:hint="default"/>
                      <w:color w:val="auto"/>
                      <w:szCs w:val="21"/>
                      <w:highlight w:val="none"/>
                      <w:lang w:val="en-US" w:eastAsia="zh-CN"/>
                    </w:rPr>
                  </w:pPr>
                  <w:r>
                    <w:rPr>
                      <w:rFonts w:hint="eastAsia"/>
                      <w:color w:val="auto"/>
                      <w:szCs w:val="21"/>
                      <w:highlight w:val="none"/>
                      <w:lang w:val="en-US" w:eastAsia="zh-CN"/>
                    </w:rPr>
                    <w:t>位于厂房4层，依托赣州孚乐科技有限公司办公区。</w:t>
                  </w:r>
                </w:p>
              </w:tc>
            </w:tr>
            <w:tr w14:paraId="344A2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restart"/>
                  <w:noWrap/>
                  <w:vAlign w:val="center"/>
                </w:tcPr>
                <w:p w14:paraId="47049784">
                  <w:pPr>
                    <w:adjustRightInd w:val="0"/>
                    <w:snapToGrid w:val="0"/>
                    <w:jc w:val="center"/>
                    <w:rPr>
                      <w:color w:val="auto"/>
                      <w:szCs w:val="21"/>
                      <w:highlight w:val="none"/>
                    </w:rPr>
                  </w:pPr>
                  <w:r>
                    <w:rPr>
                      <w:color w:val="auto"/>
                      <w:szCs w:val="21"/>
                      <w:highlight w:val="none"/>
                    </w:rPr>
                    <w:t>公用工程</w:t>
                  </w:r>
                </w:p>
              </w:tc>
              <w:tc>
                <w:tcPr>
                  <w:tcW w:w="1771" w:type="dxa"/>
                  <w:gridSpan w:val="2"/>
                  <w:noWrap/>
                  <w:vAlign w:val="center"/>
                </w:tcPr>
                <w:p w14:paraId="7A844575">
                  <w:pPr>
                    <w:adjustRightInd w:val="0"/>
                    <w:snapToGrid w:val="0"/>
                    <w:jc w:val="center"/>
                    <w:rPr>
                      <w:color w:val="auto"/>
                      <w:szCs w:val="21"/>
                      <w:highlight w:val="none"/>
                    </w:rPr>
                  </w:pPr>
                  <w:r>
                    <w:rPr>
                      <w:color w:val="auto"/>
                      <w:szCs w:val="21"/>
                      <w:highlight w:val="none"/>
                    </w:rPr>
                    <w:t>供水</w:t>
                  </w:r>
                </w:p>
              </w:tc>
              <w:tc>
                <w:tcPr>
                  <w:tcW w:w="5445" w:type="dxa"/>
                  <w:noWrap/>
                  <w:vAlign w:val="center"/>
                </w:tcPr>
                <w:p w14:paraId="3DDE59EF">
                  <w:pPr>
                    <w:adjustRightInd w:val="0"/>
                    <w:snapToGrid w:val="0"/>
                    <w:jc w:val="center"/>
                    <w:rPr>
                      <w:rFonts w:hint="eastAsia" w:eastAsia="宋体"/>
                      <w:color w:val="auto"/>
                      <w:szCs w:val="21"/>
                      <w:highlight w:val="yellow"/>
                      <w:lang w:eastAsia="zh-CN"/>
                    </w:rPr>
                  </w:pPr>
                  <w:r>
                    <w:rPr>
                      <w:color w:val="auto"/>
                      <w:szCs w:val="21"/>
                      <w:highlight w:val="none"/>
                    </w:rPr>
                    <w:t>工业园区供水系统</w:t>
                  </w:r>
                  <w:r>
                    <w:rPr>
                      <w:rFonts w:hint="eastAsia"/>
                      <w:color w:val="auto"/>
                      <w:szCs w:val="21"/>
                      <w:highlight w:val="none"/>
                      <w:lang w:eastAsia="zh-CN"/>
                    </w:rPr>
                    <w:t>；</w:t>
                  </w:r>
                </w:p>
              </w:tc>
            </w:tr>
            <w:tr w14:paraId="5590B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0316A0F0">
                  <w:pPr>
                    <w:adjustRightInd w:val="0"/>
                    <w:snapToGrid w:val="0"/>
                    <w:jc w:val="center"/>
                    <w:rPr>
                      <w:color w:val="auto"/>
                      <w:szCs w:val="21"/>
                      <w:highlight w:val="none"/>
                    </w:rPr>
                  </w:pPr>
                </w:p>
              </w:tc>
              <w:tc>
                <w:tcPr>
                  <w:tcW w:w="1771" w:type="dxa"/>
                  <w:gridSpan w:val="2"/>
                  <w:noWrap/>
                  <w:vAlign w:val="center"/>
                </w:tcPr>
                <w:p w14:paraId="464B2910">
                  <w:pPr>
                    <w:adjustRightInd w:val="0"/>
                    <w:snapToGrid w:val="0"/>
                    <w:jc w:val="center"/>
                    <w:rPr>
                      <w:color w:val="auto"/>
                      <w:szCs w:val="21"/>
                      <w:highlight w:val="none"/>
                    </w:rPr>
                  </w:pPr>
                  <w:r>
                    <w:rPr>
                      <w:color w:val="auto"/>
                      <w:szCs w:val="21"/>
                      <w:highlight w:val="none"/>
                    </w:rPr>
                    <w:t>排水</w:t>
                  </w:r>
                </w:p>
              </w:tc>
              <w:tc>
                <w:tcPr>
                  <w:tcW w:w="5445" w:type="dxa"/>
                  <w:noWrap/>
                  <w:vAlign w:val="center"/>
                </w:tcPr>
                <w:p w14:paraId="6DF0B03A">
                  <w:pPr>
                    <w:adjustRightInd w:val="0"/>
                    <w:snapToGrid w:val="0"/>
                    <w:jc w:val="center"/>
                    <w:rPr>
                      <w:rFonts w:hint="default" w:eastAsia="宋体"/>
                      <w:color w:val="auto"/>
                      <w:szCs w:val="21"/>
                      <w:highlight w:val="yellow"/>
                      <w:lang w:val="en-US" w:eastAsia="zh-CN"/>
                    </w:rPr>
                  </w:pPr>
                  <w:r>
                    <w:rPr>
                      <w:color w:val="auto"/>
                      <w:szCs w:val="21"/>
                      <w:highlight w:val="none"/>
                    </w:rPr>
                    <w:t>排水采用雨污分流；</w:t>
                  </w:r>
                  <w:r>
                    <w:rPr>
                      <w:rFonts w:hint="eastAsia"/>
                      <w:color w:val="auto"/>
                      <w:szCs w:val="21"/>
                      <w:highlight w:val="none"/>
                      <w:lang w:val="en-US" w:eastAsia="zh-CN"/>
                    </w:rPr>
                    <w:t>生活污水、地面清洗废水经化粪池预处理达到赣州新能源汽车科技城污水处理厂接管标准后经污水管网排入赣州新能源汽车科技城污水处理厂处理达到《城镇污水处理厂污染物排放标准》（GB18918-2002）中一级A标准后，尾水经市政管网接入赣州白塔污水处理厂尾水干管，最后排入赣江；注塑冷却废水循环使用不外排；</w:t>
                  </w:r>
                </w:p>
              </w:tc>
            </w:tr>
            <w:tr w14:paraId="003AB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54886033">
                  <w:pPr>
                    <w:adjustRightInd w:val="0"/>
                    <w:snapToGrid w:val="0"/>
                    <w:jc w:val="center"/>
                    <w:rPr>
                      <w:color w:val="auto"/>
                      <w:szCs w:val="21"/>
                      <w:highlight w:val="none"/>
                    </w:rPr>
                  </w:pPr>
                </w:p>
              </w:tc>
              <w:tc>
                <w:tcPr>
                  <w:tcW w:w="1771" w:type="dxa"/>
                  <w:gridSpan w:val="2"/>
                  <w:noWrap/>
                  <w:vAlign w:val="center"/>
                </w:tcPr>
                <w:p w14:paraId="013C6631">
                  <w:pPr>
                    <w:adjustRightInd w:val="0"/>
                    <w:snapToGrid w:val="0"/>
                    <w:jc w:val="center"/>
                    <w:rPr>
                      <w:color w:val="auto"/>
                      <w:szCs w:val="21"/>
                      <w:highlight w:val="none"/>
                    </w:rPr>
                  </w:pPr>
                  <w:r>
                    <w:rPr>
                      <w:color w:val="auto"/>
                      <w:szCs w:val="21"/>
                      <w:highlight w:val="none"/>
                    </w:rPr>
                    <w:t>供电</w:t>
                  </w:r>
                </w:p>
              </w:tc>
              <w:tc>
                <w:tcPr>
                  <w:tcW w:w="5445" w:type="dxa"/>
                  <w:noWrap/>
                  <w:vAlign w:val="center"/>
                </w:tcPr>
                <w:p w14:paraId="4BD82D18">
                  <w:pPr>
                    <w:adjustRightInd w:val="0"/>
                    <w:snapToGrid w:val="0"/>
                    <w:jc w:val="center"/>
                    <w:rPr>
                      <w:rFonts w:hint="eastAsia" w:eastAsia="宋体"/>
                      <w:color w:val="auto"/>
                      <w:szCs w:val="21"/>
                      <w:highlight w:val="yellow"/>
                      <w:lang w:eastAsia="zh-CN"/>
                    </w:rPr>
                  </w:pPr>
                  <w:r>
                    <w:rPr>
                      <w:color w:val="auto"/>
                      <w:szCs w:val="21"/>
                      <w:highlight w:val="none"/>
                    </w:rPr>
                    <w:t>依托园区供配电设施</w:t>
                  </w:r>
                  <w:r>
                    <w:rPr>
                      <w:rFonts w:hint="eastAsia"/>
                      <w:color w:val="auto"/>
                      <w:szCs w:val="21"/>
                      <w:highlight w:val="none"/>
                      <w:lang w:eastAsia="zh-CN"/>
                    </w:rPr>
                    <w:t>；</w:t>
                  </w:r>
                </w:p>
              </w:tc>
            </w:tr>
            <w:tr w14:paraId="68A80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restart"/>
                  <w:noWrap/>
                  <w:vAlign w:val="center"/>
                </w:tcPr>
                <w:p w14:paraId="7BA76D6B">
                  <w:pPr>
                    <w:adjustRightInd w:val="0"/>
                    <w:snapToGrid w:val="0"/>
                    <w:jc w:val="center"/>
                    <w:rPr>
                      <w:color w:val="auto"/>
                      <w:szCs w:val="21"/>
                      <w:highlight w:val="none"/>
                    </w:rPr>
                  </w:pPr>
                  <w:r>
                    <w:rPr>
                      <w:color w:val="auto"/>
                      <w:szCs w:val="21"/>
                      <w:highlight w:val="none"/>
                    </w:rPr>
                    <w:t>环保工程</w:t>
                  </w:r>
                </w:p>
              </w:tc>
              <w:tc>
                <w:tcPr>
                  <w:tcW w:w="1771" w:type="dxa"/>
                  <w:gridSpan w:val="2"/>
                  <w:noWrap/>
                  <w:vAlign w:val="center"/>
                </w:tcPr>
                <w:p w14:paraId="1176AA55">
                  <w:pPr>
                    <w:adjustRightInd w:val="0"/>
                    <w:snapToGrid w:val="0"/>
                    <w:jc w:val="center"/>
                    <w:rPr>
                      <w:color w:val="auto"/>
                      <w:szCs w:val="21"/>
                      <w:highlight w:val="none"/>
                    </w:rPr>
                  </w:pPr>
                  <w:r>
                    <w:rPr>
                      <w:color w:val="auto"/>
                      <w:szCs w:val="21"/>
                      <w:highlight w:val="none"/>
                    </w:rPr>
                    <w:t>废气</w:t>
                  </w:r>
                </w:p>
              </w:tc>
              <w:tc>
                <w:tcPr>
                  <w:tcW w:w="5445" w:type="dxa"/>
                  <w:noWrap/>
                  <w:vAlign w:val="center"/>
                </w:tcPr>
                <w:p w14:paraId="617D467C">
                  <w:pPr>
                    <w:adjustRightInd w:val="0"/>
                    <w:snapToGrid w:val="0"/>
                    <w:jc w:val="center"/>
                    <w:rPr>
                      <w:rFonts w:hint="default" w:eastAsia="宋体"/>
                      <w:color w:val="auto"/>
                      <w:szCs w:val="21"/>
                      <w:highlight w:val="none"/>
                      <w:lang w:val="en-US" w:eastAsia="zh-CN"/>
                    </w:rPr>
                  </w:pPr>
                  <w:r>
                    <w:rPr>
                      <w:rFonts w:hint="eastAsia"/>
                      <w:color w:val="auto"/>
                      <w:szCs w:val="21"/>
                      <w:highlight w:val="none"/>
                    </w:rPr>
                    <w:t>注塑废气、喷脱模剂废气</w:t>
                  </w:r>
                  <w:r>
                    <w:rPr>
                      <w:rFonts w:hint="eastAsia"/>
                      <w:color w:val="auto"/>
                      <w:szCs w:val="21"/>
                      <w:highlight w:val="none"/>
                      <w:lang w:eastAsia="zh-CN"/>
                    </w:rPr>
                    <w:t>、</w:t>
                  </w:r>
                  <w:r>
                    <w:rPr>
                      <w:rFonts w:hint="eastAsia"/>
                      <w:color w:val="auto"/>
                      <w:szCs w:val="21"/>
                      <w:highlight w:val="none"/>
                      <w:lang w:val="en-US" w:eastAsia="zh-CN"/>
                    </w:rPr>
                    <w:t>热熔废气</w:t>
                  </w:r>
                  <w:r>
                    <w:rPr>
                      <w:rFonts w:hint="eastAsia"/>
                      <w:color w:val="auto"/>
                      <w:szCs w:val="21"/>
                      <w:highlight w:val="none"/>
                    </w:rPr>
                    <w:t>经集气罩收集后通过</w:t>
                  </w:r>
                  <w:r>
                    <w:rPr>
                      <w:rFonts w:hint="eastAsia"/>
                      <w:color w:val="auto"/>
                      <w:szCs w:val="21"/>
                      <w:highlight w:val="none"/>
                      <w:lang w:eastAsia="zh-CN"/>
                    </w:rPr>
                    <w:t>二级</w:t>
                  </w:r>
                  <w:r>
                    <w:rPr>
                      <w:rFonts w:hint="eastAsia"/>
                      <w:color w:val="auto"/>
                      <w:szCs w:val="21"/>
                      <w:highlight w:val="none"/>
                    </w:rPr>
                    <w:t>活性炭吸附装置处理后通过15m（DA001）高排气筒排放；</w:t>
                  </w:r>
                  <w:r>
                    <w:rPr>
                      <w:rFonts w:hint="eastAsia"/>
                      <w:color w:val="auto"/>
                      <w:szCs w:val="21"/>
                      <w:highlight w:val="none"/>
                      <w:lang w:val="en-US" w:eastAsia="zh-CN"/>
                    </w:rPr>
                    <w:t>破</w:t>
                  </w:r>
                  <w:r>
                    <w:rPr>
                      <w:rFonts w:hint="eastAsia"/>
                      <w:color w:val="auto"/>
                      <w:szCs w:val="21"/>
                      <w:highlight w:val="none"/>
                    </w:rPr>
                    <w:t>碎</w:t>
                  </w:r>
                  <w:r>
                    <w:rPr>
                      <w:rFonts w:hint="eastAsia"/>
                      <w:color w:val="auto"/>
                      <w:szCs w:val="21"/>
                      <w:highlight w:val="none"/>
                      <w:lang w:eastAsia="zh-CN"/>
                    </w:rPr>
                    <w:t>、</w:t>
                  </w:r>
                  <w:r>
                    <w:rPr>
                      <w:rFonts w:hint="eastAsia"/>
                      <w:color w:val="auto"/>
                      <w:szCs w:val="21"/>
                      <w:highlight w:val="none"/>
                      <w:lang w:val="en-US" w:eastAsia="zh-CN"/>
                    </w:rPr>
                    <w:t>磨床</w:t>
                  </w:r>
                  <w:r>
                    <w:rPr>
                      <w:rFonts w:hint="eastAsia"/>
                      <w:color w:val="auto"/>
                      <w:szCs w:val="21"/>
                      <w:highlight w:val="none"/>
                    </w:rPr>
                    <w:t>粉尘通过布袋除尘处理后</w:t>
                  </w:r>
                  <w:r>
                    <w:rPr>
                      <w:rFonts w:hint="eastAsia"/>
                      <w:color w:val="auto"/>
                      <w:szCs w:val="21"/>
                      <w:highlight w:val="none"/>
                      <w:lang w:val="en-US" w:eastAsia="zh-CN"/>
                    </w:rPr>
                    <w:t>无组织排放</w:t>
                  </w:r>
                  <w:r>
                    <w:rPr>
                      <w:rFonts w:hint="eastAsia"/>
                      <w:color w:val="auto"/>
                      <w:szCs w:val="21"/>
                      <w:highlight w:val="none"/>
                    </w:rPr>
                    <w:t>；</w:t>
                  </w:r>
                  <w:r>
                    <w:rPr>
                      <w:rFonts w:hint="eastAsia"/>
                      <w:color w:val="auto"/>
                      <w:szCs w:val="21"/>
                      <w:highlight w:val="none"/>
                      <w:lang w:val="en-US" w:eastAsia="zh-CN"/>
                    </w:rPr>
                    <w:t>上</w:t>
                  </w:r>
                  <w:r>
                    <w:rPr>
                      <w:rFonts w:hint="eastAsia"/>
                      <w:color w:val="auto"/>
                      <w:szCs w:val="21"/>
                      <w:highlight w:val="none"/>
                    </w:rPr>
                    <w:t>料粉尘</w:t>
                  </w:r>
                  <w:r>
                    <w:rPr>
                      <w:rFonts w:hint="eastAsia"/>
                      <w:color w:val="auto"/>
                      <w:szCs w:val="21"/>
                      <w:highlight w:val="none"/>
                      <w:lang w:eastAsia="zh-CN"/>
                    </w:rPr>
                    <w:t>、</w:t>
                  </w:r>
                  <w:r>
                    <w:rPr>
                      <w:rFonts w:hint="eastAsia"/>
                      <w:color w:val="auto"/>
                      <w:szCs w:val="21"/>
                      <w:highlight w:val="none"/>
                      <w:lang w:val="en-US" w:eastAsia="zh-CN"/>
                    </w:rPr>
                    <w:t>拌料粉尘</w:t>
                  </w:r>
                  <w:r>
                    <w:rPr>
                      <w:rFonts w:hint="eastAsia"/>
                      <w:color w:val="auto"/>
                      <w:szCs w:val="21"/>
                      <w:highlight w:val="none"/>
                    </w:rPr>
                    <w:t>则需要加强车间通风</w:t>
                  </w:r>
                  <w:r>
                    <w:rPr>
                      <w:rFonts w:hint="eastAsia"/>
                      <w:color w:val="auto"/>
                      <w:szCs w:val="21"/>
                      <w:highlight w:val="none"/>
                      <w:lang w:eastAsia="zh-CN"/>
                    </w:rPr>
                    <w:t>，</w:t>
                  </w:r>
                  <w:r>
                    <w:rPr>
                      <w:rFonts w:hint="eastAsia"/>
                      <w:color w:val="auto"/>
                      <w:szCs w:val="21"/>
                      <w:highlight w:val="none"/>
                      <w:lang w:val="en-US" w:eastAsia="zh-CN"/>
                    </w:rPr>
                    <w:t>减轻影响；</w:t>
                  </w:r>
                </w:p>
              </w:tc>
            </w:tr>
            <w:tr w14:paraId="09908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50E43B47">
                  <w:pPr>
                    <w:adjustRightInd w:val="0"/>
                    <w:snapToGrid w:val="0"/>
                    <w:jc w:val="center"/>
                    <w:rPr>
                      <w:color w:val="auto"/>
                      <w:szCs w:val="21"/>
                      <w:highlight w:val="none"/>
                    </w:rPr>
                  </w:pPr>
                </w:p>
              </w:tc>
              <w:tc>
                <w:tcPr>
                  <w:tcW w:w="1771" w:type="dxa"/>
                  <w:gridSpan w:val="2"/>
                  <w:noWrap/>
                  <w:vAlign w:val="center"/>
                </w:tcPr>
                <w:p w14:paraId="4C21F147">
                  <w:pPr>
                    <w:adjustRightInd w:val="0"/>
                    <w:snapToGrid w:val="0"/>
                    <w:jc w:val="center"/>
                    <w:rPr>
                      <w:color w:val="auto"/>
                      <w:szCs w:val="21"/>
                      <w:highlight w:val="none"/>
                    </w:rPr>
                  </w:pPr>
                  <w:r>
                    <w:rPr>
                      <w:color w:val="auto"/>
                      <w:szCs w:val="21"/>
                      <w:highlight w:val="none"/>
                    </w:rPr>
                    <w:t>废水</w:t>
                  </w:r>
                </w:p>
              </w:tc>
              <w:tc>
                <w:tcPr>
                  <w:tcW w:w="5445" w:type="dxa"/>
                  <w:noWrap/>
                  <w:vAlign w:val="center"/>
                </w:tcPr>
                <w:p w14:paraId="1C84FC4B">
                  <w:pPr>
                    <w:adjustRightInd w:val="0"/>
                    <w:snapToGrid w:val="0"/>
                    <w:jc w:val="center"/>
                    <w:rPr>
                      <w:color w:val="auto"/>
                      <w:szCs w:val="21"/>
                      <w:highlight w:val="yellow"/>
                    </w:rPr>
                  </w:pPr>
                  <w:r>
                    <w:rPr>
                      <w:color w:val="auto"/>
                      <w:szCs w:val="21"/>
                      <w:highlight w:val="none"/>
                    </w:rPr>
                    <w:t>排水采用雨污分流；</w:t>
                  </w:r>
                  <w:r>
                    <w:rPr>
                      <w:rFonts w:hint="eastAsia"/>
                      <w:color w:val="auto"/>
                      <w:szCs w:val="21"/>
                      <w:highlight w:val="none"/>
                      <w:lang w:val="en-US" w:eastAsia="zh-CN"/>
                    </w:rPr>
                    <w:t>生活污水、地面清洗废水经化粪池预处理达到赣州新能源汽车科技城污水处理厂接管标准后经污水管网排入赣州新能源汽车科技城污水处理厂处理达到《城镇污水处理厂污染物排放标准》（GB18918-2002）中一级A标准后，尾水经市政管网接入赣州白塔污水处理厂尾水干管，最后排入赣江；注塑冷却水循环使用不外排；</w:t>
                  </w:r>
                </w:p>
              </w:tc>
            </w:tr>
            <w:tr w14:paraId="5A741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413D96DD">
                  <w:pPr>
                    <w:adjustRightInd w:val="0"/>
                    <w:snapToGrid w:val="0"/>
                    <w:jc w:val="center"/>
                    <w:rPr>
                      <w:color w:val="auto"/>
                      <w:szCs w:val="21"/>
                      <w:highlight w:val="yellow"/>
                    </w:rPr>
                  </w:pPr>
                </w:p>
              </w:tc>
              <w:tc>
                <w:tcPr>
                  <w:tcW w:w="1771" w:type="dxa"/>
                  <w:gridSpan w:val="2"/>
                  <w:noWrap/>
                  <w:vAlign w:val="center"/>
                </w:tcPr>
                <w:p w14:paraId="6F503C92">
                  <w:pPr>
                    <w:adjustRightInd w:val="0"/>
                    <w:snapToGrid w:val="0"/>
                    <w:jc w:val="center"/>
                    <w:rPr>
                      <w:color w:val="auto"/>
                      <w:szCs w:val="21"/>
                      <w:highlight w:val="none"/>
                    </w:rPr>
                  </w:pPr>
                  <w:r>
                    <w:rPr>
                      <w:color w:val="auto"/>
                      <w:szCs w:val="21"/>
                      <w:highlight w:val="none"/>
                    </w:rPr>
                    <w:t>固体废物</w:t>
                  </w:r>
                </w:p>
              </w:tc>
              <w:tc>
                <w:tcPr>
                  <w:tcW w:w="5445" w:type="dxa"/>
                  <w:noWrap/>
                  <w:vAlign w:val="center"/>
                </w:tcPr>
                <w:p w14:paraId="5502C3FC">
                  <w:pPr>
                    <w:adjustRightInd w:val="0"/>
                    <w:snapToGrid w:val="0"/>
                    <w:jc w:val="center"/>
                    <w:rPr>
                      <w:color w:val="auto"/>
                      <w:szCs w:val="21"/>
                      <w:highlight w:val="none"/>
                    </w:rPr>
                  </w:pPr>
                  <w:r>
                    <w:rPr>
                      <w:color w:val="auto"/>
                      <w:szCs w:val="21"/>
                      <w:highlight w:val="none"/>
                    </w:rPr>
                    <w:t>按规范设置一般固体废物暂存间</w:t>
                  </w:r>
                  <w:r>
                    <w:rPr>
                      <w:rFonts w:hint="eastAsia"/>
                      <w:color w:val="auto"/>
                      <w:szCs w:val="21"/>
                      <w:highlight w:val="none"/>
                      <w:lang w:val="en-US" w:eastAsia="zh-CN"/>
                    </w:rPr>
                    <w:t>5</w:t>
                  </w:r>
                  <w:r>
                    <w:rPr>
                      <w:color w:val="auto"/>
                      <w:szCs w:val="21"/>
                      <w:highlight w:val="none"/>
                    </w:rPr>
                    <w:t>m</w:t>
                  </w:r>
                  <w:r>
                    <w:rPr>
                      <w:color w:val="auto"/>
                      <w:szCs w:val="21"/>
                      <w:highlight w:val="none"/>
                      <w:vertAlign w:val="superscript"/>
                    </w:rPr>
                    <w:t>2</w:t>
                  </w:r>
                  <w:r>
                    <w:rPr>
                      <w:color w:val="auto"/>
                      <w:szCs w:val="21"/>
                      <w:highlight w:val="none"/>
                    </w:rPr>
                    <w:t>；危险废物暂存间</w:t>
                  </w:r>
                  <w:r>
                    <w:rPr>
                      <w:rFonts w:hint="eastAsia"/>
                      <w:color w:val="auto"/>
                      <w:szCs w:val="21"/>
                      <w:highlight w:val="none"/>
                    </w:rPr>
                    <w:t>5</w:t>
                  </w:r>
                  <w:r>
                    <w:rPr>
                      <w:color w:val="auto"/>
                      <w:szCs w:val="21"/>
                      <w:highlight w:val="none"/>
                    </w:rPr>
                    <w:t>m</w:t>
                  </w:r>
                  <w:r>
                    <w:rPr>
                      <w:color w:val="auto"/>
                      <w:szCs w:val="21"/>
                      <w:highlight w:val="none"/>
                      <w:vertAlign w:val="superscript"/>
                    </w:rPr>
                    <w:t>2</w:t>
                  </w:r>
                </w:p>
              </w:tc>
            </w:tr>
            <w:tr w14:paraId="22799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15D75CBE">
                  <w:pPr>
                    <w:adjustRightInd w:val="0"/>
                    <w:snapToGrid w:val="0"/>
                    <w:jc w:val="center"/>
                    <w:rPr>
                      <w:color w:val="auto"/>
                      <w:szCs w:val="21"/>
                      <w:highlight w:val="yellow"/>
                    </w:rPr>
                  </w:pPr>
                </w:p>
              </w:tc>
              <w:tc>
                <w:tcPr>
                  <w:tcW w:w="1771" w:type="dxa"/>
                  <w:gridSpan w:val="2"/>
                  <w:noWrap/>
                  <w:vAlign w:val="center"/>
                </w:tcPr>
                <w:p w14:paraId="2F871465">
                  <w:pPr>
                    <w:adjustRightInd w:val="0"/>
                    <w:snapToGrid w:val="0"/>
                    <w:jc w:val="center"/>
                    <w:rPr>
                      <w:color w:val="auto"/>
                      <w:szCs w:val="21"/>
                      <w:highlight w:val="none"/>
                    </w:rPr>
                  </w:pPr>
                  <w:r>
                    <w:rPr>
                      <w:color w:val="auto"/>
                      <w:szCs w:val="21"/>
                      <w:highlight w:val="none"/>
                    </w:rPr>
                    <w:t>噪声</w:t>
                  </w:r>
                </w:p>
              </w:tc>
              <w:tc>
                <w:tcPr>
                  <w:tcW w:w="5445" w:type="dxa"/>
                  <w:noWrap/>
                  <w:vAlign w:val="center"/>
                </w:tcPr>
                <w:p w14:paraId="505A9671">
                  <w:pPr>
                    <w:adjustRightInd w:val="0"/>
                    <w:snapToGrid w:val="0"/>
                    <w:jc w:val="center"/>
                    <w:rPr>
                      <w:rFonts w:hint="eastAsia" w:eastAsia="宋体"/>
                      <w:color w:val="auto"/>
                      <w:szCs w:val="21"/>
                      <w:highlight w:val="none"/>
                      <w:lang w:eastAsia="zh-CN"/>
                    </w:rPr>
                  </w:pPr>
                  <w:r>
                    <w:rPr>
                      <w:color w:val="auto"/>
                      <w:szCs w:val="21"/>
                      <w:highlight w:val="none"/>
                    </w:rPr>
                    <w:t>选用低噪声设备+隔声减振+厂房隔声</w:t>
                  </w:r>
                  <w:r>
                    <w:rPr>
                      <w:rFonts w:hint="eastAsia"/>
                      <w:color w:val="auto"/>
                      <w:szCs w:val="21"/>
                      <w:highlight w:val="none"/>
                      <w:lang w:eastAsia="zh-CN"/>
                    </w:rPr>
                    <w:t>。</w:t>
                  </w:r>
                </w:p>
              </w:tc>
            </w:tr>
            <w:tr w14:paraId="6B16E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0" w:type="dxa"/>
                  <w:vMerge w:val="continue"/>
                  <w:noWrap/>
                  <w:vAlign w:val="center"/>
                </w:tcPr>
                <w:p w14:paraId="1645020F">
                  <w:pPr>
                    <w:adjustRightInd w:val="0"/>
                    <w:snapToGrid w:val="0"/>
                    <w:jc w:val="center"/>
                    <w:rPr>
                      <w:color w:val="auto"/>
                      <w:szCs w:val="21"/>
                      <w:highlight w:val="yellow"/>
                    </w:rPr>
                  </w:pPr>
                </w:p>
              </w:tc>
              <w:tc>
                <w:tcPr>
                  <w:tcW w:w="1771" w:type="dxa"/>
                  <w:gridSpan w:val="2"/>
                  <w:noWrap/>
                  <w:vAlign w:val="center"/>
                </w:tcPr>
                <w:p w14:paraId="23F5E36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风险防范措施</w:t>
                  </w:r>
                </w:p>
              </w:tc>
              <w:tc>
                <w:tcPr>
                  <w:tcW w:w="5445" w:type="dxa"/>
                  <w:noWrap/>
                  <w:vAlign w:val="center"/>
                </w:tcPr>
                <w:p w14:paraId="4D6AAB2B">
                  <w:pPr>
                    <w:adjustRightInd w:val="0"/>
                    <w:snapToGrid w:val="0"/>
                    <w:jc w:val="center"/>
                    <w:rPr>
                      <w:rFonts w:hint="default" w:eastAsia="宋体"/>
                      <w:color w:val="auto"/>
                      <w:szCs w:val="21"/>
                      <w:highlight w:val="none"/>
                      <w:lang w:val="en-US" w:eastAsia="zh-CN"/>
                    </w:rPr>
                  </w:pPr>
                  <w:r>
                    <w:rPr>
                      <w:rFonts w:hint="default"/>
                      <w:color w:val="auto"/>
                      <w:szCs w:val="21"/>
                      <w:highlight w:val="none"/>
                      <w:lang w:eastAsia="zh-CN"/>
                    </w:rPr>
                    <w:t>一般污染防治区防渗层的防渗性能不应低于1.5m厚渗透系数为1.0x10</w:t>
                  </w:r>
                  <w:r>
                    <w:rPr>
                      <w:rFonts w:hint="default"/>
                      <w:color w:val="auto"/>
                      <w:szCs w:val="21"/>
                      <w:highlight w:val="none"/>
                      <w:vertAlign w:val="superscript"/>
                      <w:lang w:eastAsia="zh-CN"/>
                    </w:rPr>
                    <w:t>-7</w:t>
                  </w:r>
                  <w:r>
                    <w:rPr>
                      <w:rFonts w:hint="default"/>
                      <w:color w:val="auto"/>
                      <w:szCs w:val="21"/>
                      <w:highlight w:val="none"/>
                      <w:lang w:eastAsia="zh-CN"/>
                    </w:rPr>
                    <w:t>cm/s的粘土层的防渗性能，重点污染防治区防渗层的防渗性能不应低于6.0m厚渗透系数为1.0x10</w:t>
                  </w:r>
                  <w:r>
                    <w:rPr>
                      <w:rFonts w:hint="default"/>
                      <w:color w:val="auto"/>
                      <w:szCs w:val="21"/>
                      <w:highlight w:val="none"/>
                      <w:vertAlign w:val="superscript"/>
                      <w:lang w:eastAsia="zh-CN"/>
                    </w:rPr>
                    <w:t>-7</w:t>
                  </w:r>
                  <w:r>
                    <w:rPr>
                      <w:rFonts w:hint="default"/>
                      <w:color w:val="auto"/>
                      <w:szCs w:val="21"/>
                      <w:highlight w:val="none"/>
                      <w:lang w:eastAsia="zh-CN"/>
                    </w:rPr>
                    <w:t>cm/s的粘土层的防渗性能。防渗层可由单一或多种防渗材料组成。危废暂存库按照《危险废物贮存污染控制标准》（GB 18597-20</w:t>
                  </w:r>
                  <w:r>
                    <w:rPr>
                      <w:rFonts w:hint="eastAsia"/>
                      <w:color w:val="auto"/>
                      <w:szCs w:val="21"/>
                      <w:highlight w:val="none"/>
                      <w:lang w:val="en-US" w:eastAsia="zh-CN"/>
                    </w:rPr>
                    <w:t>23</w:t>
                  </w:r>
                  <w:r>
                    <w:rPr>
                      <w:rFonts w:hint="default"/>
                      <w:color w:val="auto"/>
                      <w:szCs w:val="21"/>
                      <w:highlight w:val="none"/>
                      <w:lang w:eastAsia="zh-CN"/>
                    </w:rPr>
                    <w:t>）要求进行防渗</w:t>
                  </w:r>
                  <w:r>
                    <w:rPr>
                      <w:rFonts w:hint="eastAsia"/>
                      <w:color w:val="auto"/>
                      <w:szCs w:val="21"/>
                      <w:highlight w:val="none"/>
                      <w:lang w:val="en-US" w:eastAsia="zh-CN"/>
                    </w:rPr>
                    <w:t>。</w:t>
                  </w:r>
                </w:p>
              </w:tc>
            </w:tr>
          </w:tbl>
          <w:p w14:paraId="6C6BDE24">
            <w:pPr>
              <w:spacing w:line="360" w:lineRule="auto"/>
              <w:ind w:firstLine="482" w:firstLineChars="200"/>
              <w:jc w:val="left"/>
              <w:rPr>
                <w:bCs/>
                <w:color w:val="auto"/>
                <w:sz w:val="24"/>
              </w:rPr>
            </w:pPr>
            <w:r>
              <w:rPr>
                <w:rFonts w:hint="eastAsia"/>
                <w:b/>
                <w:bCs/>
                <w:color w:val="auto"/>
                <w:kern w:val="0"/>
                <w:sz w:val="24"/>
              </w:rPr>
              <w:t>3</w:t>
            </w:r>
            <w:r>
              <w:rPr>
                <w:b/>
                <w:bCs/>
                <w:color w:val="auto"/>
                <w:kern w:val="0"/>
                <w:sz w:val="24"/>
              </w:rPr>
              <w:t>、项目主要产品方案及产能</w:t>
            </w:r>
          </w:p>
          <w:p w14:paraId="70D9A899">
            <w:pPr>
              <w:jc w:val="center"/>
              <w:rPr>
                <w:b/>
                <w:bCs/>
                <w:color w:val="auto"/>
                <w:sz w:val="24"/>
              </w:rPr>
            </w:pPr>
            <w:r>
              <w:rPr>
                <w:b/>
                <w:bCs/>
                <w:color w:val="auto"/>
                <w:sz w:val="24"/>
              </w:rPr>
              <w:t>表2-2  项目产品方案一览表</w:t>
            </w:r>
          </w:p>
          <w:tbl>
            <w:tblPr>
              <w:tblStyle w:val="32"/>
              <w:tblW w:w="8393" w:type="dxa"/>
              <w:jc w:val="right"/>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761"/>
              <w:gridCol w:w="1607"/>
              <w:gridCol w:w="1192"/>
              <w:gridCol w:w="1647"/>
              <w:gridCol w:w="1249"/>
              <w:gridCol w:w="972"/>
              <w:gridCol w:w="965"/>
            </w:tblGrid>
            <w:tr w14:paraId="1E2E8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9" w:hRule="atLeast"/>
                <w:jc w:val="right"/>
              </w:trPr>
              <w:tc>
                <w:tcPr>
                  <w:tcW w:w="2120" w:type="pct"/>
                  <w:gridSpan w:val="3"/>
                  <w:shd w:val="clear" w:color="auto" w:fill="FFFFFF"/>
                  <w:noWrap w:val="0"/>
                  <w:vAlign w:val="center"/>
                </w:tcPr>
                <w:p w14:paraId="275F9F0A">
                  <w:pPr>
                    <w:pStyle w:val="77"/>
                    <w:ind w:left="53"/>
                    <w:jc w:val="center"/>
                    <w:rPr>
                      <w:rFonts w:hint="default" w:eastAsia="宋体"/>
                      <w:b/>
                      <w:bCs/>
                      <w:color w:val="auto"/>
                      <w:szCs w:val="21"/>
                      <w:lang w:val="en-US" w:eastAsia="zh-CN"/>
                    </w:rPr>
                  </w:pPr>
                  <w:r>
                    <w:rPr>
                      <w:rFonts w:hint="eastAsia" w:eastAsia="宋体"/>
                      <w:b/>
                      <w:bCs/>
                      <w:color w:val="auto"/>
                      <w:szCs w:val="21"/>
                      <w:lang w:val="en-US" w:eastAsia="zh-CN"/>
                    </w:rPr>
                    <w:t>迁建后</w:t>
                  </w:r>
                </w:p>
              </w:tc>
              <w:tc>
                <w:tcPr>
                  <w:tcW w:w="981" w:type="pct"/>
                  <w:vMerge w:val="restart"/>
                  <w:shd w:val="clear" w:color="auto" w:fill="FFFFFF"/>
                  <w:noWrap w:val="0"/>
                  <w:vAlign w:val="center"/>
                </w:tcPr>
                <w:p w14:paraId="4C3748A4">
                  <w:pPr>
                    <w:pStyle w:val="77"/>
                    <w:ind w:left="53"/>
                    <w:jc w:val="center"/>
                    <w:rPr>
                      <w:rFonts w:hint="default"/>
                      <w:b/>
                      <w:bCs/>
                      <w:color w:val="auto"/>
                      <w:szCs w:val="21"/>
                      <w:highlight w:val="none"/>
                      <w:lang w:val="en-US" w:eastAsia="zh-CN"/>
                    </w:rPr>
                  </w:pPr>
                  <w:r>
                    <w:rPr>
                      <w:rFonts w:hint="eastAsia"/>
                      <w:b/>
                      <w:bCs/>
                      <w:color w:val="auto"/>
                      <w:szCs w:val="21"/>
                      <w:highlight w:val="none"/>
                      <w:lang w:val="en-US" w:eastAsia="zh-CN"/>
                    </w:rPr>
                    <w:t>质量标准</w:t>
                  </w:r>
                </w:p>
              </w:tc>
              <w:tc>
                <w:tcPr>
                  <w:tcW w:w="1323" w:type="pct"/>
                  <w:gridSpan w:val="2"/>
                  <w:shd w:val="clear" w:color="auto" w:fill="FFFFFF"/>
                  <w:noWrap w:val="0"/>
                  <w:vAlign w:val="center"/>
                </w:tcPr>
                <w:p w14:paraId="07D83ACC">
                  <w:pPr>
                    <w:pStyle w:val="77"/>
                    <w:ind w:left="53"/>
                    <w:jc w:val="center"/>
                    <w:rPr>
                      <w:rFonts w:hint="default" w:eastAsia="宋体"/>
                      <w:b/>
                      <w:bCs/>
                      <w:color w:val="auto"/>
                      <w:szCs w:val="21"/>
                      <w:highlight w:val="none"/>
                      <w:lang w:val="en-US" w:eastAsia="zh-CN"/>
                    </w:rPr>
                  </w:pPr>
                  <w:r>
                    <w:rPr>
                      <w:rFonts w:hint="eastAsia"/>
                      <w:b/>
                      <w:bCs/>
                      <w:color w:val="auto"/>
                      <w:szCs w:val="21"/>
                      <w:highlight w:val="none"/>
                      <w:lang w:val="en-US" w:eastAsia="zh-CN"/>
                    </w:rPr>
                    <w:t>迁建前</w:t>
                  </w:r>
                </w:p>
              </w:tc>
              <w:tc>
                <w:tcPr>
                  <w:tcW w:w="574" w:type="pct"/>
                  <w:vMerge w:val="restart"/>
                  <w:shd w:val="clear" w:color="auto" w:fill="FFFFFF"/>
                  <w:noWrap w:val="0"/>
                  <w:vAlign w:val="center"/>
                </w:tcPr>
                <w:p w14:paraId="24A5031E">
                  <w:pPr>
                    <w:pStyle w:val="77"/>
                    <w:ind w:left="53"/>
                    <w:jc w:val="center"/>
                    <w:rPr>
                      <w:rFonts w:hint="eastAsia" w:eastAsia="宋体"/>
                      <w:b/>
                      <w:bCs/>
                      <w:color w:val="auto"/>
                      <w:szCs w:val="21"/>
                      <w:highlight w:val="none"/>
                      <w:lang w:val="en-US" w:eastAsia="zh-CN"/>
                    </w:rPr>
                  </w:pPr>
                  <w:r>
                    <w:rPr>
                      <w:rFonts w:hint="eastAsia"/>
                      <w:b/>
                      <w:bCs/>
                      <w:color w:val="auto"/>
                      <w:szCs w:val="21"/>
                      <w:highlight w:val="none"/>
                      <w:lang w:val="en-US" w:eastAsia="zh-CN"/>
                    </w:rPr>
                    <w:t>备注</w:t>
                  </w:r>
                </w:p>
              </w:tc>
            </w:tr>
            <w:tr w14:paraId="393EB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39" w:hRule="atLeast"/>
                <w:jc w:val="right"/>
              </w:trPr>
              <w:tc>
                <w:tcPr>
                  <w:tcW w:w="453" w:type="pct"/>
                  <w:shd w:val="clear" w:color="auto" w:fill="FFFFFF"/>
                  <w:noWrap w:val="0"/>
                  <w:vAlign w:val="center"/>
                </w:tcPr>
                <w:p w14:paraId="69919EEC">
                  <w:pPr>
                    <w:pStyle w:val="77"/>
                    <w:ind w:left="53" w:leftChars="0"/>
                    <w:jc w:val="center"/>
                    <w:rPr>
                      <w:rFonts w:hint="eastAsia" w:eastAsia="宋体"/>
                      <w:b/>
                      <w:bCs/>
                      <w:color w:val="auto"/>
                      <w:kern w:val="2"/>
                      <w:sz w:val="21"/>
                      <w:szCs w:val="21"/>
                      <w:lang w:val="en-US" w:eastAsia="zh-CN" w:bidi="ar-SA"/>
                    </w:rPr>
                  </w:pPr>
                  <w:r>
                    <w:rPr>
                      <w:rFonts w:hint="eastAsia"/>
                      <w:b/>
                      <w:bCs/>
                      <w:color w:val="auto"/>
                      <w:szCs w:val="21"/>
                      <w:lang w:val="en-US" w:eastAsia="zh-CN"/>
                    </w:rPr>
                    <w:t>产品种类</w:t>
                  </w:r>
                </w:p>
              </w:tc>
              <w:tc>
                <w:tcPr>
                  <w:tcW w:w="957" w:type="pct"/>
                  <w:shd w:val="clear" w:color="auto" w:fill="FFFFFF"/>
                  <w:noWrap w:val="0"/>
                  <w:vAlign w:val="center"/>
                </w:tcPr>
                <w:p w14:paraId="330F4190">
                  <w:pPr>
                    <w:pStyle w:val="77"/>
                    <w:ind w:left="53" w:leftChars="0"/>
                    <w:jc w:val="center"/>
                    <w:rPr>
                      <w:b/>
                      <w:bCs/>
                      <w:color w:val="auto"/>
                      <w:kern w:val="2"/>
                      <w:sz w:val="21"/>
                      <w:szCs w:val="21"/>
                      <w:lang w:val="en-US" w:eastAsia="zh-CN" w:bidi="ar-SA"/>
                    </w:rPr>
                  </w:pPr>
                  <w:r>
                    <w:rPr>
                      <w:b/>
                      <w:bCs/>
                      <w:color w:val="auto"/>
                      <w:szCs w:val="21"/>
                    </w:rPr>
                    <w:t>产品名称</w:t>
                  </w:r>
                </w:p>
              </w:tc>
              <w:tc>
                <w:tcPr>
                  <w:tcW w:w="710" w:type="pct"/>
                  <w:shd w:val="clear" w:color="auto" w:fill="FFFFFF"/>
                  <w:noWrap w:val="0"/>
                  <w:vAlign w:val="center"/>
                </w:tcPr>
                <w:p w14:paraId="5BDB4159">
                  <w:pPr>
                    <w:pStyle w:val="77"/>
                    <w:ind w:left="53" w:leftChars="0"/>
                    <w:jc w:val="center"/>
                    <w:rPr>
                      <w:rFonts w:hint="default" w:eastAsia="宋体"/>
                      <w:b/>
                      <w:bCs/>
                      <w:color w:val="auto"/>
                      <w:kern w:val="2"/>
                      <w:sz w:val="21"/>
                      <w:szCs w:val="21"/>
                      <w:lang w:val="en-US" w:eastAsia="zh-CN" w:bidi="ar-SA"/>
                    </w:rPr>
                  </w:pPr>
                  <w:r>
                    <w:rPr>
                      <w:b/>
                      <w:bCs/>
                      <w:color w:val="auto"/>
                      <w:szCs w:val="21"/>
                    </w:rPr>
                    <w:t>年产量</w:t>
                  </w:r>
                  <w:r>
                    <w:rPr>
                      <w:rFonts w:hint="eastAsia"/>
                      <w:b/>
                      <w:bCs/>
                      <w:color w:val="auto"/>
                      <w:szCs w:val="21"/>
                      <w:lang w:val="en-US" w:eastAsia="zh-CN"/>
                    </w:rPr>
                    <w:t>t/a</w:t>
                  </w:r>
                </w:p>
              </w:tc>
              <w:tc>
                <w:tcPr>
                  <w:tcW w:w="981" w:type="pct"/>
                  <w:vMerge w:val="continue"/>
                  <w:shd w:val="clear" w:color="auto" w:fill="FFFFFF"/>
                  <w:noWrap w:val="0"/>
                  <w:vAlign w:val="center"/>
                </w:tcPr>
                <w:p w14:paraId="408CC3B8">
                  <w:pPr>
                    <w:pStyle w:val="77"/>
                    <w:ind w:left="53"/>
                    <w:jc w:val="center"/>
                    <w:rPr>
                      <w:rFonts w:hint="eastAsia"/>
                      <w:b/>
                      <w:bCs/>
                      <w:color w:val="auto"/>
                      <w:szCs w:val="21"/>
                      <w:highlight w:val="yellow"/>
                      <w:lang w:val="en-US" w:eastAsia="zh-CN"/>
                    </w:rPr>
                  </w:pPr>
                </w:p>
              </w:tc>
              <w:tc>
                <w:tcPr>
                  <w:tcW w:w="744" w:type="pct"/>
                  <w:shd w:val="clear" w:color="auto" w:fill="FFFFFF"/>
                  <w:noWrap w:val="0"/>
                  <w:vAlign w:val="center"/>
                </w:tcPr>
                <w:p w14:paraId="7AEF2DC3">
                  <w:pPr>
                    <w:pStyle w:val="77"/>
                    <w:ind w:left="53"/>
                    <w:jc w:val="center"/>
                    <w:rPr>
                      <w:rFonts w:hint="default" w:eastAsia="宋体"/>
                      <w:b/>
                      <w:bCs/>
                      <w:color w:val="auto"/>
                      <w:szCs w:val="21"/>
                      <w:highlight w:val="none"/>
                      <w:lang w:val="en-US" w:eastAsia="zh-CN"/>
                    </w:rPr>
                  </w:pPr>
                  <w:r>
                    <w:rPr>
                      <w:rFonts w:hint="eastAsia"/>
                      <w:b/>
                      <w:bCs/>
                      <w:color w:val="auto"/>
                      <w:szCs w:val="21"/>
                      <w:highlight w:val="none"/>
                      <w:lang w:val="en-US" w:eastAsia="zh-CN"/>
                    </w:rPr>
                    <w:t>产品种类</w:t>
                  </w:r>
                </w:p>
              </w:tc>
              <w:tc>
                <w:tcPr>
                  <w:tcW w:w="579" w:type="pct"/>
                  <w:shd w:val="clear" w:color="auto" w:fill="FFFFFF"/>
                  <w:noWrap w:val="0"/>
                  <w:vAlign w:val="center"/>
                </w:tcPr>
                <w:p w14:paraId="08F9B513">
                  <w:pPr>
                    <w:pStyle w:val="77"/>
                    <w:ind w:left="53"/>
                    <w:jc w:val="center"/>
                    <w:rPr>
                      <w:rFonts w:hint="default" w:eastAsia="宋体"/>
                      <w:b/>
                      <w:bCs/>
                      <w:color w:val="auto"/>
                      <w:szCs w:val="21"/>
                      <w:highlight w:val="none"/>
                      <w:lang w:val="en-US" w:eastAsia="zh-CN"/>
                    </w:rPr>
                  </w:pPr>
                  <w:r>
                    <w:rPr>
                      <w:rFonts w:hint="eastAsia"/>
                      <w:b/>
                      <w:bCs/>
                      <w:color w:val="auto"/>
                      <w:szCs w:val="21"/>
                      <w:highlight w:val="none"/>
                      <w:lang w:val="en-US" w:eastAsia="zh-CN"/>
                    </w:rPr>
                    <w:t>年产量</w:t>
                  </w:r>
                </w:p>
              </w:tc>
              <w:tc>
                <w:tcPr>
                  <w:tcW w:w="574" w:type="pct"/>
                  <w:vMerge w:val="continue"/>
                  <w:shd w:val="clear" w:color="auto" w:fill="FFFFFF"/>
                  <w:noWrap w:val="0"/>
                  <w:vAlign w:val="center"/>
                </w:tcPr>
                <w:p w14:paraId="1E2A39C4">
                  <w:pPr>
                    <w:pStyle w:val="77"/>
                    <w:ind w:left="53"/>
                    <w:jc w:val="center"/>
                    <w:rPr>
                      <w:b/>
                      <w:bCs/>
                      <w:color w:val="auto"/>
                      <w:szCs w:val="21"/>
                    </w:rPr>
                  </w:pPr>
                </w:p>
              </w:tc>
            </w:tr>
            <w:tr w14:paraId="62D2C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70" w:hRule="atLeast"/>
                <w:jc w:val="right"/>
              </w:trPr>
              <w:tc>
                <w:tcPr>
                  <w:tcW w:w="453" w:type="pct"/>
                  <w:vMerge w:val="restart"/>
                  <w:shd w:val="clear" w:color="auto" w:fill="FFFFFF"/>
                  <w:noWrap w:val="0"/>
                  <w:vAlign w:val="center"/>
                </w:tcPr>
                <w:p w14:paraId="2EF80599">
                  <w:pPr>
                    <w:pStyle w:val="77"/>
                    <w:ind w:left="53"/>
                    <w:jc w:val="center"/>
                    <w:rPr>
                      <w:rFonts w:hint="default" w:eastAsia="宋体"/>
                      <w:color w:val="auto"/>
                      <w:szCs w:val="21"/>
                      <w:lang w:val="en-US" w:eastAsia="zh-CN"/>
                    </w:rPr>
                  </w:pPr>
                  <w:r>
                    <w:rPr>
                      <w:rFonts w:hint="eastAsia"/>
                      <w:color w:val="auto"/>
                      <w:szCs w:val="21"/>
                      <w:lang w:val="en-US" w:eastAsia="zh-CN"/>
                    </w:rPr>
                    <w:t>注塑产品</w:t>
                  </w:r>
                </w:p>
              </w:tc>
              <w:tc>
                <w:tcPr>
                  <w:tcW w:w="957" w:type="pct"/>
                  <w:shd w:val="clear" w:color="auto" w:fill="FFFFFF"/>
                  <w:noWrap w:val="0"/>
                  <w:vAlign w:val="center"/>
                </w:tcPr>
                <w:p w14:paraId="3E313147">
                  <w:pPr>
                    <w:pStyle w:val="77"/>
                    <w:ind w:left="53"/>
                    <w:jc w:val="center"/>
                    <w:rPr>
                      <w:rFonts w:hint="default" w:eastAsia="宋体"/>
                      <w:color w:val="auto"/>
                      <w:szCs w:val="21"/>
                      <w:lang w:val="en-US" w:eastAsia="zh-CN"/>
                    </w:rPr>
                  </w:pPr>
                  <w:r>
                    <w:rPr>
                      <w:rFonts w:hint="eastAsia"/>
                      <w:color w:val="auto"/>
                      <w:szCs w:val="21"/>
                      <w:lang w:val="en-US" w:eastAsia="zh-CN"/>
                    </w:rPr>
                    <w:t>拘束托盘</w:t>
                  </w:r>
                </w:p>
              </w:tc>
              <w:tc>
                <w:tcPr>
                  <w:tcW w:w="710" w:type="pct"/>
                  <w:shd w:val="clear" w:color="auto" w:fill="FFFFFF"/>
                  <w:noWrap w:val="0"/>
                  <w:vAlign w:val="center"/>
                </w:tcPr>
                <w:p w14:paraId="4C7F08C2">
                  <w:pPr>
                    <w:pStyle w:val="77"/>
                    <w:ind w:left="53"/>
                    <w:jc w:val="center"/>
                    <w:rPr>
                      <w:rFonts w:hint="default" w:eastAsia="宋体"/>
                      <w:color w:val="auto"/>
                      <w:szCs w:val="21"/>
                      <w:lang w:val="en-US" w:eastAsia="zh-CN"/>
                    </w:rPr>
                  </w:pPr>
                  <w:r>
                    <w:rPr>
                      <w:rFonts w:hint="eastAsia"/>
                      <w:color w:val="auto"/>
                      <w:szCs w:val="21"/>
                      <w:lang w:val="en-US" w:eastAsia="zh-CN"/>
                    </w:rPr>
                    <w:t>600</w:t>
                  </w:r>
                </w:p>
              </w:tc>
              <w:tc>
                <w:tcPr>
                  <w:tcW w:w="981" w:type="pct"/>
                  <w:vMerge w:val="restart"/>
                  <w:shd w:val="clear" w:color="auto" w:fill="FFFFFF"/>
                  <w:noWrap w:val="0"/>
                  <w:vAlign w:val="center"/>
                </w:tcPr>
                <w:p w14:paraId="17FB2983">
                  <w:pPr>
                    <w:pStyle w:val="77"/>
                    <w:ind w:left="53"/>
                    <w:jc w:val="center"/>
                    <w:rPr>
                      <w:rFonts w:hint="default"/>
                      <w:color w:val="auto"/>
                      <w:szCs w:val="21"/>
                      <w:lang w:val="en-US" w:eastAsia="zh-CN"/>
                    </w:rPr>
                  </w:pPr>
                  <w:r>
                    <w:rPr>
                      <w:rFonts w:hint="eastAsia"/>
                      <w:color w:val="auto"/>
                      <w:szCs w:val="21"/>
                      <w:lang w:val="en-US" w:eastAsia="zh-CN"/>
                    </w:rPr>
                    <w:t>塑胶件表面无利边、利角，外观看上去不飞且不刮手为准；塑胶件无变形，表面无凹陷、色差、刮花痕迹等。</w:t>
                  </w:r>
                </w:p>
              </w:tc>
              <w:tc>
                <w:tcPr>
                  <w:tcW w:w="744" w:type="pct"/>
                  <w:vMerge w:val="restart"/>
                  <w:shd w:val="clear" w:color="auto" w:fill="FFFFFF"/>
                  <w:noWrap w:val="0"/>
                  <w:vAlign w:val="center"/>
                </w:tcPr>
                <w:p w14:paraId="4C9F6120">
                  <w:pPr>
                    <w:pStyle w:val="77"/>
                    <w:ind w:left="53"/>
                    <w:jc w:val="center"/>
                    <w:rPr>
                      <w:rFonts w:hint="default"/>
                      <w:color w:val="auto"/>
                      <w:szCs w:val="21"/>
                      <w:lang w:val="en-US" w:eastAsia="zh-CN"/>
                    </w:rPr>
                  </w:pPr>
                  <w:r>
                    <w:rPr>
                      <w:rFonts w:hint="eastAsia"/>
                      <w:color w:val="auto"/>
                      <w:szCs w:val="21"/>
                      <w:lang w:val="en-US" w:eastAsia="zh-CN"/>
                    </w:rPr>
                    <w:t>新能源电池外壳</w:t>
                  </w:r>
                </w:p>
              </w:tc>
              <w:tc>
                <w:tcPr>
                  <w:tcW w:w="579" w:type="pct"/>
                  <w:vMerge w:val="restart"/>
                  <w:shd w:val="clear" w:color="auto" w:fill="FFFFFF"/>
                  <w:noWrap w:val="0"/>
                  <w:vAlign w:val="center"/>
                </w:tcPr>
                <w:p w14:paraId="38BF102F">
                  <w:pPr>
                    <w:pStyle w:val="77"/>
                    <w:ind w:left="53"/>
                    <w:jc w:val="center"/>
                    <w:rPr>
                      <w:rFonts w:hint="default"/>
                      <w:color w:val="auto"/>
                      <w:szCs w:val="21"/>
                      <w:lang w:val="en-US" w:eastAsia="zh-CN"/>
                    </w:rPr>
                  </w:pPr>
                  <w:r>
                    <w:rPr>
                      <w:rFonts w:hint="eastAsia"/>
                      <w:color w:val="auto"/>
                      <w:szCs w:val="21"/>
                      <w:lang w:val="en-US" w:eastAsia="zh-CN"/>
                    </w:rPr>
                    <w:t>3万套（合计335吨）</w:t>
                  </w:r>
                </w:p>
              </w:tc>
              <w:tc>
                <w:tcPr>
                  <w:tcW w:w="574" w:type="pct"/>
                  <w:vMerge w:val="restart"/>
                  <w:shd w:val="clear" w:color="auto" w:fill="FFFFFF"/>
                  <w:noWrap w:val="0"/>
                  <w:vAlign w:val="center"/>
                </w:tcPr>
                <w:p w14:paraId="5D655AFB">
                  <w:pPr>
                    <w:pStyle w:val="77"/>
                    <w:jc w:val="center"/>
                    <w:rPr>
                      <w:rFonts w:hint="default"/>
                      <w:color w:val="auto"/>
                      <w:szCs w:val="21"/>
                      <w:highlight w:val="yellow"/>
                      <w:lang w:val="en-US" w:eastAsia="zh-CN"/>
                    </w:rPr>
                  </w:pPr>
                  <w:r>
                    <w:rPr>
                      <w:rFonts w:hint="eastAsia"/>
                      <w:color w:val="auto"/>
                      <w:szCs w:val="21"/>
                      <w:highlight w:val="none"/>
                      <w:lang w:val="en-US" w:eastAsia="zh-CN"/>
                    </w:rPr>
                    <w:t>与迁建前相比增加了665吨。</w:t>
                  </w:r>
                </w:p>
              </w:tc>
            </w:tr>
            <w:tr w14:paraId="46100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0" w:hRule="atLeast"/>
                <w:jc w:val="right"/>
              </w:trPr>
              <w:tc>
                <w:tcPr>
                  <w:tcW w:w="453" w:type="pct"/>
                  <w:vMerge w:val="continue"/>
                  <w:shd w:val="clear" w:color="auto" w:fill="FFFFFF"/>
                  <w:noWrap w:val="0"/>
                  <w:vAlign w:val="center"/>
                </w:tcPr>
                <w:p w14:paraId="5401813E">
                  <w:pPr>
                    <w:pStyle w:val="77"/>
                    <w:ind w:left="53"/>
                    <w:jc w:val="center"/>
                    <w:rPr>
                      <w:color w:val="auto"/>
                      <w:szCs w:val="21"/>
                    </w:rPr>
                  </w:pPr>
                </w:p>
              </w:tc>
              <w:tc>
                <w:tcPr>
                  <w:tcW w:w="957" w:type="pct"/>
                  <w:shd w:val="clear" w:color="auto" w:fill="FFFFFF"/>
                  <w:noWrap w:val="0"/>
                  <w:vAlign w:val="center"/>
                </w:tcPr>
                <w:p w14:paraId="556FA9CE">
                  <w:pPr>
                    <w:pStyle w:val="77"/>
                    <w:ind w:left="53"/>
                    <w:jc w:val="center"/>
                    <w:rPr>
                      <w:rFonts w:hint="eastAsia" w:eastAsia="宋体"/>
                      <w:color w:val="auto"/>
                      <w:szCs w:val="21"/>
                      <w:lang w:val="en-US" w:eastAsia="zh-CN"/>
                    </w:rPr>
                  </w:pPr>
                  <w:r>
                    <w:rPr>
                      <w:rFonts w:hint="eastAsia"/>
                      <w:color w:val="auto"/>
                      <w:szCs w:val="21"/>
                      <w:lang w:val="en-US" w:eastAsia="zh-CN"/>
                    </w:rPr>
                    <w:t>盖板</w:t>
                  </w:r>
                </w:p>
              </w:tc>
              <w:tc>
                <w:tcPr>
                  <w:tcW w:w="710" w:type="pct"/>
                  <w:shd w:val="clear" w:color="auto" w:fill="FFFFFF"/>
                  <w:noWrap w:val="0"/>
                  <w:vAlign w:val="center"/>
                </w:tcPr>
                <w:p w14:paraId="07134412">
                  <w:pPr>
                    <w:pStyle w:val="77"/>
                    <w:ind w:left="53"/>
                    <w:jc w:val="center"/>
                    <w:rPr>
                      <w:rFonts w:hint="default" w:eastAsia="宋体"/>
                      <w:color w:val="auto"/>
                      <w:szCs w:val="21"/>
                      <w:lang w:val="en-US" w:eastAsia="zh-CN"/>
                    </w:rPr>
                  </w:pPr>
                  <w:r>
                    <w:rPr>
                      <w:rFonts w:hint="eastAsia"/>
                      <w:color w:val="auto"/>
                      <w:szCs w:val="21"/>
                      <w:lang w:val="en-US" w:eastAsia="zh-CN"/>
                    </w:rPr>
                    <w:t>30</w:t>
                  </w:r>
                </w:p>
              </w:tc>
              <w:tc>
                <w:tcPr>
                  <w:tcW w:w="981" w:type="pct"/>
                  <w:vMerge w:val="continue"/>
                  <w:shd w:val="clear" w:color="auto" w:fill="FFFFFF"/>
                  <w:noWrap w:val="0"/>
                  <w:vAlign w:val="center"/>
                </w:tcPr>
                <w:p w14:paraId="50497497">
                  <w:pPr>
                    <w:pStyle w:val="77"/>
                    <w:ind w:left="53"/>
                    <w:jc w:val="center"/>
                    <w:rPr>
                      <w:rFonts w:hint="eastAsia"/>
                      <w:color w:val="auto"/>
                      <w:szCs w:val="21"/>
                      <w:lang w:val="en-US" w:eastAsia="zh-CN"/>
                    </w:rPr>
                  </w:pPr>
                </w:p>
              </w:tc>
              <w:tc>
                <w:tcPr>
                  <w:tcW w:w="744" w:type="pct"/>
                  <w:vMerge w:val="continue"/>
                  <w:shd w:val="clear" w:color="auto" w:fill="FFFFFF"/>
                  <w:noWrap w:val="0"/>
                  <w:vAlign w:val="center"/>
                </w:tcPr>
                <w:p w14:paraId="03A0EDB1">
                  <w:pPr>
                    <w:pStyle w:val="77"/>
                    <w:ind w:left="53"/>
                    <w:jc w:val="center"/>
                    <w:rPr>
                      <w:rFonts w:hint="eastAsia"/>
                      <w:color w:val="auto"/>
                      <w:szCs w:val="21"/>
                      <w:lang w:val="en-US" w:eastAsia="zh-CN"/>
                    </w:rPr>
                  </w:pPr>
                </w:p>
              </w:tc>
              <w:tc>
                <w:tcPr>
                  <w:tcW w:w="579" w:type="pct"/>
                  <w:vMerge w:val="continue"/>
                  <w:shd w:val="clear" w:color="auto" w:fill="FFFFFF"/>
                  <w:noWrap w:val="0"/>
                  <w:vAlign w:val="center"/>
                </w:tcPr>
                <w:p w14:paraId="3EB2645F">
                  <w:pPr>
                    <w:pStyle w:val="77"/>
                    <w:ind w:left="53"/>
                    <w:jc w:val="center"/>
                    <w:rPr>
                      <w:rFonts w:hint="eastAsia"/>
                      <w:color w:val="auto"/>
                      <w:szCs w:val="21"/>
                      <w:lang w:val="en-US" w:eastAsia="zh-CN"/>
                    </w:rPr>
                  </w:pPr>
                </w:p>
              </w:tc>
              <w:tc>
                <w:tcPr>
                  <w:tcW w:w="574" w:type="pct"/>
                  <w:vMerge w:val="continue"/>
                  <w:shd w:val="clear" w:color="auto" w:fill="FFFFFF"/>
                  <w:noWrap w:val="0"/>
                  <w:vAlign w:val="center"/>
                </w:tcPr>
                <w:p w14:paraId="6F939E19">
                  <w:pPr>
                    <w:pStyle w:val="77"/>
                    <w:ind w:left="53"/>
                    <w:jc w:val="center"/>
                    <w:rPr>
                      <w:rFonts w:hint="eastAsia"/>
                      <w:color w:val="auto"/>
                      <w:szCs w:val="21"/>
                      <w:lang w:val="en-US" w:eastAsia="zh-CN"/>
                    </w:rPr>
                  </w:pPr>
                </w:p>
              </w:tc>
            </w:tr>
            <w:tr w14:paraId="7ADC9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6" w:hRule="atLeast"/>
                <w:jc w:val="right"/>
              </w:trPr>
              <w:tc>
                <w:tcPr>
                  <w:tcW w:w="453" w:type="pct"/>
                  <w:vMerge w:val="continue"/>
                  <w:shd w:val="clear" w:color="auto" w:fill="FFFFFF"/>
                  <w:noWrap w:val="0"/>
                  <w:vAlign w:val="center"/>
                </w:tcPr>
                <w:p w14:paraId="568A52A8">
                  <w:pPr>
                    <w:pStyle w:val="77"/>
                    <w:ind w:left="53"/>
                    <w:jc w:val="center"/>
                    <w:rPr>
                      <w:rFonts w:hint="eastAsia"/>
                      <w:color w:val="auto"/>
                      <w:szCs w:val="21"/>
                    </w:rPr>
                  </w:pPr>
                </w:p>
              </w:tc>
              <w:tc>
                <w:tcPr>
                  <w:tcW w:w="957" w:type="pct"/>
                  <w:shd w:val="clear" w:color="auto" w:fill="FFFFFF"/>
                  <w:noWrap w:val="0"/>
                  <w:vAlign w:val="center"/>
                </w:tcPr>
                <w:p w14:paraId="6B7B5AE4">
                  <w:pPr>
                    <w:pStyle w:val="77"/>
                    <w:ind w:left="53"/>
                    <w:jc w:val="center"/>
                    <w:rPr>
                      <w:rFonts w:hint="default" w:eastAsia="宋体"/>
                      <w:color w:val="auto"/>
                      <w:szCs w:val="21"/>
                      <w:lang w:val="en-US" w:eastAsia="zh-CN"/>
                    </w:rPr>
                  </w:pPr>
                  <w:r>
                    <w:rPr>
                      <w:rFonts w:hint="eastAsia"/>
                      <w:color w:val="auto"/>
                      <w:szCs w:val="21"/>
                      <w:lang w:val="en-US" w:eastAsia="zh-CN"/>
                    </w:rPr>
                    <w:t>塑胶一体件</w:t>
                  </w:r>
                </w:p>
              </w:tc>
              <w:tc>
                <w:tcPr>
                  <w:tcW w:w="710" w:type="pct"/>
                  <w:shd w:val="clear" w:color="auto" w:fill="FFFFFF"/>
                  <w:noWrap w:val="0"/>
                  <w:vAlign w:val="center"/>
                </w:tcPr>
                <w:p w14:paraId="3F435B12">
                  <w:pPr>
                    <w:pStyle w:val="77"/>
                    <w:ind w:left="53"/>
                    <w:jc w:val="center"/>
                    <w:rPr>
                      <w:rFonts w:hint="default" w:eastAsia="宋体"/>
                      <w:color w:val="auto"/>
                      <w:szCs w:val="21"/>
                      <w:lang w:val="en-US" w:eastAsia="zh-CN"/>
                    </w:rPr>
                  </w:pPr>
                  <w:r>
                    <w:rPr>
                      <w:rFonts w:hint="eastAsia"/>
                      <w:color w:val="auto"/>
                      <w:szCs w:val="21"/>
                      <w:lang w:val="en-US" w:eastAsia="zh-CN"/>
                    </w:rPr>
                    <w:t>20</w:t>
                  </w:r>
                </w:p>
              </w:tc>
              <w:tc>
                <w:tcPr>
                  <w:tcW w:w="981" w:type="pct"/>
                  <w:vMerge w:val="continue"/>
                  <w:shd w:val="clear" w:color="auto" w:fill="FFFFFF"/>
                  <w:noWrap w:val="0"/>
                  <w:vAlign w:val="center"/>
                </w:tcPr>
                <w:p w14:paraId="497DA1D3">
                  <w:pPr>
                    <w:pStyle w:val="77"/>
                    <w:ind w:left="53"/>
                    <w:jc w:val="center"/>
                    <w:rPr>
                      <w:rFonts w:hint="eastAsia"/>
                      <w:color w:val="auto"/>
                      <w:szCs w:val="21"/>
                      <w:lang w:val="en-US" w:eastAsia="zh-CN"/>
                    </w:rPr>
                  </w:pPr>
                </w:p>
              </w:tc>
              <w:tc>
                <w:tcPr>
                  <w:tcW w:w="744" w:type="pct"/>
                  <w:vMerge w:val="continue"/>
                  <w:shd w:val="clear" w:color="auto" w:fill="FFFFFF"/>
                  <w:noWrap w:val="0"/>
                  <w:vAlign w:val="center"/>
                </w:tcPr>
                <w:p w14:paraId="2941BF1D">
                  <w:pPr>
                    <w:pStyle w:val="77"/>
                    <w:ind w:left="53"/>
                    <w:jc w:val="center"/>
                    <w:rPr>
                      <w:rFonts w:hint="eastAsia"/>
                      <w:color w:val="auto"/>
                      <w:szCs w:val="21"/>
                      <w:lang w:val="en-US" w:eastAsia="zh-CN"/>
                    </w:rPr>
                  </w:pPr>
                </w:p>
              </w:tc>
              <w:tc>
                <w:tcPr>
                  <w:tcW w:w="579" w:type="pct"/>
                  <w:vMerge w:val="continue"/>
                  <w:shd w:val="clear" w:color="auto" w:fill="FFFFFF"/>
                  <w:noWrap w:val="0"/>
                  <w:vAlign w:val="center"/>
                </w:tcPr>
                <w:p w14:paraId="737EDB27">
                  <w:pPr>
                    <w:pStyle w:val="77"/>
                    <w:ind w:left="53"/>
                    <w:jc w:val="center"/>
                    <w:rPr>
                      <w:rFonts w:hint="eastAsia"/>
                      <w:color w:val="auto"/>
                      <w:szCs w:val="21"/>
                      <w:lang w:val="en-US" w:eastAsia="zh-CN"/>
                    </w:rPr>
                  </w:pPr>
                </w:p>
              </w:tc>
              <w:tc>
                <w:tcPr>
                  <w:tcW w:w="574" w:type="pct"/>
                  <w:vMerge w:val="continue"/>
                  <w:shd w:val="clear" w:color="auto" w:fill="FFFFFF"/>
                  <w:noWrap w:val="0"/>
                  <w:vAlign w:val="center"/>
                </w:tcPr>
                <w:p w14:paraId="01837C76">
                  <w:pPr>
                    <w:pStyle w:val="77"/>
                    <w:ind w:left="53"/>
                    <w:jc w:val="center"/>
                    <w:rPr>
                      <w:rFonts w:hint="eastAsia"/>
                      <w:color w:val="auto"/>
                      <w:szCs w:val="21"/>
                      <w:lang w:val="en-US" w:eastAsia="zh-CN"/>
                    </w:rPr>
                  </w:pPr>
                </w:p>
              </w:tc>
            </w:tr>
            <w:tr w14:paraId="00B07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90" w:hRule="atLeast"/>
                <w:jc w:val="right"/>
              </w:trPr>
              <w:tc>
                <w:tcPr>
                  <w:tcW w:w="453" w:type="pct"/>
                  <w:vMerge w:val="continue"/>
                  <w:shd w:val="clear" w:color="auto" w:fill="FFFFFF"/>
                  <w:noWrap w:val="0"/>
                  <w:vAlign w:val="center"/>
                </w:tcPr>
                <w:p w14:paraId="04E839E1">
                  <w:pPr>
                    <w:pStyle w:val="77"/>
                    <w:ind w:left="53"/>
                    <w:jc w:val="center"/>
                    <w:rPr>
                      <w:color w:val="auto"/>
                      <w:szCs w:val="21"/>
                    </w:rPr>
                  </w:pPr>
                </w:p>
              </w:tc>
              <w:tc>
                <w:tcPr>
                  <w:tcW w:w="957" w:type="pct"/>
                  <w:shd w:val="clear" w:color="auto" w:fill="FFFFFF"/>
                  <w:noWrap w:val="0"/>
                  <w:vAlign w:val="center"/>
                </w:tcPr>
                <w:p w14:paraId="7CB092CC">
                  <w:pPr>
                    <w:pStyle w:val="77"/>
                    <w:ind w:left="53"/>
                    <w:jc w:val="center"/>
                    <w:rPr>
                      <w:rFonts w:hint="default" w:eastAsia="宋体"/>
                      <w:color w:val="auto"/>
                      <w:szCs w:val="21"/>
                      <w:lang w:val="en-US" w:eastAsia="zh-CN"/>
                    </w:rPr>
                  </w:pPr>
                  <w:r>
                    <w:rPr>
                      <w:rFonts w:hint="eastAsia"/>
                      <w:color w:val="auto"/>
                      <w:szCs w:val="21"/>
                      <w:lang w:val="en-US" w:eastAsia="zh-CN"/>
                    </w:rPr>
                    <w:t>塑胶托盘</w:t>
                  </w:r>
                </w:p>
              </w:tc>
              <w:tc>
                <w:tcPr>
                  <w:tcW w:w="710" w:type="pct"/>
                  <w:shd w:val="clear" w:color="auto" w:fill="FFFFFF"/>
                  <w:noWrap w:val="0"/>
                  <w:vAlign w:val="center"/>
                </w:tcPr>
                <w:p w14:paraId="183FA03C">
                  <w:pPr>
                    <w:pStyle w:val="77"/>
                    <w:ind w:left="53"/>
                    <w:jc w:val="center"/>
                    <w:rPr>
                      <w:rFonts w:hint="default" w:eastAsia="宋体"/>
                      <w:color w:val="auto"/>
                      <w:szCs w:val="21"/>
                      <w:lang w:val="en-US" w:eastAsia="zh-CN"/>
                    </w:rPr>
                  </w:pPr>
                  <w:r>
                    <w:rPr>
                      <w:rFonts w:hint="eastAsia"/>
                      <w:color w:val="auto"/>
                      <w:szCs w:val="21"/>
                      <w:lang w:val="en-US" w:eastAsia="zh-CN"/>
                    </w:rPr>
                    <w:t>250</w:t>
                  </w:r>
                </w:p>
              </w:tc>
              <w:tc>
                <w:tcPr>
                  <w:tcW w:w="981" w:type="pct"/>
                  <w:vMerge w:val="continue"/>
                  <w:shd w:val="clear" w:color="auto" w:fill="FFFFFF"/>
                  <w:noWrap w:val="0"/>
                  <w:vAlign w:val="center"/>
                </w:tcPr>
                <w:p w14:paraId="4746BA02">
                  <w:pPr>
                    <w:pStyle w:val="77"/>
                    <w:ind w:left="53"/>
                    <w:jc w:val="center"/>
                    <w:rPr>
                      <w:rFonts w:hint="eastAsia"/>
                      <w:color w:val="auto"/>
                      <w:szCs w:val="21"/>
                      <w:lang w:val="en-US" w:eastAsia="zh-CN"/>
                    </w:rPr>
                  </w:pPr>
                </w:p>
              </w:tc>
              <w:tc>
                <w:tcPr>
                  <w:tcW w:w="744" w:type="pct"/>
                  <w:vMerge w:val="continue"/>
                  <w:shd w:val="clear" w:color="auto" w:fill="FFFFFF"/>
                  <w:noWrap w:val="0"/>
                  <w:vAlign w:val="center"/>
                </w:tcPr>
                <w:p w14:paraId="7E9C1550">
                  <w:pPr>
                    <w:pStyle w:val="77"/>
                    <w:ind w:left="53"/>
                    <w:jc w:val="center"/>
                    <w:rPr>
                      <w:rFonts w:hint="eastAsia"/>
                      <w:color w:val="auto"/>
                      <w:szCs w:val="21"/>
                      <w:lang w:val="en-US" w:eastAsia="zh-CN"/>
                    </w:rPr>
                  </w:pPr>
                </w:p>
              </w:tc>
              <w:tc>
                <w:tcPr>
                  <w:tcW w:w="579" w:type="pct"/>
                  <w:vMerge w:val="continue"/>
                  <w:shd w:val="clear" w:color="auto" w:fill="FFFFFF"/>
                  <w:noWrap w:val="0"/>
                  <w:vAlign w:val="center"/>
                </w:tcPr>
                <w:p w14:paraId="1830D5D9">
                  <w:pPr>
                    <w:pStyle w:val="77"/>
                    <w:ind w:left="53"/>
                    <w:jc w:val="center"/>
                    <w:rPr>
                      <w:rFonts w:hint="eastAsia"/>
                      <w:color w:val="auto"/>
                      <w:szCs w:val="21"/>
                      <w:lang w:val="en-US" w:eastAsia="zh-CN"/>
                    </w:rPr>
                  </w:pPr>
                </w:p>
              </w:tc>
              <w:tc>
                <w:tcPr>
                  <w:tcW w:w="574" w:type="pct"/>
                  <w:vMerge w:val="continue"/>
                  <w:shd w:val="clear" w:color="auto" w:fill="FFFFFF"/>
                  <w:noWrap w:val="0"/>
                  <w:vAlign w:val="center"/>
                </w:tcPr>
                <w:p w14:paraId="7363CC38">
                  <w:pPr>
                    <w:pStyle w:val="77"/>
                    <w:ind w:left="53"/>
                    <w:jc w:val="center"/>
                    <w:rPr>
                      <w:rFonts w:hint="eastAsia"/>
                      <w:color w:val="auto"/>
                      <w:szCs w:val="21"/>
                      <w:lang w:val="en-US" w:eastAsia="zh-CN"/>
                    </w:rPr>
                  </w:pPr>
                </w:p>
              </w:tc>
            </w:tr>
            <w:tr w14:paraId="4DC99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0" w:hRule="atLeast"/>
                <w:jc w:val="right"/>
              </w:trPr>
              <w:tc>
                <w:tcPr>
                  <w:tcW w:w="453" w:type="pct"/>
                  <w:vMerge w:val="continue"/>
                  <w:shd w:val="clear" w:color="auto" w:fill="FFFFFF"/>
                  <w:noWrap w:val="0"/>
                  <w:vAlign w:val="center"/>
                </w:tcPr>
                <w:p w14:paraId="627A9AEF">
                  <w:pPr>
                    <w:pStyle w:val="77"/>
                    <w:ind w:left="53"/>
                    <w:jc w:val="center"/>
                    <w:rPr>
                      <w:color w:val="auto"/>
                      <w:szCs w:val="21"/>
                    </w:rPr>
                  </w:pPr>
                </w:p>
              </w:tc>
              <w:tc>
                <w:tcPr>
                  <w:tcW w:w="957" w:type="pct"/>
                  <w:shd w:val="clear" w:color="auto" w:fill="FFFFFF"/>
                  <w:noWrap w:val="0"/>
                  <w:vAlign w:val="center"/>
                </w:tcPr>
                <w:p w14:paraId="4C64AEC2">
                  <w:pPr>
                    <w:pStyle w:val="77"/>
                    <w:ind w:left="53"/>
                    <w:jc w:val="center"/>
                    <w:rPr>
                      <w:rFonts w:hint="default" w:eastAsia="宋体"/>
                      <w:color w:val="auto"/>
                      <w:szCs w:val="21"/>
                      <w:lang w:val="en-US" w:eastAsia="zh-CN"/>
                    </w:rPr>
                  </w:pPr>
                  <w:r>
                    <w:rPr>
                      <w:rFonts w:hint="eastAsia"/>
                      <w:color w:val="auto"/>
                      <w:szCs w:val="21"/>
                      <w:lang w:val="en-US" w:eastAsia="zh-CN"/>
                    </w:rPr>
                    <w:t>塑胶支架</w:t>
                  </w:r>
                </w:p>
              </w:tc>
              <w:tc>
                <w:tcPr>
                  <w:tcW w:w="710" w:type="pct"/>
                  <w:shd w:val="clear" w:color="auto" w:fill="FFFFFF"/>
                  <w:noWrap w:val="0"/>
                  <w:vAlign w:val="center"/>
                </w:tcPr>
                <w:p w14:paraId="588A1A3A">
                  <w:pPr>
                    <w:pStyle w:val="77"/>
                    <w:ind w:left="53"/>
                    <w:jc w:val="center"/>
                    <w:rPr>
                      <w:rFonts w:hint="default" w:eastAsia="宋体"/>
                      <w:color w:val="auto"/>
                      <w:szCs w:val="21"/>
                      <w:lang w:val="en-US" w:eastAsia="zh-CN"/>
                    </w:rPr>
                  </w:pPr>
                  <w:r>
                    <w:rPr>
                      <w:rFonts w:hint="eastAsia"/>
                      <w:color w:val="auto"/>
                      <w:szCs w:val="21"/>
                      <w:lang w:val="en-US" w:eastAsia="zh-CN"/>
                    </w:rPr>
                    <w:t>100</w:t>
                  </w:r>
                </w:p>
              </w:tc>
              <w:tc>
                <w:tcPr>
                  <w:tcW w:w="981" w:type="pct"/>
                  <w:vMerge w:val="continue"/>
                  <w:shd w:val="clear" w:color="auto" w:fill="FFFFFF"/>
                  <w:noWrap w:val="0"/>
                  <w:vAlign w:val="center"/>
                </w:tcPr>
                <w:p w14:paraId="7364F67B">
                  <w:pPr>
                    <w:pStyle w:val="77"/>
                    <w:ind w:left="53"/>
                    <w:jc w:val="center"/>
                    <w:rPr>
                      <w:rFonts w:hint="eastAsia"/>
                      <w:color w:val="auto"/>
                      <w:szCs w:val="21"/>
                      <w:lang w:val="en-US" w:eastAsia="zh-CN"/>
                    </w:rPr>
                  </w:pPr>
                </w:p>
              </w:tc>
              <w:tc>
                <w:tcPr>
                  <w:tcW w:w="744" w:type="pct"/>
                  <w:vMerge w:val="continue"/>
                  <w:shd w:val="clear" w:color="auto" w:fill="FFFFFF"/>
                  <w:noWrap w:val="0"/>
                  <w:vAlign w:val="center"/>
                </w:tcPr>
                <w:p w14:paraId="6F12446F">
                  <w:pPr>
                    <w:pStyle w:val="77"/>
                    <w:ind w:left="53"/>
                    <w:jc w:val="center"/>
                    <w:rPr>
                      <w:rFonts w:hint="eastAsia"/>
                      <w:color w:val="auto"/>
                      <w:szCs w:val="21"/>
                      <w:lang w:val="en-US" w:eastAsia="zh-CN"/>
                    </w:rPr>
                  </w:pPr>
                </w:p>
              </w:tc>
              <w:tc>
                <w:tcPr>
                  <w:tcW w:w="579" w:type="pct"/>
                  <w:vMerge w:val="continue"/>
                  <w:shd w:val="clear" w:color="auto" w:fill="FFFFFF"/>
                  <w:noWrap w:val="0"/>
                  <w:vAlign w:val="center"/>
                </w:tcPr>
                <w:p w14:paraId="3C59147C">
                  <w:pPr>
                    <w:pStyle w:val="77"/>
                    <w:ind w:left="53"/>
                    <w:jc w:val="center"/>
                    <w:rPr>
                      <w:rFonts w:hint="eastAsia"/>
                      <w:color w:val="auto"/>
                      <w:szCs w:val="21"/>
                      <w:lang w:val="en-US" w:eastAsia="zh-CN"/>
                    </w:rPr>
                  </w:pPr>
                </w:p>
              </w:tc>
              <w:tc>
                <w:tcPr>
                  <w:tcW w:w="574" w:type="pct"/>
                  <w:vMerge w:val="continue"/>
                  <w:shd w:val="clear" w:color="auto" w:fill="FFFFFF"/>
                  <w:noWrap w:val="0"/>
                  <w:vAlign w:val="center"/>
                </w:tcPr>
                <w:p w14:paraId="3D0A6F29">
                  <w:pPr>
                    <w:pStyle w:val="77"/>
                    <w:ind w:left="53"/>
                    <w:jc w:val="center"/>
                    <w:rPr>
                      <w:rFonts w:hint="eastAsia"/>
                      <w:color w:val="auto"/>
                      <w:szCs w:val="21"/>
                      <w:lang w:val="en-US" w:eastAsia="zh-CN"/>
                    </w:rPr>
                  </w:pPr>
                </w:p>
              </w:tc>
            </w:tr>
            <w:tr w14:paraId="52C90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80" w:hRule="atLeast"/>
                <w:jc w:val="right"/>
              </w:trPr>
              <w:tc>
                <w:tcPr>
                  <w:tcW w:w="453" w:type="pct"/>
                  <w:vMerge w:val="restart"/>
                  <w:shd w:val="clear" w:color="auto" w:fill="FFFFFF"/>
                  <w:noWrap w:val="0"/>
                  <w:vAlign w:val="center"/>
                </w:tcPr>
                <w:p w14:paraId="44CE855C">
                  <w:pPr>
                    <w:pStyle w:val="77"/>
                    <w:ind w:left="53"/>
                    <w:jc w:val="center"/>
                    <w:rPr>
                      <w:rFonts w:hint="default" w:eastAsia="宋体"/>
                      <w:color w:val="auto"/>
                      <w:szCs w:val="21"/>
                      <w:lang w:val="en-US" w:eastAsia="zh-CN"/>
                    </w:rPr>
                  </w:pPr>
                  <w:r>
                    <w:rPr>
                      <w:rFonts w:hint="eastAsia"/>
                      <w:color w:val="auto"/>
                      <w:szCs w:val="21"/>
                      <w:lang w:val="en-US" w:eastAsia="zh-CN"/>
                    </w:rPr>
                    <w:t>模切产品</w:t>
                  </w:r>
                </w:p>
              </w:tc>
              <w:tc>
                <w:tcPr>
                  <w:tcW w:w="957" w:type="pct"/>
                  <w:shd w:val="clear" w:color="auto" w:fill="FFFFFF"/>
                  <w:noWrap w:val="0"/>
                  <w:vAlign w:val="center"/>
                </w:tcPr>
                <w:p w14:paraId="54E4000F">
                  <w:pPr>
                    <w:pStyle w:val="77"/>
                    <w:ind w:left="53"/>
                    <w:jc w:val="center"/>
                    <w:rPr>
                      <w:rFonts w:hint="default"/>
                      <w:color w:val="auto"/>
                      <w:szCs w:val="21"/>
                      <w:lang w:val="en-US" w:eastAsia="zh-CN"/>
                    </w:rPr>
                  </w:pPr>
                  <w:r>
                    <w:rPr>
                      <w:rFonts w:hint="eastAsia"/>
                      <w:color w:val="auto"/>
                      <w:szCs w:val="21"/>
                      <w:lang w:val="en-US" w:eastAsia="zh-CN"/>
                    </w:rPr>
                    <w:t>pc绝缘膜</w:t>
                  </w:r>
                </w:p>
              </w:tc>
              <w:tc>
                <w:tcPr>
                  <w:tcW w:w="710" w:type="pct"/>
                  <w:shd w:val="clear" w:color="auto" w:fill="FFFFFF"/>
                  <w:noWrap w:val="0"/>
                  <w:vAlign w:val="center"/>
                </w:tcPr>
                <w:p w14:paraId="27B8CB30">
                  <w:pPr>
                    <w:pStyle w:val="77"/>
                    <w:ind w:left="53"/>
                    <w:jc w:val="center"/>
                    <w:rPr>
                      <w:rFonts w:hint="default" w:eastAsia="宋体"/>
                      <w:color w:val="auto"/>
                      <w:szCs w:val="21"/>
                      <w:lang w:val="en-US" w:eastAsia="zh-CN"/>
                    </w:rPr>
                  </w:pPr>
                  <w:r>
                    <w:rPr>
                      <w:rFonts w:hint="eastAsia"/>
                      <w:color w:val="auto"/>
                      <w:szCs w:val="21"/>
                      <w:lang w:val="en-US" w:eastAsia="zh-CN"/>
                    </w:rPr>
                    <w:t>40</w:t>
                  </w:r>
                </w:p>
              </w:tc>
              <w:tc>
                <w:tcPr>
                  <w:tcW w:w="981" w:type="pct"/>
                  <w:vMerge w:val="restart"/>
                  <w:shd w:val="clear" w:color="auto" w:fill="FFFFFF"/>
                  <w:noWrap w:val="0"/>
                  <w:vAlign w:val="center"/>
                </w:tcPr>
                <w:p w14:paraId="52C8F73A">
                  <w:pPr>
                    <w:pStyle w:val="77"/>
                    <w:ind w:left="53"/>
                    <w:jc w:val="center"/>
                    <w:rPr>
                      <w:rFonts w:hint="default"/>
                      <w:color w:val="auto"/>
                      <w:szCs w:val="21"/>
                      <w:lang w:val="en-US" w:eastAsia="zh-CN"/>
                    </w:rPr>
                  </w:pPr>
                  <w:r>
                    <w:rPr>
                      <w:rFonts w:hint="eastAsia"/>
                      <w:color w:val="auto"/>
                      <w:szCs w:val="21"/>
                      <w:lang w:val="en-US" w:eastAsia="zh-CN"/>
                    </w:rPr>
                    <w:t>外观无破损、压痕、异物等。</w:t>
                  </w:r>
                </w:p>
              </w:tc>
              <w:tc>
                <w:tcPr>
                  <w:tcW w:w="744" w:type="pct"/>
                  <w:vMerge w:val="restart"/>
                  <w:shd w:val="clear" w:color="auto" w:fill="FFFFFF"/>
                  <w:noWrap w:val="0"/>
                  <w:vAlign w:val="center"/>
                </w:tcPr>
                <w:p w14:paraId="1882BD1A">
                  <w:pPr>
                    <w:pStyle w:val="77"/>
                    <w:ind w:left="53"/>
                    <w:jc w:val="center"/>
                    <w:rPr>
                      <w:rFonts w:hint="default"/>
                      <w:color w:val="auto"/>
                      <w:szCs w:val="21"/>
                      <w:lang w:val="en-US" w:eastAsia="zh-CN"/>
                    </w:rPr>
                  </w:pPr>
                  <w:r>
                    <w:rPr>
                      <w:rFonts w:hint="eastAsia"/>
                      <w:color w:val="auto"/>
                      <w:szCs w:val="21"/>
                      <w:lang w:val="en-US" w:eastAsia="zh-CN"/>
                    </w:rPr>
                    <w:t>/</w:t>
                  </w:r>
                </w:p>
              </w:tc>
              <w:tc>
                <w:tcPr>
                  <w:tcW w:w="579" w:type="pct"/>
                  <w:vMerge w:val="restart"/>
                  <w:shd w:val="clear" w:color="auto" w:fill="FFFFFF"/>
                  <w:noWrap w:val="0"/>
                  <w:vAlign w:val="center"/>
                </w:tcPr>
                <w:p w14:paraId="62C63068">
                  <w:pPr>
                    <w:pStyle w:val="77"/>
                    <w:ind w:left="53"/>
                    <w:jc w:val="center"/>
                    <w:rPr>
                      <w:rFonts w:hint="default"/>
                      <w:color w:val="auto"/>
                      <w:szCs w:val="21"/>
                      <w:lang w:val="en-US" w:eastAsia="zh-CN"/>
                    </w:rPr>
                  </w:pPr>
                  <w:r>
                    <w:rPr>
                      <w:rFonts w:hint="eastAsia"/>
                      <w:color w:val="auto"/>
                      <w:szCs w:val="21"/>
                      <w:lang w:val="en-US" w:eastAsia="zh-CN"/>
                    </w:rPr>
                    <w:t>/</w:t>
                  </w:r>
                </w:p>
              </w:tc>
              <w:tc>
                <w:tcPr>
                  <w:tcW w:w="574" w:type="pct"/>
                  <w:vMerge w:val="restart"/>
                  <w:shd w:val="clear" w:color="auto" w:fill="FFFFFF"/>
                  <w:noWrap w:val="0"/>
                  <w:vAlign w:val="center"/>
                </w:tcPr>
                <w:p w14:paraId="6115892A">
                  <w:pPr>
                    <w:pStyle w:val="77"/>
                    <w:ind w:left="53"/>
                    <w:jc w:val="center"/>
                    <w:rPr>
                      <w:rFonts w:hint="default"/>
                      <w:color w:val="auto"/>
                      <w:szCs w:val="21"/>
                      <w:lang w:val="en-US" w:eastAsia="zh-CN"/>
                    </w:rPr>
                  </w:pPr>
                  <w:r>
                    <w:rPr>
                      <w:rFonts w:hint="eastAsia"/>
                      <w:color w:val="auto"/>
                      <w:szCs w:val="21"/>
                      <w:lang w:val="en-US" w:eastAsia="zh-CN"/>
                    </w:rPr>
                    <w:t>/</w:t>
                  </w:r>
                </w:p>
              </w:tc>
            </w:tr>
            <w:tr w14:paraId="1D813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15" w:hRule="atLeast"/>
                <w:jc w:val="right"/>
              </w:trPr>
              <w:tc>
                <w:tcPr>
                  <w:tcW w:w="453" w:type="pct"/>
                  <w:vMerge w:val="continue"/>
                  <w:shd w:val="clear" w:color="auto" w:fill="FFFFFF"/>
                  <w:noWrap w:val="0"/>
                  <w:vAlign w:val="center"/>
                </w:tcPr>
                <w:p w14:paraId="65BBA54E">
                  <w:pPr>
                    <w:pStyle w:val="77"/>
                    <w:ind w:left="53"/>
                    <w:jc w:val="center"/>
                    <w:rPr>
                      <w:color w:val="auto"/>
                      <w:szCs w:val="21"/>
                    </w:rPr>
                  </w:pPr>
                </w:p>
              </w:tc>
              <w:tc>
                <w:tcPr>
                  <w:tcW w:w="957" w:type="pct"/>
                  <w:shd w:val="clear" w:color="auto" w:fill="FFFFFF"/>
                  <w:noWrap w:val="0"/>
                  <w:vAlign w:val="center"/>
                </w:tcPr>
                <w:p w14:paraId="7CB15ED1">
                  <w:pPr>
                    <w:pStyle w:val="77"/>
                    <w:ind w:left="53"/>
                    <w:jc w:val="center"/>
                    <w:rPr>
                      <w:rFonts w:hint="default"/>
                      <w:color w:val="auto"/>
                      <w:szCs w:val="21"/>
                      <w:lang w:val="en-US" w:eastAsia="zh-CN"/>
                    </w:rPr>
                  </w:pPr>
                  <w:r>
                    <w:rPr>
                      <w:rFonts w:hint="eastAsia"/>
                      <w:color w:val="auto"/>
                      <w:szCs w:val="21"/>
                      <w:lang w:val="en-US" w:eastAsia="zh-CN"/>
                    </w:rPr>
                    <w:t>泡棉</w:t>
                  </w:r>
                </w:p>
              </w:tc>
              <w:tc>
                <w:tcPr>
                  <w:tcW w:w="710" w:type="pct"/>
                  <w:shd w:val="clear" w:color="auto" w:fill="FFFFFF"/>
                  <w:noWrap w:val="0"/>
                  <w:vAlign w:val="center"/>
                </w:tcPr>
                <w:p w14:paraId="6C637E8F">
                  <w:pPr>
                    <w:pStyle w:val="77"/>
                    <w:ind w:left="53"/>
                    <w:jc w:val="center"/>
                    <w:rPr>
                      <w:rFonts w:hint="default" w:eastAsia="宋体"/>
                      <w:color w:val="auto"/>
                      <w:szCs w:val="21"/>
                      <w:lang w:val="en-US" w:eastAsia="zh-CN"/>
                    </w:rPr>
                  </w:pPr>
                  <w:r>
                    <w:rPr>
                      <w:rFonts w:hint="eastAsia"/>
                      <w:color w:val="auto"/>
                      <w:szCs w:val="21"/>
                      <w:lang w:val="en-US" w:eastAsia="zh-CN"/>
                    </w:rPr>
                    <w:t>60</w:t>
                  </w:r>
                </w:p>
              </w:tc>
              <w:tc>
                <w:tcPr>
                  <w:tcW w:w="981" w:type="pct"/>
                  <w:vMerge w:val="continue"/>
                  <w:shd w:val="clear" w:color="auto" w:fill="FFFFFF"/>
                  <w:noWrap w:val="0"/>
                  <w:vAlign w:val="center"/>
                </w:tcPr>
                <w:p w14:paraId="522E31E1">
                  <w:pPr>
                    <w:pStyle w:val="77"/>
                    <w:ind w:left="53"/>
                    <w:jc w:val="center"/>
                    <w:rPr>
                      <w:rFonts w:hint="eastAsia"/>
                      <w:color w:val="auto"/>
                      <w:szCs w:val="21"/>
                      <w:lang w:val="en-US" w:eastAsia="zh-CN"/>
                    </w:rPr>
                  </w:pPr>
                </w:p>
              </w:tc>
              <w:tc>
                <w:tcPr>
                  <w:tcW w:w="744" w:type="pct"/>
                  <w:vMerge w:val="continue"/>
                  <w:shd w:val="clear" w:color="auto" w:fill="FFFFFF"/>
                  <w:noWrap w:val="0"/>
                  <w:vAlign w:val="center"/>
                </w:tcPr>
                <w:p w14:paraId="52E20E70">
                  <w:pPr>
                    <w:pStyle w:val="77"/>
                    <w:ind w:left="53"/>
                    <w:jc w:val="center"/>
                    <w:rPr>
                      <w:rFonts w:hint="eastAsia"/>
                      <w:color w:val="auto"/>
                      <w:szCs w:val="21"/>
                      <w:lang w:val="en-US" w:eastAsia="zh-CN"/>
                    </w:rPr>
                  </w:pPr>
                </w:p>
              </w:tc>
              <w:tc>
                <w:tcPr>
                  <w:tcW w:w="579" w:type="pct"/>
                  <w:vMerge w:val="continue"/>
                  <w:shd w:val="clear" w:color="auto" w:fill="FFFFFF"/>
                  <w:noWrap w:val="0"/>
                  <w:vAlign w:val="center"/>
                </w:tcPr>
                <w:p w14:paraId="0BA84497">
                  <w:pPr>
                    <w:pStyle w:val="77"/>
                    <w:ind w:left="53"/>
                    <w:jc w:val="center"/>
                    <w:rPr>
                      <w:rFonts w:hint="eastAsia"/>
                      <w:color w:val="auto"/>
                      <w:szCs w:val="21"/>
                      <w:lang w:val="en-US" w:eastAsia="zh-CN"/>
                    </w:rPr>
                  </w:pPr>
                </w:p>
              </w:tc>
              <w:tc>
                <w:tcPr>
                  <w:tcW w:w="574" w:type="pct"/>
                  <w:vMerge w:val="continue"/>
                  <w:shd w:val="clear" w:color="auto" w:fill="FFFFFF"/>
                  <w:noWrap w:val="0"/>
                  <w:vAlign w:val="center"/>
                </w:tcPr>
                <w:p w14:paraId="411A3D31">
                  <w:pPr>
                    <w:pStyle w:val="77"/>
                    <w:ind w:left="53"/>
                    <w:jc w:val="center"/>
                    <w:rPr>
                      <w:rFonts w:hint="eastAsia"/>
                      <w:color w:val="auto"/>
                      <w:szCs w:val="21"/>
                      <w:lang w:val="en-US" w:eastAsia="zh-CN"/>
                    </w:rPr>
                  </w:pPr>
                </w:p>
              </w:tc>
            </w:tr>
            <w:tr w14:paraId="5E64F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3" w:hRule="atLeast"/>
                <w:jc w:val="right"/>
              </w:trPr>
              <w:tc>
                <w:tcPr>
                  <w:tcW w:w="453" w:type="pct"/>
                  <w:shd w:val="clear" w:color="auto" w:fill="FFFFFF"/>
                  <w:noWrap w:val="0"/>
                  <w:vAlign w:val="center"/>
                </w:tcPr>
                <w:p w14:paraId="78F13070">
                  <w:pPr>
                    <w:pStyle w:val="77"/>
                    <w:ind w:left="53"/>
                    <w:jc w:val="center"/>
                    <w:rPr>
                      <w:rFonts w:hint="default" w:eastAsia="宋体"/>
                      <w:color w:val="auto"/>
                      <w:szCs w:val="21"/>
                      <w:highlight w:val="none"/>
                      <w:lang w:val="en-US" w:eastAsia="zh-CN"/>
                    </w:rPr>
                  </w:pPr>
                  <w:r>
                    <w:rPr>
                      <w:rFonts w:hint="eastAsia"/>
                      <w:color w:val="auto"/>
                      <w:szCs w:val="21"/>
                      <w:highlight w:val="none"/>
                      <w:lang w:val="en-US" w:eastAsia="zh-CN"/>
                    </w:rPr>
                    <w:t>CNC产品</w:t>
                  </w:r>
                </w:p>
              </w:tc>
              <w:tc>
                <w:tcPr>
                  <w:tcW w:w="957" w:type="pct"/>
                  <w:shd w:val="clear" w:color="auto" w:fill="FFFFFF"/>
                  <w:noWrap w:val="0"/>
                  <w:vAlign w:val="center"/>
                </w:tcPr>
                <w:p w14:paraId="153499D8">
                  <w:pPr>
                    <w:pStyle w:val="77"/>
                    <w:ind w:left="53"/>
                    <w:jc w:val="center"/>
                    <w:rPr>
                      <w:rFonts w:hint="default"/>
                      <w:color w:val="auto"/>
                      <w:szCs w:val="21"/>
                      <w:highlight w:val="none"/>
                      <w:lang w:val="en-US" w:eastAsia="zh-CN"/>
                    </w:rPr>
                  </w:pPr>
                  <w:r>
                    <w:rPr>
                      <w:rFonts w:hint="eastAsia"/>
                      <w:color w:val="auto"/>
                      <w:szCs w:val="21"/>
                      <w:highlight w:val="none"/>
                      <w:lang w:val="en-US" w:eastAsia="zh-CN"/>
                    </w:rPr>
                    <w:t>压铸板</w:t>
                  </w:r>
                </w:p>
              </w:tc>
              <w:tc>
                <w:tcPr>
                  <w:tcW w:w="710" w:type="pct"/>
                  <w:shd w:val="clear" w:color="auto" w:fill="FFFFFF"/>
                  <w:noWrap w:val="0"/>
                  <w:vAlign w:val="center"/>
                </w:tcPr>
                <w:p w14:paraId="2CA9F8E1">
                  <w:pPr>
                    <w:pStyle w:val="77"/>
                    <w:ind w:left="53"/>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981" w:type="pct"/>
                  <w:shd w:val="clear" w:color="auto" w:fill="FFFFFF"/>
                  <w:noWrap w:val="0"/>
                  <w:vAlign w:val="center"/>
                </w:tcPr>
                <w:p w14:paraId="545AB701">
                  <w:pPr>
                    <w:pStyle w:val="77"/>
                    <w:ind w:left="53"/>
                    <w:jc w:val="center"/>
                    <w:rPr>
                      <w:rFonts w:hint="default"/>
                      <w:color w:val="auto"/>
                      <w:szCs w:val="21"/>
                      <w:highlight w:val="none"/>
                      <w:lang w:val="en-US" w:eastAsia="zh-CN"/>
                    </w:rPr>
                  </w:pPr>
                  <w:r>
                    <w:rPr>
                      <w:rFonts w:hint="eastAsia"/>
                      <w:color w:val="auto"/>
                      <w:szCs w:val="21"/>
                      <w:highlight w:val="none"/>
                      <w:lang w:val="en-US" w:eastAsia="zh-CN"/>
                    </w:rPr>
                    <w:t>外观完整美观，无明显瑕疵。</w:t>
                  </w:r>
                </w:p>
              </w:tc>
              <w:tc>
                <w:tcPr>
                  <w:tcW w:w="744" w:type="pct"/>
                  <w:vMerge w:val="continue"/>
                  <w:shd w:val="clear" w:color="auto" w:fill="FFFFFF"/>
                  <w:noWrap w:val="0"/>
                  <w:vAlign w:val="center"/>
                </w:tcPr>
                <w:p w14:paraId="139A76C5">
                  <w:pPr>
                    <w:pStyle w:val="77"/>
                    <w:ind w:left="53"/>
                    <w:jc w:val="center"/>
                    <w:rPr>
                      <w:rFonts w:hint="default"/>
                      <w:color w:val="auto"/>
                      <w:szCs w:val="21"/>
                      <w:highlight w:val="none"/>
                      <w:lang w:val="en-US" w:eastAsia="zh-CN"/>
                    </w:rPr>
                  </w:pPr>
                </w:p>
              </w:tc>
              <w:tc>
                <w:tcPr>
                  <w:tcW w:w="579" w:type="pct"/>
                  <w:vMerge w:val="continue"/>
                  <w:shd w:val="clear" w:color="auto" w:fill="FFFFFF"/>
                  <w:noWrap w:val="0"/>
                  <w:vAlign w:val="center"/>
                </w:tcPr>
                <w:p w14:paraId="0E03B577">
                  <w:pPr>
                    <w:pStyle w:val="77"/>
                    <w:ind w:left="53"/>
                    <w:jc w:val="center"/>
                    <w:rPr>
                      <w:rFonts w:hint="default"/>
                      <w:color w:val="auto"/>
                      <w:szCs w:val="21"/>
                      <w:highlight w:val="none"/>
                      <w:lang w:val="en-US" w:eastAsia="zh-CN"/>
                    </w:rPr>
                  </w:pPr>
                </w:p>
              </w:tc>
              <w:tc>
                <w:tcPr>
                  <w:tcW w:w="574" w:type="pct"/>
                  <w:vMerge w:val="continue"/>
                  <w:shd w:val="clear" w:color="auto" w:fill="FFFFFF"/>
                  <w:noWrap w:val="0"/>
                  <w:vAlign w:val="center"/>
                </w:tcPr>
                <w:p w14:paraId="7FBB9298">
                  <w:pPr>
                    <w:pStyle w:val="77"/>
                    <w:ind w:left="53"/>
                    <w:jc w:val="center"/>
                    <w:rPr>
                      <w:rFonts w:hint="default"/>
                      <w:color w:val="auto"/>
                      <w:szCs w:val="21"/>
                      <w:highlight w:val="none"/>
                      <w:lang w:val="en-US" w:eastAsia="zh-CN"/>
                    </w:rPr>
                  </w:pPr>
                </w:p>
              </w:tc>
            </w:tr>
          </w:tbl>
          <w:p w14:paraId="47A35990">
            <w:pPr>
              <w:spacing w:line="360" w:lineRule="auto"/>
              <w:ind w:firstLine="482" w:firstLineChars="200"/>
              <w:jc w:val="left"/>
              <w:rPr>
                <w:b/>
                <w:color w:val="auto"/>
                <w:sz w:val="24"/>
              </w:rPr>
            </w:pPr>
            <w:r>
              <w:rPr>
                <w:rFonts w:hint="eastAsia"/>
                <w:b/>
                <w:color w:val="auto"/>
                <w:sz w:val="24"/>
              </w:rPr>
              <w:t>4</w:t>
            </w:r>
            <w:r>
              <w:rPr>
                <w:b/>
                <w:color w:val="auto"/>
                <w:sz w:val="24"/>
              </w:rPr>
              <w:t>、项目主要生产设备</w:t>
            </w:r>
          </w:p>
          <w:p w14:paraId="5ADE5A71">
            <w:pPr>
              <w:adjustRightInd w:val="0"/>
              <w:snapToGrid w:val="0"/>
              <w:spacing w:line="360" w:lineRule="auto"/>
              <w:ind w:firstLine="480" w:firstLineChars="200"/>
              <w:jc w:val="left"/>
              <w:rPr>
                <w:bCs/>
                <w:color w:val="auto"/>
                <w:sz w:val="24"/>
              </w:rPr>
            </w:pPr>
            <w:r>
              <w:rPr>
                <w:color w:val="auto"/>
                <w:sz w:val="24"/>
              </w:rPr>
              <w:t>项目主要生产设备见</w:t>
            </w:r>
            <w:r>
              <w:rPr>
                <w:rFonts w:hint="eastAsia"/>
                <w:color w:val="auto"/>
                <w:sz w:val="24"/>
                <w:lang w:val="en-US" w:eastAsia="zh-CN"/>
              </w:rPr>
              <w:t>下</w:t>
            </w:r>
            <w:r>
              <w:rPr>
                <w:color w:val="auto"/>
                <w:sz w:val="24"/>
              </w:rPr>
              <w:t>表</w:t>
            </w:r>
            <w:r>
              <w:rPr>
                <w:bCs/>
                <w:color w:val="auto"/>
                <w:sz w:val="24"/>
              </w:rPr>
              <w:t>。</w:t>
            </w:r>
          </w:p>
          <w:p w14:paraId="03219467">
            <w:pPr>
              <w:widowControl/>
              <w:adjustRightInd w:val="0"/>
              <w:snapToGrid w:val="0"/>
              <w:jc w:val="center"/>
              <w:rPr>
                <w:b/>
                <w:color w:val="auto"/>
                <w:kern w:val="0"/>
                <w:sz w:val="24"/>
              </w:rPr>
            </w:pPr>
            <w:r>
              <w:rPr>
                <w:b/>
                <w:color w:val="auto"/>
                <w:kern w:val="0"/>
                <w:sz w:val="24"/>
              </w:rPr>
              <w:t>表2-3  项目主要生产设备一览表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396"/>
              <w:gridCol w:w="1539"/>
              <w:gridCol w:w="1257"/>
              <w:gridCol w:w="1398"/>
              <w:gridCol w:w="1398"/>
            </w:tblGrid>
            <w:tr w14:paraId="0188B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pct"/>
                  <w:noWrap w:val="0"/>
                  <w:vAlign w:val="center"/>
                </w:tcPr>
                <w:p w14:paraId="4FA1FE43">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产品</w:t>
                  </w:r>
                </w:p>
              </w:tc>
              <w:tc>
                <w:tcPr>
                  <w:tcW w:w="832" w:type="pct"/>
                  <w:noWrap w:val="0"/>
                  <w:vAlign w:val="center"/>
                </w:tcPr>
                <w:p w14:paraId="1BB8A257">
                  <w:pPr>
                    <w:pStyle w:val="12"/>
                    <w:keepNext w:val="0"/>
                    <w:keepLines w:val="0"/>
                    <w:pageBreakBefore w:val="0"/>
                    <w:kinsoku/>
                    <w:wordWrap/>
                    <w:overflowPunct/>
                    <w:topLinePunct w:val="0"/>
                    <w:bidi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917" w:type="pct"/>
                  <w:noWrap w:val="0"/>
                  <w:vAlign w:val="center"/>
                </w:tcPr>
                <w:p w14:paraId="17BD3070">
                  <w:pPr>
                    <w:pStyle w:val="12"/>
                    <w:keepNext w:val="0"/>
                    <w:keepLines w:val="0"/>
                    <w:pageBreakBefore w:val="0"/>
                    <w:kinsoku/>
                    <w:wordWrap/>
                    <w:overflowPunct/>
                    <w:topLinePunct w:val="0"/>
                    <w:bidi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749" w:type="pct"/>
                  <w:noWrap w:val="0"/>
                  <w:vAlign w:val="center"/>
                </w:tcPr>
                <w:p w14:paraId="7C09ACBD">
                  <w:pPr>
                    <w:pStyle w:val="12"/>
                    <w:keepNext w:val="0"/>
                    <w:keepLines w:val="0"/>
                    <w:pageBreakBefore w:val="0"/>
                    <w:kinsoku/>
                    <w:wordWrap/>
                    <w:overflowPunct/>
                    <w:topLinePunct w:val="0"/>
                    <w:bidi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数量（台）</w:t>
                  </w:r>
                </w:p>
              </w:tc>
              <w:tc>
                <w:tcPr>
                  <w:tcW w:w="833" w:type="pct"/>
                  <w:noWrap w:val="0"/>
                  <w:vAlign w:val="center"/>
                </w:tcPr>
                <w:p w14:paraId="1413D20C">
                  <w:pPr>
                    <w:pStyle w:val="12"/>
                    <w:keepNext w:val="0"/>
                    <w:keepLines w:val="0"/>
                    <w:pageBreakBefore w:val="0"/>
                    <w:kinsoku/>
                    <w:wordWrap/>
                    <w:overflowPunct/>
                    <w:topLinePunct w:val="0"/>
                    <w:bidi w:val="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使用工序</w:t>
                  </w:r>
                </w:p>
              </w:tc>
              <w:tc>
                <w:tcPr>
                  <w:tcW w:w="833" w:type="pct"/>
                  <w:noWrap w:val="0"/>
                  <w:vAlign w:val="center"/>
                </w:tcPr>
                <w:p w14:paraId="06832982">
                  <w:pPr>
                    <w:pStyle w:val="12"/>
                    <w:keepNext w:val="0"/>
                    <w:keepLines w:val="0"/>
                    <w:pageBreakBefore w:val="0"/>
                    <w:kinsoku/>
                    <w:wordWrap/>
                    <w:overflowPunct/>
                    <w:topLinePunct w:val="0"/>
                    <w:bidi w:val="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0CDD8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restart"/>
                  <w:noWrap w:val="0"/>
                  <w:vAlign w:val="center"/>
                </w:tcPr>
                <w:p w14:paraId="7D01377A">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注塑产品</w:t>
                  </w:r>
                </w:p>
              </w:tc>
              <w:tc>
                <w:tcPr>
                  <w:tcW w:w="832" w:type="pct"/>
                  <w:noWrap w:val="0"/>
                  <w:vAlign w:val="center"/>
                </w:tcPr>
                <w:p w14:paraId="15122FFD">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注塑机</w:t>
                  </w:r>
                </w:p>
              </w:tc>
              <w:tc>
                <w:tcPr>
                  <w:tcW w:w="917" w:type="pct"/>
                  <w:noWrap w:val="0"/>
                  <w:vAlign w:val="center"/>
                </w:tcPr>
                <w:p w14:paraId="2749173A">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80T-1420T</w:t>
                  </w:r>
                </w:p>
              </w:tc>
              <w:tc>
                <w:tcPr>
                  <w:tcW w:w="749" w:type="pct"/>
                  <w:noWrap w:val="0"/>
                  <w:vAlign w:val="center"/>
                </w:tcPr>
                <w:p w14:paraId="123FA5F4">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833" w:type="pct"/>
                  <w:noWrap w:val="0"/>
                  <w:vAlign w:val="center"/>
                </w:tcPr>
                <w:p w14:paraId="3ABADC69">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注塑</w:t>
                  </w:r>
                </w:p>
              </w:tc>
              <w:tc>
                <w:tcPr>
                  <w:tcW w:w="833" w:type="pct"/>
                  <w:noWrap w:val="0"/>
                  <w:vAlign w:val="center"/>
                </w:tcPr>
                <w:p w14:paraId="694F523C">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原有厂房搬迁过来</w:t>
                  </w:r>
                </w:p>
              </w:tc>
            </w:tr>
            <w:tr w14:paraId="4DA40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722CCFE7">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p>
              </w:tc>
              <w:tc>
                <w:tcPr>
                  <w:tcW w:w="832" w:type="pct"/>
                  <w:noWrap w:val="0"/>
                  <w:vAlign w:val="center"/>
                </w:tcPr>
                <w:p w14:paraId="4A82012F">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破碎机</w:t>
                  </w:r>
                </w:p>
              </w:tc>
              <w:tc>
                <w:tcPr>
                  <w:tcW w:w="917" w:type="pct"/>
                  <w:noWrap w:val="0"/>
                  <w:vAlign w:val="center"/>
                </w:tcPr>
                <w:p w14:paraId="24CA2DF5">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49" w:type="pct"/>
                  <w:noWrap w:val="0"/>
                  <w:vAlign w:val="center"/>
                </w:tcPr>
                <w:p w14:paraId="01A92DE0">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833" w:type="pct"/>
                  <w:noWrap w:val="0"/>
                  <w:vAlign w:val="center"/>
                </w:tcPr>
                <w:p w14:paraId="5FB0BDDD">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破碎</w:t>
                  </w:r>
                </w:p>
              </w:tc>
              <w:tc>
                <w:tcPr>
                  <w:tcW w:w="833" w:type="pct"/>
                  <w:noWrap w:val="0"/>
                  <w:vAlign w:val="center"/>
                </w:tcPr>
                <w:p w14:paraId="06CF34CC">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原有厂房搬迁过来</w:t>
                  </w:r>
                </w:p>
              </w:tc>
            </w:tr>
            <w:tr w14:paraId="62832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0DD32523">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p>
              </w:tc>
              <w:tc>
                <w:tcPr>
                  <w:tcW w:w="832" w:type="pct"/>
                  <w:noWrap w:val="0"/>
                  <w:vAlign w:val="center"/>
                </w:tcPr>
                <w:p w14:paraId="64E6C10E">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干燥机</w:t>
                  </w:r>
                </w:p>
              </w:tc>
              <w:tc>
                <w:tcPr>
                  <w:tcW w:w="917" w:type="pct"/>
                  <w:noWrap w:val="0"/>
                  <w:vAlign w:val="center"/>
                </w:tcPr>
                <w:p w14:paraId="32142109">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49" w:type="pct"/>
                  <w:noWrap w:val="0"/>
                  <w:vAlign w:val="center"/>
                </w:tcPr>
                <w:p w14:paraId="357A22A1">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833" w:type="pct"/>
                  <w:noWrap w:val="0"/>
                  <w:vAlign w:val="center"/>
                </w:tcPr>
                <w:p w14:paraId="0545CF8C">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干燥</w:t>
                  </w:r>
                </w:p>
              </w:tc>
              <w:tc>
                <w:tcPr>
                  <w:tcW w:w="833" w:type="pct"/>
                  <w:noWrap w:val="0"/>
                  <w:vAlign w:val="center"/>
                </w:tcPr>
                <w:p w14:paraId="45D4D387">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原有厂房搬迁过来</w:t>
                  </w:r>
                </w:p>
              </w:tc>
            </w:tr>
            <w:tr w14:paraId="27EB3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27A076D6">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p>
              </w:tc>
              <w:tc>
                <w:tcPr>
                  <w:tcW w:w="832" w:type="pct"/>
                  <w:noWrap w:val="0"/>
                  <w:vAlign w:val="center"/>
                </w:tcPr>
                <w:p w14:paraId="6874970C">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热熔机</w:t>
                  </w:r>
                </w:p>
              </w:tc>
              <w:tc>
                <w:tcPr>
                  <w:tcW w:w="917" w:type="pct"/>
                  <w:noWrap w:val="0"/>
                  <w:vAlign w:val="center"/>
                </w:tcPr>
                <w:p w14:paraId="551491C5">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9" w:type="pct"/>
                  <w:noWrap w:val="0"/>
                  <w:vAlign w:val="center"/>
                </w:tcPr>
                <w:p w14:paraId="416772E4">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833" w:type="pct"/>
                  <w:noWrap w:val="0"/>
                  <w:vAlign w:val="center"/>
                </w:tcPr>
                <w:p w14:paraId="52103DCD">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热熔</w:t>
                  </w:r>
                </w:p>
              </w:tc>
              <w:tc>
                <w:tcPr>
                  <w:tcW w:w="833" w:type="pct"/>
                  <w:noWrap w:val="0"/>
                  <w:vAlign w:val="center"/>
                </w:tcPr>
                <w:p w14:paraId="1605D591">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41520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31312C21">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p>
              </w:tc>
              <w:tc>
                <w:tcPr>
                  <w:tcW w:w="832" w:type="pct"/>
                  <w:noWrap w:val="0"/>
                  <w:vAlign w:val="center"/>
                </w:tcPr>
                <w:p w14:paraId="1B1E1E59">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冷却塔</w:t>
                  </w:r>
                </w:p>
              </w:tc>
              <w:tc>
                <w:tcPr>
                  <w:tcW w:w="917" w:type="pct"/>
                  <w:noWrap w:val="0"/>
                  <w:vAlign w:val="center"/>
                </w:tcPr>
                <w:p w14:paraId="2880026D">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9" w:type="pct"/>
                  <w:noWrap w:val="0"/>
                  <w:vAlign w:val="center"/>
                </w:tcPr>
                <w:p w14:paraId="49D6825F">
                  <w:pPr>
                    <w:pStyle w:val="12"/>
                    <w:keepNext w:val="0"/>
                    <w:keepLines w:val="0"/>
                    <w:pageBreakBefore w:val="0"/>
                    <w:kinsoku/>
                    <w:wordWrap/>
                    <w:overflowPunct/>
                    <w:topLinePunct w:val="0"/>
                    <w:bidi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833" w:type="pct"/>
                  <w:noWrap w:val="0"/>
                  <w:vAlign w:val="center"/>
                </w:tcPr>
                <w:p w14:paraId="2FBB880F">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冷却</w:t>
                  </w:r>
                </w:p>
              </w:tc>
              <w:tc>
                <w:tcPr>
                  <w:tcW w:w="833" w:type="pct"/>
                  <w:noWrap w:val="0"/>
                  <w:vAlign w:val="center"/>
                </w:tcPr>
                <w:p w14:paraId="4435AAA3">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原有厂房搬迁过来</w:t>
                  </w:r>
                </w:p>
              </w:tc>
            </w:tr>
            <w:tr w14:paraId="6003F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restart"/>
                  <w:noWrap w:val="0"/>
                  <w:vAlign w:val="center"/>
                </w:tcPr>
                <w:p w14:paraId="437DBC8B">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模切产品</w:t>
                  </w:r>
                </w:p>
              </w:tc>
              <w:tc>
                <w:tcPr>
                  <w:tcW w:w="832" w:type="pct"/>
                  <w:noWrap w:val="0"/>
                  <w:vAlign w:val="center"/>
                </w:tcPr>
                <w:p w14:paraId="599FE6AB">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模切机</w:t>
                  </w:r>
                </w:p>
              </w:tc>
              <w:tc>
                <w:tcPr>
                  <w:tcW w:w="917" w:type="pct"/>
                  <w:noWrap w:val="0"/>
                  <w:vAlign w:val="center"/>
                </w:tcPr>
                <w:p w14:paraId="1FC2808C">
                  <w:pPr>
                    <w:pStyle w:val="95"/>
                    <w:keepNext w:val="0"/>
                    <w:keepLines w:val="0"/>
                    <w:pageBreakBefore w:val="0"/>
                    <w:kinsoku/>
                    <w:wordWrap/>
                    <w:overflowPunct/>
                    <w:topLinePunct w:val="0"/>
                    <w:bidi w:val="0"/>
                    <w:spacing w:before="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600</w:t>
                  </w:r>
                </w:p>
              </w:tc>
              <w:tc>
                <w:tcPr>
                  <w:tcW w:w="749" w:type="pct"/>
                  <w:noWrap w:val="0"/>
                  <w:vAlign w:val="center"/>
                </w:tcPr>
                <w:p w14:paraId="329C9B11">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833" w:type="pct"/>
                  <w:noWrap w:val="0"/>
                  <w:vAlign w:val="center"/>
                </w:tcPr>
                <w:p w14:paraId="02257E5C">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裁剪</w:t>
                  </w:r>
                </w:p>
              </w:tc>
              <w:tc>
                <w:tcPr>
                  <w:tcW w:w="833" w:type="pct"/>
                  <w:noWrap w:val="0"/>
                  <w:vAlign w:val="center"/>
                </w:tcPr>
                <w:p w14:paraId="7C936CB5">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新增</w:t>
                  </w:r>
                </w:p>
              </w:tc>
            </w:tr>
            <w:tr w14:paraId="62311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211AD53E">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Cs/>
                      <w:color w:val="auto"/>
                      <w:sz w:val="21"/>
                      <w:szCs w:val="21"/>
                    </w:rPr>
                  </w:pPr>
                </w:p>
              </w:tc>
              <w:tc>
                <w:tcPr>
                  <w:tcW w:w="832" w:type="pct"/>
                  <w:noWrap w:val="0"/>
                  <w:vAlign w:val="center"/>
                </w:tcPr>
                <w:p w14:paraId="48D6FEFA">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圆刀机</w:t>
                  </w:r>
                </w:p>
              </w:tc>
              <w:tc>
                <w:tcPr>
                  <w:tcW w:w="917" w:type="pct"/>
                  <w:noWrap w:val="0"/>
                  <w:vAlign w:val="center"/>
                </w:tcPr>
                <w:p w14:paraId="1059B47D">
                  <w:pPr>
                    <w:pStyle w:val="95"/>
                    <w:keepNext w:val="0"/>
                    <w:keepLines w:val="0"/>
                    <w:pageBreakBefore w:val="0"/>
                    <w:kinsoku/>
                    <w:wordWrap/>
                    <w:overflowPunct/>
                    <w:topLinePunct w:val="0"/>
                    <w:bidi w:val="0"/>
                    <w:spacing w:before="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749" w:type="pct"/>
                  <w:noWrap w:val="0"/>
                  <w:vAlign w:val="center"/>
                </w:tcPr>
                <w:p w14:paraId="661CB39F">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33" w:type="pct"/>
                  <w:noWrap w:val="0"/>
                  <w:vAlign w:val="center"/>
                </w:tcPr>
                <w:p w14:paraId="01636BB6">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裁剪</w:t>
                  </w:r>
                </w:p>
              </w:tc>
              <w:tc>
                <w:tcPr>
                  <w:tcW w:w="833" w:type="pct"/>
                  <w:noWrap w:val="0"/>
                  <w:vAlign w:val="center"/>
                </w:tcPr>
                <w:p w14:paraId="1E5AA34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新增</w:t>
                  </w:r>
                </w:p>
              </w:tc>
            </w:tr>
            <w:tr w14:paraId="68791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7167CC1B">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Cs/>
                      <w:color w:val="auto"/>
                      <w:sz w:val="21"/>
                      <w:szCs w:val="21"/>
                    </w:rPr>
                  </w:pPr>
                </w:p>
              </w:tc>
              <w:tc>
                <w:tcPr>
                  <w:tcW w:w="832" w:type="pct"/>
                  <w:noWrap w:val="0"/>
                  <w:vAlign w:val="center"/>
                </w:tcPr>
                <w:p w14:paraId="6EED6B15">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分条机</w:t>
                  </w:r>
                </w:p>
              </w:tc>
              <w:tc>
                <w:tcPr>
                  <w:tcW w:w="917" w:type="pct"/>
                  <w:noWrap w:val="0"/>
                  <w:vAlign w:val="center"/>
                </w:tcPr>
                <w:p w14:paraId="1BEA4B73">
                  <w:pPr>
                    <w:pStyle w:val="95"/>
                    <w:keepNext w:val="0"/>
                    <w:keepLines w:val="0"/>
                    <w:pageBreakBefore w:val="0"/>
                    <w:kinsoku/>
                    <w:wordWrap/>
                    <w:overflowPunct/>
                    <w:topLinePunct w:val="0"/>
                    <w:bidi w:val="0"/>
                    <w:spacing w:before="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1300</w:t>
                  </w:r>
                </w:p>
              </w:tc>
              <w:tc>
                <w:tcPr>
                  <w:tcW w:w="749" w:type="pct"/>
                  <w:noWrap w:val="0"/>
                  <w:vAlign w:val="center"/>
                </w:tcPr>
                <w:p w14:paraId="5A8CBB3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33" w:type="pct"/>
                  <w:noWrap w:val="0"/>
                  <w:vAlign w:val="center"/>
                </w:tcPr>
                <w:p w14:paraId="49CF2B7A">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裁剪</w:t>
                  </w:r>
                </w:p>
              </w:tc>
              <w:tc>
                <w:tcPr>
                  <w:tcW w:w="833" w:type="pct"/>
                  <w:noWrap w:val="0"/>
                  <w:vAlign w:val="center"/>
                </w:tcPr>
                <w:p w14:paraId="47CC438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新增</w:t>
                  </w:r>
                </w:p>
              </w:tc>
            </w:tr>
            <w:tr w14:paraId="1A68D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5EF24786">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Cs/>
                      <w:color w:val="auto"/>
                      <w:sz w:val="21"/>
                      <w:szCs w:val="21"/>
                    </w:rPr>
                  </w:pPr>
                </w:p>
              </w:tc>
              <w:tc>
                <w:tcPr>
                  <w:tcW w:w="832" w:type="pct"/>
                  <w:noWrap w:val="0"/>
                  <w:vAlign w:val="center"/>
                </w:tcPr>
                <w:p w14:paraId="36CCD2AD">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贴膜机</w:t>
                  </w:r>
                </w:p>
              </w:tc>
              <w:tc>
                <w:tcPr>
                  <w:tcW w:w="917" w:type="pct"/>
                  <w:noWrap w:val="0"/>
                  <w:vAlign w:val="center"/>
                </w:tcPr>
                <w:p w14:paraId="6127DD33">
                  <w:pPr>
                    <w:pStyle w:val="95"/>
                    <w:keepNext w:val="0"/>
                    <w:keepLines w:val="0"/>
                    <w:pageBreakBefore w:val="0"/>
                    <w:kinsoku/>
                    <w:wordWrap/>
                    <w:overflowPunct/>
                    <w:topLinePunct w:val="0"/>
                    <w:bidi w:val="0"/>
                    <w:spacing w:before="0" w:line="240" w:lineRule="auto"/>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49" w:type="pct"/>
                  <w:noWrap w:val="0"/>
                  <w:vAlign w:val="center"/>
                </w:tcPr>
                <w:p w14:paraId="6670F473">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833" w:type="pct"/>
                  <w:noWrap w:val="0"/>
                  <w:vAlign w:val="center"/>
                </w:tcPr>
                <w:p w14:paraId="44EBD937">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贴膜</w:t>
                  </w:r>
                </w:p>
              </w:tc>
              <w:tc>
                <w:tcPr>
                  <w:tcW w:w="833" w:type="pct"/>
                  <w:noWrap w:val="0"/>
                  <w:vAlign w:val="center"/>
                </w:tcPr>
                <w:p w14:paraId="01D73ED3">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新增</w:t>
                  </w:r>
                </w:p>
              </w:tc>
            </w:tr>
            <w:tr w14:paraId="4F411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32" w:type="pct"/>
                  <w:vMerge w:val="restart"/>
                  <w:noWrap w:val="0"/>
                  <w:vAlign w:val="center"/>
                </w:tcPr>
                <w:p w14:paraId="78C15D0B">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CNC产品</w:t>
                  </w:r>
                </w:p>
              </w:tc>
              <w:tc>
                <w:tcPr>
                  <w:tcW w:w="832" w:type="pct"/>
                  <w:noWrap w:val="0"/>
                  <w:vAlign w:val="center"/>
                </w:tcPr>
                <w:p w14:paraId="6525F985">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CNC机</w:t>
                  </w:r>
                </w:p>
              </w:tc>
              <w:tc>
                <w:tcPr>
                  <w:tcW w:w="917" w:type="pct"/>
                  <w:noWrap w:val="0"/>
                  <w:vAlign w:val="center"/>
                </w:tcPr>
                <w:p w14:paraId="0581013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800*500*500</w:t>
                  </w:r>
                </w:p>
              </w:tc>
              <w:tc>
                <w:tcPr>
                  <w:tcW w:w="749" w:type="pct"/>
                  <w:noWrap w:val="0"/>
                  <w:vAlign w:val="center"/>
                </w:tcPr>
                <w:p w14:paraId="726969E2">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11</w:t>
                  </w:r>
                </w:p>
              </w:tc>
              <w:tc>
                <w:tcPr>
                  <w:tcW w:w="833" w:type="pct"/>
                  <w:noWrap w:val="0"/>
                  <w:vAlign w:val="center"/>
                </w:tcPr>
                <w:p w14:paraId="052BD21B">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机加工</w:t>
                  </w:r>
                </w:p>
              </w:tc>
              <w:tc>
                <w:tcPr>
                  <w:tcW w:w="833" w:type="pct"/>
                  <w:noWrap w:val="0"/>
                  <w:vAlign w:val="center"/>
                </w:tcPr>
                <w:p w14:paraId="7F00A434">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新增</w:t>
                  </w:r>
                </w:p>
              </w:tc>
            </w:tr>
            <w:tr w14:paraId="14342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832" w:type="pct"/>
                  <w:vMerge w:val="continue"/>
                  <w:noWrap w:val="0"/>
                  <w:vAlign w:val="center"/>
                </w:tcPr>
                <w:p w14:paraId="1ED04D78">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rPr>
                  </w:pPr>
                </w:p>
              </w:tc>
              <w:tc>
                <w:tcPr>
                  <w:tcW w:w="832" w:type="pct"/>
                  <w:noWrap w:val="0"/>
                  <w:vAlign w:val="center"/>
                </w:tcPr>
                <w:p w14:paraId="6DD541A5">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火花机</w:t>
                  </w:r>
                </w:p>
              </w:tc>
              <w:tc>
                <w:tcPr>
                  <w:tcW w:w="917" w:type="pct"/>
                  <w:noWrap w:val="0"/>
                  <w:vAlign w:val="center"/>
                </w:tcPr>
                <w:p w14:paraId="056C9E08">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DE-435</w:t>
                  </w:r>
                </w:p>
              </w:tc>
              <w:tc>
                <w:tcPr>
                  <w:tcW w:w="749" w:type="pct"/>
                  <w:noWrap w:val="0"/>
                  <w:vAlign w:val="center"/>
                </w:tcPr>
                <w:p w14:paraId="363D0B2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c>
                <w:tcPr>
                  <w:tcW w:w="833" w:type="pct"/>
                  <w:noWrap w:val="0"/>
                  <w:vAlign w:val="center"/>
                </w:tcPr>
                <w:p w14:paraId="71B22A43">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rPr>
                  </w:pPr>
                  <w:r>
                    <w:rPr>
                      <w:rFonts w:hint="eastAsia" w:ascii="Times New Roman" w:hAnsi="Times New Roman" w:cs="Times New Roman"/>
                      <w:bCs/>
                      <w:color w:val="auto"/>
                      <w:sz w:val="21"/>
                      <w:szCs w:val="21"/>
                      <w:lang w:val="en-US" w:eastAsia="zh-CN"/>
                    </w:rPr>
                    <w:t>机加工</w:t>
                  </w:r>
                </w:p>
              </w:tc>
              <w:tc>
                <w:tcPr>
                  <w:tcW w:w="833" w:type="pct"/>
                  <w:noWrap w:val="0"/>
                  <w:vAlign w:val="center"/>
                </w:tcPr>
                <w:p w14:paraId="67FEEE63">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新增</w:t>
                  </w:r>
                </w:p>
              </w:tc>
            </w:tr>
            <w:tr w14:paraId="0D622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2B96250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bCs w:val="0"/>
                      <w:color w:val="auto"/>
                      <w:sz w:val="21"/>
                      <w:szCs w:val="21"/>
                    </w:rPr>
                  </w:pPr>
                </w:p>
              </w:tc>
              <w:tc>
                <w:tcPr>
                  <w:tcW w:w="832" w:type="pct"/>
                  <w:noWrap w:val="0"/>
                  <w:vAlign w:val="center"/>
                </w:tcPr>
                <w:p w14:paraId="21E4572D">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磨床</w:t>
                  </w:r>
                </w:p>
              </w:tc>
              <w:tc>
                <w:tcPr>
                  <w:tcW w:w="917" w:type="pct"/>
                  <w:noWrap w:val="0"/>
                  <w:vAlign w:val="center"/>
                </w:tcPr>
                <w:p w14:paraId="4C41A7F6">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M168</w:t>
                  </w:r>
                </w:p>
              </w:tc>
              <w:tc>
                <w:tcPr>
                  <w:tcW w:w="749" w:type="pct"/>
                  <w:noWrap w:val="0"/>
                  <w:vAlign w:val="center"/>
                </w:tcPr>
                <w:p w14:paraId="446CC7D7">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c>
                <w:tcPr>
                  <w:tcW w:w="833" w:type="pct"/>
                  <w:noWrap w:val="0"/>
                  <w:vAlign w:val="center"/>
                </w:tcPr>
                <w:p w14:paraId="730049E2">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rPr>
                  </w:pPr>
                  <w:r>
                    <w:rPr>
                      <w:rFonts w:hint="eastAsia" w:ascii="Times New Roman" w:hAnsi="Times New Roman" w:cs="Times New Roman"/>
                      <w:bCs/>
                      <w:color w:val="auto"/>
                      <w:sz w:val="21"/>
                      <w:szCs w:val="21"/>
                      <w:lang w:val="en-US" w:eastAsia="zh-CN"/>
                    </w:rPr>
                    <w:t>机加工</w:t>
                  </w:r>
                </w:p>
              </w:tc>
              <w:tc>
                <w:tcPr>
                  <w:tcW w:w="833" w:type="pct"/>
                  <w:noWrap w:val="0"/>
                  <w:vAlign w:val="center"/>
                </w:tcPr>
                <w:p w14:paraId="6D7A6D85">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新增</w:t>
                  </w:r>
                </w:p>
              </w:tc>
            </w:tr>
            <w:tr w14:paraId="12BCB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vMerge w:val="continue"/>
                  <w:noWrap w:val="0"/>
                  <w:vAlign w:val="center"/>
                </w:tcPr>
                <w:p w14:paraId="7B29B4D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bCs w:val="0"/>
                      <w:color w:val="auto"/>
                      <w:sz w:val="21"/>
                      <w:szCs w:val="21"/>
                    </w:rPr>
                  </w:pPr>
                </w:p>
              </w:tc>
              <w:tc>
                <w:tcPr>
                  <w:tcW w:w="832" w:type="pct"/>
                  <w:noWrap w:val="0"/>
                  <w:vAlign w:val="center"/>
                </w:tcPr>
                <w:p w14:paraId="07760C1E">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铣床</w:t>
                  </w:r>
                </w:p>
              </w:tc>
              <w:tc>
                <w:tcPr>
                  <w:tcW w:w="917" w:type="pct"/>
                  <w:noWrap w:val="0"/>
                  <w:vAlign w:val="center"/>
                </w:tcPr>
                <w:p w14:paraId="3202971D">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M3</w:t>
                  </w:r>
                </w:p>
              </w:tc>
              <w:tc>
                <w:tcPr>
                  <w:tcW w:w="749" w:type="pct"/>
                  <w:noWrap w:val="0"/>
                  <w:vAlign w:val="center"/>
                </w:tcPr>
                <w:p w14:paraId="16385B97">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w:t>
                  </w:r>
                </w:p>
              </w:tc>
              <w:tc>
                <w:tcPr>
                  <w:tcW w:w="833" w:type="pct"/>
                  <w:noWrap w:val="0"/>
                  <w:vAlign w:val="center"/>
                </w:tcPr>
                <w:p w14:paraId="0191A17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rPr>
                  </w:pPr>
                  <w:r>
                    <w:rPr>
                      <w:rFonts w:hint="eastAsia" w:ascii="Times New Roman" w:hAnsi="Times New Roman" w:cs="Times New Roman"/>
                      <w:bCs/>
                      <w:color w:val="auto"/>
                      <w:sz w:val="21"/>
                      <w:szCs w:val="21"/>
                      <w:lang w:val="en-US" w:eastAsia="zh-CN"/>
                    </w:rPr>
                    <w:t>机加工</w:t>
                  </w:r>
                </w:p>
              </w:tc>
              <w:tc>
                <w:tcPr>
                  <w:tcW w:w="833" w:type="pct"/>
                  <w:noWrap w:val="0"/>
                  <w:vAlign w:val="center"/>
                </w:tcPr>
                <w:p w14:paraId="0A38BAD4">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新增</w:t>
                  </w:r>
                </w:p>
              </w:tc>
            </w:tr>
            <w:tr w14:paraId="41288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32" w:type="pct"/>
                  <w:noWrap w:val="0"/>
                  <w:vAlign w:val="center"/>
                </w:tcPr>
                <w:p w14:paraId="3095A17F">
                  <w:pPr>
                    <w:pStyle w:val="2"/>
                    <w:keepNext w:val="0"/>
                    <w:keepLines w:val="0"/>
                    <w:pageBreakBefore w:val="0"/>
                    <w:kinsoku/>
                    <w:wordWrap/>
                    <w:overflowPunct/>
                    <w:topLinePunct w:val="0"/>
                    <w:bidi w:val="0"/>
                    <w:spacing w:after="0"/>
                    <w:ind w:left="0" w:lef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其他</w:t>
                  </w:r>
                </w:p>
              </w:tc>
              <w:tc>
                <w:tcPr>
                  <w:tcW w:w="832" w:type="pct"/>
                  <w:noWrap w:val="0"/>
                  <w:vAlign w:val="center"/>
                </w:tcPr>
                <w:p w14:paraId="15517D31">
                  <w:pPr>
                    <w:pStyle w:val="12"/>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空压机</w:t>
                  </w:r>
                </w:p>
              </w:tc>
              <w:tc>
                <w:tcPr>
                  <w:tcW w:w="917" w:type="pct"/>
                  <w:noWrap w:val="0"/>
                  <w:vAlign w:val="center"/>
                </w:tcPr>
                <w:p w14:paraId="6E28498A">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749" w:type="pct"/>
                  <w:noWrap w:val="0"/>
                  <w:vAlign w:val="center"/>
                </w:tcPr>
                <w:p w14:paraId="0CFA85A6">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833" w:type="pct"/>
                  <w:noWrap w:val="0"/>
                  <w:vAlign w:val="center"/>
                </w:tcPr>
                <w:p w14:paraId="62D47AF9">
                  <w:pPr>
                    <w:pStyle w:val="2"/>
                    <w:keepNext w:val="0"/>
                    <w:keepLines w:val="0"/>
                    <w:pageBreakBefore w:val="0"/>
                    <w:kinsoku/>
                    <w:wordWrap/>
                    <w:overflowPunct/>
                    <w:topLinePunct w:val="0"/>
                    <w:bidi w:val="0"/>
                    <w:spacing w:after="0"/>
                    <w:ind w:left="0" w:lef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动力源设备</w:t>
                  </w:r>
                </w:p>
              </w:tc>
              <w:tc>
                <w:tcPr>
                  <w:tcW w:w="833" w:type="pct"/>
                  <w:noWrap w:val="0"/>
                  <w:vAlign w:val="center"/>
                </w:tcPr>
                <w:p w14:paraId="0391116F">
                  <w:pPr>
                    <w:pStyle w:val="12"/>
                    <w:keepNext w:val="0"/>
                    <w:keepLines w:val="0"/>
                    <w:pageBreakBefore w:val="0"/>
                    <w:kinsoku/>
                    <w:wordWrap/>
                    <w:overflowPunct/>
                    <w:topLinePunct w:val="0"/>
                    <w:bidi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原有厂房搬迁过来</w:t>
                  </w:r>
                </w:p>
              </w:tc>
            </w:tr>
          </w:tbl>
          <w:p w14:paraId="2B291C97">
            <w:pPr>
              <w:pStyle w:val="28"/>
              <w:spacing w:line="360" w:lineRule="auto"/>
              <w:ind w:firstLine="480" w:firstLineChars="200"/>
              <w:rPr>
                <w:rFonts w:hint="eastAsia"/>
                <w:b w:val="0"/>
                <w:bCs w:val="0"/>
                <w:color w:val="auto"/>
              </w:rPr>
            </w:pPr>
            <w:r>
              <w:rPr>
                <w:rFonts w:hint="eastAsia"/>
                <w:b w:val="0"/>
                <w:bCs w:val="0"/>
                <w:color w:val="auto"/>
              </w:rPr>
              <w:t>根据企业提供的资料，核算出各个工序的最大产能，对比分析各设备加工能力与需加工量得出产能的匹配性，具体见下表</w:t>
            </w:r>
          </w:p>
          <w:p w14:paraId="3F403F1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lang w:val="en-US" w:eastAsia="zh-CN"/>
              </w:rPr>
            </w:pPr>
            <w:r>
              <w:rPr>
                <w:rFonts w:hint="eastAsia"/>
                <w:b/>
                <w:bCs/>
                <w:color w:val="auto"/>
                <w:highlight w:val="none"/>
                <w:lang w:val="en-US" w:eastAsia="zh-CN"/>
              </w:rPr>
              <w:t xml:space="preserve">表2-4  </w:t>
            </w:r>
            <w:r>
              <w:rPr>
                <w:rFonts w:hint="eastAsia"/>
                <w:b/>
                <w:bCs/>
                <w:color w:val="auto"/>
                <w:highlight w:val="none"/>
                <w:lang w:eastAsia="zh-CN"/>
              </w:rPr>
              <w:t>主要生产设备生产能力核算</w:t>
            </w:r>
            <w:r>
              <w:rPr>
                <w:rFonts w:hint="eastAsia"/>
                <w:b/>
                <w:bCs/>
                <w:color w:val="auto"/>
                <w:highlight w:val="none"/>
              </w:rPr>
              <w:t>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891"/>
              <w:gridCol w:w="1298"/>
              <w:gridCol w:w="1027"/>
              <w:gridCol w:w="1035"/>
              <w:gridCol w:w="1142"/>
              <w:gridCol w:w="926"/>
              <w:gridCol w:w="1028"/>
            </w:tblGrid>
            <w:tr w14:paraId="12F0D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7" w:type="pct"/>
                  <w:tcBorders>
                    <w:tl2br w:val="nil"/>
                    <w:tr2bl w:val="nil"/>
                  </w:tcBorders>
                  <w:noWrap w:val="0"/>
                  <w:vAlign w:val="center"/>
                </w:tcPr>
                <w:p w14:paraId="2E7C803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531" w:type="pct"/>
                  <w:tcBorders>
                    <w:tl2br w:val="nil"/>
                    <w:tr2bl w:val="nil"/>
                  </w:tcBorders>
                  <w:noWrap w:val="0"/>
                  <w:vAlign w:val="center"/>
                </w:tcPr>
                <w:p w14:paraId="3A00C45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数量台</w:t>
                  </w:r>
                </w:p>
              </w:tc>
              <w:tc>
                <w:tcPr>
                  <w:tcW w:w="774" w:type="pct"/>
                  <w:tcBorders>
                    <w:tl2br w:val="nil"/>
                    <w:tr2bl w:val="nil"/>
                  </w:tcBorders>
                  <w:noWrap w:val="0"/>
                  <w:vAlign w:val="center"/>
                </w:tcPr>
                <w:p w14:paraId="609A94E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处理能力kg/h·台</w:t>
                  </w:r>
                </w:p>
              </w:tc>
              <w:tc>
                <w:tcPr>
                  <w:tcW w:w="612" w:type="pct"/>
                  <w:tcBorders>
                    <w:tl2br w:val="nil"/>
                    <w:tr2bl w:val="nil"/>
                  </w:tcBorders>
                  <w:noWrap w:val="0"/>
                  <w:vAlign w:val="center"/>
                </w:tcPr>
                <w:p w14:paraId="5628BF5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每天加工时间h</w:t>
                  </w:r>
                </w:p>
              </w:tc>
              <w:tc>
                <w:tcPr>
                  <w:tcW w:w="617" w:type="pct"/>
                  <w:tcBorders>
                    <w:tl2br w:val="nil"/>
                    <w:tr2bl w:val="nil"/>
                  </w:tcBorders>
                  <w:noWrap w:val="0"/>
                  <w:vAlign w:val="center"/>
                </w:tcPr>
                <w:p w14:paraId="6EBF021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年加工天数d</w:t>
                  </w:r>
                </w:p>
              </w:tc>
              <w:tc>
                <w:tcPr>
                  <w:tcW w:w="681" w:type="pct"/>
                  <w:tcBorders>
                    <w:tl2br w:val="nil"/>
                    <w:tr2bl w:val="nil"/>
                  </w:tcBorders>
                  <w:noWrap w:val="0"/>
                  <w:vAlign w:val="center"/>
                </w:tcPr>
                <w:p w14:paraId="37782FC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最大年加工能力t/a</w:t>
                  </w:r>
                </w:p>
              </w:tc>
              <w:tc>
                <w:tcPr>
                  <w:tcW w:w="552" w:type="pct"/>
                  <w:tcBorders>
                    <w:tl2br w:val="nil"/>
                    <w:tr2bl w:val="nil"/>
                  </w:tcBorders>
                  <w:noWrap w:val="0"/>
                  <w:vAlign w:val="center"/>
                </w:tcPr>
                <w:p w14:paraId="1D90F63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需加工量t/a</w:t>
                  </w:r>
                </w:p>
              </w:tc>
              <w:tc>
                <w:tcPr>
                  <w:tcW w:w="613" w:type="pct"/>
                  <w:tcBorders>
                    <w:tl2br w:val="nil"/>
                    <w:tr2bl w:val="nil"/>
                  </w:tcBorders>
                  <w:noWrap w:val="0"/>
                  <w:vAlign w:val="center"/>
                </w:tcPr>
                <w:p w14:paraId="2AFD512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加工原料/产品</w:t>
                  </w:r>
                </w:p>
              </w:tc>
            </w:tr>
            <w:tr w14:paraId="3C2B1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7" w:type="pct"/>
                  <w:tcBorders>
                    <w:tl2br w:val="nil"/>
                    <w:tr2bl w:val="nil"/>
                  </w:tcBorders>
                  <w:noWrap w:val="0"/>
                  <w:vAlign w:val="center"/>
                </w:tcPr>
                <w:p w14:paraId="15EFEAF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注塑机</w:t>
                  </w:r>
                </w:p>
              </w:tc>
              <w:tc>
                <w:tcPr>
                  <w:tcW w:w="531" w:type="pct"/>
                  <w:tcBorders>
                    <w:tl2br w:val="nil"/>
                    <w:tr2bl w:val="nil"/>
                  </w:tcBorders>
                  <w:noWrap w:val="0"/>
                  <w:vAlign w:val="center"/>
                </w:tcPr>
                <w:p w14:paraId="3B945F3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16</w:t>
                  </w:r>
                </w:p>
              </w:tc>
              <w:tc>
                <w:tcPr>
                  <w:tcW w:w="774" w:type="pct"/>
                  <w:tcBorders>
                    <w:tl2br w:val="nil"/>
                    <w:tr2bl w:val="nil"/>
                  </w:tcBorders>
                  <w:noWrap w:val="0"/>
                  <w:vAlign w:val="center"/>
                </w:tcPr>
                <w:p w14:paraId="4AD4DFA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w:t>
                  </w:r>
                </w:p>
              </w:tc>
              <w:tc>
                <w:tcPr>
                  <w:tcW w:w="612" w:type="pct"/>
                  <w:tcBorders>
                    <w:tl2br w:val="nil"/>
                    <w:tr2bl w:val="nil"/>
                  </w:tcBorders>
                  <w:noWrap w:val="0"/>
                  <w:vAlign w:val="center"/>
                </w:tcPr>
                <w:p w14:paraId="6A532EB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8</w:t>
                  </w:r>
                </w:p>
              </w:tc>
              <w:tc>
                <w:tcPr>
                  <w:tcW w:w="617" w:type="pct"/>
                  <w:tcBorders>
                    <w:tl2br w:val="nil"/>
                    <w:tr2bl w:val="nil"/>
                  </w:tcBorders>
                  <w:noWrap w:val="0"/>
                  <w:vAlign w:val="center"/>
                </w:tcPr>
                <w:p w14:paraId="4C17EBA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300</w:t>
                  </w:r>
                </w:p>
              </w:tc>
              <w:tc>
                <w:tcPr>
                  <w:tcW w:w="681" w:type="pct"/>
                  <w:tcBorders>
                    <w:tl2br w:val="nil"/>
                    <w:tr2bl w:val="nil"/>
                  </w:tcBorders>
                  <w:noWrap w:val="0"/>
                  <w:vAlign w:val="center"/>
                </w:tcPr>
                <w:p w14:paraId="7660D02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1152</w:t>
                  </w:r>
                </w:p>
              </w:tc>
              <w:tc>
                <w:tcPr>
                  <w:tcW w:w="552" w:type="pct"/>
                  <w:tcBorders>
                    <w:tl2br w:val="nil"/>
                    <w:tr2bl w:val="nil"/>
                  </w:tcBorders>
                  <w:noWrap w:val="0"/>
                  <w:vAlign w:val="center"/>
                </w:tcPr>
                <w:p w14:paraId="146FCE8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613" w:type="pct"/>
                  <w:tcBorders>
                    <w:tl2br w:val="nil"/>
                    <w:tr2bl w:val="nil"/>
                  </w:tcBorders>
                  <w:noWrap w:val="0"/>
                  <w:vAlign w:val="center"/>
                </w:tcPr>
                <w:p w14:paraId="6DAA5B5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塑料颗粒</w:t>
                  </w:r>
                </w:p>
              </w:tc>
            </w:tr>
            <w:tr w14:paraId="1B3CF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7" w:type="pct"/>
                  <w:tcBorders>
                    <w:tl2br w:val="nil"/>
                    <w:tr2bl w:val="nil"/>
                  </w:tcBorders>
                  <w:noWrap w:val="0"/>
                  <w:vAlign w:val="center"/>
                </w:tcPr>
                <w:p w14:paraId="147CF97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破碎机</w:t>
                  </w:r>
                </w:p>
              </w:tc>
              <w:tc>
                <w:tcPr>
                  <w:tcW w:w="531" w:type="pct"/>
                  <w:tcBorders>
                    <w:tl2br w:val="nil"/>
                    <w:tr2bl w:val="nil"/>
                  </w:tcBorders>
                  <w:noWrap w:val="0"/>
                  <w:vAlign w:val="center"/>
                </w:tcPr>
                <w:p w14:paraId="6F17E4E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774" w:type="pct"/>
                  <w:tcBorders>
                    <w:tl2br w:val="nil"/>
                    <w:tr2bl w:val="nil"/>
                  </w:tcBorders>
                  <w:noWrap w:val="0"/>
                  <w:vAlign w:val="center"/>
                </w:tcPr>
                <w:p w14:paraId="1F45A7C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50</w:t>
                  </w:r>
                </w:p>
              </w:tc>
              <w:tc>
                <w:tcPr>
                  <w:tcW w:w="612" w:type="pct"/>
                  <w:tcBorders>
                    <w:tl2br w:val="nil"/>
                    <w:tr2bl w:val="nil"/>
                  </w:tcBorders>
                  <w:noWrap w:val="0"/>
                  <w:vAlign w:val="center"/>
                </w:tcPr>
                <w:p w14:paraId="7D87079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617" w:type="pct"/>
                  <w:tcBorders>
                    <w:tl2br w:val="nil"/>
                    <w:tr2bl w:val="nil"/>
                  </w:tcBorders>
                  <w:noWrap w:val="0"/>
                  <w:vAlign w:val="center"/>
                </w:tcPr>
                <w:p w14:paraId="166A36A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300</w:t>
                  </w:r>
                </w:p>
              </w:tc>
              <w:tc>
                <w:tcPr>
                  <w:tcW w:w="681" w:type="pct"/>
                  <w:tcBorders>
                    <w:tl2br w:val="nil"/>
                    <w:tr2bl w:val="nil"/>
                  </w:tcBorders>
                  <w:noWrap w:val="0"/>
                  <w:vAlign w:val="center"/>
                </w:tcPr>
                <w:p w14:paraId="07B4213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120</w:t>
                  </w:r>
                </w:p>
              </w:tc>
              <w:tc>
                <w:tcPr>
                  <w:tcW w:w="552" w:type="pct"/>
                  <w:tcBorders>
                    <w:tl2br w:val="nil"/>
                    <w:tr2bl w:val="nil"/>
                  </w:tcBorders>
                  <w:noWrap w:val="0"/>
                  <w:vAlign w:val="center"/>
                </w:tcPr>
                <w:p w14:paraId="2B70D9C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100</w:t>
                  </w:r>
                </w:p>
              </w:tc>
              <w:tc>
                <w:tcPr>
                  <w:tcW w:w="613" w:type="pct"/>
                  <w:tcBorders>
                    <w:tl2br w:val="nil"/>
                    <w:tr2bl w:val="nil"/>
                  </w:tcBorders>
                  <w:noWrap w:val="0"/>
                  <w:vAlign w:val="center"/>
                </w:tcPr>
                <w:p w14:paraId="6DFC2F8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次品</w:t>
                  </w:r>
                </w:p>
              </w:tc>
            </w:tr>
            <w:tr w14:paraId="4384D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7" w:type="pct"/>
                  <w:tcBorders>
                    <w:tl2br w:val="nil"/>
                    <w:tr2bl w:val="nil"/>
                  </w:tcBorders>
                  <w:noWrap w:val="0"/>
                  <w:vAlign w:val="center"/>
                </w:tcPr>
                <w:p w14:paraId="3EB05C9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干燥机</w:t>
                  </w:r>
                </w:p>
              </w:tc>
              <w:tc>
                <w:tcPr>
                  <w:tcW w:w="531" w:type="pct"/>
                  <w:tcBorders>
                    <w:tl2br w:val="nil"/>
                    <w:tr2bl w:val="nil"/>
                  </w:tcBorders>
                  <w:noWrap w:val="0"/>
                  <w:vAlign w:val="center"/>
                </w:tcPr>
                <w:p w14:paraId="25A4959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5</w:t>
                  </w:r>
                </w:p>
              </w:tc>
              <w:tc>
                <w:tcPr>
                  <w:tcW w:w="774" w:type="pct"/>
                  <w:tcBorders>
                    <w:tl2br w:val="nil"/>
                    <w:tr2bl w:val="nil"/>
                  </w:tcBorders>
                  <w:noWrap w:val="0"/>
                  <w:vAlign w:val="center"/>
                </w:tcPr>
                <w:p w14:paraId="62CA232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100</w:t>
                  </w:r>
                </w:p>
              </w:tc>
              <w:tc>
                <w:tcPr>
                  <w:tcW w:w="612" w:type="pct"/>
                  <w:tcBorders>
                    <w:tl2br w:val="nil"/>
                    <w:tr2bl w:val="nil"/>
                  </w:tcBorders>
                  <w:noWrap w:val="0"/>
                  <w:vAlign w:val="center"/>
                </w:tcPr>
                <w:p w14:paraId="7FD0165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8</w:t>
                  </w:r>
                </w:p>
              </w:tc>
              <w:tc>
                <w:tcPr>
                  <w:tcW w:w="617" w:type="pct"/>
                  <w:tcBorders>
                    <w:tl2br w:val="nil"/>
                    <w:tr2bl w:val="nil"/>
                  </w:tcBorders>
                  <w:noWrap w:val="0"/>
                  <w:vAlign w:val="center"/>
                </w:tcPr>
                <w:p w14:paraId="2A07435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300</w:t>
                  </w:r>
                </w:p>
              </w:tc>
              <w:tc>
                <w:tcPr>
                  <w:tcW w:w="681" w:type="pct"/>
                  <w:tcBorders>
                    <w:tl2br w:val="nil"/>
                    <w:tr2bl w:val="nil"/>
                  </w:tcBorders>
                  <w:noWrap w:val="0"/>
                  <w:vAlign w:val="center"/>
                </w:tcPr>
                <w:p w14:paraId="4BA1738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1200</w:t>
                  </w:r>
                </w:p>
              </w:tc>
              <w:tc>
                <w:tcPr>
                  <w:tcW w:w="552" w:type="pct"/>
                  <w:tcBorders>
                    <w:tl2br w:val="nil"/>
                    <w:tr2bl w:val="nil"/>
                  </w:tcBorders>
                  <w:noWrap w:val="0"/>
                  <w:vAlign w:val="center"/>
                </w:tcPr>
                <w:p w14:paraId="43D15D3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613" w:type="pct"/>
                  <w:tcBorders>
                    <w:tl2br w:val="nil"/>
                    <w:tr2bl w:val="nil"/>
                  </w:tcBorders>
                  <w:noWrap w:val="0"/>
                  <w:vAlign w:val="center"/>
                </w:tcPr>
                <w:p w14:paraId="3517063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塑料颗粒</w:t>
                  </w:r>
                </w:p>
              </w:tc>
            </w:tr>
            <w:tr w14:paraId="7CBD6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7" w:type="pct"/>
                  <w:tcBorders>
                    <w:tl2br w:val="nil"/>
                    <w:tr2bl w:val="nil"/>
                  </w:tcBorders>
                  <w:noWrap w:val="0"/>
                  <w:vAlign w:val="center"/>
                </w:tcPr>
                <w:p w14:paraId="4BBF6F4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热熔机</w:t>
                  </w:r>
                </w:p>
              </w:tc>
              <w:tc>
                <w:tcPr>
                  <w:tcW w:w="531" w:type="pct"/>
                  <w:tcBorders>
                    <w:tl2br w:val="nil"/>
                    <w:tr2bl w:val="nil"/>
                  </w:tcBorders>
                  <w:noWrap w:val="0"/>
                  <w:vAlign w:val="center"/>
                </w:tcPr>
                <w:p w14:paraId="0CCA2C1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774" w:type="pct"/>
                  <w:tcBorders>
                    <w:tl2br w:val="nil"/>
                    <w:tr2bl w:val="nil"/>
                  </w:tcBorders>
                  <w:noWrap w:val="0"/>
                  <w:vAlign w:val="center"/>
                </w:tcPr>
                <w:p w14:paraId="0BB43BF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w:t>
                  </w:r>
                </w:p>
              </w:tc>
              <w:tc>
                <w:tcPr>
                  <w:tcW w:w="612" w:type="pct"/>
                  <w:tcBorders>
                    <w:tl2br w:val="nil"/>
                    <w:tr2bl w:val="nil"/>
                  </w:tcBorders>
                  <w:noWrap w:val="0"/>
                  <w:vAlign w:val="center"/>
                </w:tcPr>
                <w:p w14:paraId="33F6B38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617" w:type="pct"/>
                  <w:tcBorders>
                    <w:tl2br w:val="nil"/>
                    <w:tr2bl w:val="nil"/>
                  </w:tcBorders>
                  <w:noWrap w:val="0"/>
                  <w:vAlign w:val="center"/>
                </w:tcPr>
                <w:p w14:paraId="03EB21D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300</w:t>
                  </w:r>
                </w:p>
              </w:tc>
              <w:tc>
                <w:tcPr>
                  <w:tcW w:w="681" w:type="pct"/>
                  <w:tcBorders>
                    <w:tl2br w:val="nil"/>
                    <w:tr2bl w:val="nil"/>
                  </w:tcBorders>
                  <w:noWrap w:val="0"/>
                  <w:vAlign w:val="center"/>
                </w:tcPr>
                <w:p w14:paraId="086ABE7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108</w:t>
                  </w:r>
                </w:p>
              </w:tc>
              <w:tc>
                <w:tcPr>
                  <w:tcW w:w="552" w:type="pct"/>
                  <w:tcBorders>
                    <w:tl2br w:val="nil"/>
                    <w:tr2bl w:val="nil"/>
                  </w:tcBorders>
                  <w:noWrap w:val="0"/>
                  <w:vAlign w:val="center"/>
                </w:tcPr>
                <w:p w14:paraId="17E19E5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100</w:t>
                  </w:r>
                </w:p>
              </w:tc>
              <w:tc>
                <w:tcPr>
                  <w:tcW w:w="613" w:type="pct"/>
                  <w:tcBorders>
                    <w:tl2br w:val="nil"/>
                    <w:tr2bl w:val="nil"/>
                  </w:tcBorders>
                  <w:noWrap w:val="0"/>
                  <w:vAlign w:val="center"/>
                </w:tcPr>
                <w:p w14:paraId="54BB0E2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热熔产品</w:t>
                  </w:r>
                </w:p>
              </w:tc>
            </w:tr>
          </w:tbl>
          <w:p w14:paraId="48BD2EDF">
            <w:pPr>
              <w:pStyle w:val="28"/>
              <w:spacing w:line="360" w:lineRule="auto"/>
              <w:ind w:firstLine="482" w:firstLineChars="200"/>
              <w:rPr>
                <w:b/>
                <w:bCs/>
                <w:color w:val="auto"/>
              </w:rPr>
            </w:pPr>
            <w:r>
              <w:rPr>
                <w:rFonts w:hint="eastAsia"/>
                <w:b/>
                <w:bCs/>
                <w:color w:val="auto"/>
              </w:rPr>
              <w:t>5</w:t>
            </w:r>
            <w:r>
              <w:rPr>
                <w:b/>
                <w:bCs/>
                <w:color w:val="auto"/>
              </w:rPr>
              <w:t>、项目</w:t>
            </w:r>
            <w:r>
              <w:rPr>
                <w:b/>
                <w:color w:val="auto"/>
              </w:rPr>
              <w:t>主要原辅材料及能源消耗</w:t>
            </w:r>
          </w:p>
          <w:p w14:paraId="1ED40E6D">
            <w:pPr>
              <w:adjustRightInd w:val="0"/>
              <w:snapToGrid w:val="0"/>
              <w:jc w:val="center"/>
              <w:rPr>
                <w:b/>
                <w:color w:val="auto"/>
                <w:sz w:val="24"/>
                <w:highlight w:val="yellow"/>
              </w:rPr>
            </w:pPr>
            <w:r>
              <w:rPr>
                <w:b/>
                <w:color w:val="auto"/>
                <w:sz w:val="24"/>
                <w:highlight w:val="none"/>
              </w:rPr>
              <w:t>表2-</w:t>
            </w:r>
            <w:r>
              <w:rPr>
                <w:rFonts w:hint="eastAsia"/>
                <w:b/>
                <w:color w:val="auto"/>
                <w:sz w:val="24"/>
                <w:highlight w:val="none"/>
                <w:lang w:val="en-US" w:eastAsia="zh-CN"/>
              </w:rPr>
              <w:t>5</w:t>
            </w:r>
            <w:r>
              <w:rPr>
                <w:b/>
                <w:color w:val="auto"/>
                <w:sz w:val="24"/>
                <w:highlight w:val="none"/>
              </w:rPr>
              <w:t xml:space="preserve">  </w:t>
            </w:r>
            <w:r>
              <w:rPr>
                <w:rFonts w:hint="eastAsia"/>
                <w:b/>
                <w:color w:val="auto"/>
                <w:sz w:val="24"/>
                <w:highlight w:val="none"/>
              </w:rPr>
              <w:t>项目各产品主要</w:t>
            </w:r>
            <w:r>
              <w:rPr>
                <w:b/>
                <w:color w:val="auto"/>
                <w:sz w:val="24"/>
                <w:highlight w:val="none"/>
              </w:rPr>
              <w:t>原辅材料消耗一览表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64"/>
              <w:gridCol w:w="1127"/>
              <w:gridCol w:w="1298"/>
              <w:gridCol w:w="951"/>
              <w:gridCol w:w="1283"/>
              <w:gridCol w:w="1482"/>
            </w:tblGrid>
            <w:tr w14:paraId="4C38B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8" w:type="pct"/>
                  <w:gridSpan w:val="2"/>
                  <w:tcBorders>
                    <w:tl2br w:val="nil"/>
                    <w:tr2bl w:val="nil"/>
                  </w:tcBorders>
                  <w:noWrap w:val="0"/>
                  <w:vAlign w:val="center"/>
                </w:tcPr>
                <w:p w14:paraId="7D2F5E5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vertAlign w:val="baseline"/>
                      <w:lang w:val="en-US" w:eastAsia="zh-CN"/>
                    </w:rPr>
                  </w:pPr>
                  <w:r>
                    <w:rPr>
                      <w:rFonts w:hint="eastAsia"/>
                      <w:b/>
                      <w:color w:val="auto"/>
                      <w:sz w:val="21"/>
                      <w:szCs w:val="21"/>
                      <w:vertAlign w:val="baseline"/>
                      <w:lang w:val="en-US" w:eastAsia="zh-CN"/>
                    </w:rPr>
                    <w:t>产品</w:t>
                  </w:r>
                </w:p>
              </w:tc>
              <w:tc>
                <w:tcPr>
                  <w:tcW w:w="671" w:type="pct"/>
                  <w:tcBorders>
                    <w:tl2br w:val="nil"/>
                    <w:tr2bl w:val="nil"/>
                  </w:tcBorders>
                  <w:noWrap w:val="0"/>
                  <w:vAlign w:val="center"/>
                </w:tcPr>
                <w:p w14:paraId="29287C8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color w:val="auto"/>
                      <w:sz w:val="21"/>
                      <w:szCs w:val="21"/>
                      <w:vertAlign w:val="baseline"/>
                      <w:lang w:val="en-US" w:eastAsia="zh-CN"/>
                    </w:rPr>
                  </w:pPr>
                  <w:r>
                    <w:rPr>
                      <w:rFonts w:hint="eastAsia"/>
                      <w:b/>
                      <w:color w:val="auto"/>
                      <w:sz w:val="21"/>
                      <w:szCs w:val="21"/>
                      <w:vertAlign w:val="baseline"/>
                      <w:lang w:val="en-US" w:eastAsia="zh-CN"/>
                    </w:rPr>
                    <w:t>产品产量t/a</w:t>
                  </w:r>
                </w:p>
              </w:tc>
              <w:tc>
                <w:tcPr>
                  <w:tcW w:w="774" w:type="pct"/>
                  <w:tcBorders>
                    <w:tl2br w:val="nil"/>
                    <w:tr2bl w:val="nil"/>
                  </w:tcBorders>
                  <w:noWrap w:val="0"/>
                  <w:vAlign w:val="center"/>
                </w:tcPr>
                <w:p w14:paraId="35B42F6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highlight w:val="none"/>
                      <w:vertAlign w:val="baseline"/>
                      <w:lang w:val="en-US" w:eastAsia="zh-CN"/>
                    </w:rPr>
                  </w:pPr>
                  <w:r>
                    <w:rPr>
                      <w:rFonts w:hint="eastAsia"/>
                      <w:b/>
                      <w:color w:val="auto"/>
                      <w:sz w:val="21"/>
                      <w:szCs w:val="21"/>
                      <w:highlight w:val="none"/>
                      <w:vertAlign w:val="baseline"/>
                      <w:lang w:val="en-US" w:eastAsia="zh-CN"/>
                    </w:rPr>
                    <w:t>原辅材料</w:t>
                  </w:r>
                </w:p>
              </w:tc>
              <w:tc>
                <w:tcPr>
                  <w:tcW w:w="567" w:type="pct"/>
                  <w:tcBorders>
                    <w:tl2br w:val="nil"/>
                    <w:tr2bl w:val="nil"/>
                  </w:tcBorders>
                  <w:noWrap w:val="0"/>
                  <w:vAlign w:val="center"/>
                </w:tcPr>
                <w:p w14:paraId="072005F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vertAlign w:val="baseline"/>
                      <w:lang w:val="en-US" w:eastAsia="zh-CN"/>
                    </w:rPr>
                  </w:pPr>
                  <w:r>
                    <w:rPr>
                      <w:rFonts w:hint="eastAsia"/>
                      <w:b/>
                      <w:color w:val="auto"/>
                      <w:sz w:val="21"/>
                      <w:szCs w:val="21"/>
                      <w:vertAlign w:val="baseline"/>
                      <w:lang w:val="en-US" w:eastAsia="zh-CN"/>
                    </w:rPr>
                    <w:t>年用量t/a</w:t>
                  </w:r>
                </w:p>
              </w:tc>
              <w:tc>
                <w:tcPr>
                  <w:tcW w:w="765" w:type="pct"/>
                  <w:tcBorders>
                    <w:tl2br w:val="nil"/>
                    <w:tr2bl w:val="nil"/>
                  </w:tcBorders>
                  <w:noWrap w:val="0"/>
                  <w:vAlign w:val="center"/>
                </w:tcPr>
                <w:p w14:paraId="524EDB7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auto"/>
                      <w:sz w:val="21"/>
                      <w:szCs w:val="21"/>
                      <w:vertAlign w:val="baseline"/>
                      <w:lang w:val="en-US" w:eastAsia="zh-CN"/>
                    </w:rPr>
                  </w:pPr>
                  <w:r>
                    <w:rPr>
                      <w:rFonts w:hint="eastAsia"/>
                      <w:b/>
                      <w:color w:val="auto"/>
                      <w:sz w:val="21"/>
                      <w:szCs w:val="21"/>
                      <w:vertAlign w:val="baseline"/>
                      <w:lang w:val="en-US" w:eastAsia="zh-CN"/>
                    </w:rPr>
                    <w:t>原料最大储存量t/a</w:t>
                  </w:r>
                </w:p>
              </w:tc>
              <w:tc>
                <w:tcPr>
                  <w:tcW w:w="881" w:type="pct"/>
                  <w:tcBorders>
                    <w:tl2br w:val="nil"/>
                    <w:tr2bl w:val="nil"/>
                  </w:tcBorders>
                  <w:noWrap w:val="0"/>
                  <w:vAlign w:val="center"/>
                </w:tcPr>
                <w:p w14:paraId="375BB3D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color w:val="auto"/>
                      <w:sz w:val="21"/>
                      <w:szCs w:val="21"/>
                      <w:vertAlign w:val="baseline"/>
                      <w:lang w:val="en-US" w:eastAsia="zh-CN"/>
                    </w:rPr>
                  </w:pPr>
                  <w:r>
                    <w:rPr>
                      <w:rFonts w:hint="eastAsia"/>
                      <w:b/>
                      <w:color w:val="auto"/>
                      <w:sz w:val="21"/>
                      <w:szCs w:val="21"/>
                      <w:vertAlign w:val="baseline"/>
                      <w:lang w:val="en-US" w:eastAsia="zh-CN"/>
                    </w:rPr>
                    <w:t>备注</w:t>
                  </w:r>
                </w:p>
              </w:tc>
            </w:tr>
            <w:tr w14:paraId="5ED06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restart"/>
                  <w:tcBorders>
                    <w:tl2br w:val="nil"/>
                    <w:tr2bl w:val="nil"/>
                  </w:tcBorders>
                  <w:shd w:val="clear" w:color="auto" w:fill="auto"/>
                  <w:noWrap w:val="0"/>
                  <w:vAlign w:val="center"/>
                </w:tcPr>
                <w:p w14:paraId="0963E55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注塑产品</w:t>
                  </w:r>
                </w:p>
              </w:tc>
              <w:tc>
                <w:tcPr>
                  <w:tcW w:w="933" w:type="pct"/>
                  <w:vMerge w:val="restart"/>
                  <w:tcBorders>
                    <w:tl2br w:val="nil"/>
                    <w:tr2bl w:val="nil"/>
                  </w:tcBorders>
                  <w:shd w:val="clear" w:color="auto" w:fill="FFFFFF"/>
                  <w:noWrap w:val="0"/>
                  <w:vAlign w:val="center"/>
                </w:tcPr>
                <w:p w14:paraId="5E3B1352">
                  <w:pPr>
                    <w:pStyle w:val="77"/>
                    <w:ind w:left="53" w:leftChars="0"/>
                    <w:jc w:val="center"/>
                    <w:rPr>
                      <w:rFonts w:hint="default" w:eastAsia="宋体"/>
                      <w:color w:val="auto"/>
                      <w:kern w:val="2"/>
                      <w:sz w:val="21"/>
                      <w:szCs w:val="21"/>
                      <w:lang w:val="en-US" w:eastAsia="zh-CN" w:bidi="ar-SA"/>
                    </w:rPr>
                  </w:pPr>
                  <w:r>
                    <w:rPr>
                      <w:rFonts w:hint="eastAsia"/>
                      <w:color w:val="auto"/>
                      <w:szCs w:val="21"/>
                      <w:lang w:val="en-US" w:eastAsia="zh-CN"/>
                    </w:rPr>
                    <w:t>拘束托盘</w:t>
                  </w:r>
                </w:p>
              </w:tc>
              <w:tc>
                <w:tcPr>
                  <w:tcW w:w="671" w:type="pct"/>
                  <w:vMerge w:val="restart"/>
                  <w:tcBorders>
                    <w:tl2br w:val="nil"/>
                    <w:tr2bl w:val="nil"/>
                  </w:tcBorders>
                  <w:shd w:val="clear" w:color="auto" w:fill="FFFFFF"/>
                  <w:noWrap w:val="0"/>
                  <w:vAlign w:val="center"/>
                </w:tcPr>
                <w:p w14:paraId="074020C3">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600</w:t>
                  </w:r>
                </w:p>
              </w:tc>
              <w:tc>
                <w:tcPr>
                  <w:tcW w:w="774" w:type="pct"/>
                  <w:tcBorders>
                    <w:tl2br w:val="nil"/>
                    <w:tr2bl w:val="nil"/>
                  </w:tcBorders>
                  <w:noWrap w:val="0"/>
                  <w:vAlign w:val="center"/>
                </w:tcPr>
                <w:p w14:paraId="5DA4D32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eastAsia="宋体"/>
                      <w:b w:val="0"/>
                      <w:bCs/>
                      <w:color w:val="auto"/>
                      <w:sz w:val="21"/>
                      <w:szCs w:val="21"/>
                      <w:highlight w:val="none"/>
                      <w:vertAlign w:val="baseline"/>
                      <w:lang w:val="en-US" w:eastAsia="zh-CN"/>
                    </w:rPr>
                    <w:t>ABS</w:t>
                  </w:r>
                </w:p>
              </w:tc>
              <w:tc>
                <w:tcPr>
                  <w:tcW w:w="567" w:type="pct"/>
                  <w:tcBorders>
                    <w:tl2br w:val="nil"/>
                    <w:tr2bl w:val="nil"/>
                  </w:tcBorders>
                  <w:noWrap w:val="0"/>
                  <w:vAlign w:val="center"/>
                </w:tcPr>
                <w:p w14:paraId="1FD851E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420</w:t>
                  </w:r>
                </w:p>
              </w:tc>
              <w:tc>
                <w:tcPr>
                  <w:tcW w:w="765" w:type="pct"/>
                  <w:tcBorders>
                    <w:tl2br w:val="nil"/>
                    <w:tr2bl w:val="nil"/>
                  </w:tcBorders>
                  <w:noWrap w:val="0"/>
                  <w:vAlign w:val="center"/>
                </w:tcPr>
                <w:p w14:paraId="2420BA6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40</w:t>
                  </w:r>
                </w:p>
              </w:tc>
              <w:tc>
                <w:tcPr>
                  <w:tcW w:w="881" w:type="pct"/>
                  <w:tcBorders>
                    <w:tl2br w:val="nil"/>
                    <w:tr2bl w:val="nil"/>
                  </w:tcBorders>
                  <w:noWrap w:val="0"/>
                  <w:vAlign w:val="center"/>
                </w:tcPr>
                <w:p w14:paraId="65E6BB1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新料</w:t>
                  </w:r>
                </w:p>
              </w:tc>
            </w:tr>
            <w:tr w14:paraId="1ED1E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2706840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vMerge w:val="continue"/>
                  <w:tcBorders>
                    <w:bottom w:val="single" w:color="000000" w:sz="2" w:space="0"/>
                    <w:tl2br w:val="nil"/>
                    <w:tr2bl w:val="nil"/>
                  </w:tcBorders>
                  <w:shd w:val="clear" w:color="auto" w:fill="FFFFFF"/>
                  <w:noWrap w:val="0"/>
                  <w:vAlign w:val="center"/>
                </w:tcPr>
                <w:p w14:paraId="3660882E">
                  <w:pPr>
                    <w:pStyle w:val="77"/>
                    <w:ind w:left="53" w:leftChars="0"/>
                    <w:jc w:val="center"/>
                    <w:rPr>
                      <w:rFonts w:hint="eastAsia"/>
                      <w:color w:val="auto"/>
                      <w:szCs w:val="21"/>
                      <w:lang w:val="en-US" w:eastAsia="zh-CN"/>
                    </w:rPr>
                  </w:pPr>
                </w:p>
              </w:tc>
              <w:tc>
                <w:tcPr>
                  <w:tcW w:w="671" w:type="pct"/>
                  <w:vMerge w:val="continue"/>
                  <w:tcBorders>
                    <w:tl2br w:val="nil"/>
                    <w:tr2bl w:val="nil"/>
                  </w:tcBorders>
                  <w:shd w:val="clear" w:color="auto" w:fill="FFFFFF"/>
                  <w:noWrap w:val="0"/>
                  <w:vAlign w:val="center"/>
                </w:tcPr>
                <w:p w14:paraId="4C6EB191">
                  <w:pPr>
                    <w:pStyle w:val="77"/>
                    <w:ind w:left="53" w:leftChars="0"/>
                    <w:jc w:val="center"/>
                    <w:rPr>
                      <w:rFonts w:hint="eastAsia"/>
                      <w:color w:val="auto"/>
                      <w:szCs w:val="21"/>
                      <w:lang w:val="en-US" w:eastAsia="zh-CN"/>
                    </w:rPr>
                  </w:pPr>
                </w:p>
              </w:tc>
              <w:tc>
                <w:tcPr>
                  <w:tcW w:w="774" w:type="pct"/>
                  <w:tcBorders>
                    <w:tl2br w:val="nil"/>
                    <w:tr2bl w:val="nil"/>
                  </w:tcBorders>
                  <w:noWrap w:val="0"/>
                  <w:vAlign w:val="center"/>
                </w:tcPr>
                <w:p w14:paraId="4F7CBA1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eastAsia="宋体"/>
                      <w:b w:val="0"/>
                      <w:bCs/>
                      <w:color w:val="auto"/>
                      <w:sz w:val="21"/>
                      <w:szCs w:val="21"/>
                      <w:highlight w:val="none"/>
                      <w:vertAlign w:val="baseline"/>
                      <w:lang w:val="en-US" w:eastAsia="zh-CN"/>
                    </w:rPr>
                    <w:t>PC</w:t>
                  </w:r>
                </w:p>
              </w:tc>
              <w:tc>
                <w:tcPr>
                  <w:tcW w:w="567" w:type="pct"/>
                  <w:tcBorders>
                    <w:tl2br w:val="nil"/>
                    <w:tr2bl w:val="nil"/>
                  </w:tcBorders>
                  <w:noWrap w:val="0"/>
                  <w:vAlign w:val="center"/>
                </w:tcPr>
                <w:p w14:paraId="45F19AB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180</w:t>
                  </w:r>
                </w:p>
              </w:tc>
              <w:tc>
                <w:tcPr>
                  <w:tcW w:w="765" w:type="pct"/>
                  <w:tcBorders>
                    <w:tl2br w:val="nil"/>
                    <w:tr2bl w:val="nil"/>
                  </w:tcBorders>
                  <w:noWrap w:val="0"/>
                  <w:vAlign w:val="center"/>
                </w:tcPr>
                <w:p w14:paraId="097A14C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20</w:t>
                  </w:r>
                </w:p>
              </w:tc>
              <w:tc>
                <w:tcPr>
                  <w:tcW w:w="881" w:type="pct"/>
                  <w:tcBorders>
                    <w:tl2br w:val="nil"/>
                    <w:tr2bl w:val="nil"/>
                  </w:tcBorders>
                  <w:noWrap w:val="0"/>
                  <w:vAlign w:val="center"/>
                </w:tcPr>
                <w:p w14:paraId="4A91469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新料</w:t>
                  </w:r>
                </w:p>
              </w:tc>
            </w:tr>
            <w:tr w14:paraId="5D1AB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1C7881B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vMerge w:val="restart"/>
                  <w:tcBorders>
                    <w:top w:val="single" w:color="000000" w:sz="2" w:space="0"/>
                    <w:tl2br w:val="nil"/>
                    <w:tr2bl w:val="nil"/>
                  </w:tcBorders>
                  <w:shd w:val="clear" w:color="auto" w:fill="FFFFFF"/>
                  <w:noWrap w:val="0"/>
                  <w:vAlign w:val="center"/>
                </w:tcPr>
                <w:p w14:paraId="6A964488">
                  <w:pPr>
                    <w:pStyle w:val="77"/>
                    <w:ind w:left="53" w:leftChars="0"/>
                    <w:jc w:val="center"/>
                    <w:rPr>
                      <w:rFonts w:hint="default" w:eastAsia="宋体"/>
                      <w:color w:val="auto"/>
                      <w:kern w:val="2"/>
                      <w:sz w:val="21"/>
                      <w:szCs w:val="21"/>
                      <w:lang w:val="en-US" w:eastAsia="zh-CN" w:bidi="ar-SA"/>
                    </w:rPr>
                  </w:pPr>
                  <w:r>
                    <w:rPr>
                      <w:rFonts w:hint="eastAsia"/>
                      <w:color w:val="auto"/>
                      <w:szCs w:val="21"/>
                      <w:lang w:val="en-US" w:eastAsia="zh-CN"/>
                    </w:rPr>
                    <w:t>盖板</w:t>
                  </w:r>
                </w:p>
              </w:tc>
              <w:tc>
                <w:tcPr>
                  <w:tcW w:w="671" w:type="pct"/>
                  <w:vMerge w:val="restart"/>
                  <w:tcBorders>
                    <w:tl2br w:val="nil"/>
                    <w:tr2bl w:val="nil"/>
                  </w:tcBorders>
                  <w:shd w:val="clear" w:color="auto" w:fill="FFFFFF"/>
                  <w:noWrap w:val="0"/>
                  <w:vAlign w:val="center"/>
                </w:tcPr>
                <w:p w14:paraId="1E759459">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30</w:t>
                  </w:r>
                </w:p>
              </w:tc>
              <w:tc>
                <w:tcPr>
                  <w:tcW w:w="774" w:type="pct"/>
                  <w:tcBorders>
                    <w:tl2br w:val="nil"/>
                    <w:tr2bl w:val="nil"/>
                  </w:tcBorders>
                  <w:noWrap w:val="0"/>
                  <w:vAlign w:val="center"/>
                </w:tcPr>
                <w:p w14:paraId="4BAF80D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ABS</w:t>
                  </w:r>
                </w:p>
              </w:tc>
              <w:tc>
                <w:tcPr>
                  <w:tcW w:w="567" w:type="pct"/>
                  <w:tcBorders>
                    <w:tl2br w:val="nil"/>
                    <w:tr2bl w:val="nil"/>
                  </w:tcBorders>
                  <w:noWrap w:val="0"/>
                  <w:vAlign w:val="center"/>
                </w:tcPr>
                <w:p w14:paraId="6502E19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21</w:t>
                  </w:r>
                </w:p>
              </w:tc>
              <w:tc>
                <w:tcPr>
                  <w:tcW w:w="765" w:type="pct"/>
                  <w:tcBorders>
                    <w:tl2br w:val="nil"/>
                    <w:tr2bl w:val="nil"/>
                  </w:tcBorders>
                  <w:noWrap w:val="0"/>
                  <w:vAlign w:val="center"/>
                </w:tcPr>
                <w:p w14:paraId="2250C8E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5</w:t>
                  </w:r>
                </w:p>
              </w:tc>
              <w:tc>
                <w:tcPr>
                  <w:tcW w:w="881" w:type="pct"/>
                  <w:tcBorders>
                    <w:tl2br w:val="nil"/>
                    <w:tr2bl w:val="nil"/>
                  </w:tcBorders>
                  <w:noWrap w:val="0"/>
                  <w:vAlign w:val="center"/>
                </w:tcPr>
                <w:p w14:paraId="1FC3B72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160A9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2A6EEB6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vMerge w:val="continue"/>
                  <w:tcBorders>
                    <w:bottom w:val="single" w:color="000000" w:sz="2" w:space="0"/>
                    <w:tl2br w:val="nil"/>
                    <w:tr2bl w:val="nil"/>
                  </w:tcBorders>
                  <w:shd w:val="clear" w:color="auto" w:fill="FFFFFF"/>
                  <w:noWrap w:val="0"/>
                  <w:vAlign w:val="center"/>
                </w:tcPr>
                <w:p w14:paraId="0F451AEC">
                  <w:pPr>
                    <w:pStyle w:val="77"/>
                    <w:ind w:left="53" w:leftChars="0"/>
                    <w:jc w:val="center"/>
                    <w:rPr>
                      <w:rFonts w:hint="eastAsia"/>
                      <w:color w:val="auto"/>
                      <w:szCs w:val="21"/>
                      <w:lang w:val="en-US" w:eastAsia="zh-CN"/>
                    </w:rPr>
                  </w:pPr>
                </w:p>
              </w:tc>
              <w:tc>
                <w:tcPr>
                  <w:tcW w:w="671" w:type="pct"/>
                  <w:vMerge w:val="continue"/>
                  <w:tcBorders>
                    <w:tl2br w:val="nil"/>
                    <w:tr2bl w:val="nil"/>
                  </w:tcBorders>
                  <w:shd w:val="clear" w:color="auto" w:fill="FFFFFF"/>
                  <w:noWrap w:val="0"/>
                  <w:vAlign w:val="center"/>
                </w:tcPr>
                <w:p w14:paraId="590AFAE7">
                  <w:pPr>
                    <w:pStyle w:val="77"/>
                    <w:ind w:left="53" w:leftChars="0"/>
                    <w:jc w:val="center"/>
                    <w:rPr>
                      <w:rFonts w:hint="eastAsia"/>
                      <w:color w:val="auto"/>
                      <w:szCs w:val="21"/>
                      <w:lang w:val="en-US" w:eastAsia="zh-CN"/>
                    </w:rPr>
                  </w:pPr>
                </w:p>
              </w:tc>
              <w:tc>
                <w:tcPr>
                  <w:tcW w:w="774" w:type="pct"/>
                  <w:tcBorders>
                    <w:tl2br w:val="nil"/>
                    <w:tr2bl w:val="nil"/>
                  </w:tcBorders>
                  <w:noWrap w:val="0"/>
                  <w:vAlign w:val="center"/>
                </w:tcPr>
                <w:p w14:paraId="2FE5FEB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PC</w:t>
                  </w:r>
                </w:p>
              </w:tc>
              <w:tc>
                <w:tcPr>
                  <w:tcW w:w="567" w:type="pct"/>
                  <w:tcBorders>
                    <w:tl2br w:val="nil"/>
                    <w:tr2bl w:val="nil"/>
                  </w:tcBorders>
                  <w:noWrap w:val="0"/>
                  <w:vAlign w:val="center"/>
                </w:tcPr>
                <w:p w14:paraId="61F1BAC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9</w:t>
                  </w:r>
                </w:p>
              </w:tc>
              <w:tc>
                <w:tcPr>
                  <w:tcW w:w="765" w:type="pct"/>
                  <w:tcBorders>
                    <w:tl2br w:val="nil"/>
                    <w:tr2bl w:val="nil"/>
                  </w:tcBorders>
                  <w:noWrap w:val="0"/>
                  <w:vAlign w:val="center"/>
                </w:tcPr>
                <w:p w14:paraId="7FF7D60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w:t>
                  </w:r>
                </w:p>
              </w:tc>
              <w:tc>
                <w:tcPr>
                  <w:tcW w:w="881" w:type="pct"/>
                  <w:tcBorders>
                    <w:tl2br w:val="nil"/>
                    <w:tr2bl w:val="nil"/>
                  </w:tcBorders>
                  <w:noWrap w:val="0"/>
                  <w:vAlign w:val="center"/>
                </w:tcPr>
                <w:p w14:paraId="51E2B0C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63F0D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continue"/>
                  <w:tcBorders>
                    <w:tl2br w:val="nil"/>
                    <w:tr2bl w:val="nil"/>
                  </w:tcBorders>
                  <w:shd w:val="clear" w:color="auto" w:fill="auto"/>
                  <w:noWrap w:val="0"/>
                  <w:vAlign w:val="center"/>
                </w:tcPr>
                <w:p w14:paraId="1A67078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tcBorders>
                    <w:top w:val="single" w:color="000000" w:sz="2" w:space="0"/>
                    <w:bottom w:val="single" w:color="000000" w:sz="2" w:space="0"/>
                    <w:tl2br w:val="nil"/>
                    <w:tr2bl w:val="nil"/>
                  </w:tcBorders>
                  <w:shd w:val="clear" w:color="auto" w:fill="FFFFFF"/>
                  <w:noWrap w:val="0"/>
                  <w:vAlign w:val="center"/>
                </w:tcPr>
                <w:p w14:paraId="185924A6">
                  <w:pPr>
                    <w:pStyle w:val="77"/>
                    <w:ind w:left="53" w:leftChars="0"/>
                    <w:jc w:val="center"/>
                    <w:rPr>
                      <w:rFonts w:hint="default" w:eastAsia="宋体"/>
                      <w:color w:val="auto"/>
                      <w:kern w:val="2"/>
                      <w:sz w:val="21"/>
                      <w:szCs w:val="21"/>
                      <w:lang w:val="en-US" w:eastAsia="zh-CN" w:bidi="ar-SA"/>
                    </w:rPr>
                  </w:pPr>
                  <w:r>
                    <w:rPr>
                      <w:rFonts w:hint="eastAsia"/>
                      <w:color w:val="auto"/>
                      <w:szCs w:val="21"/>
                      <w:lang w:val="en-US" w:eastAsia="zh-CN"/>
                    </w:rPr>
                    <w:t>塑胶一体件</w:t>
                  </w:r>
                </w:p>
              </w:tc>
              <w:tc>
                <w:tcPr>
                  <w:tcW w:w="671" w:type="pct"/>
                  <w:tcBorders>
                    <w:tl2br w:val="nil"/>
                    <w:tr2bl w:val="nil"/>
                  </w:tcBorders>
                  <w:shd w:val="clear" w:color="auto" w:fill="FFFFFF"/>
                  <w:noWrap w:val="0"/>
                  <w:vAlign w:val="center"/>
                </w:tcPr>
                <w:p w14:paraId="7C74A3FE">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20</w:t>
                  </w:r>
                </w:p>
              </w:tc>
              <w:tc>
                <w:tcPr>
                  <w:tcW w:w="774" w:type="pct"/>
                  <w:tcBorders>
                    <w:tl2br w:val="nil"/>
                    <w:tr2bl w:val="nil"/>
                  </w:tcBorders>
                  <w:noWrap w:val="0"/>
                  <w:vAlign w:val="center"/>
                </w:tcPr>
                <w:p w14:paraId="754BCE4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PC</w:t>
                  </w:r>
                </w:p>
              </w:tc>
              <w:tc>
                <w:tcPr>
                  <w:tcW w:w="567" w:type="pct"/>
                  <w:tcBorders>
                    <w:tl2br w:val="nil"/>
                    <w:tr2bl w:val="nil"/>
                  </w:tcBorders>
                  <w:noWrap w:val="0"/>
                  <w:vAlign w:val="center"/>
                </w:tcPr>
                <w:p w14:paraId="1B9ECCE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20</w:t>
                  </w:r>
                </w:p>
              </w:tc>
              <w:tc>
                <w:tcPr>
                  <w:tcW w:w="765" w:type="pct"/>
                  <w:tcBorders>
                    <w:tl2br w:val="nil"/>
                    <w:tr2bl w:val="nil"/>
                  </w:tcBorders>
                  <w:noWrap w:val="0"/>
                  <w:vAlign w:val="center"/>
                </w:tcPr>
                <w:p w14:paraId="588DADB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5</w:t>
                  </w:r>
                </w:p>
              </w:tc>
              <w:tc>
                <w:tcPr>
                  <w:tcW w:w="881" w:type="pct"/>
                  <w:tcBorders>
                    <w:tl2br w:val="nil"/>
                    <w:tr2bl w:val="nil"/>
                  </w:tcBorders>
                  <w:noWrap w:val="0"/>
                  <w:vAlign w:val="center"/>
                </w:tcPr>
                <w:p w14:paraId="6650DAF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639D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64FF974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vMerge w:val="restart"/>
                  <w:tcBorders>
                    <w:top w:val="single" w:color="000000" w:sz="2" w:space="0"/>
                    <w:tl2br w:val="nil"/>
                    <w:tr2bl w:val="nil"/>
                  </w:tcBorders>
                  <w:shd w:val="clear" w:color="auto" w:fill="FFFFFF"/>
                  <w:noWrap w:val="0"/>
                  <w:vAlign w:val="center"/>
                </w:tcPr>
                <w:p w14:paraId="238F985A">
                  <w:pPr>
                    <w:pStyle w:val="77"/>
                    <w:ind w:left="53" w:leftChars="0"/>
                    <w:jc w:val="center"/>
                    <w:rPr>
                      <w:rFonts w:hint="default" w:eastAsia="宋体"/>
                      <w:color w:val="auto"/>
                      <w:kern w:val="2"/>
                      <w:sz w:val="21"/>
                      <w:szCs w:val="21"/>
                      <w:lang w:val="en-US" w:eastAsia="zh-CN" w:bidi="ar-SA"/>
                    </w:rPr>
                  </w:pPr>
                  <w:r>
                    <w:rPr>
                      <w:rFonts w:hint="eastAsia"/>
                      <w:color w:val="auto"/>
                      <w:szCs w:val="21"/>
                      <w:lang w:val="en-US" w:eastAsia="zh-CN"/>
                    </w:rPr>
                    <w:t>塑胶托盘</w:t>
                  </w:r>
                </w:p>
              </w:tc>
              <w:tc>
                <w:tcPr>
                  <w:tcW w:w="671" w:type="pct"/>
                  <w:vMerge w:val="restart"/>
                  <w:tcBorders>
                    <w:tl2br w:val="nil"/>
                    <w:tr2bl w:val="nil"/>
                  </w:tcBorders>
                  <w:shd w:val="clear" w:color="auto" w:fill="FFFFFF"/>
                  <w:noWrap w:val="0"/>
                  <w:vAlign w:val="center"/>
                </w:tcPr>
                <w:p w14:paraId="7EB37D31">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250</w:t>
                  </w:r>
                </w:p>
              </w:tc>
              <w:tc>
                <w:tcPr>
                  <w:tcW w:w="774" w:type="pct"/>
                  <w:tcBorders>
                    <w:tl2br w:val="nil"/>
                    <w:tr2bl w:val="nil"/>
                  </w:tcBorders>
                  <w:noWrap w:val="0"/>
                  <w:vAlign w:val="center"/>
                </w:tcPr>
                <w:p w14:paraId="68201B3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ABS</w:t>
                  </w:r>
                </w:p>
              </w:tc>
              <w:tc>
                <w:tcPr>
                  <w:tcW w:w="567" w:type="pct"/>
                  <w:tcBorders>
                    <w:tl2br w:val="nil"/>
                    <w:tr2bl w:val="nil"/>
                  </w:tcBorders>
                  <w:noWrap w:val="0"/>
                  <w:vAlign w:val="center"/>
                </w:tcPr>
                <w:p w14:paraId="6EC2772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175</w:t>
                  </w:r>
                </w:p>
              </w:tc>
              <w:tc>
                <w:tcPr>
                  <w:tcW w:w="765" w:type="pct"/>
                  <w:tcBorders>
                    <w:tl2br w:val="nil"/>
                    <w:tr2bl w:val="nil"/>
                  </w:tcBorders>
                  <w:noWrap w:val="0"/>
                  <w:vAlign w:val="center"/>
                </w:tcPr>
                <w:p w14:paraId="6095456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18</w:t>
                  </w:r>
                </w:p>
              </w:tc>
              <w:tc>
                <w:tcPr>
                  <w:tcW w:w="881" w:type="pct"/>
                  <w:tcBorders>
                    <w:tl2br w:val="nil"/>
                    <w:tr2bl w:val="nil"/>
                  </w:tcBorders>
                  <w:noWrap w:val="0"/>
                  <w:vAlign w:val="center"/>
                </w:tcPr>
                <w:p w14:paraId="3AEAE2C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2E159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0728332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p>
              </w:tc>
              <w:tc>
                <w:tcPr>
                  <w:tcW w:w="933" w:type="pct"/>
                  <w:vMerge w:val="continue"/>
                  <w:tcBorders>
                    <w:bottom w:val="single" w:color="000000" w:sz="2" w:space="0"/>
                    <w:tl2br w:val="nil"/>
                    <w:tr2bl w:val="nil"/>
                  </w:tcBorders>
                  <w:shd w:val="clear" w:color="auto" w:fill="FFFFFF"/>
                  <w:noWrap w:val="0"/>
                  <w:vAlign w:val="center"/>
                </w:tcPr>
                <w:p w14:paraId="01B65E63">
                  <w:pPr>
                    <w:pStyle w:val="77"/>
                    <w:ind w:left="53" w:leftChars="0"/>
                    <w:jc w:val="center"/>
                    <w:rPr>
                      <w:rFonts w:hint="eastAsia"/>
                      <w:color w:val="auto"/>
                      <w:szCs w:val="21"/>
                      <w:lang w:val="en-US" w:eastAsia="zh-CN"/>
                    </w:rPr>
                  </w:pPr>
                </w:p>
              </w:tc>
              <w:tc>
                <w:tcPr>
                  <w:tcW w:w="671" w:type="pct"/>
                  <w:vMerge w:val="continue"/>
                  <w:tcBorders>
                    <w:tl2br w:val="nil"/>
                    <w:tr2bl w:val="nil"/>
                  </w:tcBorders>
                  <w:shd w:val="clear" w:color="auto" w:fill="FFFFFF"/>
                  <w:noWrap w:val="0"/>
                  <w:vAlign w:val="center"/>
                </w:tcPr>
                <w:p w14:paraId="4FD32985">
                  <w:pPr>
                    <w:pStyle w:val="77"/>
                    <w:ind w:left="53" w:leftChars="0"/>
                    <w:jc w:val="center"/>
                    <w:rPr>
                      <w:rFonts w:hint="eastAsia"/>
                      <w:color w:val="auto"/>
                      <w:szCs w:val="21"/>
                      <w:lang w:val="en-US" w:eastAsia="zh-CN"/>
                    </w:rPr>
                  </w:pPr>
                </w:p>
              </w:tc>
              <w:tc>
                <w:tcPr>
                  <w:tcW w:w="774" w:type="pct"/>
                  <w:tcBorders>
                    <w:tl2br w:val="nil"/>
                    <w:tr2bl w:val="nil"/>
                  </w:tcBorders>
                  <w:noWrap w:val="0"/>
                  <w:vAlign w:val="center"/>
                </w:tcPr>
                <w:p w14:paraId="6EB3053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PC</w:t>
                  </w:r>
                </w:p>
              </w:tc>
              <w:tc>
                <w:tcPr>
                  <w:tcW w:w="567" w:type="pct"/>
                  <w:tcBorders>
                    <w:tl2br w:val="nil"/>
                    <w:tr2bl w:val="nil"/>
                  </w:tcBorders>
                  <w:noWrap w:val="0"/>
                  <w:vAlign w:val="center"/>
                </w:tcPr>
                <w:p w14:paraId="491473F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75</w:t>
                  </w:r>
                </w:p>
              </w:tc>
              <w:tc>
                <w:tcPr>
                  <w:tcW w:w="765" w:type="pct"/>
                  <w:tcBorders>
                    <w:tl2br w:val="nil"/>
                    <w:tr2bl w:val="nil"/>
                  </w:tcBorders>
                  <w:noWrap w:val="0"/>
                  <w:vAlign w:val="center"/>
                </w:tcPr>
                <w:p w14:paraId="739BBB2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8</w:t>
                  </w:r>
                </w:p>
              </w:tc>
              <w:tc>
                <w:tcPr>
                  <w:tcW w:w="881" w:type="pct"/>
                  <w:tcBorders>
                    <w:tl2br w:val="nil"/>
                    <w:tr2bl w:val="nil"/>
                  </w:tcBorders>
                  <w:noWrap w:val="0"/>
                  <w:vAlign w:val="center"/>
                </w:tcPr>
                <w:p w14:paraId="45E4D08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57D50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5E09B24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5B224442">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塑胶支架</w:t>
                  </w:r>
                </w:p>
              </w:tc>
              <w:tc>
                <w:tcPr>
                  <w:tcW w:w="671" w:type="pct"/>
                  <w:tcBorders>
                    <w:tl2br w:val="nil"/>
                    <w:tr2bl w:val="nil"/>
                  </w:tcBorders>
                  <w:shd w:val="clear" w:color="auto" w:fill="FFFFFF"/>
                  <w:noWrap w:val="0"/>
                  <w:vAlign w:val="center"/>
                </w:tcPr>
                <w:p w14:paraId="2E98B9C5">
                  <w:pPr>
                    <w:pStyle w:val="77"/>
                    <w:ind w:left="53" w:leftChars="0"/>
                    <w:jc w:val="center"/>
                    <w:rPr>
                      <w:rFonts w:hint="eastAsia" w:eastAsia="宋体"/>
                      <w:color w:val="auto"/>
                      <w:kern w:val="2"/>
                      <w:sz w:val="21"/>
                      <w:szCs w:val="21"/>
                      <w:lang w:val="en-US" w:eastAsia="zh-CN" w:bidi="ar-SA"/>
                    </w:rPr>
                  </w:pPr>
                  <w:r>
                    <w:rPr>
                      <w:rFonts w:hint="eastAsia"/>
                      <w:color w:val="auto"/>
                      <w:szCs w:val="21"/>
                      <w:lang w:val="en-US" w:eastAsia="zh-CN"/>
                    </w:rPr>
                    <w:t>100</w:t>
                  </w:r>
                </w:p>
              </w:tc>
              <w:tc>
                <w:tcPr>
                  <w:tcW w:w="774" w:type="pct"/>
                  <w:tcBorders>
                    <w:tl2br w:val="nil"/>
                    <w:tr2bl w:val="nil"/>
                  </w:tcBorders>
                  <w:noWrap w:val="0"/>
                  <w:vAlign w:val="center"/>
                </w:tcPr>
                <w:p w14:paraId="2F85D37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eastAsia="宋体"/>
                      <w:b w:val="0"/>
                      <w:bCs/>
                      <w:color w:val="auto"/>
                      <w:sz w:val="21"/>
                      <w:szCs w:val="21"/>
                      <w:highlight w:val="none"/>
                      <w:vertAlign w:val="baseline"/>
                      <w:lang w:val="en-US" w:eastAsia="zh-CN"/>
                    </w:rPr>
                    <w:t>PC</w:t>
                  </w:r>
                </w:p>
              </w:tc>
              <w:tc>
                <w:tcPr>
                  <w:tcW w:w="567" w:type="pct"/>
                  <w:tcBorders>
                    <w:tl2br w:val="nil"/>
                    <w:tr2bl w:val="nil"/>
                  </w:tcBorders>
                  <w:noWrap w:val="0"/>
                  <w:vAlign w:val="center"/>
                </w:tcPr>
                <w:p w14:paraId="494A1E7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100</w:t>
                  </w:r>
                </w:p>
              </w:tc>
              <w:tc>
                <w:tcPr>
                  <w:tcW w:w="765" w:type="pct"/>
                  <w:tcBorders>
                    <w:tl2br w:val="nil"/>
                    <w:tr2bl w:val="nil"/>
                  </w:tcBorders>
                  <w:noWrap w:val="0"/>
                  <w:vAlign w:val="center"/>
                </w:tcPr>
                <w:p w14:paraId="763D85A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20</w:t>
                  </w:r>
                </w:p>
              </w:tc>
              <w:tc>
                <w:tcPr>
                  <w:tcW w:w="881" w:type="pct"/>
                  <w:tcBorders>
                    <w:tl2br w:val="nil"/>
                    <w:tr2bl w:val="nil"/>
                  </w:tcBorders>
                  <w:noWrap w:val="0"/>
                  <w:vAlign w:val="center"/>
                </w:tcPr>
                <w:p w14:paraId="367D776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kern w:val="2"/>
                      <w:sz w:val="21"/>
                      <w:szCs w:val="21"/>
                      <w:vertAlign w:val="baseline"/>
                      <w:lang w:val="en-US" w:eastAsia="zh-CN" w:bidi="ar-SA"/>
                    </w:rPr>
                  </w:pPr>
                  <w:r>
                    <w:rPr>
                      <w:rFonts w:hint="eastAsia"/>
                      <w:b w:val="0"/>
                      <w:bCs/>
                      <w:color w:val="auto"/>
                      <w:sz w:val="21"/>
                      <w:szCs w:val="21"/>
                      <w:vertAlign w:val="baseline"/>
                      <w:lang w:val="en-US" w:eastAsia="zh-CN"/>
                    </w:rPr>
                    <w:t>新料</w:t>
                  </w:r>
                </w:p>
              </w:tc>
            </w:tr>
            <w:tr w14:paraId="713B3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continue"/>
                  <w:tcBorders>
                    <w:tl2br w:val="nil"/>
                    <w:tr2bl w:val="nil"/>
                  </w:tcBorders>
                  <w:shd w:val="clear" w:color="auto" w:fill="auto"/>
                  <w:noWrap w:val="0"/>
                  <w:vAlign w:val="center"/>
                </w:tcPr>
                <w:p w14:paraId="32F2079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558B7481">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671" w:type="pct"/>
                  <w:tcBorders>
                    <w:tl2br w:val="nil"/>
                    <w:tr2bl w:val="nil"/>
                  </w:tcBorders>
                  <w:shd w:val="clear" w:color="auto" w:fill="FFFFFF"/>
                  <w:noWrap w:val="0"/>
                  <w:vAlign w:val="center"/>
                </w:tcPr>
                <w:p w14:paraId="4FF09ABD">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774" w:type="pct"/>
                  <w:tcBorders>
                    <w:tl2br w:val="nil"/>
                    <w:tr2bl w:val="nil"/>
                  </w:tcBorders>
                  <w:noWrap w:val="0"/>
                  <w:vAlign w:val="center"/>
                </w:tcPr>
                <w:p w14:paraId="37FC191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脱模剂</w:t>
                  </w:r>
                </w:p>
              </w:tc>
              <w:tc>
                <w:tcPr>
                  <w:tcW w:w="567" w:type="pct"/>
                  <w:tcBorders>
                    <w:tl2br w:val="nil"/>
                    <w:tr2bl w:val="nil"/>
                  </w:tcBorders>
                  <w:noWrap w:val="0"/>
                  <w:vAlign w:val="center"/>
                </w:tcPr>
                <w:p w14:paraId="45C40FB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1</w:t>
                  </w:r>
                </w:p>
              </w:tc>
              <w:tc>
                <w:tcPr>
                  <w:tcW w:w="765" w:type="pct"/>
                  <w:tcBorders>
                    <w:tl2br w:val="nil"/>
                    <w:tr2bl w:val="nil"/>
                  </w:tcBorders>
                  <w:noWrap w:val="0"/>
                  <w:vAlign w:val="center"/>
                </w:tcPr>
                <w:p w14:paraId="651955B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0.1</w:t>
                  </w:r>
                </w:p>
              </w:tc>
              <w:tc>
                <w:tcPr>
                  <w:tcW w:w="881" w:type="pct"/>
                  <w:tcBorders>
                    <w:tl2br w:val="nil"/>
                    <w:tr2bl w:val="nil"/>
                  </w:tcBorders>
                  <w:noWrap w:val="0"/>
                  <w:vAlign w:val="center"/>
                </w:tcPr>
                <w:p w14:paraId="01FF3FA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共用</w:t>
                  </w:r>
                </w:p>
              </w:tc>
            </w:tr>
            <w:tr w14:paraId="20BEE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3E0D836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7442AEA7">
                  <w:pPr>
                    <w:pStyle w:val="77"/>
                    <w:jc w:val="center"/>
                    <w:rPr>
                      <w:rFonts w:hint="default"/>
                      <w:color w:val="auto"/>
                      <w:szCs w:val="21"/>
                      <w:lang w:val="en-US" w:eastAsia="zh-CN"/>
                    </w:rPr>
                  </w:pPr>
                  <w:r>
                    <w:rPr>
                      <w:rFonts w:hint="eastAsia"/>
                      <w:color w:val="auto"/>
                      <w:szCs w:val="21"/>
                      <w:lang w:val="en-US" w:eastAsia="zh-CN"/>
                    </w:rPr>
                    <w:t>/</w:t>
                  </w:r>
                </w:p>
              </w:tc>
              <w:tc>
                <w:tcPr>
                  <w:tcW w:w="671" w:type="pct"/>
                  <w:tcBorders>
                    <w:tl2br w:val="nil"/>
                    <w:tr2bl w:val="nil"/>
                  </w:tcBorders>
                  <w:shd w:val="clear" w:color="auto" w:fill="FFFFFF"/>
                  <w:noWrap w:val="0"/>
                  <w:vAlign w:val="center"/>
                </w:tcPr>
                <w:p w14:paraId="19FD2B9E">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774" w:type="pct"/>
                  <w:tcBorders>
                    <w:tl2br w:val="nil"/>
                    <w:tr2bl w:val="nil"/>
                  </w:tcBorders>
                  <w:noWrap w:val="0"/>
                  <w:vAlign w:val="center"/>
                </w:tcPr>
                <w:p w14:paraId="62B796B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色母</w:t>
                  </w:r>
                </w:p>
              </w:tc>
              <w:tc>
                <w:tcPr>
                  <w:tcW w:w="567" w:type="pct"/>
                  <w:tcBorders>
                    <w:tl2br w:val="nil"/>
                    <w:tr2bl w:val="nil"/>
                  </w:tcBorders>
                  <w:noWrap w:val="0"/>
                  <w:vAlign w:val="center"/>
                </w:tcPr>
                <w:p w14:paraId="59E8219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val="0"/>
                      <w:color w:val="auto"/>
                      <w:kern w:val="2"/>
                      <w:sz w:val="21"/>
                      <w:szCs w:val="21"/>
                      <w:vertAlign w:val="baseline"/>
                      <w:lang w:val="en-US" w:eastAsia="zh-CN" w:bidi="ar-SA"/>
                    </w:rPr>
                    <w:t>0.4525</w:t>
                  </w:r>
                </w:p>
              </w:tc>
              <w:tc>
                <w:tcPr>
                  <w:tcW w:w="765" w:type="pct"/>
                  <w:tcBorders>
                    <w:tl2br w:val="nil"/>
                    <w:tr2bl w:val="nil"/>
                  </w:tcBorders>
                  <w:noWrap w:val="0"/>
                  <w:vAlign w:val="center"/>
                </w:tcPr>
                <w:p w14:paraId="39F99C4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0.1</w:t>
                  </w:r>
                </w:p>
              </w:tc>
              <w:tc>
                <w:tcPr>
                  <w:tcW w:w="881" w:type="pct"/>
                  <w:tcBorders>
                    <w:tl2br w:val="nil"/>
                    <w:tr2bl w:val="nil"/>
                  </w:tcBorders>
                  <w:noWrap w:val="0"/>
                  <w:vAlign w:val="center"/>
                </w:tcPr>
                <w:p w14:paraId="34E7441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部分产品使用</w:t>
                  </w:r>
                </w:p>
              </w:tc>
            </w:tr>
            <w:tr w14:paraId="65DE8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1058C07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7DB6EB0D">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671" w:type="pct"/>
                  <w:tcBorders>
                    <w:tl2br w:val="nil"/>
                    <w:tr2bl w:val="nil"/>
                  </w:tcBorders>
                  <w:shd w:val="clear" w:color="auto" w:fill="FFFFFF"/>
                  <w:noWrap w:val="0"/>
                  <w:vAlign w:val="center"/>
                </w:tcPr>
                <w:p w14:paraId="27CF1146">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774" w:type="pct"/>
                  <w:tcBorders>
                    <w:tl2br w:val="nil"/>
                    <w:tr2bl w:val="nil"/>
                  </w:tcBorders>
                  <w:noWrap w:val="0"/>
                  <w:vAlign w:val="center"/>
                </w:tcPr>
                <w:p w14:paraId="6BFF7CA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模具</w:t>
                  </w:r>
                </w:p>
              </w:tc>
              <w:tc>
                <w:tcPr>
                  <w:tcW w:w="567" w:type="pct"/>
                  <w:tcBorders>
                    <w:tl2br w:val="nil"/>
                    <w:tr2bl w:val="nil"/>
                  </w:tcBorders>
                  <w:noWrap w:val="0"/>
                  <w:vAlign w:val="center"/>
                </w:tcPr>
                <w:p w14:paraId="23CA157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1</w:t>
                  </w:r>
                </w:p>
              </w:tc>
              <w:tc>
                <w:tcPr>
                  <w:tcW w:w="765" w:type="pct"/>
                  <w:tcBorders>
                    <w:tl2br w:val="nil"/>
                    <w:tr2bl w:val="nil"/>
                  </w:tcBorders>
                  <w:noWrap w:val="0"/>
                  <w:vAlign w:val="center"/>
                </w:tcPr>
                <w:p w14:paraId="16E9B0A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0.1</w:t>
                  </w:r>
                </w:p>
              </w:tc>
              <w:tc>
                <w:tcPr>
                  <w:tcW w:w="881" w:type="pct"/>
                  <w:tcBorders>
                    <w:tl2br w:val="nil"/>
                    <w:tr2bl w:val="nil"/>
                  </w:tcBorders>
                  <w:noWrap w:val="0"/>
                  <w:vAlign w:val="center"/>
                </w:tcPr>
                <w:p w14:paraId="3CFA160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w:t>
                  </w:r>
                </w:p>
              </w:tc>
            </w:tr>
            <w:tr w14:paraId="503CF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6724627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48E0FA14">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671" w:type="pct"/>
                  <w:tcBorders>
                    <w:tl2br w:val="nil"/>
                    <w:tr2bl w:val="nil"/>
                  </w:tcBorders>
                  <w:shd w:val="clear" w:color="auto" w:fill="FFFFFF"/>
                  <w:noWrap w:val="0"/>
                  <w:vAlign w:val="center"/>
                </w:tcPr>
                <w:p w14:paraId="31D17536">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774" w:type="pct"/>
                  <w:tcBorders>
                    <w:tl2br w:val="nil"/>
                    <w:tr2bl w:val="nil"/>
                  </w:tcBorders>
                  <w:noWrap w:val="0"/>
                  <w:vAlign w:val="center"/>
                </w:tcPr>
                <w:p w14:paraId="2D3E4F9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防锈油</w:t>
                  </w:r>
                </w:p>
              </w:tc>
              <w:tc>
                <w:tcPr>
                  <w:tcW w:w="567" w:type="pct"/>
                  <w:tcBorders>
                    <w:tl2br w:val="nil"/>
                    <w:tr2bl w:val="nil"/>
                  </w:tcBorders>
                  <w:noWrap w:val="0"/>
                  <w:vAlign w:val="center"/>
                </w:tcPr>
                <w:p w14:paraId="2DFBE7F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0.1</w:t>
                  </w:r>
                </w:p>
              </w:tc>
              <w:tc>
                <w:tcPr>
                  <w:tcW w:w="765" w:type="pct"/>
                  <w:tcBorders>
                    <w:tl2br w:val="nil"/>
                    <w:tr2bl w:val="nil"/>
                  </w:tcBorders>
                  <w:noWrap w:val="0"/>
                  <w:vAlign w:val="center"/>
                </w:tcPr>
                <w:p w14:paraId="5AAAF4E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0.01</w:t>
                  </w:r>
                </w:p>
              </w:tc>
              <w:tc>
                <w:tcPr>
                  <w:tcW w:w="881" w:type="pct"/>
                  <w:tcBorders>
                    <w:tl2br w:val="nil"/>
                    <w:tr2bl w:val="nil"/>
                  </w:tcBorders>
                  <w:noWrap w:val="0"/>
                  <w:vAlign w:val="center"/>
                </w:tcPr>
                <w:p w14:paraId="63E031E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模具保养</w:t>
                  </w:r>
                </w:p>
              </w:tc>
            </w:tr>
            <w:tr w14:paraId="5CF14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vMerge w:val="continue"/>
                  <w:tcBorders>
                    <w:tl2br w:val="nil"/>
                    <w:tr2bl w:val="nil"/>
                  </w:tcBorders>
                  <w:shd w:val="clear" w:color="auto" w:fill="auto"/>
                  <w:noWrap w:val="0"/>
                  <w:vAlign w:val="center"/>
                </w:tcPr>
                <w:p w14:paraId="441B0AA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bottom w:val="single" w:color="000000" w:sz="2" w:space="0"/>
                    <w:tl2br w:val="nil"/>
                    <w:tr2bl w:val="nil"/>
                  </w:tcBorders>
                  <w:shd w:val="clear" w:color="auto" w:fill="FFFFFF"/>
                  <w:noWrap w:val="0"/>
                  <w:vAlign w:val="center"/>
                </w:tcPr>
                <w:p w14:paraId="25DBE6BE">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671" w:type="pct"/>
                  <w:tcBorders>
                    <w:tl2br w:val="nil"/>
                    <w:tr2bl w:val="nil"/>
                  </w:tcBorders>
                  <w:shd w:val="clear" w:color="auto" w:fill="FFFFFF"/>
                  <w:noWrap w:val="0"/>
                  <w:vAlign w:val="center"/>
                </w:tcPr>
                <w:p w14:paraId="33C2DFDD">
                  <w:pPr>
                    <w:pStyle w:val="77"/>
                    <w:ind w:left="53" w:leftChars="0"/>
                    <w:jc w:val="center"/>
                    <w:rPr>
                      <w:rFonts w:hint="default"/>
                      <w:color w:val="auto"/>
                      <w:szCs w:val="21"/>
                      <w:lang w:val="en-US" w:eastAsia="zh-CN"/>
                    </w:rPr>
                  </w:pPr>
                  <w:r>
                    <w:rPr>
                      <w:rFonts w:hint="eastAsia"/>
                      <w:color w:val="auto"/>
                      <w:szCs w:val="21"/>
                      <w:lang w:val="en-US" w:eastAsia="zh-CN"/>
                    </w:rPr>
                    <w:t>/</w:t>
                  </w:r>
                </w:p>
              </w:tc>
              <w:tc>
                <w:tcPr>
                  <w:tcW w:w="774" w:type="pct"/>
                  <w:tcBorders>
                    <w:tl2br w:val="nil"/>
                    <w:tr2bl w:val="nil"/>
                  </w:tcBorders>
                  <w:noWrap w:val="0"/>
                  <w:vAlign w:val="center"/>
                </w:tcPr>
                <w:p w14:paraId="42C2DCF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热熔贴片</w:t>
                  </w:r>
                </w:p>
              </w:tc>
              <w:tc>
                <w:tcPr>
                  <w:tcW w:w="567" w:type="pct"/>
                  <w:tcBorders>
                    <w:tl2br w:val="nil"/>
                    <w:tr2bl w:val="nil"/>
                  </w:tcBorders>
                  <w:noWrap w:val="0"/>
                  <w:vAlign w:val="center"/>
                </w:tcPr>
                <w:p w14:paraId="61F9C15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0.1</w:t>
                  </w:r>
                </w:p>
              </w:tc>
              <w:tc>
                <w:tcPr>
                  <w:tcW w:w="765" w:type="pct"/>
                  <w:tcBorders>
                    <w:tl2br w:val="nil"/>
                    <w:tr2bl w:val="nil"/>
                  </w:tcBorders>
                  <w:noWrap w:val="0"/>
                  <w:vAlign w:val="center"/>
                </w:tcPr>
                <w:p w14:paraId="0D0426D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0.01</w:t>
                  </w:r>
                </w:p>
              </w:tc>
              <w:tc>
                <w:tcPr>
                  <w:tcW w:w="881" w:type="pct"/>
                  <w:tcBorders>
                    <w:tl2br w:val="nil"/>
                    <w:tr2bl w:val="nil"/>
                  </w:tcBorders>
                  <w:noWrap w:val="0"/>
                  <w:vAlign w:val="center"/>
                </w:tcPr>
                <w:p w14:paraId="44FC544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热熔工序专用</w:t>
                  </w:r>
                </w:p>
              </w:tc>
            </w:tr>
            <w:tr w14:paraId="23B61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restart"/>
                  <w:tcBorders>
                    <w:tl2br w:val="nil"/>
                    <w:tr2bl w:val="nil"/>
                  </w:tcBorders>
                  <w:noWrap w:val="0"/>
                  <w:vAlign w:val="center"/>
                </w:tcPr>
                <w:p w14:paraId="306519D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模切产品</w:t>
                  </w:r>
                </w:p>
              </w:tc>
              <w:tc>
                <w:tcPr>
                  <w:tcW w:w="933" w:type="pct"/>
                  <w:tcBorders>
                    <w:top w:val="single" w:color="000000" w:sz="2" w:space="0"/>
                    <w:bottom w:val="single" w:color="000000" w:sz="2" w:space="0"/>
                    <w:tl2br w:val="nil"/>
                    <w:tr2bl w:val="nil"/>
                  </w:tcBorders>
                  <w:noWrap w:val="0"/>
                  <w:vAlign w:val="center"/>
                </w:tcPr>
                <w:p w14:paraId="738B000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default" w:eastAsia="宋体"/>
                      <w:b w:val="0"/>
                      <w:bCs/>
                      <w:color w:val="auto"/>
                      <w:sz w:val="21"/>
                      <w:szCs w:val="21"/>
                      <w:highlight w:val="none"/>
                      <w:vertAlign w:val="baseline"/>
                      <w:lang w:val="en-US" w:eastAsia="zh-CN"/>
                    </w:rPr>
                    <w:t>PC绝缘膜</w:t>
                  </w:r>
                </w:p>
              </w:tc>
              <w:tc>
                <w:tcPr>
                  <w:tcW w:w="671" w:type="pct"/>
                  <w:tcBorders>
                    <w:tl2br w:val="nil"/>
                    <w:tr2bl w:val="nil"/>
                  </w:tcBorders>
                  <w:noWrap w:val="0"/>
                  <w:vAlign w:val="center"/>
                </w:tcPr>
                <w:p w14:paraId="1CE4C82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40</w:t>
                  </w:r>
                </w:p>
              </w:tc>
              <w:tc>
                <w:tcPr>
                  <w:tcW w:w="774" w:type="pct"/>
                  <w:tcBorders>
                    <w:tl2br w:val="nil"/>
                    <w:tr2bl w:val="nil"/>
                  </w:tcBorders>
                  <w:noWrap w:val="0"/>
                  <w:vAlign w:val="center"/>
                </w:tcPr>
                <w:p w14:paraId="1E1EDB9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default" w:eastAsia="宋体"/>
                      <w:b w:val="0"/>
                      <w:bCs/>
                      <w:color w:val="auto"/>
                      <w:sz w:val="21"/>
                      <w:szCs w:val="21"/>
                      <w:highlight w:val="none"/>
                      <w:vertAlign w:val="baseline"/>
                      <w:lang w:val="en-US" w:eastAsia="zh-CN"/>
                    </w:rPr>
                    <w:t>PC绝缘膜</w:t>
                  </w:r>
                </w:p>
              </w:tc>
              <w:tc>
                <w:tcPr>
                  <w:tcW w:w="567" w:type="pct"/>
                  <w:tcBorders>
                    <w:tl2br w:val="nil"/>
                    <w:tr2bl w:val="nil"/>
                  </w:tcBorders>
                  <w:noWrap w:val="0"/>
                  <w:vAlign w:val="center"/>
                </w:tcPr>
                <w:p w14:paraId="50E612E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42</w:t>
                  </w:r>
                </w:p>
              </w:tc>
              <w:tc>
                <w:tcPr>
                  <w:tcW w:w="765" w:type="pct"/>
                  <w:tcBorders>
                    <w:tl2br w:val="nil"/>
                    <w:tr2bl w:val="nil"/>
                  </w:tcBorders>
                  <w:noWrap w:val="0"/>
                  <w:vAlign w:val="center"/>
                </w:tcPr>
                <w:p w14:paraId="6FCC004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5</w:t>
                  </w:r>
                </w:p>
              </w:tc>
              <w:tc>
                <w:tcPr>
                  <w:tcW w:w="881" w:type="pct"/>
                  <w:tcBorders>
                    <w:tl2br w:val="nil"/>
                    <w:tr2bl w:val="nil"/>
                  </w:tcBorders>
                  <w:noWrap w:val="0"/>
                  <w:vAlign w:val="center"/>
                </w:tcPr>
                <w:p w14:paraId="134261B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其中2t为边角料</w:t>
                  </w:r>
                </w:p>
              </w:tc>
            </w:tr>
            <w:tr w14:paraId="2EF11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05" w:type="pct"/>
                  <w:vMerge w:val="continue"/>
                  <w:tcBorders>
                    <w:tl2br w:val="nil"/>
                    <w:tr2bl w:val="nil"/>
                  </w:tcBorders>
                  <w:noWrap w:val="0"/>
                  <w:vAlign w:val="center"/>
                </w:tcPr>
                <w:p w14:paraId="29C9E1A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tl2br w:val="nil"/>
                    <w:tr2bl w:val="nil"/>
                  </w:tcBorders>
                  <w:noWrap w:val="0"/>
                  <w:vAlign w:val="center"/>
                </w:tcPr>
                <w:p w14:paraId="5A7E846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rPr>
                  </w:pPr>
                  <w:r>
                    <w:rPr>
                      <w:rFonts w:hint="eastAsia"/>
                      <w:b w:val="0"/>
                      <w:bCs/>
                      <w:color w:val="auto"/>
                      <w:sz w:val="21"/>
                      <w:szCs w:val="21"/>
                      <w:highlight w:val="none"/>
                      <w:vertAlign w:val="baseline"/>
                      <w:lang w:val="en-US" w:eastAsia="zh-CN"/>
                    </w:rPr>
                    <w:t>泡棉</w:t>
                  </w:r>
                </w:p>
              </w:tc>
              <w:tc>
                <w:tcPr>
                  <w:tcW w:w="671" w:type="pct"/>
                  <w:tcBorders>
                    <w:tl2br w:val="nil"/>
                    <w:tr2bl w:val="nil"/>
                  </w:tcBorders>
                  <w:noWrap w:val="0"/>
                  <w:vAlign w:val="center"/>
                </w:tcPr>
                <w:p w14:paraId="4CDB045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60</w:t>
                  </w:r>
                </w:p>
              </w:tc>
              <w:tc>
                <w:tcPr>
                  <w:tcW w:w="774" w:type="pct"/>
                  <w:tcBorders>
                    <w:tl2br w:val="nil"/>
                    <w:tr2bl w:val="nil"/>
                  </w:tcBorders>
                  <w:noWrap w:val="0"/>
                  <w:vAlign w:val="center"/>
                </w:tcPr>
                <w:p w14:paraId="2D19EDC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pu泡棉</w:t>
                  </w:r>
                </w:p>
              </w:tc>
              <w:tc>
                <w:tcPr>
                  <w:tcW w:w="567" w:type="pct"/>
                  <w:tcBorders>
                    <w:tl2br w:val="nil"/>
                    <w:tr2bl w:val="nil"/>
                  </w:tcBorders>
                  <w:noWrap w:val="0"/>
                  <w:vAlign w:val="center"/>
                </w:tcPr>
                <w:p w14:paraId="5BBAA81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63</w:t>
                  </w:r>
                </w:p>
              </w:tc>
              <w:tc>
                <w:tcPr>
                  <w:tcW w:w="765" w:type="pct"/>
                  <w:tcBorders>
                    <w:tl2br w:val="nil"/>
                    <w:tr2bl w:val="nil"/>
                  </w:tcBorders>
                  <w:noWrap w:val="0"/>
                  <w:vAlign w:val="center"/>
                </w:tcPr>
                <w:p w14:paraId="6304AEF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5</w:t>
                  </w:r>
                </w:p>
              </w:tc>
              <w:tc>
                <w:tcPr>
                  <w:tcW w:w="881" w:type="pct"/>
                  <w:tcBorders>
                    <w:tl2br w:val="nil"/>
                    <w:tr2bl w:val="nil"/>
                  </w:tcBorders>
                  <w:noWrap w:val="0"/>
                  <w:vAlign w:val="center"/>
                </w:tcPr>
                <w:p w14:paraId="6804DF4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其中3t为边角料</w:t>
                  </w:r>
                </w:p>
              </w:tc>
            </w:tr>
            <w:tr w14:paraId="35A0E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5" w:type="pct"/>
                  <w:vMerge w:val="continue"/>
                  <w:tcBorders>
                    <w:tl2br w:val="nil"/>
                    <w:tr2bl w:val="nil"/>
                  </w:tcBorders>
                  <w:noWrap w:val="0"/>
                  <w:vAlign w:val="center"/>
                </w:tcPr>
                <w:p w14:paraId="4E82E70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p>
              </w:tc>
              <w:tc>
                <w:tcPr>
                  <w:tcW w:w="933" w:type="pct"/>
                  <w:tcBorders>
                    <w:top w:val="single" w:color="000000" w:sz="2" w:space="0"/>
                    <w:tl2br w:val="nil"/>
                    <w:tr2bl w:val="nil"/>
                  </w:tcBorders>
                  <w:noWrap w:val="0"/>
                  <w:vAlign w:val="center"/>
                </w:tcPr>
                <w:p w14:paraId="420B4BE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671" w:type="pct"/>
                  <w:tcBorders>
                    <w:tl2br w:val="nil"/>
                    <w:tr2bl w:val="nil"/>
                  </w:tcBorders>
                  <w:noWrap w:val="0"/>
                  <w:vAlign w:val="center"/>
                </w:tcPr>
                <w:p w14:paraId="6C24FB7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774" w:type="pct"/>
                  <w:tcBorders>
                    <w:tl2br w:val="nil"/>
                    <w:tr2bl w:val="nil"/>
                  </w:tcBorders>
                  <w:noWrap w:val="0"/>
                  <w:vAlign w:val="center"/>
                </w:tcPr>
                <w:p w14:paraId="2708D97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胶带</w:t>
                  </w:r>
                </w:p>
              </w:tc>
              <w:tc>
                <w:tcPr>
                  <w:tcW w:w="567" w:type="pct"/>
                  <w:tcBorders>
                    <w:tl2br w:val="nil"/>
                    <w:tr2bl w:val="nil"/>
                  </w:tcBorders>
                  <w:noWrap w:val="0"/>
                  <w:vAlign w:val="center"/>
                </w:tcPr>
                <w:p w14:paraId="79AE4ED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1.1</w:t>
                  </w:r>
                </w:p>
              </w:tc>
              <w:tc>
                <w:tcPr>
                  <w:tcW w:w="765" w:type="pct"/>
                  <w:tcBorders>
                    <w:tl2br w:val="nil"/>
                    <w:tr2bl w:val="nil"/>
                  </w:tcBorders>
                  <w:noWrap w:val="0"/>
                  <w:vAlign w:val="center"/>
                </w:tcPr>
                <w:p w14:paraId="13FF9F7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0.1</w:t>
                  </w:r>
                </w:p>
              </w:tc>
              <w:tc>
                <w:tcPr>
                  <w:tcW w:w="881" w:type="pct"/>
                  <w:tcBorders>
                    <w:tl2br w:val="nil"/>
                    <w:tr2bl w:val="nil"/>
                  </w:tcBorders>
                  <w:noWrap w:val="0"/>
                  <w:vAlign w:val="center"/>
                </w:tcPr>
                <w:p w14:paraId="0A0A53B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yellow"/>
                      <w:vertAlign w:val="baseline"/>
                      <w:lang w:val="en-US" w:eastAsia="zh-CN"/>
                    </w:rPr>
                  </w:pPr>
                  <w:r>
                    <w:rPr>
                      <w:rFonts w:hint="eastAsia" w:eastAsia="宋体"/>
                      <w:b w:val="0"/>
                      <w:bCs/>
                      <w:color w:val="auto"/>
                      <w:sz w:val="21"/>
                      <w:szCs w:val="21"/>
                      <w:highlight w:val="none"/>
                      <w:vertAlign w:val="baseline"/>
                      <w:lang w:val="en-US" w:eastAsia="zh-CN"/>
                    </w:rPr>
                    <w:t>/</w:t>
                  </w:r>
                </w:p>
              </w:tc>
            </w:tr>
            <w:tr w14:paraId="1741E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vMerge w:val="restart"/>
                  <w:tcBorders>
                    <w:top w:val="single" w:color="000000" w:sz="2" w:space="0"/>
                    <w:tl2br w:val="nil"/>
                    <w:tr2bl w:val="nil"/>
                  </w:tcBorders>
                  <w:noWrap w:val="0"/>
                  <w:vAlign w:val="center"/>
                </w:tcPr>
                <w:p w14:paraId="739D769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CNC产品</w:t>
                  </w:r>
                </w:p>
              </w:tc>
              <w:tc>
                <w:tcPr>
                  <w:tcW w:w="933" w:type="pct"/>
                  <w:vMerge w:val="restart"/>
                  <w:tcBorders>
                    <w:top w:val="single" w:color="000000" w:sz="2" w:space="0"/>
                    <w:tl2br w:val="nil"/>
                    <w:tr2bl w:val="nil"/>
                  </w:tcBorders>
                  <w:noWrap w:val="0"/>
                  <w:vAlign w:val="center"/>
                </w:tcPr>
                <w:p w14:paraId="1C41C24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压铸板</w:t>
                  </w:r>
                </w:p>
              </w:tc>
              <w:tc>
                <w:tcPr>
                  <w:tcW w:w="671" w:type="pct"/>
                  <w:vMerge w:val="restart"/>
                  <w:tcBorders>
                    <w:tl2br w:val="nil"/>
                    <w:tr2bl w:val="nil"/>
                  </w:tcBorders>
                  <w:noWrap w:val="0"/>
                  <w:vAlign w:val="center"/>
                </w:tcPr>
                <w:p w14:paraId="2E3F626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100</w:t>
                  </w:r>
                </w:p>
              </w:tc>
              <w:tc>
                <w:tcPr>
                  <w:tcW w:w="774" w:type="pct"/>
                  <w:tcBorders>
                    <w:tl2br w:val="nil"/>
                    <w:tr2bl w:val="nil"/>
                  </w:tcBorders>
                  <w:noWrap w:val="0"/>
                  <w:vAlign w:val="center"/>
                </w:tcPr>
                <w:p w14:paraId="291A78F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铝合金</w:t>
                  </w:r>
                </w:p>
              </w:tc>
              <w:tc>
                <w:tcPr>
                  <w:tcW w:w="567" w:type="pct"/>
                  <w:tcBorders>
                    <w:tl2br w:val="nil"/>
                    <w:tr2bl w:val="nil"/>
                  </w:tcBorders>
                  <w:noWrap w:val="0"/>
                  <w:vAlign w:val="center"/>
                </w:tcPr>
                <w:p w14:paraId="50C71EE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eastAsia="宋体"/>
                      <w:b w:val="0"/>
                      <w:bCs/>
                      <w:color w:val="auto"/>
                      <w:sz w:val="21"/>
                      <w:szCs w:val="21"/>
                      <w:highlight w:val="none"/>
                      <w:vertAlign w:val="baseline"/>
                      <w:lang w:val="en-US" w:eastAsia="zh-CN"/>
                    </w:rPr>
                    <w:t>101.106</w:t>
                  </w:r>
                </w:p>
              </w:tc>
              <w:tc>
                <w:tcPr>
                  <w:tcW w:w="765" w:type="pct"/>
                  <w:tcBorders>
                    <w:tl2br w:val="nil"/>
                    <w:tr2bl w:val="nil"/>
                  </w:tcBorders>
                  <w:noWrap w:val="0"/>
                  <w:vAlign w:val="center"/>
                </w:tcPr>
                <w:p w14:paraId="50E118A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10</w:t>
                  </w:r>
                </w:p>
              </w:tc>
              <w:tc>
                <w:tcPr>
                  <w:tcW w:w="881" w:type="pct"/>
                  <w:tcBorders>
                    <w:tl2br w:val="nil"/>
                    <w:tr2bl w:val="nil"/>
                  </w:tcBorders>
                  <w:noWrap w:val="0"/>
                  <w:vAlign w:val="center"/>
                </w:tcPr>
                <w:p w14:paraId="0B14B89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外购已压铸好的铝合金样板</w:t>
                  </w:r>
                </w:p>
              </w:tc>
            </w:tr>
            <w:tr w14:paraId="05FD0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05" w:type="pct"/>
                  <w:vMerge w:val="continue"/>
                  <w:tcBorders>
                    <w:tl2br w:val="nil"/>
                    <w:tr2bl w:val="nil"/>
                  </w:tcBorders>
                  <w:noWrap w:val="0"/>
                  <w:vAlign w:val="center"/>
                </w:tcPr>
                <w:p w14:paraId="7302446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highlight w:val="none"/>
                      <w:vertAlign w:val="baseline"/>
                    </w:rPr>
                  </w:pPr>
                </w:p>
              </w:tc>
              <w:tc>
                <w:tcPr>
                  <w:tcW w:w="933" w:type="pct"/>
                  <w:vMerge w:val="continue"/>
                  <w:tcBorders>
                    <w:tl2br w:val="nil"/>
                    <w:tr2bl w:val="nil"/>
                  </w:tcBorders>
                  <w:noWrap w:val="0"/>
                  <w:vAlign w:val="center"/>
                </w:tcPr>
                <w:p w14:paraId="15E8FFF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none"/>
                      <w:vertAlign w:val="baseline"/>
                      <w:lang w:val="en-US" w:eastAsia="zh-CN"/>
                    </w:rPr>
                  </w:pPr>
                </w:p>
              </w:tc>
              <w:tc>
                <w:tcPr>
                  <w:tcW w:w="671" w:type="pct"/>
                  <w:vMerge w:val="continue"/>
                  <w:tcBorders>
                    <w:tl2br w:val="nil"/>
                    <w:tr2bl w:val="nil"/>
                  </w:tcBorders>
                  <w:noWrap w:val="0"/>
                  <w:vAlign w:val="center"/>
                </w:tcPr>
                <w:p w14:paraId="20EDABC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p>
              </w:tc>
              <w:tc>
                <w:tcPr>
                  <w:tcW w:w="774" w:type="pct"/>
                  <w:tcBorders>
                    <w:tl2br w:val="nil"/>
                    <w:tr2bl w:val="nil"/>
                  </w:tcBorders>
                  <w:noWrap w:val="0"/>
                  <w:vAlign w:val="center"/>
                </w:tcPr>
                <w:p w14:paraId="378EC12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切削液</w:t>
                  </w:r>
                </w:p>
              </w:tc>
              <w:tc>
                <w:tcPr>
                  <w:tcW w:w="567" w:type="pct"/>
                  <w:tcBorders>
                    <w:tl2br w:val="nil"/>
                    <w:tr2bl w:val="nil"/>
                  </w:tcBorders>
                  <w:noWrap w:val="0"/>
                  <w:vAlign w:val="center"/>
                </w:tcPr>
                <w:p w14:paraId="6754A16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w:t>
                  </w:r>
                </w:p>
              </w:tc>
              <w:tc>
                <w:tcPr>
                  <w:tcW w:w="765" w:type="pct"/>
                  <w:tcBorders>
                    <w:tl2br w:val="nil"/>
                    <w:tr2bl w:val="nil"/>
                  </w:tcBorders>
                  <w:noWrap w:val="0"/>
                  <w:vAlign w:val="center"/>
                </w:tcPr>
                <w:p w14:paraId="1A8BC88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0.1</w:t>
                  </w:r>
                </w:p>
              </w:tc>
              <w:tc>
                <w:tcPr>
                  <w:tcW w:w="881" w:type="pct"/>
                  <w:tcBorders>
                    <w:tl2br w:val="nil"/>
                    <w:tr2bl w:val="nil"/>
                  </w:tcBorders>
                  <w:noWrap w:val="0"/>
                  <w:vAlign w:val="center"/>
                </w:tcPr>
                <w:p w14:paraId="6620F5D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r>
            <w:tr w14:paraId="11F65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05" w:type="pct"/>
                  <w:tcBorders>
                    <w:tl2br w:val="nil"/>
                    <w:tr2bl w:val="nil"/>
                  </w:tcBorders>
                  <w:noWrap w:val="0"/>
                  <w:vAlign w:val="center"/>
                </w:tcPr>
                <w:p w14:paraId="7D6DA70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yellow"/>
                      <w:vertAlign w:val="baseline"/>
                      <w:lang w:val="en-US" w:eastAsia="zh-CN"/>
                    </w:rPr>
                  </w:pPr>
                  <w:r>
                    <w:rPr>
                      <w:rFonts w:hint="eastAsia"/>
                      <w:b w:val="0"/>
                      <w:bCs/>
                      <w:color w:val="auto"/>
                      <w:sz w:val="21"/>
                      <w:szCs w:val="21"/>
                      <w:highlight w:val="none"/>
                      <w:vertAlign w:val="baseline"/>
                      <w:lang w:val="en-US" w:eastAsia="zh-CN"/>
                    </w:rPr>
                    <w:t>其他</w:t>
                  </w:r>
                </w:p>
              </w:tc>
              <w:tc>
                <w:tcPr>
                  <w:tcW w:w="1605" w:type="pct"/>
                  <w:gridSpan w:val="2"/>
                  <w:tcBorders>
                    <w:tl2br w:val="nil"/>
                    <w:tr2bl w:val="nil"/>
                  </w:tcBorders>
                  <w:noWrap w:val="0"/>
                  <w:vAlign w:val="center"/>
                </w:tcPr>
                <w:p w14:paraId="17F5CFD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c>
                <w:tcPr>
                  <w:tcW w:w="774" w:type="pct"/>
                  <w:tcBorders>
                    <w:tl2br w:val="nil"/>
                    <w:tr2bl w:val="nil"/>
                  </w:tcBorders>
                  <w:noWrap w:val="0"/>
                  <w:vAlign w:val="center"/>
                </w:tcPr>
                <w:p w14:paraId="6D45876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包材</w:t>
                  </w:r>
                </w:p>
              </w:tc>
              <w:tc>
                <w:tcPr>
                  <w:tcW w:w="567" w:type="pct"/>
                  <w:tcBorders>
                    <w:tl2br w:val="nil"/>
                    <w:tr2bl w:val="nil"/>
                  </w:tcBorders>
                  <w:noWrap w:val="0"/>
                  <w:vAlign w:val="center"/>
                </w:tcPr>
                <w:p w14:paraId="79891DE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10</w:t>
                  </w:r>
                </w:p>
              </w:tc>
              <w:tc>
                <w:tcPr>
                  <w:tcW w:w="765" w:type="pct"/>
                  <w:tcBorders>
                    <w:tl2br w:val="nil"/>
                    <w:tr2bl w:val="nil"/>
                  </w:tcBorders>
                  <w:noWrap w:val="0"/>
                  <w:vAlign w:val="center"/>
                </w:tcPr>
                <w:p w14:paraId="73D9069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w:t>
                  </w:r>
                </w:p>
              </w:tc>
              <w:tc>
                <w:tcPr>
                  <w:tcW w:w="881" w:type="pct"/>
                  <w:tcBorders>
                    <w:tl2br w:val="nil"/>
                    <w:tr2bl w:val="nil"/>
                  </w:tcBorders>
                  <w:noWrap w:val="0"/>
                  <w:vAlign w:val="center"/>
                </w:tcPr>
                <w:p w14:paraId="6212BE5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r>
            <w:tr w14:paraId="1A539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00" w:type="pct"/>
                  <w:gridSpan w:val="7"/>
                  <w:tcBorders>
                    <w:tl2br w:val="nil"/>
                    <w:tr2bl w:val="nil"/>
                  </w:tcBorders>
                  <w:noWrap w:val="0"/>
                  <w:vAlign w:val="center"/>
                </w:tcPr>
                <w:p w14:paraId="2C0BE0C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val="0"/>
                      <w:color w:val="auto"/>
                      <w:sz w:val="21"/>
                      <w:szCs w:val="21"/>
                      <w:highlight w:val="none"/>
                      <w:vertAlign w:val="baseline"/>
                      <w:lang w:val="en-US" w:eastAsia="zh-CN"/>
                    </w:rPr>
                  </w:pPr>
                  <w:r>
                    <w:rPr>
                      <w:rFonts w:hint="eastAsia"/>
                      <w:b/>
                      <w:bCs w:val="0"/>
                      <w:color w:val="auto"/>
                      <w:sz w:val="21"/>
                      <w:szCs w:val="21"/>
                      <w:highlight w:val="none"/>
                      <w:vertAlign w:val="baseline"/>
                      <w:lang w:val="en-US" w:eastAsia="zh-CN"/>
                    </w:rPr>
                    <w:t>其他</w:t>
                  </w:r>
                </w:p>
              </w:tc>
            </w:tr>
            <w:tr w14:paraId="7396F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Merge w:val="restart"/>
                  <w:tcBorders>
                    <w:tl2br w:val="nil"/>
                    <w:tr2bl w:val="nil"/>
                  </w:tcBorders>
                  <w:noWrap w:val="0"/>
                  <w:vAlign w:val="center"/>
                </w:tcPr>
                <w:p w14:paraId="0EC9DFF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能源</w:t>
                  </w:r>
                </w:p>
              </w:tc>
              <w:tc>
                <w:tcPr>
                  <w:tcW w:w="933" w:type="pct"/>
                  <w:tcBorders>
                    <w:tl2br w:val="nil"/>
                    <w:tr2bl w:val="nil"/>
                  </w:tcBorders>
                  <w:noWrap w:val="0"/>
                  <w:vAlign w:val="center"/>
                </w:tcPr>
                <w:p w14:paraId="0812A0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pacing w:val="8"/>
                      <w:kern w:val="2"/>
                      <w:sz w:val="21"/>
                      <w:szCs w:val="21"/>
                      <w:highlight w:val="none"/>
                      <w:lang w:val="en-US" w:eastAsia="zh-CN" w:bidi="ar-SA"/>
                    </w:rPr>
                  </w:pPr>
                  <w:r>
                    <w:rPr>
                      <w:rFonts w:hint="eastAsia"/>
                      <w:color w:val="auto"/>
                      <w:spacing w:val="8"/>
                      <w:sz w:val="21"/>
                      <w:szCs w:val="21"/>
                      <w:highlight w:val="none"/>
                    </w:rPr>
                    <w:t>水</w:t>
                  </w:r>
                </w:p>
              </w:tc>
              <w:tc>
                <w:tcPr>
                  <w:tcW w:w="671" w:type="pct"/>
                  <w:tcBorders>
                    <w:tl2br w:val="nil"/>
                    <w:tr2bl w:val="nil"/>
                  </w:tcBorders>
                  <w:noWrap w:val="0"/>
                  <w:vAlign w:val="center"/>
                </w:tcPr>
                <w:p w14:paraId="4FC75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pacing w:val="8"/>
                      <w:kern w:val="2"/>
                      <w:sz w:val="21"/>
                      <w:szCs w:val="21"/>
                      <w:highlight w:val="none"/>
                      <w:vertAlign w:val="baseline"/>
                      <w:lang w:val="en-US" w:eastAsia="zh-CN" w:bidi="ar-SA"/>
                    </w:rPr>
                  </w:pP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vertAlign w:val="baseline"/>
                      <w:lang w:val="en-US" w:eastAsia="zh-CN"/>
                    </w:rPr>
                    <w:t>/a</w:t>
                  </w:r>
                </w:p>
              </w:tc>
              <w:tc>
                <w:tcPr>
                  <w:tcW w:w="774" w:type="pct"/>
                  <w:tcBorders>
                    <w:tl2br w:val="nil"/>
                    <w:tr2bl w:val="nil"/>
                  </w:tcBorders>
                  <w:noWrap w:val="0"/>
                  <w:vAlign w:val="center"/>
                </w:tcPr>
                <w:p w14:paraId="6BBC269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年用量</w:t>
                  </w:r>
                </w:p>
              </w:tc>
              <w:tc>
                <w:tcPr>
                  <w:tcW w:w="567" w:type="pct"/>
                  <w:tcBorders>
                    <w:tl2br w:val="nil"/>
                    <w:tr2bl w:val="nil"/>
                  </w:tcBorders>
                  <w:noWrap w:val="0"/>
                  <w:vAlign w:val="center"/>
                </w:tcPr>
                <w:p w14:paraId="73713AB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1123.6</w:t>
                  </w:r>
                </w:p>
              </w:tc>
              <w:tc>
                <w:tcPr>
                  <w:tcW w:w="765" w:type="pct"/>
                  <w:tcBorders>
                    <w:tl2br w:val="nil"/>
                    <w:tr2bl w:val="nil"/>
                  </w:tcBorders>
                  <w:noWrap w:val="0"/>
                  <w:vAlign w:val="center"/>
                </w:tcPr>
                <w:p w14:paraId="39BC625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c>
                <w:tcPr>
                  <w:tcW w:w="881" w:type="pct"/>
                  <w:tcBorders>
                    <w:tl2br w:val="nil"/>
                    <w:tr2bl w:val="nil"/>
                  </w:tcBorders>
                  <w:noWrap w:val="0"/>
                  <w:vAlign w:val="center"/>
                </w:tcPr>
                <w:p w14:paraId="301176F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r>
            <w:tr w14:paraId="14F3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Merge w:val="continue"/>
                  <w:tcBorders>
                    <w:tl2br w:val="nil"/>
                    <w:tr2bl w:val="nil"/>
                  </w:tcBorders>
                  <w:noWrap w:val="0"/>
                  <w:vAlign w:val="center"/>
                </w:tcPr>
                <w:p w14:paraId="255C994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highlight w:val="none"/>
                      <w:vertAlign w:val="baseline"/>
                    </w:rPr>
                  </w:pPr>
                </w:p>
              </w:tc>
              <w:tc>
                <w:tcPr>
                  <w:tcW w:w="933" w:type="pct"/>
                  <w:tcBorders>
                    <w:tl2br w:val="nil"/>
                    <w:tr2bl w:val="nil"/>
                  </w:tcBorders>
                  <w:noWrap w:val="0"/>
                  <w:vAlign w:val="center"/>
                </w:tcPr>
                <w:p w14:paraId="31A73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pacing w:val="8"/>
                      <w:kern w:val="2"/>
                      <w:sz w:val="21"/>
                      <w:szCs w:val="21"/>
                      <w:highlight w:val="none"/>
                      <w:lang w:val="en-US" w:eastAsia="zh-CN" w:bidi="ar-SA"/>
                    </w:rPr>
                  </w:pPr>
                  <w:r>
                    <w:rPr>
                      <w:rFonts w:hint="eastAsia"/>
                      <w:color w:val="auto"/>
                      <w:spacing w:val="8"/>
                      <w:sz w:val="21"/>
                      <w:szCs w:val="21"/>
                      <w:highlight w:val="none"/>
                    </w:rPr>
                    <w:t>电</w:t>
                  </w:r>
                </w:p>
              </w:tc>
              <w:tc>
                <w:tcPr>
                  <w:tcW w:w="671" w:type="pct"/>
                  <w:tcBorders>
                    <w:tl2br w:val="nil"/>
                    <w:tr2bl w:val="nil"/>
                  </w:tcBorders>
                  <w:noWrap w:val="0"/>
                  <w:vAlign w:val="center"/>
                </w:tcPr>
                <w:p w14:paraId="4FAE4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pacing w:val="8"/>
                      <w:kern w:val="2"/>
                      <w:sz w:val="21"/>
                      <w:szCs w:val="21"/>
                      <w:highlight w:val="none"/>
                      <w:lang w:val="en-US" w:eastAsia="zh-CN" w:bidi="ar-SA"/>
                    </w:rPr>
                  </w:pPr>
                  <w:r>
                    <w:rPr>
                      <w:rFonts w:hint="eastAsia"/>
                      <w:color w:val="auto"/>
                      <w:sz w:val="21"/>
                      <w:szCs w:val="21"/>
                      <w:highlight w:val="none"/>
                    </w:rPr>
                    <w:t>万</w:t>
                  </w:r>
                  <w:r>
                    <w:rPr>
                      <w:color w:val="auto"/>
                      <w:sz w:val="21"/>
                      <w:szCs w:val="21"/>
                      <w:highlight w:val="none"/>
                    </w:rPr>
                    <w:t>kW·h</w:t>
                  </w:r>
                </w:p>
              </w:tc>
              <w:tc>
                <w:tcPr>
                  <w:tcW w:w="774" w:type="pct"/>
                  <w:tcBorders>
                    <w:tl2br w:val="nil"/>
                    <w:tr2bl w:val="nil"/>
                  </w:tcBorders>
                  <w:noWrap w:val="0"/>
                  <w:vAlign w:val="center"/>
                </w:tcPr>
                <w:p w14:paraId="53B92BA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年用量</w:t>
                  </w:r>
                </w:p>
              </w:tc>
              <w:tc>
                <w:tcPr>
                  <w:tcW w:w="567" w:type="pct"/>
                  <w:tcBorders>
                    <w:tl2br w:val="nil"/>
                    <w:tr2bl w:val="nil"/>
                  </w:tcBorders>
                  <w:noWrap w:val="0"/>
                  <w:vAlign w:val="center"/>
                </w:tcPr>
                <w:p w14:paraId="2B9066A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60</w:t>
                  </w:r>
                </w:p>
              </w:tc>
              <w:tc>
                <w:tcPr>
                  <w:tcW w:w="765" w:type="pct"/>
                  <w:tcBorders>
                    <w:tl2br w:val="nil"/>
                    <w:tr2bl w:val="nil"/>
                  </w:tcBorders>
                  <w:noWrap w:val="0"/>
                  <w:vAlign w:val="center"/>
                </w:tcPr>
                <w:p w14:paraId="64651C4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c>
                <w:tcPr>
                  <w:tcW w:w="881" w:type="pct"/>
                  <w:tcBorders>
                    <w:tl2br w:val="nil"/>
                    <w:tr2bl w:val="nil"/>
                  </w:tcBorders>
                  <w:noWrap w:val="0"/>
                  <w:vAlign w:val="center"/>
                </w:tcPr>
                <w:p w14:paraId="76C3423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r>
            <w:tr w14:paraId="78DB7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tcBorders>
                    <w:tl2br w:val="nil"/>
                    <w:tr2bl w:val="nil"/>
                  </w:tcBorders>
                  <w:noWrap w:val="0"/>
                  <w:vAlign w:val="center"/>
                </w:tcPr>
                <w:p w14:paraId="0ABC84D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排水</w:t>
                  </w:r>
                </w:p>
              </w:tc>
              <w:tc>
                <w:tcPr>
                  <w:tcW w:w="933" w:type="pct"/>
                  <w:tcBorders>
                    <w:tl2br w:val="nil"/>
                    <w:tr2bl w:val="nil"/>
                  </w:tcBorders>
                  <w:noWrap w:val="0"/>
                  <w:vAlign w:val="center"/>
                </w:tcPr>
                <w:p w14:paraId="254CEF6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highlight w:val="none"/>
                      <w:vertAlign w:val="baseline"/>
                      <w:lang w:val="en-US" w:eastAsia="zh-CN"/>
                    </w:rPr>
                  </w:pPr>
                  <w:r>
                    <w:rPr>
                      <w:rFonts w:hint="eastAsia" w:eastAsia="宋体"/>
                      <w:b w:val="0"/>
                      <w:bCs/>
                      <w:color w:val="auto"/>
                      <w:sz w:val="21"/>
                      <w:szCs w:val="21"/>
                      <w:highlight w:val="none"/>
                      <w:vertAlign w:val="baseline"/>
                      <w:lang w:val="en-US" w:eastAsia="zh-CN"/>
                    </w:rPr>
                    <w:t>废水</w:t>
                  </w:r>
                </w:p>
              </w:tc>
              <w:tc>
                <w:tcPr>
                  <w:tcW w:w="671" w:type="pct"/>
                  <w:tcBorders>
                    <w:tl2br w:val="nil"/>
                    <w:tr2bl w:val="nil"/>
                  </w:tcBorders>
                  <w:noWrap w:val="0"/>
                  <w:vAlign w:val="center"/>
                </w:tcPr>
                <w:p w14:paraId="099CEBA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vertAlign w:val="baseline"/>
                      <w:lang w:val="en-US" w:eastAsia="zh-CN"/>
                    </w:rPr>
                    <w:t>/a</w:t>
                  </w:r>
                </w:p>
              </w:tc>
              <w:tc>
                <w:tcPr>
                  <w:tcW w:w="774" w:type="pct"/>
                  <w:tcBorders>
                    <w:tl2br w:val="nil"/>
                    <w:tr2bl w:val="nil"/>
                  </w:tcBorders>
                  <w:noWrap w:val="0"/>
                  <w:vAlign w:val="center"/>
                </w:tcPr>
                <w:p w14:paraId="17669AF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年排放量</w:t>
                  </w:r>
                </w:p>
              </w:tc>
              <w:tc>
                <w:tcPr>
                  <w:tcW w:w="567" w:type="pct"/>
                  <w:tcBorders>
                    <w:tl2br w:val="nil"/>
                    <w:tr2bl w:val="nil"/>
                  </w:tcBorders>
                  <w:noWrap w:val="0"/>
                  <w:vAlign w:val="center"/>
                </w:tcPr>
                <w:p w14:paraId="2BBAE62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794.88</w:t>
                  </w:r>
                </w:p>
              </w:tc>
              <w:tc>
                <w:tcPr>
                  <w:tcW w:w="765" w:type="pct"/>
                  <w:tcBorders>
                    <w:tl2br w:val="nil"/>
                    <w:tr2bl w:val="nil"/>
                  </w:tcBorders>
                  <w:noWrap w:val="0"/>
                  <w:vAlign w:val="center"/>
                </w:tcPr>
                <w:p w14:paraId="00CB3CB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c>
                <w:tcPr>
                  <w:tcW w:w="881" w:type="pct"/>
                  <w:tcBorders>
                    <w:tl2br w:val="nil"/>
                    <w:tr2bl w:val="nil"/>
                  </w:tcBorders>
                  <w:noWrap w:val="0"/>
                  <w:vAlign w:val="center"/>
                </w:tcPr>
                <w:p w14:paraId="5D68B63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w:t>
                  </w:r>
                </w:p>
              </w:tc>
            </w:tr>
          </w:tbl>
          <w:p w14:paraId="14FC3DC6">
            <w:pPr>
              <w:pStyle w:val="28"/>
              <w:spacing w:line="360" w:lineRule="auto"/>
              <w:ind w:firstLine="482" w:firstLineChars="200"/>
              <w:rPr>
                <w:b/>
                <w:color w:val="auto"/>
                <w:highlight w:val="yellow"/>
              </w:rPr>
            </w:pPr>
            <w:r>
              <w:rPr>
                <w:rFonts w:hint="eastAsia"/>
                <w:b/>
                <w:color w:val="auto"/>
                <w:highlight w:val="none"/>
              </w:rPr>
              <w:t>部分原料理化特性</w:t>
            </w:r>
          </w:p>
          <w:p w14:paraId="4C5FFA46">
            <w:pPr>
              <w:pStyle w:val="28"/>
              <w:spacing w:line="360" w:lineRule="auto"/>
              <w:ind w:firstLine="482" w:firstLineChars="200"/>
              <w:rPr>
                <w:rFonts w:hint="eastAsia" w:eastAsia="宋体"/>
                <w:bCs/>
                <w:color w:val="auto"/>
                <w:highlight w:val="yellow"/>
                <w:lang w:val="en-US" w:eastAsia="zh-CN"/>
              </w:rPr>
            </w:pPr>
            <w:r>
              <w:rPr>
                <w:rFonts w:hint="eastAsia"/>
                <w:b/>
                <w:color w:val="auto"/>
                <w:highlight w:val="none"/>
              </w:rPr>
              <w:t>（1）ABS：</w:t>
            </w:r>
            <w:r>
              <w:rPr>
                <w:color w:val="auto"/>
                <w:highlight w:val="none"/>
              </w:rPr>
              <w:t>五大合成树脂之一，其抗冲击性、耐热性、耐低温性、耐化学药品性及电气性能优良，还具有易加工、制品尺寸稳定、表面光泽性好等特点，容易涂装、着色，还可以进行表面喷镀金属、电镀、焊接、热压和粘接等二次加工，广泛应用于机械、汽车、电子电器、仪器仪表、纺织和建筑等工业领域，是一种用途极广的热塑性工程塑料。丙烯腈-丁二烯-苯乙烯共聚物是由丙烯腈，丁二烯和苯乙烯组成的三元共聚物。ABS通常为浅黄色或乳白色的粒料非结晶性树脂。ABS为使用最广泛的工程塑料之一</w:t>
            </w:r>
            <w:r>
              <w:rPr>
                <w:rFonts w:hint="eastAsia"/>
                <w:color w:val="auto"/>
                <w:highlight w:val="none"/>
              </w:rPr>
              <w:t>。</w:t>
            </w:r>
            <w:r>
              <w:rPr>
                <w:rFonts w:hint="eastAsia"/>
                <w:color w:val="auto"/>
                <w:highlight w:val="none"/>
                <w:lang w:val="en-US" w:eastAsia="zh-CN"/>
              </w:rPr>
              <w:t>ABS分解温度大于250℃。</w:t>
            </w:r>
            <w:r>
              <w:rPr>
                <w:rFonts w:hint="eastAsia"/>
                <w:color w:val="auto"/>
                <w:sz w:val="24"/>
              </w:rPr>
              <w:t>项目注塑</w:t>
            </w:r>
            <w:r>
              <w:rPr>
                <w:rFonts w:hint="eastAsia"/>
                <w:color w:val="auto"/>
                <w:sz w:val="24"/>
                <w:lang w:eastAsia="zh-CN"/>
              </w:rPr>
              <w:t>热熔</w:t>
            </w:r>
            <w:r>
              <w:rPr>
                <w:rFonts w:hint="eastAsia"/>
                <w:color w:val="auto"/>
                <w:sz w:val="24"/>
              </w:rPr>
              <w:t>温度设置在2</w:t>
            </w:r>
            <w:r>
              <w:rPr>
                <w:rFonts w:hint="eastAsia"/>
                <w:color w:val="auto"/>
                <w:sz w:val="24"/>
                <w:lang w:val="en-US" w:eastAsia="zh-CN"/>
              </w:rPr>
              <w:t>2</w:t>
            </w:r>
            <w:r>
              <w:rPr>
                <w:rFonts w:hint="eastAsia"/>
                <w:color w:val="auto"/>
                <w:sz w:val="24"/>
              </w:rPr>
              <w:t>0℃左右，因此</w:t>
            </w:r>
            <w:r>
              <w:rPr>
                <w:rFonts w:hint="eastAsia"/>
                <w:color w:val="auto"/>
                <w:sz w:val="24"/>
                <w:lang w:val="en-US" w:eastAsia="zh-CN"/>
              </w:rPr>
              <w:t>ABS</w:t>
            </w:r>
            <w:r>
              <w:rPr>
                <w:rFonts w:hint="eastAsia"/>
                <w:color w:val="auto"/>
                <w:sz w:val="24"/>
              </w:rPr>
              <w:t>不会分解，无分解废气产生</w:t>
            </w:r>
            <w:r>
              <w:rPr>
                <w:rFonts w:hint="eastAsia"/>
                <w:color w:val="auto"/>
                <w:sz w:val="24"/>
                <w:lang w:eastAsia="zh-CN"/>
              </w:rPr>
              <w:t>。</w:t>
            </w:r>
          </w:p>
          <w:p w14:paraId="4F082884">
            <w:pPr>
              <w:pStyle w:val="28"/>
              <w:spacing w:line="360" w:lineRule="auto"/>
              <w:ind w:firstLine="482" w:firstLineChars="200"/>
              <w:rPr>
                <w:rFonts w:hint="eastAsia" w:eastAsia="宋体"/>
                <w:bCs/>
                <w:color w:val="auto"/>
                <w:highlight w:val="yellow"/>
                <w:lang w:val="en-US" w:eastAsia="zh-CN"/>
              </w:rPr>
            </w:pPr>
            <w:r>
              <w:rPr>
                <w:rFonts w:hint="eastAsia"/>
                <w:b/>
                <w:color w:val="auto"/>
                <w:highlight w:val="none"/>
                <w:lang w:eastAsia="zh-CN"/>
              </w:rPr>
              <w:t>（</w:t>
            </w:r>
            <w:r>
              <w:rPr>
                <w:rFonts w:hint="eastAsia"/>
                <w:b/>
                <w:color w:val="auto"/>
                <w:highlight w:val="none"/>
                <w:lang w:val="en-US" w:eastAsia="zh-CN"/>
              </w:rPr>
              <w:t>2）PC：</w:t>
            </w:r>
            <w:r>
              <w:rPr>
                <w:rFonts w:hint="eastAsia"/>
                <w:bCs/>
                <w:color w:val="auto"/>
              </w:rPr>
              <w:t>聚碳酸酯（英文简称PC），又称PC塑料；是分子链中含有碳酸酯基的</w:t>
            </w:r>
            <w:r>
              <w:rPr>
                <w:rFonts w:hint="eastAsia"/>
                <w:bCs/>
                <w:color w:val="auto"/>
              </w:rPr>
              <w:fldChar w:fldCharType="begin"/>
            </w:r>
            <w:r>
              <w:rPr>
                <w:rFonts w:hint="eastAsia"/>
                <w:bCs/>
                <w:color w:val="auto"/>
              </w:rPr>
              <w:instrText xml:space="preserve"> HYPERLINK "https://baike.baidu.com/item/%E9%AB%98%E5%88%86%E5%AD%90%E8%81%9A%E5%90%88%E7%89%A9/10404353?fromModule=lemma_inlink" \t "https://baike.baidu.com/item/%E8%81%9A%E7%A2%B3%E9%85%B8%E9%85%AF/_blank" </w:instrText>
            </w:r>
            <w:r>
              <w:rPr>
                <w:rFonts w:hint="eastAsia"/>
                <w:bCs/>
                <w:color w:val="auto"/>
              </w:rPr>
              <w:fldChar w:fldCharType="separate"/>
            </w:r>
            <w:r>
              <w:rPr>
                <w:rFonts w:hint="eastAsia"/>
                <w:bCs/>
                <w:color w:val="auto"/>
              </w:rPr>
              <w:t>高分子聚合物</w:t>
            </w:r>
            <w:r>
              <w:rPr>
                <w:rFonts w:hint="eastAsia"/>
                <w:bCs/>
                <w:color w:val="auto"/>
              </w:rPr>
              <w:fldChar w:fldCharType="end"/>
            </w:r>
            <w:r>
              <w:rPr>
                <w:rFonts w:hint="eastAsia"/>
                <w:bCs/>
                <w:color w:val="auto"/>
              </w:rPr>
              <w:t>，根据</w:t>
            </w:r>
            <w:r>
              <w:rPr>
                <w:rFonts w:hint="eastAsia"/>
                <w:bCs/>
                <w:color w:val="auto"/>
              </w:rPr>
              <w:fldChar w:fldCharType="begin"/>
            </w:r>
            <w:r>
              <w:rPr>
                <w:rFonts w:hint="eastAsia"/>
                <w:bCs/>
                <w:color w:val="auto"/>
              </w:rPr>
              <w:instrText xml:space="preserve"> HYPERLINK "https://baike.baidu.com/item/%E9%85%AF%E5%9F%BA/7606604?fromModule=lemma_inlink" \t "https://baike.baidu.com/item/%E8%81%9A%E7%A2%B3%E9%85%B8%E9%85%AF/_blank" </w:instrText>
            </w:r>
            <w:r>
              <w:rPr>
                <w:rFonts w:hint="eastAsia"/>
                <w:bCs/>
                <w:color w:val="auto"/>
              </w:rPr>
              <w:fldChar w:fldCharType="separate"/>
            </w:r>
            <w:r>
              <w:rPr>
                <w:rFonts w:hint="eastAsia"/>
                <w:bCs/>
                <w:color w:val="auto"/>
              </w:rPr>
              <w:t>酯基</w:t>
            </w:r>
            <w:r>
              <w:rPr>
                <w:rFonts w:hint="eastAsia"/>
                <w:bCs/>
                <w:color w:val="auto"/>
              </w:rPr>
              <w:fldChar w:fldCharType="end"/>
            </w:r>
            <w:r>
              <w:rPr>
                <w:rFonts w:hint="eastAsia"/>
                <w:bCs/>
                <w:color w:val="auto"/>
              </w:rPr>
              <w:t>的结构可分为</w:t>
            </w:r>
            <w:r>
              <w:rPr>
                <w:rFonts w:hint="eastAsia"/>
                <w:bCs/>
                <w:color w:val="auto"/>
              </w:rPr>
              <w:fldChar w:fldCharType="begin"/>
            </w:r>
            <w:r>
              <w:rPr>
                <w:rFonts w:hint="eastAsia"/>
                <w:bCs/>
                <w:color w:val="auto"/>
              </w:rPr>
              <w:instrText xml:space="preserve"> HYPERLINK "https://baike.baidu.com/item/%E8%84%82%E8%82%AA%E6%97%8F/5945987?fromModule=lemma_inlink" \t "https://baike.baidu.com/item/%E8%81%9A%E7%A2%B3%E9%85%B8%E9%85%AF/_blank" </w:instrText>
            </w:r>
            <w:r>
              <w:rPr>
                <w:rFonts w:hint="eastAsia"/>
                <w:bCs/>
                <w:color w:val="auto"/>
              </w:rPr>
              <w:fldChar w:fldCharType="separate"/>
            </w:r>
            <w:r>
              <w:rPr>
                <w:rFonts w:hint="eastAsia"/>
                <w:bCs/>
                <w:color w:val="auto"/>
              </w:rPr>
              <w:t>脂肪族</w:t>
            </w:r>
            <w:r>
              <w:rPr>
                <w:rFonts w:hint="eastAsia"/>
                <w:bCs/>
                <w:color w:val="auto"/>
              </w:rPr>
              <w:fldChar w:fldCharType="end"/>
            </w:r>
            <w:r>
              <w:rPr>
                <w:rFonts w:hint="eastAsia"/>
                <w:bCs/>
                <w:color w:val="auto"/>
              </w:rPr>
              <w:t>、芳香族、脂肪族-芳香族等多种类型。其中由于脂肪族和脂肪族-</w:t>
            </w:r>
            <w:r>
              <w:rPr>
                <w:rFonts w:hint="eastAsia"/>
                <w:bCs/>
                <w:color w:val="auto"/>
              </w:rPr>
              <w:fldChar w:fldCharType="begin"/>
            </w:r>
            <w:r>
              <w:rPr>
                <w:rFonts w:hint="eastAsia"/>
                <w:bCs/>
                <w:color w:val="auto"/>
              </w:rPr>
              <w:instrText xml:space="preserve"> HYPERLINK "https://baike.baidu.com/item/%E8%8A%B3%E9%A6%99%E6%97%8F%E8%81%9A%E7%A2%B3%E9%85%B8%E9%85%AF/19166984?fromModule=lemma_inlink" \t "https://baike.baidu.com/item/%E8%81%9A%E7%A2%B3%E9%85%B8%E9%85%AF/_blank" </w:instrText>
            </w:r>
            <w:r>
              <w:rPr>
                <w:rFonts w:hint="eastAsia"/>
                <w:bCs/>
                <w:color w:val="auto"/>
              </w:rPr>
              <w:fldChar w:fldCharType="separate"/>
            </w:r>
            <w:r>
              <w:rPr>
                <w:rFonts w:hint="eastAsia"/>
                <w:bCs/>
                <w:color w:val="auto"/>
              </w:rPr>
              <w:t>芳香族聚碳酸酯</w:t>
            </w:r>
            <w:r>
              <w:rPr>
                <w:rFonts w:hint="eastAsia"/>
                <w:bCs/>
                <w:color w:val="auto"/>
              </w:rPr>
              <w:fldChar w:fldCharType="end"/>
            </w:r>
            <w:r>
              <w:rPr>
                <w:rFonts w:hint="eastAsia"/>
                <w:bCs/>
                <w:color w:val="auto"/>
              </w:rPr>
              <w:t>的</w:t>
            </w:r>
            <w:r>
              <w:rPr>
                <w:rFonts w:hint="eastAsia"/>
                <w:bCs/>
                <w:color w:val="auto"/>
              </w:rPr>
              <w:fldChar w:fldCharType="begin"/>
            </w:r>
            <w:r>
              <w:rPr>
                <w:rFonts w:hint="eastAsia"/>
                <w:bCs/>
                <w:color w:val="auto"/>
              </w:rPr>
              <w:instrText xml:space="preserve"> HYPERLINK "https://baike.baidu.com/item/%E6%9C%BA%E6%A2%B0%E6%80%A7%E8%83%BD/4192220?fromModule=lemma_inlink" \t "https://baike.baidu.com/item/%E8%81%9A%E7%A2%B3%E9%85%B8%E9%85%AF/_blank" </w:instrText>
            </w:r>
            <w:r>
              <w:rPr>
                <w:rFonts w:hint="eastAsia"/>
                <w:bCs/>
                <w:color w:val="auto"/>
              </w:rPr>
              <w:fldChar w:fldCharType="separate"/>
            </w:r>
            <w:r>
              <w:rPr>
                <w:rFonts w:hint="eastAsia"/>
                <w:bCs/>
                <w:color w:val="auto"/>
              </w:rPr>
              <w:t>机械性能</w:t>
            </w:r>
            <w:r>
              <w:rPr>
                <w:rFonts w:hint="eastAsia"/>
                <w:bCs/>
                <w:color w:val="auto"/>
              </w:rPr>
              <w:fldChar w:fldCharType="end"/>
            </w:r>
            <w:r>
              <w:rPr>
                <w:rFonts w:hint="eastAsia"/>
                <w:bCs/>
                <w:color w:val="auto"/>
              </w:rPr>
              <w:t>较低，从而限制了其在</w:t>
            </w:r>
            <w:r>
              <w:rPr>
                <w:rFonts w:hint="eastAsia"/>
                <w:bCs/>
                <w:color w:val="auto"/>
              </w:rPr>
              <w:fldChar w:fldCharType="begin"/>
            </w:r>
            <w:r>
              <w:rPr>
                <w:rFonts w:hint="eastAsia"/>
                <w:bCs/>
                <w:color w:val="auto"/>
              </w:rPr>
              <w:instrText xml:space="preserve"> HYPERLINK "https://baike.baidu.com/item/%E5%B7%A5%E7%A8%8B%E5%A1%91%E6%96%99/837572?fromModule=lemma_inlink" \t "https://baike.baidu.com/item/%E8%81%9A%E7%A2%B3%E9%85%B8%E9%85%AF/_blank" </w:instrText>
            </w:r>
            <w:r>
              <w:rPr>
                <w:rFonts w:hint="eastAsia"/>
                <w:bCs/>
                <w:color w:val="auto"/>
              </w:rPr>
              <w:fldChar w:fldCharType="separate"/>
            </w:r>
            <w:r>
              <w:rPr>
                <w:rFonts w:hint="eastAsia"/>
                <w:bCs/>
                <w:color w:val="auto"/>
              </w:rPr>
              <w:t>工程塑料</w:t>
            </w:r>
            <w:r>
              <w:rPr>
                <w:rFonts w:hint="eastAsia"/>
                <w:bCs/>
                <w:color w:val="auto"/>
              </w:rPr>
              <w:fldChar w:fldCharType="end"/>
            </w:r>
            <w:r>
              <w:rPr>
                <w:rFonts w:hint="eastAsia"/>
                <w:bCs/>
                <w:color w:val="auto"/>
              </w:rPr>
              <w:t>方面的应用。</w:t>
            </w:r>
            <w:r>
              <w:rPr>
                <w:rFonts w:hint="eastAsia"/>
                <w:bCs/>
                <w:color w:val="auto"/>
                <w:highlight w:val="none"/>
                <w:lang w:val="en-US" w:eastAsia="zh-CN"/>
              </w:rPr>
              <w:t>PC分解温度为</w:t>
            </w:r>
            <w:r>
              <w:rPr>
                <w:rFonts w:hint="eastAsia"/>
                <w:color w:val="auto"/>
                <w:highlight w:val="none"/>
                <w:lang w:val="en-US" w:eastAsia="zh-CN"/>
              </w:rPr>
              <w:t>250℃~300℃。</w:t>
            </w:r>
            <w:r>
              <w:rPr>
                <w:rFonts w:hint="eastAsia"/>
                <w:color w:val="auto"/>
                <w:sz w:val="24"/>
              </w:rPr>
              <w:t>项目注塑</w:t>
            </w:r>
            <w:r>
              <w:rPr>
                <w:rFonts w:hint="eastAsia"/>
                <w:color w:val="auto"/>
                <w:sz w:val="24"/>
                <w:lang w:eastAsia="zh-CN"/>
              </w:rPr>
              <w:t>热熔</w:t>
            </w:r>
            <w:r>
              <w:rPr>
                <w:rFonts w:hint="eastAsia"/>
                <w:color w:val="auto"/>
                <w:sz w:val="24"/>
              </w:rPr>
              <w:t>温度设置在2</w:t>
            </w:r>
            <w:r>
              <w:rPr>
                <w:rFonts w:hint="eastAsia"/>
                <w:color w:val="auto"/>
                <w:sz w:val="24"/>
                <w:lang w:val="en-US" w:eastAsia="zh-CN"/>
              </w:rPr>
              <w:t>2</w:t>
            </w:r>
            <w:r>
              <w:rPr>
                <w:rFonts w:hint="eastAsia"/>
                <w:color w:val="auto"/>
                <w:sz w:val="24"/>
              </w:rPr>
              <w:t>0℃左右，因此</w:t>
            </w:r>
            <w:r>
              <w:rPr>
                <w:rFonts w:hint="eastAsia"/>
                <w:color w:val="auto"/>
                <w:sz w:val="24"/>
                <w:lang w:val="en-US" w:eastAsia="zh-CN"/>
              </w:rPr>
              <w:t>PC</w:t>
            </w:r>
            <w:r>
              <w:rPr>
                <w:rFonts w:hint="eastAsia"/>
                <w:color w:val="auto"/>
                <w:sz w:val="24"/>
              </w:rPr>
              <w:t>不会分解，无分解废气产生</w:t>
            </w:r>
            <w:r>
              <w:rPr>
                <w:rFonts w:hint="eastAsia"/>
                <w:color w:val="auto"/>
                <w:sz w:val="24"/>
                <w:lang w:eastAsia="zh-CN"/>
              </w:rPr>
              <w:t>。</w:t>
            </w:r>
          </w:p>
          <w:p w14:paraId="1386F555">
            <w:pPr>
              <w:pStyle w:val="28"/>
              <w:spacing w:line="360" w:lineRule="auto"/>
              <w:ind w:firstLine="482" w:firstLineChars="200"/>
              <w:rPr>
                <w:b/>
                <w:color w:val="auto"/>
                <w:highlight w:val="none"/>
              </w:rPr>
            </w:pPr>
            <w:r>
              <w:rPr>
                <w:b/>
                <w:color w:val="auto"/>
                <w:highlight w:val="none"/>
              </w:rPr>
              <w:t>（</w:t>
            </w:r>
            <w:r>
              <w:rPr>
                <w:rFonts w:hint="eastAsia"/>
                <w:b/>
                <w:color w:val="auto"/>
                <w:highlight w:val="none"/>
                <w:lang w:val="en-US" w:eastAsia="zh-CN"/>
              </w:rPr>
              <w:t>3</w:t>
            </w:r>
            <w:r>
              <w:rPr>
                <w:b/>
                <w:color w:val="auto"/>
                <w:highlight w:val="none"/>
              </w:rPr>
              <w:t>）</w:t>
            </w:r>
            <w:r>
              <w:rPr>
                <w:rFonts w:hint="eastAsia"/>
                <w:b/>
                <w:color w:val="auto"/>
                <w:highlight w:val="none"/>
              </w:rPr>
              <w:t>脱模剂：</w:t>
            </w:r>
            <w:r>
              <w:rPr>
                <w:rFonts w:hint="eastAsia"/>
                <w:bCs/>
                <w:color w:val="auto"/>
                <w:highlight w:val="none"/>
              </w:rPr>
              <w:t>脱模剂是一种介于</w:t>
            </w:r>
            <w:r>
              <w:rPr>
                <w:rFonts w:hint="eastAsia"/>
                <w:bCs/>
                <w:color w:val="auto"/>
                <w:highlight w:val="none"/>
              </w:rPr>
              <w:fldChar w:fldCharType="begin"/>
            </w:r>
            <w:r>
              <w:rPr>
                <w:rFonts w:hint="eastAsia"/>
                <w:bCs/>
                <w:color w:val="auto"/>
                <w:highlight w:val="none"/>
              </w:rPr>
              <w:instrText xml:space="preserve"> HYPERLINK "https://baike.baidu.com/item/%E6%A8%A1%E5%85%B7/371134?fromModule=lemma_inlink" \t "https://baike.baidu.com/item/_blank" </w:instrText>
            </w:r>
            <w:r>
              <w:rPr>
                <w:rFonts w:hint="eastAsia"/>
                <w:bCs/>
                <w:color w:val="auto"/>
                <w:highlight w:val="none"/>
              </w:rPr>
              <w:fldChar w:fldCharType="separate"/>
            </w:r>
            <w:r>
              <w:rPr>
                <w:rFonts w:hint="eastAsia"/>
                <w:bCs/>
                <w:color w:val="auto"/>
                <w:highlight w:val="none"/>
              </w:rPr>
              <w:t>模具</w:t>
            </w:r>
            <w:r>
              <w:rPr>
                <w:rFonts w:hint="eastAsia"/>
                <w:bCs/>
                <w:color w:val="auto"/>
                <w:highlight w:val="none"/>
              </w:rPr>
              <w:fldChar w:fldCharType="end"/>
            </w:r>
            <w:r>
              <w:rPr>
                <w:rFonts w:hint="eastAsia"/>
                <w:bCs/>
                <w:color w:val="auto"/>
                <w:highlight w:val="none"/>
              </w:rPr>
              <w:t>和成品之间的功能性物质。脱模剂有耐化学性，在与不同树脂的化学成</w:t>
            </w:r>
            <w:r>
              <w:rPr>
                <w:rFonts w:hint="eastAsia"/>
                <w:bCs/>
                <w:color w:val="auto"/>
                <w:highlight w:val="none"/>
                <w:lang w:val="en-US" w:eastAsia="zh-CN"/>
              </w:rPr>
              <w:t>分</w:t>
            </w:r>
            <w:r>
              <w:rPr>
                <w:rFonts w:hint="eastAsia"/>
                <w:bCs/>
                <w:color w:val="auto"/>
                <w:highlight w:val="none"/>
              </w:rPr>
              <w:t>（特别是苯乙烯和胺类）接触时不被溶解。脱模剂还具有耐热及应力性能，不易分解或磨损；脱模剂粘合到模具上而不转移到被加工的制件上，不妨碍喷漆或其他二次加工操作。由于注塑、挤出、压延、模压、层压等工艺的迅速发展，脱模剂的用量也大幅度地提高。</w:t>
            </w:r>
          </w:p>
          <w:p w14:paraId="1AB3B9A0">
            <w:pPr>
              <w:pStyle w:val="28"/>
              <w:spacing w:line="360" w:lineRule="auto"/>
              <w:ind w:firstLine="482" w:firstLineChars="200"/>
              <w:rPr>
                <w:b/>
                <w:color w:val="auto"/>
                <w:highlight w:val="yellow"/>
              </w:rPr>
            </w:pPr>
            <w:r>
              <w:rPr>
                <w:b/>
                <w:color w:val="auto"/>
                <w:highlight w:val="none"/>
              </w:rPr>
              <w:t>（</w:t>
            </w:r>
            <w:r>
              <w:rPr>
                <w:rFonts w:hint="eastAsia"/>
                <w:b/>
                <w:color w:val="auto"/>
                <w:highlight w:val="none"/>
                <w:lang w:val="en-US" w:eastAsia="zh-CN"/>
              </w:rPr>
              <w:t>4</w:t>
            </w:r>
            <w:r>
              <w:rPr>
                <w:b/>
                <w:color w:val="auto"/>
                <w:highlight w:val="none"/>
              </w:rPr>
              <w:t>）</w:t>
            </w:r>
            <w:r>
              <w:rPr>
                <w:rFonts w:hint="eastAsia"/>
                <w:b/>
                <w:color w:val="auto"/>
                <w:highlight w:val="none"/>
              </w:rPr>
              <w:t>色母：</w:t>
            </w:r>
            <w:r>
              <w:rPr>
                <w:color w:val="auto"/>
                <w:highlight w:val="none"/>
                <w:shd w:val="clear" w:color="auto" w:fill="FFFFFF"/>
              </w:rPr>
              <w:t>全称叫色母粒，也叫色种，是一种新型高分子材料专用着色剂，亦称颜料制备物。色母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p>
          <w:p w14:paraId="5FD17CFF">
            <w:pPr>
              <w:pStyle w:val="28"/>
              <w:spacing w:line="360" w:lineRule="auto"/>
              <w:ind w:firstLine="482" w:firstLineChars="200"/>
              <w:rPr>
                <w:rFonts w:hint="eastAsia"/>
                <w:bCs/>
                <w:color w:val="auto"/>
                <w:lang w:val="en-US" w:eastAsia="zh-CN"/>
              </w:rPr>
            </w:pPr>
            <w:r>
              <w:rPr>
                <w:rFonts w:hint="eastAsia"/>
                <w:b/>
                <w:bCs w:val="0"/>
                <w:color w:val="auto"/>
                <w:lang w:val="en-US" w:eastAsia="zh-CN"/>
              </w:rPr>
              <w:t>（5）切削液：</w:t>
            </w:r>
            <w:r>
              <w:rPr>
                <w:rFonts w:hint="eastAsia"/>
                <w:color w:val="auto"/>
                <w:szCs w:val="21"/>
                <w:lang w:val="en-US" w:eastAsia="zh-CN"/>
              </w:rPr>
              <w:t>组成成分：磷酸钠5%，四硼酸钠5%，偏硅酸钠6%，表面活性剂6%，乙二醇8%，润滑剂8%，水11%，防锈剂11%，乳化剂16%，油24%。</w:t>
            </w:r>
          </w:p>
          <w:p w14:paraId="0A90CE02">
            <w:pPr>
              <w:pStyle w:val="28"/>
              <w:spacing w:line="360" w:lineRule="auto"/>
              <w:ind w:firstLine="482" w:firstLineChars="200"/>
              <w:rPr>
                <w:rFonts w:hint="default"/>
                <w:bCs/>
                <w:color w:val="auto"/>
                <w:lang w:val="en-US" w:eastAsia="zh-CN"/>
              </w:rPr>
            </w:pPr>
            <w:r>
              <w:rPr>
                <w:rFonts w:hint="eastAsia"/>
                <w:b/>
                <w:bCs w:val="0"/>
                <w:color w:val="auto"/>
                <w:lang w:val="en-US" w:eastAsia="zh-CN"/>
              </w:rPr>
              <w:t>（6）防锈油：</w:t>
            </w:r>
            <w:r>
              <w:rPr>
                <w:rFonts w:hint="eastAsia"/>
                <w:bCs/>
                <w:color w:val="auto"/>
                <w:lang w:val="en-US" w:eastAsia="zh-CN"/>
              </w:rPr>
              <w:t>防锈油是一种具有极性基团和较长碳氢链的有机化合物，它在金属表面形成定向吸附降低金属表面活性中心的活性，阻挡水分子和氧分子的前进，从而减缓锈蚀过程。防锈油应存放在阴凉处，保质期为2-3年。其理化性质包括外观为淡棕色液体，比重大于0.8，微有轻微气味，pH值大于7.0。金属在贮存、运输和使用过程中容易发生锈蚀，受环境气氛中水汽、氧气、酸、碱、盐和碳化物等物质的影响。</w:t>
            </w:r>
          </w:p>
          <w:p w14:paraId="06020884">
            <w:pPr>
              <w:pStyle w:val="28"/>
              <w:spacing w:line="360" w:lineRule="auto"/>
              <w:ind w:firstLine="482" w:firstLineChars="200"/>
              <w:rPr>
                <w:b/>
                <w:color w:val="auto"/>
              </w:rPr>
            </w:pPr>
            <w:r>
              <w:rPr>
                <w:rFonts w:hint="eastAsia"/>
                <w:b/>
                <w:color w:val="auto"/>
              </w:rPr>
              <w:t>6</w:t>
            </w:r>
            <w:r>
              <w:rPr>
                <w:b/>
                <w:color w:val="auto"/>
              </w:rPr>
              <w:t>、公用工程</w:t>
            </w:r>
          </w:p>
          <w:p w14:paraId="002AACB4">
            <w:pPr>
              <w:pStyle w:val="28"/>
              <w:spacing w:line="360" w:lineRule="auto"/>
              <w:ind w:firstLine="480" w:firstLineChars="200"/>
              <w:rPr>
                <w:bCs/>
                <w:color w:val="auto"/>
              </w:rPr>
            </w:pPr>
            <w:r>
              <w:rPr>
                <w:bCs/>
                <w:color w:val="auto"/>
                <w:highlight w:val="none"/>
              </w:rPr>
              <w:t>本项目选址位于</w:t>
            </w:r>
            <w:r>
              <w:rPr>
                <w:rFonts w:hint="eastAsia"/>
                <w:bCs/>
                <w:color w:val="auto"/>
                <w:highlight w:val="none"/>
                <w:lang w:val="en-US" w:eastAsia="zh-CN"/>
              </w:rPr>
              <w:t>枫林科技园</w:t>
            </w:r>
            <w:r>
              <w:rPr>
                <w:bCs/>
                <w:color w:val="auto"/>
                <w:highlight w:val="none"/>
              </w:rPr>
              <w:t>，该园区配套基础设施目前基本建成。本项目所需供水、排水、供电设施均依托现有配套基础设施。</w:t>
            </w:r>
          </w:p>
          <w:p w14:paraId="274D45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highlight w:val="none"/>
              </w:rPr>
            </w:pPr>
            <w:r>
              <w:rPr>
                <w:color w:val="auto"/>
                <w:sz w:val="24"/>
                <w:highlight w:val="none"/>
              </w:rPr>
              <w:t>（1）给水</w:t>
            </w:r>
          </w:p>
          <w:p w14:paraId="19228FA2">
            <w:pPr>
              <w:pStyle w:val="122"/>
              <w:keepNext w:val="0"/>
              <w:keepLines w:val="0"/>
              <w:pageBreakBefore w:val="0"/>
              <w:widowControl w:val="0"/>
              <w:kinsoku/>
              <w:wordWrap/>
              <w:overflowPunct/>
              <w:topLinePunct w:val="0"/>
              <w:autoSpaceDE/>
              <w:autoSpaceDN/>
              <w:bidi w:val="0"/>
              <w:snapToGrid w:val="0"/>
              <w:spacing w:before="0" w:beforeLines="0" w:after="0" w:afterLines="0" w:line="360" w:lineRule="auto"/>
              <w:ind w:firstLine="480" w:firstLineChars="200"/>
              <w:textAlignment w:val="auto"/>
              <w:rPr>
                <w:rFonts w:ascii="Times New Roman" w:eastAsia="宋体" w:cs="Times New Roman"/>
                <w:color w:val="auto"/>
                <w:szCs w:val="24"/>
                <w:highlight w:val="yellow"/>
              </w:rPr>
            </w:pPr>
            <w:r>
              <w:rPr>
                <w:rFonts w:ascii="Times New Roman" w:eastAsia="宋体" w:cs="Times New Roman"/>
                <w:color w:val="auto"/>
                <w:szCs w:val="24"/>
                <w:highlight w:val="none"/>
              </w:rPr>
              <w:t>本项目供水为</w:t>
            </w:r>
            <w:r>
              <w:rPr>
                <w:rFonts w:hint="eastAsia" w:ascii="Times New Roman" w:eastAsia="宋体" w:cs="Times New Roman"/>
                <w:color w:val="auto"/>
                <w:szCs w:val="24"/>
                <w:highlight w:val="none"/>
                <w:lang w:val="en-US" w:eastAsia="zh-CN"/>
              </w:rPr>
              <w:t>工业园区</w:t>
            </w:r>
            <w:r>
              <w:rPr>
                <w:rFonts w:ascii="Times New Roman" w:eastAsia="宋体" w:cs="Times New Roman"/>
                <w:color w:val="auto"/>
                <w:szCs w:val="24"/>
                <w:highlight w:val="none"/>
              </w:rPr>
              <w:t>供水。</w:t>
            </w:r>
          </w:p>
          <w:p w14:paraId="395917FE">
            <w:pPr>
              <w:adjustRightInd w:val="0"/>
              <w:snapToGrid w:val="0"/>
              <w:spacing w:line="360" w:lineRule="auto"/>
              <w:ind w:firstLine="480" w:firstLineChars="200"/>
              <w:jc w:val="left"/>
              <w:rPr>
                <w:color w:val="auto"/>
                <w:sz w:val="24"/>
              </w:rPr>
            </w:pPr>
            <w:r>
              <w:rPr>
                <w:color w:val="auto"/>
                <w:sz w:val="24"/>
              </w:rPr>
              <w:t>（2）排水</w:t>
            </w:r>
          </w:p>
          <w:p w14:paraId="3F68AA1B">
            <w:pPr>
              <w:pStyle w:val="28"/>
              <w:spacing w:line="360" w:lineRule="auto"/>
              <w:ind w:firstLine="480" w:firstLineChars="200"/>
              <w:rPr>
                <w:bCs/>
                <w:color w:val="auto"/>
                <w:highlight w:val="yellow"/>
              </w:rPr>
            </w:pPr>
            <w:r>
              <w:rPr>
                <w:rFonts w:hint="eastAsia"/>
                <w:bCs/>
                <w:color w:val="auto"/>
                <w:highlight w:val="none"/>
                <w:lang w:val="en-US" w:eastAsia="zh-CN"/>
              </w:rPr>
              <w:t>项目</w:t>
            </w:r>
            <w:r>
              <w:rPr>
                <w:bCs/>
                <w:color w:val="auto"/>
                <w:highlight w:val="none"/>
              </w:rPr>
              <w:t>采用雨污分流制。生活污水</w:t>
            </w:r>
            <w:r>
              <w:rPr>
                <w:rFonts w:hint="eastAsia"/>
                <w:bCs/>
                <w:color w:val="auto"/>
                <w:highlight w:val="none"/>
                <w:lang w:val="en-US" w:eastAsia="zh-CN"/>
              </w:rPr>
              <w:t>和地面清洗废水</w:t>
            </w:r>
            <w:r>
              <w:rPr>
                <w:bCs/>
                <w:color w:val="auto"/>
                <w:highlight w:val="none"/>
              </w:rPr>
              <w:t>经化粪池预处理</w:t>
            </w:r>
            <w:r>
              <w:rPr>
                <w:rFonts w:hint="eastAsia" w:cs="Times New Roman"/>
                <w:color w:val="auto"/>
                <w:sz w:val="24"/>
                <w:szCs w:val="24"/>
                <w:lang w:val="en-US" w:eastAsia="zh-CN"/>
              </w:rPr>
              <w:t>达到赣州新能源汽车科技城污水处理厂接管标准</w:t>
            </w:r>
            <w:r>
              <w:rPr>
                <w:rFonts w:hint="eastAsia" w:cs="Times New Roman"/>
                <w:color w:val="auto"/>
                <w:sz w:val="24"/>
                <w:szCs w:val="24"/>
                <w:lang w:eastAsia="zh-CN"/>
              </w:rPr>
              <w:t>后经污水管网排入赣州新能源汽车科技城污水处理厂处理达到《城镇污水处理厂污染物排放标准》（</w:t>
            </w:r>
            <w:r>
              <w:rPr>
                <w:rFonts w:hint="eastAsia" w:cs="Times New Roman"/>
                <w:color w:val="auto"/>
                <w:sz w:val="24"/>
                <w:szCs w:val="24"/>
                <w:lang w:val="en-US" w:eastAsia="zh-CN"/>
              </w:rPr>
              <w:t>GB18918-2002</w:t>
            </w:r>
            <w:r>
              <w:rPr>
                <w:rFonts w:hint="eastAsia" w:cs="Times New Roman"/>
                <w:color w:val="auto"/>
                <w:sz w:val="24"/>
                <w:szCs w:val="24"/>
                <w:lang w:eastAsia="zh-CN"/>
              </w:rPr>
              <w:t>）中一级</w:t>
            </w:r>
            <w:r>
              <w:rPr>
                <w:rFonts w:hint="eastAsia" w:cs="Times New Roman"/>
                <w:color w:val="auto"/>
                <w:sz w:val="24"/>
                <w:szCs w:val="24"/>
                <w:lang w:val="en-US" w:eastAsia="zh-CN"/>
              </w:rPr>
              <w:t>A</w:t>
            </w:r>
            <w:r>
              <w:rPr>
                <w:rFonts w:hint="eastAsia" w:cs="Times New Roman"/>
                <w:color w:val="auto"/>
                <w:sz w:val="24"/>
                <w:szCs w:val="24"/>
                <w:lang w:eastAsia="zh-CN"/>
              </w:rPr>
              <w:t>标准后，</w:t>
            </w:r>
            <w:r>
              <w:rPr>
                <w:rFonts w:hint="eastAsia" w:cs="Times New Roman"/>
                <w:color w:val="auto"/>
                <w:sz w:val="24"/>
                <w:szCs w:val="24"/>
                <w:lang w:val="en-US" w:eastAsia="zh-CN"/>
              </w:rPr>
              <w:t>尾水经</w:t>
            </w:r>
            <w:r>
              <w:rPr>
                <w:rFonts w:hint="eastAsia" w:cs="Times New Roman"/>
                <w:color w:val="auto"/>
                <w:sz w:val="24"/>
                <w:szCs w:val="24"/>
                <w:lang w:eastAsia="zh-CN"/>
              </w:rPr>
              <w:t>市政管网</w:t>
            </w:r>
            <w:r>
              <w:rPr>
                <w:rFonts w:hint="eastAsia" w:cs="Times New Roman"/>
                <w:color w:val="auto"/>
                <w:sz w:val="24"/>
                <w:szCs w:val="24"/>
                <w:lang w:val="en-US" w:eastAsia="zh-CN"/>
              </w:rPr>
              <w:t>接入</w:t>
            </w:r>
            <w:r>
              <w:rPr>
                <w:rFonts w:hint="eastAsia" w:cs="Times New Roman"/>
                <w:color w:val="auto"/>
                <w:sz w:val="24"/>
                <w:szCs w:val="24"/>
                <w:lang w:eastAsia="zh-CN"/>
              </w:rPr>
              <w:t>赣州白塔污水处理厂</w:t>
            </w:r>
            <w:r>
              <w:rPr>
                <w:rFonts w:hint="eastAsia" w:cs="Times New Roman"/>
                <w:color w:val="auto"/>
                <w:sz w:val="24"/>
                <w:szCs w:val="24"/>
                <w:lang w:val="en-US" w:eastAsia="zh-CN"/>
              </w:rPr>
              <w:t>尾水干管</w:t>
            </w:r>
            <w:r>
              <w:rPr>
                <w:rFonts w:hint="eastAsia" w:cs="Times New Roman"/>
                <w:color w:val="auto"/>
                <w:sz w:val="24"/>
                <w:szCs w:val="24"/>
                <w:lang w:eastAsia="zh-CN"/>
              </w:rPr>
              <w:t>，</w:t>
            </w:r>
            <w:r>
              <w:rPr>
                <w:rFonts w:hint="eastAsia" w:cs="Times New Roman"/>
                <w:color w:val="auto"/>
                <w:sz w:val="24"/>
                <w:szCs w:val="24"/>
                <w:lang w:val="en-US" w:eastAsia="zh-CN"/>
              </w:rPr>
              <w:t>最后</w:t>
            </w:r>
            <w:r>
              <w:rPr>
                <w:rFonts w:hint="eastAsia" w:cs="Times New Roman"/>
                <w:color w:val="auto"/>
                <w:sz w:val="24"/>
                <w:szCs w:val="24"/>
                <w:lang w:eastAsia="zh-CN"/>
              </w:rPr>
              <w:t>排入赣江。</w:t>
            </w:r>
          </w:p>
          <w:p w14:paraId="6D842FF7">
            <w:pPr>
              <w:pStyle w:val="28"/>
              <w:numPr>
                <w:ilvl w:val="0"/>
                <w:numId w:val="0"/>
              </w:numPr>
              <w:spacing w:line="360" w:lineRule="auto"/>
              <w:ind w:firstLine="480" w:firstLineChars="200"/>
              <w:rPr>
                <w:rFonts w:hint="eastAsia"/>
                <w:bCs/>
                <w:color w:val="auto"/>
                <w:highlight w:val="yellow"/>
                <w:lang w:val="en-US" w:eastAsia="zh-CN"/>
              </w:rPr>
            </w:pPr>
            <w:r>
              <w:rPr>
                <w:rFonts w:hint="eastAsia"/>
                <w:bCs/>
                <w:color w:val="auto"/>
                <w:kern w:val="2"/>
                <w:sz w:val="24"/>
                <w:szCs w:val="24"/>
                <w:lang w:val="en-US" w:eastAsia="zh-CN" w:bidi="ar-SA"/>
              </w:rPr>
              <w:t>（3）</w:t>
            </w:r>
            <w:r>
              <w:rPr>
                <w:rFonts w:hint="eastAsia"/>
                <w:bCs/>
                <w:color w:val="auto"/>
                <w:highlight w:val="none"/>
                <w:lang w:val="en-US" w:eastAsia="zh-CN"/>
              </w:rPr>
              <w:t>水平衡</w:t>
            </w:r>
          </w:p>
          <w:p w14:paraId="6D0443B0">
            <w:pPr>
              <w:autoSpaceDE w:val="0"/>
              <w:autoSpaceDN w:val="0"/>
              <w:adjustRightInd w:val="0"/>
              <w:spacing w:line="360" w:lineRule="auto"/>
              <w:ind w:firstLine="480" w:firstLineChars="200"/>
              <w:jc w:val="left"/>
              <w:rPr>
                <w:color w:val="auto"/>
                <w:kern w:val="0"/>
                <w:sz w:val="24"/>
                <w:highlight w:val="none"/>
              </w:rPr>
            </w:pPr>
            <w:r>
              <w:rPr>
                <w:rFonts w:hint="eastAsia"/>
                <w:color w:val="auto"/>
                <w:kern w:val="0"/>
                <w:sz w:val="24"/>
                <w:highlight w:val="none"/>
              </w:rPr>
              <w:t>①</w:t>
            </w:r>
            <w:r>
              <w:rPr>
                <w:color w:val="auto"/>
                <w:kern w:val="0"/>
                <w:sz w:val="24"/>
                <w:highlight w:val="none"/>
              </w:rPr>
              <w:t>生活用水</w:t>
            </w:r>
          </w:p>
          <w:p w14:paraId="5C06FB6A">
            <w:pPr>
              <w:autoSpaceDE w:val="0"/>
              <w:autoSpaceDN w:val="0"/>
              <w:adjustRightInd w:val="0"/>
              <w:spacing w:line="360" w:lineRule="auto"/>
              <w:ind w:firstLine="480" w:firstLineChars="200"/>
              <w:jc w:val="left"/>
              <w:rPr>
                <w:color w:val="auto"/>
                <w:kern w:val="0"/>
                <w:sz w:val="24"/>
              </w:rPr>
            </w:pPr>
            <w:r>
              <w:rPr>
                <w:color w:val="auto"/>
                <w:kern w:val="0"/>
                <w:sz w:val="24"/>
              </w:rPr>
              <w:t>本项目劳动定员</w:t>
            </w:r>
            <w:r>
              <w:rPr>
                <w:rFonts w:hint="eastAsia"/>
                <w:color w:val="auto"/>
                <w:kern w:val="0"/>
                <w:sz w:val="24"/>
                <w:lang w:val="en-US" w:eastAsia="zh-CN"/>
              </w:rPr>
              <w:t>60</w:t>
            </w:r>
            <w:r>
              <w:rPr>
                <w:color w:val="auto"/>
                <w:kern w:val="0"/>
                <w:sz w:val="24"/>
              </w:rPr>
              <w:t>人，工作人员均不在厂区内食宿，根据《</w:t>
            </w:r>
            <w:r>
              <w:rPr>
                <w:rFonts w:hint="eastAsia"/>
                <w:color w:val="auto"/>
                <w:kern w:val="0"/>
                <w:sz w:val="24"/>
                <w:lang w:val="en-US" w:eastAsia="zh-CN"/>
              </w:rPr>
              <w:t>生活及服务业用水定额第2部分：服务业、居民生活和建筑业</w:t>
            </w:r>
            <w:r>
              <w:rPr>
                <w:color w:val="auto"/>
                <w:kern w:val="0"/>
                <w:sz w:val="24"/>
              </w:rPr>
              <w:t>》，生活用水量取50L/人·天，用水量为</w:t>
            </w:r>
            <w:r>
              <w:rPr>
                <w:rFonts w:hint="eastAsia"/>
                <w:color w:val="auto"/>
                <w:kern w:val="0"/>
                <w:sz w:val="24"/>
                <w:lang w:val="en-US" w:eastAsia="zh-CN"/>
              </w:rPr>
              <w:t>900t/a</w:t>
            </w:r>
            <w:r>
              <w:rPr>
                <w:rFonts w:hint="eastAsia"/>
                <w:color w:val="auto"/>
                <w:kern w:val="0"/>
                <w:sz w:val="24"/>
                <w:lang w:eastAsia="zh-CN"/>
              </w:rPr>
              <w:t>（</w:t>
            </w:r>
            <w:r>
              <w:rPr>
                <w:rFonts w:hint="eastAsia"/>
                <w:color w:val="auto"/>
                <w:kern w:val="0"/>
                <w:sz w:val="24"/>
                <w:lang w:val="en-US" w:eastAsia="zh-CN"/>
              </w:rPr>
              <w:t>3</w:t>
            </w:r>
            <w:r>
              <w:rPr>
                <w:color w:val="auto"/>
                <w:kern w:val="0"/>
                <w:sz w:val="24"/>
              </w:rPr>
              <w:t>t/d</w:t>
            </w:r>
            <w:r>
              <w:rPr>
                <w:rFonts w:hint="eastAsia"/>
                <w:color w:val="auto"/>
                <w:kern w:val="0"/>
                <w:sz w:val="24"/>
                <w:lang w:eastAsia="zh-CN"/>
              </w:rPr>
              <w:t>）</w:t>
            </w:r>
            <w:r>
              <w:rPr>
                <w:color w:val="auto"/>
                <w:kern w:val="0"/>
                <w:sz w:val="24"/>
              </w:rPr>
              <w:t>，产污系数按80%核算，生活污水排放量</w:t>
            </w:r>
            <w:r>
              <w:rPr>
                <w:rFonts w:hint="eastAsia"/>
                <w:color w:val="auto"/>
                <w:kern w:val="0"/>
                <w:sz w:val="24"/>
                <w:lang w:val="en-US" w:eastAsia="zh-CN"/>
              </w:rPr>
              <w:t>720</w:t>
            </w:r>
            <w:r>
              <w:rPr>
                <w:color w:val="auto"/>
                <w:kern w:val="0"/>
                <w:sz w:val="24"/>
              </w:rPr>
              <w:t>t/a</w:t>
            </w:r>
            <w:r>
              <w:rPr>
                <w:rFonts w:hint="eastAsia"/>
                <w:color w:val="auto"/>
                <w:kern w:val="0"/>
                <w:sz w:val="24"/>
                <w:lang w:eastAsia="zh-CN"/>
              </w:rPr>
              <w:t>（</w:t>
            </w:r>
            <w:r>
              <w:rPr>
                <w:rFonts w:hint="eastAsia"/>
                <w:color w:val="auto"/>
                <w:kern w:val="0"/>
                <w:sz w:val="24"/>
                <w:lang w:val="en-US" w:eastAsia="zh-CN"/>
              </w:rPr>
              <w:t>2.4t/d）</w:t>
            </w:r>
            <w:r>
              <w:rPr>
                <w:color w:val="auto"/>
                <w:kern w:val="0"/>
                <w:sz w:val="24"/>
              </w:rPr>
              <w:t>。</w:t>
            </w:r>
          </w:p>
          <w:p w14:paraId="6FEE8DA9">
            <w:pPr>
              <w:adjustRightInd w:val="0"/>
              <w:snapToGrid w:val="0"/>
              <w:spacing w:line="360" w:lineRule="auto"/>
              <w:ind w:firstLine="400"/>
              <w:jc w:val="left"/>
              <w:rPr>
                <w:rFonts w:hint="eastAsia"/>
                <w:color w:val="auto"/>
                <w:sz w:val="24"/>
              </w:rPr>
            </w:pPr>
            <w:r>
              <w:rPr>
                <w:rFonts w:hint="eastAsia"/>
                <w:color w:val="auto"/>
                <w:sz w:val="24"/>
              </w:rPr>
              <w:t>②地面清洗用水</w:t>
            </w:r>
          </w:p>
          <w:p w14:paraId="0CF887E6">
            <w:pPr>
              <w:adjustRightInd w:val="0"/>
              <w:snapToGrid w:val="0"/>
              <w:spacing w:line="360" w:lineRule="auto"/>
              <w:ind w:firstLine="400"/>
              <w:rPr>
                <w:rFonts w:hint="eastAsia" w:eastAsia="宋体"/>
                <w:color w:val="auto"/>
                <w:sz w:val="24"/>
                <w:lang w:val="en-US" w:eastAsia="zh-CN"/>
              </w:rPr>
            </w:pPr>
            <w:r>
              <w:rPr>
                <w:color w:val="auto"/>
                <w:sz w:val="24"/>
              </w:rPr>
              <w:t>本项目每周需要对生产厂房地面进行清洁，采用拖洗方式，地面清洁用水量为0.5L/m</w:t>
            </w:r>
            <w:r>
              <w:rPr>
                <w:rFonts w:hint="eastAsia"/>
                <w:color w:val="auto"/>
                <w:sz w:val="24"/>
                <w:vertAlign w:val="superscript"/>
              </w:rPr>
              <w:t>2</w:t>
            </w:r>
            <w:r>
              <w:rPr>
                <w:color w:val="auto"/>
                <w:sz w:val="24"/>
              </w:rPr>
              <w:t>，根据建设单位提供的资料，项目地面所需清洁面积约为</w:t>
            </w:r>
            <w:r>
              <w:rPr>
                <w:rFonts w:hint="eastAsia"/>
                <w:color w:val="auto"/>
                <w:sz w:val="24"/>
                <w:lang w:val="en-US" w:eastAsia="zh-CN"/>
              </w:rPr>
              <w:t>3600</w:t>
            </w:r>
            <w:r>
              <w:rPr>
                <w:color w:val="auto"/>
                <w:sz w:val="24"/>
                <w:highlight w:val="none"/>
              </w:rPr>
              <w:t>m</w:t>
            </w:r>
            <w:r>
              <w:rPr>
                <w:rFonts w:hint="eastAsia"/>
                <w:color w:val="auto"/>
                <w:sz w:val="24"/>
                <w:highlight w:val="none"/>
                <w:vertAlign w:val="superscript"/>
              </w:rPr>
              <w:t>2</w:t>
            </w:r>
            <w:r>
              <w:rPr>
                <w:color w:val="auto"/>
                <w:sz w:val="24"/>
                <w:highlight w:val="none"/>
              </w:rPr>
              <w:t>，</w:t>
            </w:r>
            <w:r>
              <w:rPr>
                <w:color w:val="auto"/>
                <w:sz w:val="24"/>
              </w:rPr>
              <w:t>每次清洁地面用水量为</w:t>
            </w:r>
            <w:r>
              <w:rPr>
                <w:rFonts w:hint="eastAsia"/>
                <w:color w:val="auto"/>
                <w:sz w:val="24"/>
                <w:lang w:val="en-US" w:eastAsia="zh-CN"/>
              </w:rPr>
              <w:t>1.8</w:t>
            </w:r>
            <w:r>
              <w:rPr>
                <w:color w:val="auto"/>
                <w:sz w:val="24"/>
              </w:rPr>
              <w:t>m</w:t>
            </w:r>
            <w:r>
              <w:rPr>
                <w:rFonts w:hint="eastAsia"/>
                <w:color w:val="auto"/>
                <w:sz w:val="24"/>
                <w:vertAlign w:val="superscript"/>
              </w:rPr>
              <w:t>3</w:t>
            </w:r>
            <w:r>
              <w:rPr>
                <w:rFonts w:hint="eastAsia"/>
                <w:color w:val="auto"/>
                <w:sz w:val="24"/>
              </w:rPr>
              <w:t>/次</w:t>
            </w:r>
            <w:r>
              <w:rPr>
                <w:color w:val="auto"/>
                <w:sz w:val="24"/>
              </w:rPr>
              <w:t>，每年需要对地面清洁</w:t>
            </w:r>
            <w:r>
              <w:rPr>
                <w:rFonts w:hint="eastAsia"/>
                <w:color w:val="auto"/>
                <w:sz w:val="24"/>
              </w:rPr>
              <w:t>52</w:t>
            </w:r>
            <w:r>
              <w:rPr>
                <w:color w:val="auto"/>
                <w:sz w:val="24"/>
              </w:rPr>
              <w:t>次，则地面清洁用水量为</w:t>
            </w:r>
            <w:r>
              <w:rPr>
                <w:rFonts w:hint="eastAsia"/>
                <w:color w:val="auto"/>
                <w:sz w:val="24"/>
                <w:lang w:val="en-US" w:eastAsia="zh-CN"/>
              </w:rPr>
              <w:t>93.6</w:t>
            </w:r>
            <w:r>
              <w:rPr>
                <w:color w:val="auto"/>
                <w:sz w:val="24"/>
              </w:rPr>
              <w:t>m</w:t>
            </w:r>
            <w:r>
              <w:rPr>
                <w:rFonts w:hint="eastAsia"/>
                <w:color w:val="auto"/>
                <w:sz w:val="24"/>
                <w:vertAlign w:val="superscript"/>
              </w:rPr>
              <w:t>3</w:t>
            </w:r>
            <w:r>
              <w:rPr>
                <w:rFonts w:hint="eastAsia"/>
                <w:color w:val="auto"/>
                <w:sz w:val="24"/>
              </w:rPr>
              <w:t>/a（0.</w:t>
            </w:r>
            <w:r>
              <w:rPr>
                <w:rFonts w:hint="eastAsia"/>
                <w:color w:val="auto"/>
                <w:sz w:val="24"/>
                <w:lang w:val="en-US" w:eastAsia="zh-CN"/>
              </w:rPr>
              <w:t>312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rPr>
              <w:t>；</w:t>
            </w:r>
            <w:r>
              <w:rPr>
                <w:color w:val="auto"/>
                <w:sz w:val="24"/>
              </w:rPr>
              <w:t>地面车间清洁卫生废水产生系数为0.8，则每年地面车间清洁卫生废水产生量为</w:t>
            </w:r>
            <w:r>
              <w:rPr>
                <w:rFonts w:hint="eastAsia"/>
                <w:color w:val="auto"/>
                <w:sz w:val="24"/>
                <w:lang w:val="en-US" w:eastAsia="zh-CN"/>
              </w:rPr>
              <w:t>74.88</w:t>
            </w:r>
            <w:r>
              <w:rPr>
                <w:color w:val="auto"/>
                <w:sz w:val="24"/>
              </w:rPr>
              <w:t>m</w:t>
            </w:r>
            <w:r>
              <w:rPr>
                <w:rFonts w:hint="eastAsia"/>
                <w:color w:val="auto"/>
                <w:sz w:val="24"/>
                <w:vertAlign w:val="superscript"/>
              </w:rPr>
              <w:t>3</w:t>
            </w:r>
            <w:r>
              <w:rPr>
                <w:rFonts w:hint="eastAsia"/>
                <w:color w:val="auto"/>
                <w:sz w:val="24"/>
              </w:rPr>
              <w:t>/a</w:t>
            </w:r>
            <w:r>
              <w:rPr>
                <w:rFonts w:hint="eastAsia"/>
                <w:color w:val="auto"/>
                <w:sz w:val="24"/>
                <w:lang w:eastAsia="zh-CN"/>
              </w:rPr>
              <w:t>（</w:t>
            </w:r>
            <w:r>
              <w:rPr>
                <w:rFonts w:hint="eastAsia"/>
                <w:color w:val="auto"/>
                <w:sz w:val="24"/>
              </w:rPr>
              <w:t>0.</w:t>
            </w:r>
            <w:r>
              <w:rPr>
                <w:rFonts w:hint="eastAsia"/>
                <w:color w:val="auto"/>
                <w:sz w:val="24"/>
                <w:lang w:val="en-US" w:eastAsia="zh-CN"/>
              </w:rPr>
              <w:t>25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p>
          <w:p w14:paraId="2FAC17BF">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0" w:leftChars="0" w:firstLine="403" w:firstLineChars="0"/>
              <w:textAlignment w:val="auto"/>
              <w:rPr>
                <w:b w:val="0"/>
                <w:bCs w:val="0"/>
                <w:color w:val="auto"/>
                <w:highlight w:val="yellow"/>
              </w:rPr>
            </w:pPr>
            <w:r>
              <w:rPr>
                <w:rFonts w:hint="eastAsia" w:ascii="Times New Roman" w:hAnsi="Times New Roman"/>
                <w:b w:val="0"/>
                <w:bCs w:val="0"/>
                <w:color w:val="auto"/>
                <w:kern w:val="2"/>
                <w:sz w:val="24"/>
                <w:szCs w:val="28"/>
                <w:lang w:val="en-US" w:eastAsia="zh-CN" w:bidi="ar-SA"/>
              </w:rPr>
              <w:t>③</w:t>
            </w:r>
            <w:r>
              <w:rPr>
                <w:rFonts w:hint="eastAsia"/>
                <w:b w:val="0"/>
                <w:bCs w:val="0"/>
                <w:color w:val="auto"/>
                <w:highlight w:val="none"/>
                <w:lang w:val="en-US" w:eastAsia="zh-CN"/>
              </w:rPr>
              <w:t>切削液兑水</w:t>
            </w:r>
          </w:p>
          <w:p w14:paraId="786BBDC9">
            <w:pPr>
              <w:spacing w:line="360" w:lineRule="auto"/>
              <w:ind w:firstLine="480" w:firstLineChars="200"/>
              <w:rPr>
                <w:color w:val="auto"/>
                <w:highlight w:val="yellow"/>
              </w:rPr>
            </w:pPr>
            <w:r>
              <w:rPr>
                <w:rFonts w:hint="eastAsia"/>
                <w:color w:val="auto"/>
                <w:sz w:val="24"/>
                <w:highlight w:val="none"/>
                <w:lang w:val="en-US" w:eastAsia="zh-CN"/>
              </w:rPr>
              <w:t>本项目切削液原液使用前需要进行稀释，根据工艺需要，项目切削液原液稀释比例为1：10，项目年使用切削液原液1t，则本项目切削液原液稀释用水量为0.034t/d（10t/a）</w:t>
            </w:r>
            <w:r>
              <w:rPr>
                <w:rFonts w:hint="eastAsia"/>
                <w:color w:val="auto"/>
                <w:sz w:val="24"/>
                <w:highlight w:val="none"/>
              </w:rPr>
              <w:t>。</w:t>
            </w:r>
            <w:r>
              <w:rPr>
                <w:rFonts w:hint="eastAsia"/>
                <w:color w:val="auto"/>
                <w:sz w:val="24"/>
                <w:highlight w:val="none"/>
                <w:lang w:val="en-US" w:eastAsia="zh-CN"/>
              </w:rPr>
              <w:t>切削</w:t>
            </w:r>
            <w:r>
              <w:rPr>
                <w:rFonts w:hint="eastAsia"/>
                <w:color w:val="auto"/>
                <w:sz w:val="24"/>
                <w:highlight w:val="none"/>
              </w:rPr>
              <w:t>液兑水</w:t>
            </w:r>
            <w:r>
              <w:rPr>
                <w:rFonts w:hint="eastAsia"/>
                <w:color w:val="auto"/>
                <w:sz w:val="24"/>
                <w:highlight w:val="none"/>
                <w:lang w:val="en-US" w:eastAsia="zh-CN"/>
              </w:rPr>
              <w:t>作</w:t>
            </w:r>
            <w:r>
              <w:rPr>
                <w:rFonts w:hint="eastAsia"/>
                <w:color w:val="auto"/>
                <w:sz w:val="24"/>
                <w:highlight w:val="none"/>
              </w:rPr>
              <w:t>危废处置。</w:t>
            </w:r>
          </w:p>
          <w:p w14:paraId="220F25D0">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0" w:leftChars="0" w:firstLine="403" w:firstLineChars="0"/>
              <w:textAlignment w:val="auto"/>
              <w:rPr>
                <w:b w:val="0"/>
                <w:bCs w:val="0"/>
                <w:color w:val="auto"/>
                <w:sz w:val="24"/>
                <w:szCs w:val="24"/>
              </w:rPr>
            </w:pPr>
            <w:r>
              <w:rPr>
                <w:rFonts w:hint="eastAsia" w:ascii="Times New Roman" w:hAnsi="Times New Roman"/>
                <w:b w:val="0"/>
                <w:bCs w:val="0"/>
                <w:color w:val="auto"/>
                <w:kern w:val="2"/>
                <w:sz w:val="24"/>
                <w:szCs w:val="24"/>
                <w:lang w:val="en-US" w:eastAsia="zh-CN" w:bidi="ar-SA"/>
              </w:rPr>
              <w:t>④</w:t>
            </w:r>
            <w:r>
              <w:rPr>
                <w:rFonts w:hint="eastAsia"/>
                <w:b w:val="0"/>
                <w:bCs w:val="0"/>
                <w:color w:val="auto"/>
                <w:sz w:val="24"/>
                <w:szCs w:val="24"/>
                <w:lang w:val="en-US" w:eastAsia="zh-CN"/>
              </w:rPr>
              <w:t>注塑冷却循环用水</w:t>
            </w:r>
          </w:p>
          <w:p w14:paraId="16B9EA52">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注塑工序使用冷却水降温，冷却塔用水间接冷却，循环使用，定期补充蒸发损耗的水量，不外排。本项目配备1台5t/h的冷却塔，冷却塔用水间接冷却，循环使用，定期补充蒸发损耗的水量，不外排。本项目循环水量为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/h，年工作2400小时，每天运行8小时，则其循环水量为12000m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/a（40m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/d）。根据《工业循环冷却水处理设计规范》（GB/T50050-2017）中第5.0.8条，闭式系统的补充水系统设计流量宜为循环水量的0.5%~1.0%，本项目取值为1.0%，因此，循环冷却水补充水量为0.05m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/h，120m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/a（0.4m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/d）。厂内设有一个容积约为2.25m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（尺寸为长1m*宽1.5m*高1.5m）的循环冷却水池，冷却水池内的水循环使用，不外排，只定期添加。</w:t>
            </w:r>
          </w:p>
          <w:p w14:paraId="1BECE3F4">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冷却塔在使用过程中存在盐分等杂质结晶积累情况，此部分杂质对环境无污染，冷却塔内部盐分等杂质结晶过多时会导致冷却塔使用寿命缩减，冷却塔一般使用寿命为6-8年，杂质过多会使冷却塔使用寿命约减少10-20%（导致冷却塔一般总使用寿命约5年左右），当杂质积累过多影响冷却塔正常使用时，及时更换冷却塔，冷却塔运行过程中无冷却水外排。</w:t>
            </w:r>
          </w:p>
          <w:p w14:paraId="473630A4">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4）</w:t>
            </w:r>
            <w:r>
              <w:rPr>
                <w:color w:val="auto"/>
                <w:sz w:val="24"/>
                <w:highlight w:val="none"/>
              </w:rPr>
              <w:t>项目水平衡</w:t>
            </w:r>
            <w:r>
              <w:rPr>
                <w:rFonts w:hint="eastAsia"/>
                <w:color w:val="auto"/>
                <w:sz w:val="24"/>
                <w:highlight w:val="none"/>
                <w:lang w:val="en-US" w:eastAsia="zh-CN"/>
              </w:rPr>
              <w:t>图、物料平衡及VOCs平衡</w:t>
            </w:r>
          </w:p>
          <w:p w14:paraId="1DA6BD58">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highlight w:val="none"/>
                <w:lang w:val="en-US" w:eastAsia="zh-CN"/>
              </w:rPr>
            </w:pPr>
            <w:r>
              <w:rPr>
                <w:rFonts w:hint="eastAsia"/>
                <w:color w:val="auto"/>
                <w:kern w:val="2"/>
                <w:sz w:val="24"/>
                <w:szCs w:val="24"/>
                <w:lang w:val="en-US" w:eastAsia="zh-CN" w:bidi="ar-SA"/>
              </w:rPr>
              <w:t>①</w:t>
            </w:r>
            <w:r>
              <w:rPr>
                <w:rFonts w:hint="eastAsia"/>
                <w:color w:val="auto"/>
                <w:sz w:val="24"/>
                <w:highlight w:val="none"/>
                <w:lang w:val="en-US" w:eastAsia="zh-CN"/>
              </w:rPr>
              <w:t>水平衡</w:t>
            </w:r>
          </w:p>
          <w:p w14:paraId="75D0FFC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highlight w:val="none"/>
                <w:lang w:val="en-US" w:eastAsia="zh-CN"/>
              </w:rPr>
              <w:t>表</w:t>
            </w:r>
            <w:r>
              <w:rPr>
                <w:rFonts w:hint="eastAsia" w:ascii="Times New Roman" w:hAnsi="Times New Roman" w:cs="Times New Roman"/>
                <w:b/>
                <w:bCs/>
                <w:color w:val="auto"/>
                <w:sz w:val="24"/>
                <w:szCs w:val="24"/>
                <w:highlight w:val="none"/>
                <w:lang w:val="en-US" w:eastAsia="zh-CN"/>
              </w:rPr>
              <w:t>2-6</w:t>
            </w:r>
            <w:r>
              <w:rPr>
                <w:rFonts w:hint="default" w:ascii="Times New Roman" w:hAnsi="Times New Roman" w:cs="Times New Roman"/>
                <w:b/>
                <w:bCs/>
                <w:color w:val="auto"/>
                <w:sz w:val="24"/>
                <w:szCs w:val="24"/>
                <w:highlight w:val="none"/>
                <w:lang w:val="en-US" w:eastAsia="zh-CN"/>
              </w:rPr>
              <w:t xml:space="preserve">  项目用水情况一览表</w:t>
            </w:r>
            <w:r>
              <w:rPr>
                <w:rFonts w:hint="eastAsia" w:ascii="Times New Roman" w:hAnsi="Times New Roman" w:cs="Times New Roman"/>
                <w:b/>
                <w:bCs/>
                <w:color w:val="auto"/>
                <w:sz w:val="24"/>
                <w:szCs w:val="24"/>
                <w:highlight w:val="none"/>
                <w:lang w:val="en-US" w:eastAsia="zh-CN"/>
              </w:rPr>
              <w:t>（t/d）</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090"/>
              <w:gridCol w:w="1100"/>
              <w:gridCol w:w="1228"/>
              <w:gridCol w:w="1191"/>
              <w:gridCol w:w="1191"/>
              <w:gridCol w:w="1191"/>
              <w:gridCol w:w="1393"/>
            </w:tblGrid>
            <w:tr w14:paraId="5938726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58" w:hRule="atLeast"/>
                <w:jc w:val="center"/>
              </w:trPr>
              <w:tc>
                <w:tcPr>
                  <w:tcW w:w="650" w:type="pct"/>
                  <w:vMerge w:val="restart"/>
                  <w:tcBorders>
                    <w:tl2br w:val="nil"/>
                    <w:tr2bl w:val="nil"/>
                  </w:tcBorders>
                  <w:noWrap w:val="0"/>
                  <w:vAlign w:val="center"/>
                </w:tcPr>
                <w:p w14:paraId="49D42750">
                  <w:pPr>
                    <w:adjustRightInd w:val="0"/>
                    <w:snapToGrid w:val="0"/>
                    <w:jc w:val="center"/>
                    <w:rPr>
                      <w:b/>
                      <w:bCs/>
                      <w:color w:val="auto"/>
                      <w:szCs w:val="21"/>
                    </w:rPr>
                  </w:pPr>
                  <w:r>
                    <w:rPr>
                      <w:b/>
                      <w:bCs/>
                      <w:color w:val="auto"/>
                      <w:szCs w:val="21"/>
                    </w:rPr>
                    <w:t>名称</w:t>
                  </w:r>
                </w:p>
              </w:tc>
              <w:tc>
                <w:tcPr>
                  <w:tcW w:w="2098" w:type="pct"/>
                  <w:gridSpan w:val="3"/>
                  <w:tcBorders>
                    <w:tl2br w:val="nil"/>
                    <w:tr2bl w:val="nil"/>
                  </w:tcBorders>
                  <w:noWrap w:val="0"/>
                  <w:vAlign w:val="center"/>
                </w:tcPr>
                <w:p w14:paraId="1A6A38AE">
                  <w:pPr>
                    <w:adjustRightInd w:val="0"/>
                    <w:snapToGrid w:val="0"/>
                    <w:jc w:val="center"/>
                    <w:rPr>
                      <w:b/>
                      <w:bCs/>
                      <w:color w:val="auto"/>
                      <w:szCs w:val="21"/>
                    </w:rPr>
                  </w:pPr>
                  <w:r>
                    <w:rPr>
                      <w:rFonts w:hint="eastAsia"/>
                      <w:b/>
                      <w:bCs/>
                      <w:color w:val="auto"/>
                      <w:szCs w:val="21"/>
                      <w:lang w:val="en-US" w:eastAsia="zh-CN"/>
                    </w:rPr>
                    <w:t>入方</w:t>
                  </w:r>
                </w:p>
              </w:tc>
              <w:tc>
                <w:tcPr>
                  <w:tcW w:w="2250" w:type="pct"/>
                  <w:gridSpan w:val="3"/>
                  <w:tcBorders>
                    <w:tl2br w:val="nil"/>
                    <w:tr2bl w:val="nil"/>
                  </w:tcBorders>
                  <w:noWrap w:val="0"/>
                  <w:vAlign w:val="center"/>
                </w:tcPr>
                <w:p w14:paraId="1370BC79">
                  <w:pPr>
                    <w:adjustRightInd w:val="0"/>
                    <w:snapToGrid w:val="0"/>
                    <w:jc w:val="center"/>
                    <w:rPr>
                      <w:rFonts w:hint="default" w:eastAsia="宋体"/>
                      <w:b/>
                      <w:bCs/>
                      <w:color w:val="auto"/>
                      <w:szCs w:val="21"/>
                      <w:lang w:val="en-US" w:eastAsia="zh-CN"/>
                    </w:rPr>
                  </w:pPr>
                  <w:r>
                    <w:rPr>
                      <w:rFonts w:hint="eastAsia"/>
                      <w:b/>
                      <w:bCs/>
                      <w:color w:val="auto"/>
                      <w:szCs w:val="21"/>
                      <w:lang w:val="en-US" w:eastAsia="zh-CN"/>
                    </w:rPr>
                    <w:t>出方</w:t>
                  </w:r>
                </w:p>
              </w:tc>
            </w:tr>
            <w:tr w14:paraId="00FE917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20" w:hRule="atLeast"/>
                <w:jc w:val="center"/>
              </w:trPr>
              <w:tc>
                <w:tcPr>
                  <w:tcW w:w="650" w:type="pct"/>
                  <w:vMerge w:val="continue"/>
                  <w:tcBorders>
                    <w:tl2br w:val="nil"/>
                    <w:tr2bl w:val="nil"/>
                  </w:tcBorders>
                  <w:noWrap w:val="0"/>
                  <w:vAlign w:val="center"/>
                </w:tcPr>
                <w:p w14:paraId="3C730950">
                  <w:pPr>
                    <w:adjustRightInd w:val="0"/>
                    <w:snapToGrid w:val="0"/>
                    <w:jc w:val="center"/>
                    <w:rPr>
                      <w:b/>
                      <w:bCs/>
                      <w:color w:val="auto"/>
                      <w:szCs w:val="21"/>
                    </w:rPr>
                  </w:pPr>
                </w:p>
              </w:tc>
              <w:tc>
                <w:tcPr>
                  <w:tcW w:w="656" w:type="pct"/>
                  <w:tcBorders>
                    <w:tl2br w:val="nil"/>
                    <w:tr2bl w:val="nil"/>
                  </w:tcBorders>
                  <w:noWrap w:val="0"/>
                  <w:vAlign w:val="center"/>
                </w:tcPr>
                <w:p w14:paraId="35D51373">
                  <w:pPr>
                    <w:adjustRightInd w:val="0"/>
                    <w:snapToGrid w:val="0"/>
                    <w:jc w:val="center"/>
                    <w:rPr>
                      <w:b/>
                      <w:bCs/>
                      <w:color w:val="auto"/>
                      <w:szCs w:val="21"/>
                    </w:rPr>
                  </w:pPr>
                  <w:r>
                    <w:rPr>
                      <w:b/>
                      <w:bCs/>
                      <w:color w:val="auto"/>
                      <w:szCs w:val="21"/>
                    </w:rPr>
                    <w:t>总用水</w:t>
                  </w:r>
                </w:p>
              </w:tc>
              <w:tc>
                <w:tcPr>
                  <w:tcW w:w="732" w:type="pct"/>
                  <w:tcBorders>
                    <w:tl2br w:val="nil"/>
                    <w:tr2bl w:val="nil"/>
                  </w:tcBorders>
                  <w:noWrap w:val="0"/>
                  <w:vAlign w:val="center"/>
                </w:tcPr>
                <w:p w14:paraId="08913F04">
                  <w:pPr>
                    <w:adjustRightInd w:val="0"/>
                    <w:snapToGrid w:val="0"/>
                    <w:jc w:val="center"/>
                    <w:rPr>
                      <w:b/>
                      <w:bCs/>
                      <w:color w:val="auto"/>
                      <w:szCs w:val="21"/>
                    </w:rPr>
                  </w:pPr>
                  <w:r>
                    <w:rPr>
                      <w:b/>
                      <w:bCs/>
                      <w:color w:val="auto"/>
                      <w:szCs w:val="21"/>
                    </w:rPr>
                    <w:t>新鲜用水</w:t>
                  </w:r>
                </w:p>
              </w:tc>
              <w:tc>
                <w:tcPr>
                  <w:tcW w:w="710" w:type="pct"/>
                  <w:tcBorders>
                    <w:tl2br w:val="nil"/>
                    <w:tr2bl w:val="nil"/>
                  </w:tcBorders>
                  <w:noWrap w:val="0"/>
                  <w:vAlign w:val="center"/>
                </w:tcPr>
                <w:p w14:paraId="0A973E3E">
                  <w:pPr>
                    <w:adjustRightInd w:val="0"/>
                    <w:snapToGrid w:val="0"/>
                    <w:jc w:val="center"/>
                    <w:rPr>
                      <w:rFonts w:hint="default" w:eastAsia="宋体"/>
                      <w:b/>
                      <w:bCs/>
                      <w:color w:val="auto"/>
                      <w:szCs w:val="21"/>
                      <w:lang w:val="en-US" w:eastAsia="zh-CN"/>
                    </w:rPr>
                  </w:pPr>
                  <w:r>
                    <w:rPr>
                      <w:rFonts w:hint="eastAsia"/>
                      <w:b/>
                      <w:bCs/>
                      <w:color w:val="auto"/>
                      <w:szCs w:val="21"/>
                      <w:lang w:val="en-US" w:eastAsia="zh-CN"/>
                    </w:rPr>
                    <w:t>循环水</w:t>
                  </w:r>
                </w:p>
              </w:tc>
              <w:tc>
                <w:tcPr>
                  <w:tcW w:w="710" w:type="pct"/>
                  <w:tcBorders>
                    <w:tl2br w:val="nil"/>
                    <w:tr2bl w:val="nil"/>
                  </w:tcBorders>
                  <w:noWrap w:val="0"/>
                  <w:vAlign w:val="center"/>
                </w:tcPr>
                <w:p w14:paraId="63493CD0">
                  <w:pPr>
                    <w:adjustRightInd w:val="0"/>
                    <w:snapToGrid w:val="0"/>
                    <w:jc w:val="center"/>
                    <w:rPr>
                      <w:rFonts w:hint="eastAsia" w:eastAsia="宋体"/>
                      <w:b/>
                      <w:bCs/>
                      <w:color w:val="auto"/>
                      <w:szCs w:val="21"/>
                      <w:lang w:val="en-US" w:eastAsia="zh-CN"/>
                    </w:rPr>
                  </w:pPr>
                  <w:r>
                    <w:rPr>
                      <w:rFonts w:hint="eastAsia"/>
                      <w:b/>
                      <w:bCs/>
                      <w:color w:val="auto"/>
                      <w:szCs w:val="21"/>
                      <w:lang w:val="en-US" w:eastAsia="zh-CN"/>
                    </w:rPr>
                    <w:t>回用</w:t>
                  </w:r>
                </w:p>
              </w:tc>
              <w:tc>
                <w:tcPr>
                  <w:tcW w:w="710" w:type="pct"/>
                  <w:tcBorders>
                    <w:tl2br w:val="nil"/>
                    <w:tr2bl w:val="nil"/>
                  </w:tcBorders>
                  <w:noWrap w:val="0"/>
                  <w:vAlign w:val="center"/>
                </w:tcPr>
                <w:p w14:paraId="4D3B1C96">
                  <w:pPr>
                    <w:adjustRightInd w:val="0"/>
                    <w:snapToGrid w:val="0"/>
                    <w:jc w:val="center"/>
                    <w:rPr>
                      <w:b/>
                      <w:bCs/>
                      <w:color w:val="auto"/>
                      <w:szCs w:val="21"/>
                    </w:rPr>
                  </w:pPr>
                  <w:r>
                    <w:rPr>
                      <w:b/>
                      <w:bCs/>
                      <w:color w:val="auto"/>
                      <w:szCs w:val="21"/>
                    </w:rPr>
                    <w:t>损耗</w:t>
                  </w:r>
                </w:p>
              </w:tc>
              <w:tc>
                <w:tcPr>
                  <w:tcW w:w="830" w:type="pct"/>
                  <w:tcBorders>
                    <w:tl2br w:val="nil"/>
                    <w:tr2bl w:val="nil"/>
                  </w:tcBorders>
                  <w:noWrap w:val="0"/>
                  <w:vAlign w:val="center"/>
                </w:tcPr>
                <w:p w14:paraId="2C063C00">
                  <w:pPr>
                    <w:adjustRightInd w:val="0"/>
                    <w:snapToGrid w:val="0"/>
                    <w:jc w:val="center"/>
                    <w:rPr>
                      <w:b/>
                      <w:bCs/>
                      <w:color w:val="auto"/>
                      <w:szCs w:val="21"/>
                    </w:rPr>
                  </w:pPr>
                  <w:r>
                    <w:rPr>
                      <w:b/>
                      <w:bCs/>
                      <w:color w:val="auto"/>
                      <w:szCs w:val="21"/>
                    </w:rPr>
                    <w:t>排水</w:t>
                  </w:r>
                </w:p>
              </w:tc>
            </w:tr>
            <w:tr w14:paraId="0C8C7CD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13" w:hRule="atLeast"/>
                <w:jc w:val="center"/>
              </w:trPr>
              <w:tc>
                <w:tcPr>
                  <w:tcW w:w="650" w:type="pct"/>
                  <w:tcBorders>
                    <w:tl2br w:val="nil"/>
                    <w:tr2bl w:val="nil"/>
                  </w:tcBorders>
                  <w:noWrap w:val="0"/>
                  <w:vAlign w:val="center"/>
                </w:tcPr>
                <w:p w14:paraId="78A02C37">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生活用水</w:t>
                  </w:r>
                </w:p>
              </w:tc>
              <w:tc>
                <w:tcPr>
                  <w:tcW w:w="656" w:type="pct"/>
                  <w:tcBorders>
                    <w:tl2br w:val="nil"/>
                    <w:tr2bl w:val="nil"/>
                  </w:tcBorders>
                  <w:noWrap w:val="0"/>
                  <w:vAlign w:val="center"/>
                </w:tcPr>
                <w:p w14:paraId="6EBB960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3</w:t>
                  </w:r>
                </w:p>
              </w:tc>
              <w:tc>
                <w:tcPr>
                  <w:tcW w:w="732" w:type="pct"/>
                  <w:tcBorders>
                    <w:tl2br w:val="nil"/>
                    <w:tr2bl w:val="nil"/>
                  </w:tcBorders>
                  <w:noWrap w:val="0"/>
                  <w:vAlign w:val="center"/>
                </w:tcPr>
                <w:p w14:paraId="632862F7">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3</w:t>
                  </w:r>
                </w:p>
              </w:tc>
              <w:tc>
                <w:tcPr>
                  <w:tcW w:w="710" w:type="pct"/>
                  <w:tcBorders>
                    <w:tl2br w:val="nil"/>
                    <w:tr2bl w:val="nil"/>
                  </w:tcBorders>
                  <w:noWrap w:val="0"/>
                  <w:vAlign w:val="center"/>
                </w:tcPr>
                <w:p w14:paraId="4C57329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1BCEE68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28D7A1DC">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0.6</w:t>
                  </w:r>
                </w:p>
              </w:tc>
              <w:tc>
                <w:tcPr>
                  <w:tcW w:w="830" w:type="pct"/>
                  <w:tcBorders>
                    <w:tl2br w:val="nil"/>
                    <w:tr2bl w:val="nil"/>
                  </w:tcBorders>
                  <w:noWrap w:val="0"/>
                  <w:vAlign w:val="center"/>
                </w:tcPr>
                <w:p w14:paraId="324550A9">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2.4</w:t>
                  </w:r>
                </w:p>
              </w:tc>
            </w:tr>
            <w:tr w14:paraId="05B7AEE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13" w:hRule="atLeast"/>
                <w:jc w:val="center"/>
              </w:trPr>
              <w:tc>
                <w:tcPr>
                  <w:tcW w:w="650" w:type="pct"/>
                  <w:tcBorders>
                    <w:tl2br w:val="nil"/>
                    <w:tr2bl w:val="nil"/>
                  </w:tcBorders>
                  <w:noWrap w:val="0"/>
                  <w:vAlign w:val="center"/>
                </w:tcPr>
                <w:p w14:paraId="39A3B29B">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地面清洗用水</w:t>
                  </w:r>
                </w:p>
              </w:tc>
              <w:tc>
                <w:tcPr>
                  <w:tcW w:w="656" w:type="pct"/>
                  <w:tcBorders>
                    <w:tl2br w:val="nil"/>
                    <w:tr2bl w:val="nil"/>
                  </w:tcBorders>
                  <w:noWrap w:val="0"/>
                  <w:vAlign w:val="center"/>
                </w:tcPr>
                <w:p w14:paraId="1FB56130">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0.312</w:t>
                  </w:r>
                </w:p>
              </w:tc>
              <w:tc>
                <w:tcPr>
                  <w:tcW w:w="732" w:type="pct"/>
                  <w:tcBorders>
                    <w:tl2br w:val="nil"/>
                    <w:tr2bl w:val="nil"/>
                  </w:tcBorders>
                  <w:noWrap w:val="0"/>
                  <w:vAlign w:val="center"/>
                </w:tcPr>
                <w:p w14:paraId="254A26F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0.312</w:t>
                  </w:r>
                </w:p>
              </w:tc>
              <w:tc>
                <w:tcPr>
                  <w:tcW w:w="710" w:type="pct"/>
                  <w:tcBorders>
                    <w:tl2br w:val="nil"/>
                    <w:tr2bl w:val="nil"/>
                  </w:tcBorders>
                  <w:noWrap w:val="0"/>
                  <w:vAlign w:val="center"/>
                </w:tcPr>
                <w:p w14:paraId="60B33E37">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527D13F6">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368ABE39">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0.062</w:t>
                  </w:r>
                </w:p>
              </w:tc>
              <w:tc>
                <w:tcPr>
                  <w:tcW w:w="830" w:type="pct"/>
                  <w:tcBorders>
                    <w:tl2br w:val="nil"/>
                    <w:tr2bl w:val="nil"/>
                  </w:tcBorders>
                  <w:noWrap w:val="0"/>
                  <w:vAlign w:val="center"/>
                </w:tcPr>
                <w:p w14:paraId="485F7193">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0.25</w:t>
                  </w:r>
                </w:p>
              </w:tc>
            </w:tr>
            <w:tr w14:paraId="74E16B0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13" w:hRule="atLeast"/>
                <w:jc w:val="center"/>
              </w:trPr>
              <w:tc>
                <w:tcPr>
                  <w:tcW w:w="650" w:type="pct"/>
                  <w:tcBorders>
                    <w:tl2br w:val="nil"/>
                    <w:tr2bl w:val="nil"/>
                  </w:tcBorders>
                  <w:noWrap w:val="0"/>
                  <w:vAlign w:val="center"/>
                </w:tcPr>
                <w:p w14:paraId="4789C11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切削液兑水</w:t>
                  </w:r>
                </w:p>
              </w:tc>
              <w:tc>
                <w:tcPr>
                  <w:tcW w:w="656" w:type="pct"/>
                  <w:tcBorders>
                    <w:tl2br w:val="nil"/>
                    <w:tr2bl w:val="nil"/>
                  </w:tcBorders>
                  <w:noWrap w:val="0"/>
                  <w:vAlign w:val="center"/>
                </w:tcPr>
                <w:p w14:paraId="0CD70E33">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0.034</w:t>
                  </w:r>
                </w:p>
              </w:tc>
              <w:tc>
                <w:tcPr>
                  <w:tcW w:w="732" w:type="pct"/>
                  <w:tcBorders>
                    <w:tl2br w:val="nil"/>
                    <w:tr2bl w:val="nil"/>
                  </w:tcBorders>
                  <w:noWrap w:val="0"/>
                  <w:vAlign w:val="center"/>
                </w:tcPr>
                <w:p w14:paraId="45682829">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0.034</w:t>
                  </w:r>
                </w:p>
              </w:tc>
              <w:tc>
                <w:tcPr>
                  <w:tcW w:w="710" w:type="pct"/>
                  <w:tcBorders>
                    <w:tl2br w:val="nil"/>
                    <w:tr2bl w:val="nil"/>
                  </w:tcBorders>
                  <w:noWrap w:val="0"/>
                  <w:vAlign w:val="center"/>
                </w:tcPr>
                <w:p w14:paraId="7FE9F61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6077AE8D">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c>
                <w:tcPr>
                  <w:tcW w:w="710" w:type="pct"/>
                  <w:tcBorders>
                    <w:tl2br w:val="nil"/>
                    <w:tr2bl w:val="nil"/>
                  </w:tcBorders>
                  <w:noWrap w:val="0"/>
                  <w:vAlign w:val="center"/>
                </w:tcPr>
                <w:p w14:paraId="73F70D2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0.034</w:t>
                  </w:r>
                </w:p>
              </w:tc>
              <w:tc>
                <w:tcPr>
                  <w:tcW w:w="830" w:type="pct"/>
                  <w:tcBorders>
                    <w:tl2br w:val="nil"/>
                    <w:tr2bl w:val="nil"/>
                  </w:tcBorders>
                  <w:noWrap w:val="0"/>
                  <w:vAlign w:val="center"/>
                </w:tcPr>
                <w:p w14:paraId="76B4B9C0">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r>
            <w:tr w14:paraId="628A480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764" w:hRule="atLeast"/>
                <w:jc w:val="center"/>
              </w:trPr>
              <w:tc>
                <w:tcPr>
                  <w:tcW w:w="650" w:type="pct"/>
                  <w:tcBorders>
                    <w:tl2br w:val="nil"/>
                    <w:tr2bl w:val="nil"/>
                  </w:tcBorders>
                  <w:noWrap w:val="0"/>
                  <w:vAlign w:val="center"/>
                </w:tcPr>
                <w:p w14:paraId="16276103">
                  <w:pPr>
                    <w:adjustRightInd w:val="0"/>
                    <w:snapToGrid w:val="0"/>
                    <w:jc w:val="center"/>
                    <w:rPr>
                      <w:rFonts w:hint="default" w:eastAsia="宋体"/>
                      <w:color w:val="auto"/>
                      <w:szCs w:val="21"/>
                      <w:lang w:val="en-US" w:eastAsia="zh-CN"/>
                    </w:rPr>
                  </w:pPr>
                  <w:r>
                    <w:rPr>
                      <w:rFonts w:hint="default" w:eastAsia="宋体"/>
                      <w:color w:val="auto"/>
                      <w:szCs w:val="21"/>
                      <w:lang w:val="en-US" w:eastAsia="zh-CN"/>
                    </w:rPr>
                    <w:t>注塑冷却循环用水</w:t>
                  </w:r>
                </w:p>
              </w:tc>
              <w:tc>
                <w:tcPr>
                  <w:tcW w:w="656" w:type="pct"/>
                  <w:tcBorders>
                    <w:tl2br w:val="nil"/>
                    <w:tr2bl w:val="nil"/>
                  </w:tcBorders>
                  <w:noWrap w:val="0"/>
                  <w:vAlign w:val="center"/>
                </w:tcPr>
                <w:p w14:paraId="39E2053B">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40.4</w:t>
                  </w:r>
                </w:p>
              </w:tc>
              <w:tc>
                <w:tcPr>
                  <w:tcW w:w="732" w:type="pct"/>
                  <w:tcBorders>
                    <w:tl2br w:val="nil"/>
                    <w:tr2bl w:val="nil"/>
                  </w:tcBorders>
                  <w:noWrap w:val="0"/>
                  <w:vAlign w:val="center"/>
                </w:tcPr>
                <w:p w14:paraId="6722B774">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0.4</w:t>
                  </w:r>
                </w:p>
              </w:tc>
              <w:tc>
                <w:tcPr>
                  <w:tcW w:w="710" w:type="pct"/>
                  <w:tcBorders>
                    <w:tl2br w:val="nil"/>
                    <w:tr2bl w:val="nil"/>
                  </w:tcBorders>
                  <w:noWrap w:val="0"/>
                  <w:vAlign w:val="center"/>
                </w:tcPr>
                <w:p w14:paraId="656BBC3B">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40</w:t>
                  </w:r>
                </w:p>
              </w:tc>
              <w:tc>
                <w:tcPr>
                  <w:tcW w:w="710" w:type="pct"/>
                  <w:tcBorders>
                    <w:tl2br w:val="nil"/>
                    <w:tr2bl w:val="nil"/>
                  </w:tcBorders>
                  <w:noWrap w:val="0"/>
                  <w:vAlign w:val="center"/>
                </w:tcPr>
                <w:p w14:paraId="01D1A373">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40</w:t>
                  </w:r>
                </w:p>
              </w:tc>
              <w:tc>
                <w:tcPr>
                  <w:tcW w:w="710" w:type="pct"/>
                  <w:tcBorders>
                    <w:tl2br w:val="nil"/>
                    <w:tr2bl w:val="nil"/>
                  </w:tcBorders>
                  <w:noWrap w:val="0"/>
                  <w:vAlign w:val="center"/>
                </w:tcPr>
                <w:p w14:paraId="4D353B2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0.4</w:t>
                  </w:r>
                </w:p>
              </w:tc>
              <w:tc>
                <w:tcPr>
                  <w:tcW w:w="830" w:type="pct"/>
                  <w:tcBorders>
                    <w:tl2br w:val="nil"/>
                    <w:tr2bl w:val="nil"/>
                  </w:tcBorders>
                  <w:noWrap w:val="0"/>
                  <w:vAlign w:val="center"/>
                </w:tcPr>
                <w:p w14:paraId="2FFC526D">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0</w:t>
                  </w:r>
                </w:p>
              </w:tc>
            </w:tr>
            <w:tr w14:paraId="44E3110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98" w:hRule="atLeast"/>
                <w:jc w:val="center"/>
              </w:trPr>
              <w:tc>
                <w:tcPr>
                  <w:tcW w:w="650" w:type="pct"/>
                  <w:tcBorders>
                    <w:tl2br w:val="nil"/>
                    <w:tr2bl w:val="nil"/>
                  </w:tcBorders>
                  <w:noWrap w:val="0"/>
                  <w:vAlign w:val="center"/>
                </w:tcPr>
                <w:p w14:paraId="1004E375">
                  <w:pPr>
                    <w:adjustRightInd w:val="0"/>
                    <w:snapToGrid w:val="0"/>
                    <w:jc w:val="center"/>
                    <w:rPr>
                      <w:rFonts w:hint="eastAsia"/>
                      <w:color w:val="auto"/>
                      <w:szCs w:val="21"/>
                    </w:rPr>
                  </w:pPr>
                  <w:r>
                    <w:rPr>
                      <w:rFonts w:hint="eastAsia"/>
                      <w:color w:val="auto"/>
                      <w:szCs w:val="21"/>
                    </w:rPr>
                    <w:t>合计</w:t>
                  </w:r>
                </w:p>
              </w:tc>
              <w:tc>
                <w:tcPr>
                  <w:tcW w:w="656" w:type="pct"/>
                  <w:tcBorders>
                    <w:tl2br w:val="nil"/>
                    <w:tr2bl w:val="nil"/>
                  </w:tcBorders>
                  <w:noWrap w:val="0"/>
                  <w:vAlign w:val="center"/>
                </w:tcPr>
                <w:p w14:paraId="6875F3CF">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43.746</w:t>
                  </w:r>
                </w:p>
              </w:tc>
              <w:tc>
                <w:tcPr>
                  <w:tcW w:w="732" w:type="pct"/>
                  <w:tcBorders>
                    <w:tl2br w:val="nil"/>
                    <w:tr2bl w:val="nil"/>
                  </w:tcBorders>
                  <w:noWrap w:val="0"/>
                  <w:vAlign w:val="center"/>
                </w:tcPr>
                <w:p w14:paraId="4F9017E0">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3.746</w:t>
                  </w:r>
                </w:p>
              </w:tc>
              <w:tc>
                <w:tcPr>
                  <w:tcW w:w="710" w:type="pct"/>
                  <w:tcBorders>
                    <w:tl2br w:val="nil"/>
                    <w:tr2bl w:val="nil"/>
                  </w:tcBorders>
                  <w:noWrap w:val="0"/>
                  <w:vAlign w:val="center"/>
                </w:tcPr>
                <w:p w14:paraId="56C949C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40</w:t>
                  </w:r>
                </w:p>
              </w:tc>
              <w:tc>
                <w:tcPr>
                  <w:tcW w:w="710" w:type="pct"/>
                  <w:tcBorders>
                    <w:tl2br w:val="nil"/>
                    <w:tr2bl w:val="nil"/>
                  </w:tcBorders>
                  <w:noWrap w:val="0"/>
                  <w:vAlign w:val="center"/>
                </w:tcPr>
                <w:p w14:paraId="0F101AC2">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40</w:t>
                  </w:r>
                </w:p>
              </w:tc>
              <w:tc>
                <w:tcPr>
                  <w:tcW w:w="710" w:type="pct"/>
                  <w:tcBorders>
                    <w:tl2br w:val="nil"/>
                    <w:tr2bl w:val="nil"/>
                  </w:tcBorders>
                  <w:noWrap w:val="0"/>
                  <w:vAlign w:val="center"/>
                </w:tcPr>
                <w:p w14:paraId="7D5E0028">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1.096</w:t>
                  </w:r>
                </w:p>
              </w:tc>
              <w:tc>
                <w:tcPr>
                  <w:tcW w:w="830" w:type="pct"/>
                  <w:tcBorders>
                    <w:tl2br w:val="nil"/>
                    <w:tr2bl w:val="nil"/>
                  </w:tcBorders>
                  <w:noWrap w:val="0"/>
                  <w:vAlign w:val="center"/>
                </w:tcPr>
                <w:p w14:paraId="0ADFCE1A">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2.65</w:t>
                  </w:r>
                </w:p>
              </w:tc>
            </w:tr>
          </w:tbl>
          <w:p w14:paraId="07A6DCC0">
            <w:pPr>
              <w:pStyle w:val="28"/>
              <w:spacing w:line="360" w:lineRule="auto"/>
              <w:jc w:val="center"/>
              <w:rPr>
                <w:rFonts w:hint="eastAsia" w:eastAsia="宋体"/>
                <w:b/>
                <w:bCs/>
                <w:color w:val="auto"/>
                <w:kern w:val="21"/>
                <w:sz w:val="21"/>
                <w:szCs w:val="21"/>
                <w:lang w:eastAsia="zh-CN"/>
              </w:rPr>
            </w:pPr>
            <w:r>
              <w:rPr>
                <w:rFonts w:hint="eastAsia" w:eastAsia="宋体"/>
                <w:b/>
                <w:bCs/>
                <w:color w:val="auto"/>
                <w:kern w:val="21"/>
                <w:sz w:val="21"/>
                <w:szCs w:val="21"/>
                <w:lang w:eastAsia="zh-CN"/>
              </w:rPr>
              <w:drawing>
                <wp:inline distT="0" distB="0" distL="114300" distR="114300">
                  <wp:extent cx="4712335" cy="2943225"/>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8"/>
                          <a:stretch>
                            <a:fillRect/>
                          </a:stretch>
                        </pic:blipFill>
                        <pic:spPr>
                          <a:xfrm>
                            <a:off x="0" y="0"/>
                            <a:ext cx="4712335" cy="2943225"/>
                          </a:xfrm>
                          <a:prstGeom prst="rect">
                            <a:avLst/>
                          </a:prstGeom>
                          <a:noFill/>
                          <a:ln>
                            <a:noFill/>
                          </a:ln>
                        </pic:spPr>
                      </pic:pic>
                    </a:graphicData>
                  </a:graphic>
                </wp:inline>
              </w:drawing>
            </w:r>
          </w:p>
          <w:p w14:paraId="38D0732C">
            <w:pPr>
              <w:pStyle w:val="28"/>
              <w:spacing w:line="360" w:lineRule="auto"/>
              <w:jc w:val="center"/>
              <w:rPr>
                <w:b/>
                <w:bCs/>
                <w:color w:val="auto"/>
                <w:kern w:val="21"/>
                <w:highlight w:val="none"/>
              </w:rPr>
            </w:pPr>
            <w:r>
              <w:rPr>
                <w:b/>
                <w:bCs/>
                <w:color w:val="auto"/>
                <w:kern w:val="21"/>
                <w:highlight w:val="none"/>
              </w:rPr>
              <w:t>图2-1   项目水平衡图（单位t/d）</w:t>
            </w:r>
          </w:p>
          <w:p w14:paraId="2EFC48D5">
            <w:pPr>
              <w:numPr>
                <w:ilvl w:val="0"/>
                <w:numId w:val="0"/>
              </w:numPr>
              <w:adjustRightInd w:val="0"/>
              <w:snapToGrid w:val="0"/>
              <w:spacing w:line="360" w:lineRule="auto"/>
              <w:ind w:left="0" w:leftChars="0" w:firstLine="400" w:firstLineChars="0"/>
              <w:jc w:val="left"/>
              <w:rPr>
                <w:color w:val="auto"/>
                <w:sz w:val="24"/>
                <w:highlight w:val="none"/>
              </w:rPr>
            </w:pPr>
            <w:r>
              <w:rPr>
                <w:rFonts w:hint="eastAsia"/>
                <w:color w:val="auto"/>
                <w:kern w:val="2"/>
                <w:sz w:val="24"/>
                <w:szCs w:val="24"/>
                <w:highlight w:val="none"/>
                <w:lang w:val="en-US" w:eastAsia="zh-CN" w:bidi="ar-SA"/>
              </w:rPr>
              <w:t>②</w:t>
            </w:r>
            <w:r>
              <w:rPr>
                <w:rFonts w:hint="eastAsia"/>
                <w:color w:val="auto"/>
                <w:sz w:val="24"/>
                <w:highlight w:val="none"/>
                <w:lang w:val="en-US" w:eastAsia="zh-CN"/>
              </w:rPr>
              <w:t>物料平衡</w:t>
            </w:r>
          </w:p>
          <w:p w14:paraId="05FDE8E2">
            <w:pPr>
              <w:numPr>
                <w:ilvl w:val="0"/>
                <w:numId w:val="0"/>
              </w:numPr>
              <w:adjustRightInd w:val="0"/>
              <w:snapToGrid w:val="0"/>
              <w:spacing w:line="360" w:lineRule="auto"/>
              <w:ind w:firstLine="482" w:firstLineChars="200"/>
              <w:jc w:val="left"/>
              <w:rPr>
                <w:rFonts w:hint="eastAsia"/>
                <w:b/>
                <w:bCs/>
                <w:color w:val="auto"/>
                <w:sz w:val="24"/>
                <w:highlight w:val="none"/>
                <w:lang w:val="en-US" w:eastAsia="zh-CN"/>
              </w:rPr>
            </w:pPr>
            <w:r>
              <w:rPr>
                <w:rFonts w:hint="eastAsia"/>
                <w:b/>
                <w:bCs/>
                <w:color w:val="auto"/>
                <w:kern w:val="2"/>
                <w:sz w:val="24"/>
                <w:szCs w:val="24"/>
                <w:highlight w:val="none"/>
                <w:lang w:val="en-US" w:eastAsia="zh-CN" w:bidi="ar-SA"/>
              </w:rPr>
              <w:t>A、</w:t>
            </w:r>
            <w:r>
              <w:rPr>
                <w:rFonts w:hint="eastAsia"/>
                <w:b/>
                <w:bCs/>
                <w:color w:val="auto"/>
                <w:sz w:val="24"/>
                <w:highlight w:val="none"/>
                <w:lang w:val="en-US" w:eastAsia="zh-CN"/>
              </w:rPr>
              <w:t>注塑产品</w:t>
            </w:r>
          </w:p>
          <w:p w14:paraId="4B99EE75">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color w:val="auto"/>
                <w:highlight w:val="none"/>
                <w:lang w:val="en-US" w:eastAsia="zh-CN"/>
              </w:rPr>
            </w:pPr>
            <w:r>
              <w:rPr>
                <w:rFonts w:hint="eastAsia"/>
                <w:color w:val="auto"/>
                <w:sz w:val="24"/>
                <w:highlight w:val="none"/>
                <w:lang w:val="en-US" w:eastAsia="zh-CN"/>
              </w:rPr>
              <w:t>表2-7  注塑产品物料平衡一览表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678"/>
              <w:gridCol w:w="1676"/>
              <w:gridCol w:w="1678"/>
              <w:gridCol w:w="1679"/>
            </w:tblGrid>
            <w:tr w14:paraId="5A15E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99" w:type="pct"/>
                  <w:gridSpan w:val="2"/>
                  <w:tcBorders>
                    <w:tl2br w:val="nil"/>
                    <w:tr2bl w:val="nil"/>
                  </w:tcBorders>
                  <w:noWrap w:val="0"/>
                  <w:vAlign w:val="top"/>
                </w:tcPr>
                <w:p w14:paraId="1BCE973F">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投入（t/a）</w:t>
                  </w:r>
                </w:p>
              </w:tc>
              <w:tc>
                <w:tcPr>
                  <w:tcW w:w="3000" w:type="pct"/>
                  <w:gridSpan w:val="3"/>
                  <w:tcBorders>
                    <w:tl2br w:val="nil"/>
                    <w:tr2bl w:val="nil"/>
                  </w:tcBorders>
                  <w:noWrap w:val="0"/>
                  <w:vAlign w:val="center"/>
                </w:tcPr>
                <w:p w14:paraId="4E457B53">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color w:val="auto"/>
                      <w:sz w:val="21"/>
                      <w:szCs w:val="21"/>
                      <w:vertAlign w:val="baseline"/>
                      <w:lang w:val="en-US" w:eastAsia="zh-CN"/>
                    </w:rPr>
                  </w:pPr>
                  <w:r>
                    <w:rPr>
                      <w:rFonts w:hint="default" w:ascii="Times New Roman" w:hAnsi="Times New Roman" w:eastAsia="宋体" w:cs="Times New Roman"/>
                      <w:b/>
                      <w:bCs/>
                      <w:color w:val="auto"/>
                      <w:highlight w:val="none"/>
                      <w:lang w:val="en-US" w:eastAsia="zh-CN"/>
                    </w:rPr>
                    <w:t>产出（t/a）</w:t>
                  </w:r>
                </w:p>
              </w:tc>
            </w:tr>
            <w:tr w14:paraId="20A0F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top"/>
                </w:tcPr>
                <w:p w14:paraId="1D040BDC">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原料名称</w:t>
                  </w:r>
                </w:p>
              </w:tc>
              <w:tc>
                <w:tcPr>
                  <w:tcW w:w="1000" w:type="pct"/>
                  <w:tcBorders>
                    <w:tl2br w:val="nil"/>
                    <w:tr2bl w:val="nil"/>
                  </w:tcBorders>
                  <w:noWrap w:val="0"/>
                  <w:vAlign w:val="top"/>
                </w:tcPr>
                <w:p w14:paraId="682E4F2E">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年投入量</w:t>
                  </w:r>
                </w:p>
              </w:tc>
              <w:tc>
                <w:tcPr>
                  <w:tcW w:w="999" w:type="pct"/>
                  <w:tcBorders>
                    <w:tl2br w:val="nil"/>
                    <w:tr2bl w:val="nil"/>
                  </w:tcBorders>
                  <w:noWrap w:val="0"/>
                  <w:vAlign w:val="top"/>
                </w:tcPr>
                <w:p w14:paraId="3930E914">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产出物名称</w:t>
                  </w:r>
                </w:p>
              </w:tc>
              <w:tc>
                <w:tcPr>
                  <w:tcW w:w="1000" w:type="pct"/>
                  <w:tcBorders>
                    <w:tl2br w:val="nil"/>
                    <w:tr2bl w:val="nil"/>
                  </w:tcBorders>
                  <w:noWrap w:val="0"/>
                  <w:vAlign w:val="top"/>
                </w:tcPr>
                <w:p w14:paraId="0F309398">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年产出量</w:t>
                  </w:r>
                </w:p>
              </w:tc>
              <w:tc>
                <w:tcPr>
                  <w:tcW w:w="1000" w:type="pct"/>
                  <w:tcBorders>
                    <w:tl2br w:val="nil"/>
                    <w:tr2bl w:val="nil"/>
                  </w:tcBorders>
                  <w:noWrap w:val="0"/>
                  <w:vAlign w:val="top"/>
                </w:tcPr>
                <w:p w14:paraId="44DDF268">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排放途径</w:t>
                  </w:r>
                </w:p>
              </w:tc>
            </w:tr>
            <w:tr w14:paraId="54C54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14:paraId="20041FEA">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ABS</w:t>
                  </w:r>
                </w:p>
              </w:tc>
              <w:tc>
                <w:tcPr>
                  <w:tcW w:w="1000" w:type="pct"/>
                  <w:tcBorders>
                    <w:tl2br w:val="nil"/>
                    <w:tr2bl w:val="nil"/>
                  </w:tcBorders>
                  <w:noWrap w:val="0"/>
                  <w:vAlign w:val="center"/>
                </w:tcPr>
                <w:p w14:paraId="510C0B0B">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616</w:t>
                  </w:r>
                </w:p>
              </w:tc>
              <w:tc>
                <w:tcPr>
                  <w:tcW w:w="999" w:type="pct"/>
                  <w:tcBorders>
                    <w:tl2br w:val="nil"/>
                    <w:tr2bl w:val="nil"/>
                  </w:tcBorders>
                  <w:noWrap w:val="0"/>
                  <w:vAlign w:val="center"/>
                </w:tcPr>
                <w:p w14:paraId="05909BD5">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w:t>
                  </w:r>
                </w:p>
              </w:tc>
              <w:tc>
                <w:tcPr>
                  <w:tcW w:w="1000" w:type="pct"/>
                  <w:tcBorders>
                    <w:tl2br w:val="nil"/>
                    <w:tr2bl w:val="nil"/>
                  </w:tcBorders>
                  <w:noWrap w:val="0"/>
                  <w:vAlign w:val="center"/>
                </w:tcPr>
                <w:p w14:paraId="5E27EE4C">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1000</w:t>
                  </w:r>
                </w:p>
              </w:tc>
              <w:tc>
                <w:tcPr>
                  <w:tcW w:w="1000" w:type="pct"/>
                  <w:tcBorders>
                    <w:tl2br w:val="nil"/>
                    <w:tr2bl w:val="nil"/>
                  </w:tcBorders>
                  <w:noWrap w:val="0"/>
                  <w:vAlign w:val="center"/>
                </w:tcPr>
                <w:p w14:paraId="66284308">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w:t>
                  </w:r>
                </w:p>
              </w:tc>
            </w:tr>
            <w:tr w14:paraId="15EB0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9" w:type="pct"/>
                  <w:tcBorders>
                    <w:tl2br w:val="nil"/>
                    <w:tr2bl w:val="nil"/>
                  </w:tcBorders>
                  <w:noWrap w:val="0"/>
                  <w:vAlign w:val="center"/>
                </w:tcPr>
                <w:p w14:paraId="3DC0A85E">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PC</w:t>
                  </w:r>
                </w:p>
              </w:tc>
              <w:tc>
                <w:tcPr>
                  <w:tcW w:w="1000" w:type="pct"/>
                  <w:tcBorders>
                    <w:tl2br w:val="nil"/>
                    <w:tr2bl w:val="nil"/>
                  </w:tcBorders>
                  <w:noWrap w:val="0"/>
                  <w:vAlign w:val="center"/>
                </w:tcPr>
                <w:p w14:paraId="4AE4A324">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384</w:t>
                  </w:r>
                </w:p>
              </w:tc>
              <w:tc>
                <w:tcPr>
                  <w:tcW w:w="999" w:type="pct"/>
                  <w:tcBorders>
                    <w:tl2br w:val="nil"/>
                    <w:tr2bl w:val="nil"/>
                  </w:tcBorders>
                  <w:noWrap w:val="0"/>
                  <w:vAlign w:val="center"/>
                </w:tcPr>
                <w:p w14:paraId="4507BBE5">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非甲烷总烃</w:t>
                  </w:r>
                </w:p>
              </w:tc>
              <w:tc>
                <w:tcPr>
                  <w:tcW w:w="1000" w:type="pct"/>
                  <w:tcBorders>
                    <w:tl2br w:val="nil"/>
                    <w:tr2bl w:val="nil"/>
                  </w:tcBorders>
                  <w:noWrap w:val="0"/>
                  <w:vAlign w:val="center"/>
                </w:tcPr>
                <w:p w14:paraId="2422DE8D">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0.565</w:t>
                  </w:r>
                </w:p>
              </w:tc>
              <w:tc>
                <w:tcPr>
                  <w:tcW w:w="1000" w:type="pct"/>
                  <w:tcBorders>
                    <w:tl2br w:val="nil"/>
                    <w:tr2bl w:val="nil"/>
                  </w:tcBorders>
                  <w:noWrap w:val="0"/>
                  <w:vAlign w:val="center"/>
                </w:tcPr>
                <w:p w14:paraId="1138D5FA">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r>
            <w:tr w14:paraId="33D6F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14:paraId="7C67BEA8">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次品</w:t>
                  </w:r>
                </w:p>
              </w:tc>
              <w:tc>
                <w:tcPr>
                  <w:tcW w:w="1000" w:type="pct"/>
                  <w:tcBorders>
                    <w:tl2br w:val="nil"/>
                    <w:tr2bl w:val="nil"/>
                  </w:tcBorders>
                  <w:noWrap w:val="0"/>
                  <w:vAlign w:val="center"/>
                </w:tcPr>
                <w:p w14:paraId="4A04D790">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highlight w:val="none"/>
                      <w:vertAlign w:val="baseline"/>
                      <w:lang w:val="en-US" w:eastAsia="zh-CN" w:bidi="ar-SA"/>
                    </w:rPr>
                  </w:pPr>
                  <w:r>
                    <w:rPr>
                      <w:rFonts w:hint="eastAsia"/>
                      <w:b w:val="0"/>
                      <w:bCs w:val="0"/>
                      <w:color w:val="auto"/>
                      <w:kern w:val="2"/>
                      <w:sz w:val="21"/>
                      <w:szCs w:val="21"/>
                      <w:highlight w:val="none"/>
                      <w:vertAlign w:val="baseline"/>
                      <w:lang w:val="en-US" w:eastAsia="zh-CN" w:bidi="ar-SA"/>
                    </w:rPr>
                    <w:t>99.18</w:t>
                  </w:r>
                </w:p>
              </w:tc>
              <w:tc>
                <w:tcPr>
                  <w:tcW w:w="999" w:type="pct"/>
                  <w:tcBorders>
                    <w:tl2br w:val="nil"/>
                    <w:tr2bl w:val="nil"/>
                  </w:tcBorders>
                  <w:noWrap w:val="0"/>
                  <w:vAlign w:val="center"/>
                </w:tcPr>
                <w:p w14:paraId="77BBCDC6">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次品</w:t>
                  </w:r>
                </w:p>
              </w:tc>
              <w:tc>
                <w:tcPr>
                  <w:tcW w:w="1000" w:type="pct"/>
                  <w:tcBorders>
                    <w:tl2br w:val="nil"/>
                    <w:tr2bl w:val="nil"/>
                  </w:tcBorders>
                  <w:noWrap w:val="0"/>
                  <w:vAlign w:val="center"/>
                </w:tcPr>
                <w:p w14:paraId="47ED5D04">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100</w:t>
                  </w:r>
                </w:p>
              </w:tc>
              <w:tc>
                <w:tcPr>
                  <w:tcW w:w="1000" w:type="pct"/>
                  <w:tcBorders>
                    <w:tl2br w:val="nil"/>
                    <w:tr2bl w:val="nil"/>
                  </w:tcBorders>
                  <w:noWrap w:val="0"/>
                  <w:vAlign w:val="center"/>
                </w:tcPr>
                <w:p w14:paraId="3630AE9C">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vertAlign w:val="baseline"/>
                      <w:lang w:val="en-US" w:eastAsia="zh-CN" w:bidi="ar-SA"/>
                    </w:rPr>
                  </w:pPr>
                  <w:r>
                    <w:rPr>
                      <w:rFonts w:hint="eastAsia"/>
                      <w:b w:val="0"/>
                      <w:bCs w:val="0"/>
                      <w:color w:val="auto"/>
                      <w:kern w:val="2"/>
                      <w:sz w:val="21"/>
                      <w:szCs w:val="21"/>
                      <w:vertAlign w:val="baseline"/>
                      <w:lang w:val="en-US" w:eastAsia="zh-CN" w:bidi="ar-SA"/>
                    </w:rPr>
                    <w:t>固废</w:t>
                  </w:r>
                </w:p>
              </w:tc>
            </w:tr>
            <w:tr w14:paraId="28770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14:paraId="33361703">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vertAlign w:val="baseline"/>
                      <w:lang w:val="en-US" w:eastAsia="zh-CN" w:bidi="ar-SA"/>
                    </w:rPr>
                  </w:pPr>
                  <w:r>
                    <w:rPr>
                      <w:rFonts w:hint="eastAsia"/>
                      <w:b w:val="0"/>
                      <w:bCs w:val="0"/>
                      <w:color w:val="auto"/>
                      <w:sz w:val="21"/>
                      <w:szCs w:val="21"/>
                      <w:highlight w:val="none"/>
                      <w:vertAlign w:val="baseline"/>
                      <w:lang w:val="en-US" w:eastAsia="zh-CN"/>
                    </w:rPr>
                    <w:t>色母</w:t>
                  </w:r>
                </w:p>
              </w:tc>
              <w:tc>
                <w:tcPr>
                  <w:tcW w:w="1000" w:type="pct"/>
                  <w:tcBorders>
                    <w:tl2br w:val="nil"/>
                    <w:tr2bl w:val="nil"/>
                  </w:tcBorders>
                  <w:noWrap w:val="0"/>
                  <w:vAlign w:val="center"/>
                </w:tcPr>
                <w:p w14:paraId="64A3CCAF">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vertAlign w:val="baseline"/>
                      <w:lang w:val="en-US" w:eastAsia="zh-CN" w:bidi="ar-SA"/>
                    </w:rPr>
                  </w:pPr>
                  <w:r>
                    <w:rPr>
                      <w:rFonts w:hint="eastAsia"/>
                      <w:b w:val="0"/>
                      <w:bCs w:val="0"/>
                      <w:color w:val="auto"/>
                      <w:kern w:val="2"/>
                      <w:sz w:val="21"/>
                      <w:szCs w:val="21"/>
                      <w:vertAlign w:val="baseline"/>
                      <w:lang w:val="en-US" w:eastAsia="zh-CN" w:bidi="ar-SA"/>
                    </w:rPr>
                    <w:t>0.4525</w:t>
                  </w:r>
                </w:p>
              </w:tc>
              <w:tc>
                <w:tcPr>
                  <w:tcW w:w="999" w:type="pct"/>
                  <w:tcBorders>
                    <w:tl2br w:val="nil"/>
                    <w:tr2bl w:val="nil"/>
                  </w:tcBorders>
                  <w:noWrap w:val="0"/>
                  <w:vAlign w:val="center"/>
                </w:tcPr>
                <w:p w14:paraId="3A2A7600">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颗粒物</w:t>
                  </w:r>
                </w:p>
              </w:tc>
              <w:tc>
                <w:tcPr>
                  <w:tcW w:w="1000" w:type="pct"/>
                  <w:tcBorders>
                    <w:tl2br w:val="nil"/>
                    <w:tr2bl w:val="nil"/>
                  </w:tcBorders>
                  <w:noWrap w:val="0"/>
                  <w:vAlign w:val="center"/>
                </w:tcPr>
                <w:p w14:paraId="2384F24E">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highlight w:val="none"/>
                      <w:vertAlign w:val="baseline"/>
                      <w:lang w:val="en-US" w:eastAsia="zh-CN" w:bidi="ar-SA"/>
                    </w:rPr>
                  </w:pPr>
                  <w:r>
                    <w:rPr>
                      <w:rFonts w:hint="eastAsia"/>
                      <w:b w:val="0"/>
                      <w:bCs w:val="0"/>
                      <w:color w:val="auto"/>
                      <w:kern w:val="2"/>
                      <w:sz w:val="21"/>
                      <w:szCs w:val="21"/>
                      <w:highlight w:val="none"/>
                      <w:vertAlign w:val="baseline"/>
                      <w:lang w:val="en-US" w:eastAsia="zh-CN" w:bidi="ar-SA"/>
                    </w:rPr>
                    <w:t>0.0675</w:t>
                  </w:r>
                </w:p>
              </w:tc>
              <w:tc>
                <w:tcPr>
                  <w:tcW w:w="1000" w:type="pct"/>
                  <w:tcBorders>
                    <w:tl2br w:val="nil"/>
                    <w:tr2bl w:val="nil"/>
                  </w:tcBorders>
                  <w:noWrap w:val="0"/>
                  <w:vAlign w:val="center"/>
                </w:tcPr>
                <w:p w14:paraId="170B3D33">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r>
            <w:tr w14:paraId="53892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14:paraId="19F1B2A0">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脱模剂</w:t>
                  </w:r>
                </w:p>
              </w:tc>
              <w:tc>
                <w:tcPr>
                  <w:tcW w:w="1000" w:type="pct"/>
                  <w:tcBorders>
                    <w:tl2br w:val="nil"/>
                    <w:tr2bl w:val="nil"/>
                  </w:tcBorders>
                  <w:noWrap w:val="0"/>
                  <w:vAlign w:val="center"/>
                </w:tcPr>
                <w:p w14:paraId="07DCA23C">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vertAlign w:val="baseline"/>
                      <w:lang w:val="en-US" w:eastAsia="zh-CN" w:bidi="ar-SA"/>
                    </w:rPr>
                  </w:pPr>
                  <w:r>
                    <w:rPr>
                      <w:rFonts w:hint="eastAsia"/>
                      <w:b w:val="0"/>
                      <w:bCs w:val="0"/>
                      <w:color w:val="auto"/>
                      <w:kern w:val="2"/>
                      <w:sz w:val="21"/>
                      <w:szCs w:val="21"/>
                      <w:vertAlign w:val="baseline"/>
                      <w:lang w:val="en-US" w:eastAsia="zh-CN" w:bidi="ar-SA"/>
                    </w:rPr>
                    <w:t>1</w:t>
                  </w:r>
                </w:p>
              </w:tc>
              <w:tc>
                <w:tcPr>
                  <w:tcW w:w="999" w:type="pct"/>
                  <w:tcBorders>
                    <w:tl2br w:val="nil"/>
                    <w:tr2bl w:val="nil"/>
                  </w:tcBorders>
                  <w:noWrap w:val="0"/>
                  <w:vAlign w:val="center"/>
                </w:tcPr>
                <w:p w14:paraId="53A8A7D8">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eastAsia" w:ascii="Times New Roman" w:hAnsi="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水蒸汽</w:t>
                  </w:r>
                </w:p>
              </w:tc>
              <w:tc>
                <w:tcPr>
                  <w:tcW w:w="1000" w:type="pct"/>
                  <w:tcBorders>
                    <w:tl2br w:val="nil"/>
                    <w:tr2bl w:val="nil"/>
                  </w:tcBorders>
                  <w:noWrap w:val="0"/>
                  <w:vAlign w:val="center"/>
                </w:tcPr>
                <w:p w14:paraId="46674725">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少量</w:t>
                  </w:r>
                </w:p>
              </w:tc>
              <w:tc>
                <w:tcPr>
                  <w:tcW w:w="1000" w:type="pct"/>
                  <w:tcBorders>
                    <w:tl2br w:val="nil"/>
                    <w:tr2bl w:val="nil"/>
                  </w:tcBorders>
                  <w:noWrap w:val="0"/>
                  <w:vAlign w:val="center"/>
                </w:tcPr>
                <w:p w14:paraId="407C94F7">
                  <w:pPr>
                    <w:pStyle w:val="7"/>
                    <w:keepNext/>
                    <w:keepLines/>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r>
            <w:tr w14:paraId="1E905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noWrap w:val="0"/>
                  <w:vAlign w:val="center"/>
                </w:tcPr>
                <w:p w14:paraId="2393DF78">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合计</w:t>
                  </w:r>
                </w:p>
              </w:tc>
              <w:tc>
                <w:tcPr>
                  <w:tcW w:w="1000" w:type="pct"/>
                  <w:tcBorders>
                    <w:tl2br w:val="nil"/>
                    <w:tr2bl w:val="nil"/>
                  </w:tcBorders>
                  <w:noWrap w:val="0"/>
                  <w:vAlign w:val="center"/>
                </w:tcPr>
                <w:p w14:paraId="19B8B103">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1100.6325</w:t>
                  </w:r>
                </w:p>
              </w:tc>
              <w:tc>
                <w:tcPr>
                  <w:tcW w:w="999" w:type="pct"/>
                  <w:tcBorders>
                    <w:tl2br w:val="nil"/>
                    <w:tr2bl w:val="nil"/>
                  </w:tcBorders>
                  <w:noWrap w:val="0"/>
                  <w:vAlign w:val="center"/>
                </w:tcPr>
                <w:p w14:paraId="43EE3C5F">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261A4FF7">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1100.6325</w:t>
                  </w:r>
                </w:p>
              </w:tc>
              <w:tc>
                <w:tcPr>
                  <w:tcW w:w="1000" w:type="pct"/>
                  <w:tcBorders>
                    <w:tl2br w:val="nil"/>
                    <w:tr2bl w:val="nil"/>
                  </w:tcBorders>
                  <w:noWrap w:val="0"/>
                  <w:vAlign w:val="center"/>
                </w:tcPr>
                <w:p w14:paraId="3A2B549B">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bl>
          <w:p w14:paraId="5E67A70E">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eastAsia" w:ascii="Times New Roman" w:hAnsi="Times New Roman"/>
                <w:b/>
                <w:bCs/>
                <w:color w:val="auto"/>
                <w:kern w:val="2"/>
                <w:sz w:val="24"/>
                <w:szCs w:val="28"/>
                <w:lang w:val="en-US" w:eastAsia="zh-CN" w:bidi="ar-SA"/>
              </w:rPr>
            </w:pPr>
            <w:r>
              <w:rPr>
                <w:rFonts w:hint="eastAsia" w:ascii="Times New Roman" w:hAnsi="Times New Roman"/>
                <w:b/>
                <w:bCs/>
                <w:color w:val="auto"/>
                <w:kern w:val="2"/>
                <w:sz w:val="24"/>
                <w:szCs w:val="28"/>
                <w:lang w:val="en-US" w:eastAsia="zh-CN" w:bidi="ar-SA"/>
              </w:rPr>
              <w:drawing>
                <wp:inline distT="0" distB="0" distL="114300" distR="114300">
                  <wp:extent cx="4255770" cy="6328410"/>
                  <wp:effectExtent l="0" t="0" r="0" b="0"/>
                  <wp:docPr id="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wps"/>
                          <pic:cNvPicPr>
                            <a:picLocks noChangeAspect="1"/>
                          </pic:cNvPicPr>
                        </pic:nvPicPr>
                        <pic:blipFill>
                          <a:blip r:embed="rId9"/>
                          <a:stretch>
                            <a:fillRect/>
                          </a:stretch>
                        </pic:blipFill>
                        <pic:spPr>
                          <a:xfrm>
                            <a:off x="0" y="0"/>
                            <a:ext cx="4255770" cy="6328410"/>
                          </a:xfrm>
                          <a:prstGeom prst="rect">
                            <a:avLst/>
                          </a:prstGeom>
                          <a:noFill/>
                          <a:ln>
                            <a:noFill/>
                          </a:ln>
                        </pic:spPr>
                      </pic:pic>
                    </a:graphicData>
                  </a:graphic>
                </wp:inline>
              </w:drawing>
            </w:r>
          </w:p>
          <w:p w14:paraId="5FC465AF">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default" w:ascii="Times New Roman" w:hAnsi="Times New Roman"/>
                <w:b/>
                <w:bCs/>
                <w:color w:val="auto"/>
                <w:kern w:val="2"/>
                <w:sz w:val="24"/>
                <w:szCs w:val="28"/>
                <w:lang w:val="en-US" w:eastAsia="zh-CN" w:bidi="ar-SA"/>
              </w:rPr>
            </w:pPr>
            <w:r>
              <w:rPr>
                <w:rFonts w:hint="eastAsia"/>
                <w:b/>
                <w:bCs/>
                <w:color w:val="auto"/>
                <w:kern w:val="2"/>
                <w:sz w:val="24"/>
                <w:szCs w:val="28"/>
                <w:lang w:val="en-US" w:eastAsia="zh-CN" w:bidi="ar-SA"/>
              </w:rPr>
              <w:t>图2-2  注塑产品物料平衡图（单位t/a）</w:t>
            </w:r>
          </w:p>
          <w:p w14:paraId="35941AFC">
            <w:pPr>
              <w:pStyle w:val="7"/>
              <w:keepNext/>
              <w:keepLines/>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outlineLvl w:val="3"/>
              <w:rPr>
                <w:rFonts w:hint="eastAsia"/>
                <w:color w:val="auto"/>
                <w:lang w:val="en-US" w:eastAsia="zh-CN"/>
              </w:rPr>
            </w:pPr>
            <w:r>
              <w:rPr>
                <w:rFonts w:hint="eastAsia" w:ascii="Times New Roman" w:hAnsi="Times New Roman"/>
                <w:b/>
                <w:bCs/>
                <w:color w:val="auto"/>
                <w:kern w:val="2"/>
                <w:sz w:val="24"/>
                <w:szCs w:val="28"/>
                <w:lang w:val="en-US" w:eastAsia="zh-CN" w:bidi="ar-SA"/>
              </w:rPr>
              <w:t>B、</w:t>
            </w:r>
            <w:r>
              <w:rPr>
                <w:rFonts w:hint="eastAsia"/>
                <w:color w:val="auto"/>
                <w:lang w:val="en-US" w:eastAsia="zh-CN"/>
              </w:rPr>
              <w:t>模切产品</w:t>
            </w:r>
          </w:p>
          <w:p w14:paraId="51C2FA6B">
            <w:pPr>
              <w:numPr>
                <w:ilvl w:val="0"/>
                <w:numId w:val="0"/>
              </w:num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sz w:val="24"/>
                <w:highlight w:val="none"/>
                <w:lang w:val="en-US" w:eastAsia="zh-CN"/>
              </w:rPr>
              <w:t>表</w:t>
            </w:r>
            <w:r>
              <w:rPr>
                <w:rFonts w:hint="eastAsia" w:ascii="Times New Roman" w:hAnsi="Times New Roman" w:cs="Times New Roman"/>
                <w:b/>
                <w:bCs/>
                <w:color w:val="auto"/>
                <w:sz w:val="24"/>
                <w:highlight w:val="none"/>
                <w:lang w:val="en-US" w:eastAsia="zh-CN"/>
              </w:rPr>
              <w:t>2-8</w:t>
            </w:r>
            <w:r>
              <w:rPr>
                <w:rFonts w:hint="default" w:ascii="Times New Roman" w:hAnsi="Times New Roman" w:cs="Times New Roman"/>
                <w:b/>
                <w:bCs/>
                <w:color w:val="auto"/>
                <w:sz w:val="24"/>
                <w:highlight w:val="none"/>
                <w:lang w:val="en-US" w:eastAsia="zh-CN"/>
              </w:rPr>
              <w:t xml:space="preserve">  模切产品物料平衡一览表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677"/>
              <w:gridCol w:w="1677"/>
              <w:gridCol w:w="1678"/>
              <w:gridCol w:w="1678"/>
            </w:tblGrid>
            <w:tr w14:paraId="51FB2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noWrap w:val="0"/>
                  <w:vAlign w:val="top"/>
                </w:tcPr>
                <w:p w14:paraId="1B27B3CB">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投入（t/a）</w:t>
                  </w:r>
                </w:p>
              </w:tc>
              <w:tc>
                <w:tcPr>
                  <w:tcW w:w="3000" w:type="pct"/>
                  <w:gridSpan w:val="3"/>
                  <w:tcBorders>
                    <w:tl2br w:val="nil"/>
                    <w:tr2bl w:val="nil"/>
                  </w:tcBorders>
                  <w:noWrap w:val="0"/>
                  <w:vAlign w:val="center"/>
                </w:tcPr>
                <w:p w14:paraId="456DED15">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color w:val="auto"/>
                      <w:sz w:val="21"/>
                      <w:szCs w:val="21"/>
                      <w:vertAlign w:val="baseline"/>
                      <w:lang w:val="en-US" w:eastAsia="zh-CN"/>
                    </w:rPr>
                  </w:pPr>
                  <w:r>
                    <w:rPr>
                      <w:rFonts w:hint="default" w:ascii="Times New Roman" w:hAnsi="Times New Roman" w:eastAsia="宋体" w:cs="Times New Roman"/>
                      <w:b/>
                      <w:bCs/>
                      <w:color w:val="auto"/>
                      <w:highlight w:val="none"/>
                      <w:lang w:val="en-US" w:eastAsia="zh-CN"/>
                    </w:rPr>
                    <w:t>产出（t/a）</w:t>
                  </w:r>
                </w:p>
              </w:tc>
            </w:tr>
            <w:tr w14:paraId="1F623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top"/>
                </w:tcPr>
                <w:p w14:paraId="57DFE39D">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原料名称</w:t>
                  </w:r>
                </w:p>
              </w:tc>
              <w:tc>
                <w:tcPr>
                  <w:tcW w:w="1000" w:type="pct"/>
                  <w:tcBorders>
                    <w:tl2br w:val="nil"/>
                    <w:tr2bl w:val="nil"/>
                  </w:tcBorders>
                  <w:noWrap w:val="0"/>
                  <w:vAlign w:val="top"/>
                </w:tcPr>
                <w:p w14:paraId="2C86E6DE">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年投入量</w:t>
                  </w:r>
                </w:p>
              </w:tc>
              <w:tc>
                <w:tcPr>
                  <w:tcW w:w="1000" w:type="pct"/>
                  <w:tcBorders>
                    <w:tl2br w:val="nil"/>
                    <w:tr2bl w:val="nil"/>
                  </w:tcBorders>
                  <w:noWrap w:val="0"/>
                  <w:vAlign w:val="top"/>
                </w:tcPr>
                <w:p w14:paraId="56BCC840">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产出物名称</w:t>
                  </w:r>
                </w:p>
              </w:tc>
              <w:tc>
                <w:tcPr>
                  <w:tcW w:w="1000" w:type="pct"/>
                  <w:tcBorders>
                    <w:tl2br w:val="nil"/>
                    <w:tr2bl w:val="nil"/>
                  </w:tcBorders>
                  <w:noWrap w:val="0"/>
                  <w:vAlign w:val="top"/>
                </w:tcPr>
                <w:p w14:paraId="26677C21">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年产出量</w:t>
                  </w:r>
                </w:p>
              </w:tc>
              <w:tc>
                <w:tcPr>
                  <w:tcW w:w="1000" w:type="pct"/>
                  <w:tcBorders>
                    <w:tl2br w:val="nil"/>
                    <w:tr2bl w:val="nil"/>
                  </w:tcBorders>
                  <w:noWrap w:val="0"/>
                  <w:vAlign w:val="top"/>
                </w:tcPr>
                <w:p w14:paraId="062248BA">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排放途径</w:t>
                  </w:r>
                </w:p>
              </w:tc>
            </w:tr>
            <w:tr w14:paraId="31450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5356C2E2">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PC绝缘膜</w:t>
                  </w:r>
                </w:p>
              </w:tc>
              <w:tc>
                <w:tcPr>
                  <w:tcW w:w="1000" w:type="pct"/>
                  <w:tcBorders>
                    <w:tl2br w:val="nil"/>
                    <w:tr2bl w:val="nil"/>
                  </w:tcBorders>
                  <w:noWrap w:val="0"/>
                  <w:vAlign w:val="center"/>
                </w:tcPr>
                <w:p w14:paraId="75DA619B">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42</w:t>
                  </w:r>
                </w:p>
              </w:tc>
              <w:tc>
                <w:tcPr>
                  <w:tcW w:w="1000" w:type="pct"/>
                  <w:tcBorders>
                    <w:tl2br w:val="nil"/>
                    <w:tr2bl w:val="nil"/>
                  </w:tcBorders>
                  <w:noWrap w:val="0"/>
                  <w:vAlign w:val="center"/>
                </w:tcPr>
                <w:p w14:paraId="72C7574E">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PC绝缘膜</w:t>
                  </w:r>
                </w:p>
              </w:tc>
              <w:tc>
                <w:tcPr>
                  <w:tcW w:w="1000" w:type="pct"/>
                  <w:tcBorders>
                    <w:tl2br w:val="nil"/>
                    <w:tr2bl w:val="nil"/>
                  </w:tcBorders>
                  <w:noWrap w:val="0"/>
                  <w:vAlign w:val="center"/>
                </w:tcPr>
                <w:p w14:paraId="2E2989B7">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40</w:t>
                  </w:r>
                </w:p>
              </w:tc>
              <w:tc>
                <w:tcPr>
                  <w:tcW w:w="1000" w:type="pct"/>
                  <w:tcBorders>
                    <w:tl2br w:val="nil"/>
                    <w:tr2bl w:val="nil"/>
                  </w:tcBorders>
                  <w:noWrap w:val="0"/>
                  <w:vAlign w:val="center"/>
                </w:tcPr>
                <w:p w14:paraId="4303758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w:t>
                  </w:r>
                </w:p>
              </w:tc>
            </w:tr>
            <w:tr w14:paraId="2A02D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6A467AC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泡棉</w:t>
                  </w:r>
                </w:p>
              </w:tc>
              <w:tc>
                <w:tcPr>
                  <w:tcW w:w="1000" w:type="pct"/>
                  <w:tcBorders>
                    <w:tl2br w:val="nil"/>
                    <w:tr2bl w:val="nil"/>
                  </w:tcBorders>
                  <w:noWrap w:val="0"/>
                  <w:vAlign w:val="center"/>
                </w:tcPr>
                <w:p w14:paraId="71ECEEA7">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63</w:t>
                  </w:r>
                </w:p>
              </w:tc>
              <w:tc>
                <w:tcPr>
                  <w:tcW w:w="1000" w:type="pct"/>
                  <w:tcBorders>
                    <w:tl2br w:val="nil"/>
                    <w:tr2bl w:val="nil"/>
                  </w:tcBorders>
                  <w:noWrap w:val="0"/>
                  <w:vAlign w:val="center"/>
                </w:tcPr>
                <w:p w14:paraId="3E290FB7">
                  <w:pPr>
                    <w:pStyle w:val="7"/>
                    <w:keepNext/>
                    <w:keepLines/>
                    <w:pageBreakBefore w:val="0"/>
                    <w:widowControl w:val="0"/>
                    <w:numPr>
                      <w:ilvl w:val="3"/>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3"/>
                    <w:rPr>
                      <w:rFonts w:hint="default" w:ascii="Times New Roman" w:hAnsi="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泡棉</w:t>
                  </w:r>
                </w:p>
              </w:tc>
              <w:tc>
                <w:tcPr>
                  <w:tcW w:w="1000" w:type="pct"/>
                  <w:tcBorders>
                    <w:tl2br w:val="nil"/>
                    <w:tr2bl w:val="nil"/>
                  </w:tcBorders>
                  <w:noWrap w:val="0"/>
                  <w:vAlign w:val="center"/>
                </w:tcPr>
                <w:p w14:paraId="4A149E72">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60</w:t>
                  </w:r>
                </w:p>
              </w:tc>
              <w:tc>
                <w:tcPr>
                  <w:tcW w:w="1000" w:type="pct"/>
                  <w:tcBorders>
                    <w:tl2br w:val="nil"/>
                    <w:tr2bl w:val="nil"/>
                  </w:tcBorders>
                  <w:noWrap w:val="0"/>
                  <w:vAlign w:val="center"/>
                </w:tcPr>
                <w:p w14:paraId="751F3095">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w:t>
                  </w:r>
                </w:p>
              </w:tc>
            </w:tr>
            <w:tr w14:paraId="07CCD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478A9AD0">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highlight w:val="none"/>
                      <w:vertAlign w:val="baseline"/>
                      <w:lang w:val="en-US" w:eastAsia="zh-CN"/>
                    </w:rPr>
                    <w:t>胶带</w:t>
                  </w:r>
                </w:p>
              </w:tc>
              <w:tc>
                <w:tcPr>
                  <w:tcW w:w="1000" w:type="pct"/>
                  <w:tcBorders>
                    <w:tl2br w:val="nil"/>
                    <w:tr2bl w:val="nil"/>
                  </w:tcBorders>
                  <w:noWrap w:val="0"/>
                  <w:vAlign w:val="center"/>
                </w:tcPr>
                <w:p w14:paraId="4A62C0E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1.1</w:t>
                  </w:r>
                </w:p>
              </w:tc>
              <w:tc>
                <w:tcPr>
                  <w:tcW w:w="1000" w:type="pct"/>
                  <w:tcBorders>
                    <w:tl2br w:val="nil"/>
                    <w:tr2bl w:val="nil"/>
                  </w:tcBorders>
                  <w:noWrap w:val="0"/>
                  <w:vAlign w:val="center"/>
                </w:tcPr>
                <w:p w14:paraId="4441771F">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边角料</w:t>
                  </w:r>
                </w:p>
              </w:tc>
              <w:tc>
                <w:tcPr>
                  <w:tcW w:w="1000" w:type="pct"/>
                  <w:tcBorders>
                    <w:tl2br w:val="nil"/>
                    <w:tr2bl w:val="nil"/>
                  </w:tcBorders>
                  <w:noWrap w:val="0"/>
                  <w:vAlign w:val="center"/>
                </w:tcPr>
                <w:p w14:paraId="4E501790">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5</w:t>
                  </w:r>
                </w:p>
              </w:tc>
              <w:tc>
                <w:tcPr>
                  <w:tcW w:w="1000" w:type="pct"/>
                  <w:tcBorders>
                    <w:tl2br w:val="nil"/>
                    <w:tr2bl w:val="nil"/>
                  </w:tcBorders>
                  <w:noWrap w:val="0"/>
                  <w:vAlign w:val="center"/>
                </w:tcPr>
                <w:p w14:paraId="178A457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w:t>
                  </w:r>
                </w:p>
              </w:tc>
            </w:tr>
            <w:tr w14:paraId="36314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096C8CD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02395BF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1000" w:type="pct"/>
                  <w:tcBorders>
                    <w:tl2br w:val="nil"/>
                    <w:tr2bl w:val="nil"/>
                  </w:tcBorders>
                  <w:noWrap w:val="0"/>
                  <w:vAlign w:val="center"/>
                </w:tcPr>
                <w:p w14:paraId="76040DE8">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不合格品</w:t>
                  </w:r>
                </w:p>
              </w:tc>
              <w:tc>
                <w:tcPr>
                  <w:tcW w:w="1000" w:type="pct"/>
                  <w:tcBorders>
                    <w:tl2br w:val="nil"/>
                    <w:tr2bl w:val="nil"/>
                  </w:tcBorders>
                  <w:noWrap w:val="0"/>
                  <w:vAlign w:val="center"/>
                </w:tcPr>
                <w:p w14:paraId="4FE64AB8">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1000" w:type="pct"/>
                  <w:tcBorders>
                    <w:tl2br w:val="nil"/>
                    <w:tr2bl w:val="nil"/>
                  </w:tcBorders>
                  <w:noWrap w:val="0"/>
                  <w:vAlign w:val="center"/>
                </w:tcPr>
                <w:p w14:paraId="1EE99155">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w:t>
                  </w:r>
                </w:p>
              </w:tc>
            </w:tr>
            <w:tr w14:paraId="3226F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7D2E19C1">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45B02FB1">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1000" w:type="pct"/>
                  <w:tcBorders>
                    <w:tl2br w:val="nil"/>
                    <w:tr2bl w:val="nil"/>
                  </w:tcBorders>
                  <w:noWrap w:val="0"/>
                  <w:vAlign w:val="center"/>
                </w:tcPr>
                <w:p w14:paraId="487E30F8">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废胶带</w:t>
                  </w:r>
                </w:p>
              </w:tc>
              <w:tc>
                <w:tcPr>
                  <w:tcW w:w="1000" w:type="pct"/>
                  <w:tcBorders>
                    <w:tl2br w:val="nil"/>
                    <w:tr2bl w:val="nil"/>
                  </w:tcBorders>
                  <w:noWrap w:val="0"/>
                  <w:vAlign w:val="center"/>
                </w:tcPr>
                <w:p w14:paraId="1BAEEE8B">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0.1</w:t>
                  </w:r>
                </w:p>
              </w:tc>
              <w:tc>
                <w:tcPr>
                  <w:tcW w:w="1000" w:type="pct"/>
                  <w:tcBorders>
                    <w:tl2br w:val="nil"/>
                    <w:tr2bl w:val="nil"/>
                  </w:tcBorders>
                  <w:noWrap w:val="0"/>
                  <w:vAlign w:val="center"/>
                </w:tcPr>
                <w:p w14:paraId="4650B34D">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14:paraId="3DF3F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70CC6ECE">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合计</w:t>
                  </w:r>
                </w:p>
              </w:tc>
              <w:tc>
                <w:tcPr>
                  <w:tcW w:w="1000" w:type="pct"/>
                  <w:tcBorders>
                    <w:tl2br w:val="nil"/>
                    <w:tr2bl w:val="nil"/>
                  </w:tcBorders>
                  <w:noWrap w:val="0"/>
                  <w:vAlign w:val="center"/>
                </w:tcPr>
                <w:p w14:paraId="02B80C13">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106.1</w:t>
                  </w:r>
                </w:p>
              </w:tc>
              <w:tc>
                <w:tcPr>
                  <w:tcW w:w="1000" w:type="pct"/>
                  <w:tcBorders>
                    <w:tl2br w:val="nil"/>
                    <w:tr2bl w:val="nil"/>
                  </w:tcBorders>
                  <w:noWrap w:val="0"/>
                  <w:vAlign w:val="center"/>
                </w:tcPr>
                <w:p w14:paraId="69C540EB">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1000" w:type="pct"/>
                  <w:tcBorders>
                    <w:tl2br w:val="nil"/>
                    <w:tr2bl w:val="nil"/>
                  </w:tcBorders>
                  <w:noWrap w:val="0"/>
                  <w:vAlign w:val="center"/>
                </w:tcPr>
                <w:p w14:paraId="4817D09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106.1</w:t>
                  </w:r>
                </w:p>
              </w:tc>
              <w:tc>
                <w:tcPr>
                  <w:tcW w:w="1000" w:type="pct"/>
                  <w:tcBorders>
                    <w:tl2br w:val="nil"/>
                    <w:tr2bl w:val="nil"/>
                  </w:tcBorders>
                  <w:noWrap w:val="0"/>
                  <w:vAlign w:val="center"/>
                </w:tcPr>
                <w:p w14:paraId="205CEAB4">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bl>
          <w:p w14:paraId="515DA883">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b/>
                <w:bCs/>
                <w:color w:val="auto"/>
                <w:sz w:val="24"/>
                <w:szCs w:val="24"/>
                <w:lang w:val="en-US" w:eastAsia="zh-CN"/>
              </w:rPr>
            </w:pPr>
            <w:r>
              <w:rPr>
                <w:rFonts w:hint="eastAsia"/>
                <w:b/>
                <w:bCs/>
                <w:color w:val="auto"/>
                <w:sz w:val="24"/>
                <w:szCs w:val="24"/>
                <w:lang w:val="en-US" w:eastAsia="zh-CN"/>
              </w:rPr>
              <w:drawing>
                <wp:inline distT="0" distB="0" distL="114300" distR="114300">
                  <wp:extent cx="3286125" cy="2867025"/>
                  <wp:effectExtent l="0" t="0" r="0" b="0"/>
                  <wp:docPr id="8"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3" descr="wps"/>
                          <pic:cNvPicPr>
                            <a:picLocks noChangeAspect="1"/>
                          </pic:cNvPicPr>
                        </pic:nvPicPr>
                        <pic:blipFill>
                          <a:blip r:embed="rId10"/>
                          <a:stretch>
                            <a:fillRect/>
                          </a:stretch>
                        </pic:blipFill>
                        <pic:spPr>
                          <a:xfrm>
                            <a:off x="0" y="0"/>
                            <a:ext cx="3286125" cy="2867025"/>
                          </a:xfrm>
                          <a:prstGeom prst="rect">
                            <a:avLst/>
                          </a:prstGeom>
                          <a:noFill/>
                          <a:ln>
                            <a:noFill/>
                          </a:ln>
                        </pic:spPr>
                      </pic:pic>
                    </a:graphicData>
                  </a:graphic>
                </wp:inline>
              </w:drawing>
            </w:r>
          </w:p>
          <w:p w14:paraId="17C6CE51">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default" w:ascii="Times New Roman" w:hAnsi="Times New Roman"/>
                <w:b/>
                <w:bCs/>
                <w:color w:val="auto"/>
                <w:kern w:val="2"/>
                <w:sz w:val="24"/>
                <w:szCs w:val="28"/>
                <w:lang w:val="en-US" w:eastAsia="zh-CN" w:bidi="ar-SA"/>
              </w:rPr>
            </w:pPr>
            <w:r>
              <w:rPr>
                <w:rFonts w:hint="eastAsia"/>
                <w:b/>
                <w:bCs/>
                <w:color w:val="auto"/>
                <w:kern w:val="2"/>
                <w:sz w:val="24"/>
                <w:szCs w:val="28"/>
                <w:lang w:val="en-US" w:eastAsia="zh-CN" w:bidi="ar-SA"/>
              </w:rPr>
              <w:t>图2-3  模切产品物料平衡图（单位t/a）</w:t>
            </w:r>
          </w:p>
          <w:p w14:paraId="472ED1F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C、CNC产品</w:t>
            </w:r>
          </w:p>
          <w:p w14:paraId="6B16A8DF">
            <w:pPr>
              <w:numPr>
                <w:ilvl w:val="0"/>
                <w:numId w:val="0"/>
              </w:numPr>
              <w:jc w:val="center"/>
              <w:rPr>
                <w:rFonts w:hint="default" w:ascii="Times New Roman" w:hAnsi="Times New Roman" w:cs="Times New Roman"/>
                <w:b/>
                <w:bCs/>
                <w:color w:val="auto"/>
                <w:highlight w:val="yellow"/>
                <w:lang w:val="en-US" w:eastAsia="zh-CN"/>
              </w:rPr>
            </w:pPr>
            <w:r>
              <w:rPr>
                <w:rFonts w:hint="default" w:ascii="Times New Roman" w:hAnsi="Times New Roman" w:cs="Times New Roman"/>
                <w:b/>
                <w:bCs/>
                <w:color w:val="auto"/>
                <w:sz w:val="24"/>
                <w:highlight w:val="none"/>
                <w:lang w:val="en-US" w:eastAsia="zh-CN"/>
              </w:rPr>
              <w:t>表</w:t>
            </w:r>
            <w:r>
              <w:rPr>
                <w:rFonts w:hint="eastAsia" w:ascii="Times New Roman" w:hAnsi="Times New Roman" w:cs="Times New Roman"/>
                <w:b/>
                <w:bCs/>
                <w:color w:val="auto"/>
                <w:sz w:val="24"/>
                <w:highlight w:val="none"/>
                <w:lang w:val="en-US" w:eastAsia="zh-CN"/>
              </w:rPr>
              <w:t>2-9</w:t>
            </w:r>
            <w:r>
              <w:rPr>
                <w:rFonts w:hint="default" w:ascii="Times New Roman" w:hAnsi="Times New Roman" w:cs="Times New Roman"/>
                <w:b/>
                <w:bCs/>
                <w:color w:val="auto"/>
                <w:sz w:val="24"/>
                <w:highlight w:val="none"/>
                <w:lang w:val="en-US" w:eastAsia="zh-CN"/>
              </w:rPr>
              <w:t xml:space="preserve">  </w:t>
            </w:r>
            <w:r>
              <w:rPr>
                <w:rFonts w:hint="eastAsia" w:ascii="Times New Roman" w:hAnsi="Times New Roman" w:cs="Times New Roman"/>
                <w:b/>
                <w:bCs/>
                <w:color w:val="auto"/>
                <w:sz w:val="24"/>
                <w:highlight w:val="none"/>
                <w:lang w:val="en-US" w:eastAsia="zh-CN"/>
              </w:rPr>
              <w:t>CNC</w:t>
            </w:r>
            <w:r>
              <w:rPr>
                <w:rFonts w:hint="default" w:ascii="Times New Roman" w:hAnsi="Times New Roman" w:cs="Times New Roman"/>
                <w:b/>
                <w:bCs/>
                <w:color w:val="auto"/>
                <w:sz w:val="24"/>
                <w:highlight w:val="none"/>
                <w:lang w:val="en-US" w:eastAsia="zh-CN"/>
              </w:rPr>
              <w:t>产品物料平衡一览表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677"/>
              <w:gridCol w:w="1677"/>
              <w:gridCol w:w="1678"/>
              <w:gridCol w:w="1678"/>
            </w:tblGrid>
            <w:tr w14:paraId="6E6A3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noWrap w:val="0"/>
                  <w:vAlign w:val="top"/>
                </w:tcPr>
                <w:p w14:paraId="1F5520B7">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投入（t/a）</w:t>
                  </w:r>
                </w:p>
              </w:tc>
              <w:tc>
                <w:tcPr>
                  <w:tcW w:w="3000" w:type="pct"/>
                  <w:gridSpan w:val="3"/>
                  <w:tcBorders>
                    <w:tl2br w:val="nil"/>
                    <w:tr2bl w:val="nil"/>
                  </w:tcBorders>
                  <w:noWrap w:val="0"/>
                  <w:vAlign w:val="center"/>
                </w:tcPr>
                <w:p w14:paraId="76FFF6A7">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color w:val="auto"/>
                      <w:sz w:val="21"/>
                      <w:szCs w:val="21"/>
                      <w:vertAlign w:val="baseline"/>
                      <w:lang w:val="en-US" w:eastAsia="zh-CN"/>
                    </w:rPr>
                  </w:pPr>
                  <w:r>
                    <w:rPr>
                      <w:rFonts w:hint="default" w:ascii="Times New Roman" w:hAnsi="Times New Roman" w:eastAsia="宋体" w:cs="Times New Roman"/>
                      <w:b/>
                      <w:bCs/>
                      <w:color w:val="auto"/>
                      <w:highlight w:val="none"/>
                      <w:lang w:val="en-US" w:eastAsia="zh-CN"/>
                    </w:rPr>
                    <w:t>产出（t/a）</w:t>
                  </w:r>
                </w:p>
              </w:tc>
            </w:tr>
            <w:tr w14:paraId="437F0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000" w:type="pct"/>
                  <w:tcBorders>
                    <w:tl2br w:val="nil"/>
                    <w:tr2bl w:val="nil"/>
                  </w:tcBorders>
                  <w:noWrap w:val="0"/>
                  <w:vAlign w:val="top"/>
                </w:tcPr>
                <w:p w14:paraId="1A6D759B">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原料名称</w:t>
                  </w:r>
                </w:p>
              </w:tc>
              <w:tc>
                <w:tcPr>
                  <w:tcW w:w="1000" w:type="pct"/>
                  <w:tcBorders>
                    <w:tl2br w:val="nil"/>
                    <w:tr2bl w:val="nil"/>
                  </w:tcBorders>
                  <w:noWrap w:val="0"/>
                  <w:vAlign w:val="top"/>
                </w:tcPr>
                <w:p w14:paraId="577EE2CE">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年投入量</w:t>
                  </w:r>
                </w:p>
              </w:tc>
              <w:tc>
                <w:tcPr>
                  <w:tcW w:w="1000" w:type="pct"/>
                  <w:tcBorders>
                    <w:tl2br w:val="nil"/>
                    <w:tr2bl w:val="nil"/>
                  </w:tcBorders>
                  <w:noWrap w:val="0"/>
                  <w:vAlign w:val="top"/>
                </w:tcPr>
                <w:p w14:paraId="48F2CCAB">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产出物名称</w:t>
                  </w:r>
                </w:p>
              </w:tc>
              <w:tc>
                <w:tcPr>
                  <w:tcW w:w="1000" w:type="pct"/>
                  <w:tcBorders>
                    <w:tl2br w:val="nil"/>
                    <w:tr2bl w:val="nil"/>
                  </w:tcBorders>
                  <w:noWrap w:val="0"/>
                  <w:vAlign w:val="top"/>
                </w:tcPr>
                <w:p w14:paraId="7C9EC4D5">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年产出量</w:t>
                  </w:r>
                </w:p>
              </w:tc>
              <w:tc>
                <w:tcPr>
                  <w:tcW w:w="1000" w:type="pct"/>
                  <w:tcBorders>
                    <w:tl2br w:val="nil"/>
                    <w:tr2bl w:val="nil"/>
                  </w:tcBorders>
                  <w:noWrap w:val="0"/>
                  <w:vAlign w:val="top"/>
                </w:tcPr>
                <w:p w14:paraId="776DC759">
                  <w:pPr>
                    <w:pStyle w:val="95"/>
                    <w:pageBreakBefore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s="Times New Roman"/>
                      <w:b/>
                      <w:bCs/>
                      <w:color w:val="auto"/>
                      <w:sz w:val="21"/>
                      <w:szCs w:val="20"/>
                      <w:highlight w:val="none"/>
                      <w:lang w:val="en-US" w:eastAsia="zh-CN" w:bidi="ar-SA"/>
                    </w:rPr>
                  </w:pPr>
                  <w:r>
                    <w:rPr>
                      <w:rFonts w:hint="default" w:ascii="Times New Roman" w:hAnsi="Times New Roman" w:eastAsia="宋体" w:cs="Times New Roman"/>
                      <w:b/>
                      <w:bCs/>
                      <w:color w:val="auto"/>
                      <w:highlight w:val="none"/>
                      <w:lang w:val="en-US" w:eastAsia="zh-CN"/>
                    </w:rPr>
                    <w:t>排放途径</w:t>
                  </w:r>
                </w:p>
              </w:tc>
            </w:tr>
            <w:tr w14:paraId="5A3BB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56DC61B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铝合金</w:t>
                  </w:r>
                </w:p>
              </w:tc>
              <w:tc>
                <w:tcPr>
                  <w:tcW w:w="1000" w:type="pct"/>
                  <w:tcBorders>
                    <w:tl2br w:val="nil"/>
                    <w:tr2bl w:val="nil"/>
                  </w:tcBorders>
                  <w:noWrap w:val="0"/>
                  <w:vAlign w:val="center"/>
                </w:tcPr>
                <w:p w14:paraId="5FA7E44E">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101.106</w:t>
                  </w:r>
                </w:p>
              </w:tc>
              <w:tc>
                <w:tcPr>
                  <w:tcW w:w="1000" w:type="pct"/>
                  <w:tcBorders>
                    <w:tl2br w:val="nil"/>
                    <w:tr2bl w:val="nil"/>
                  </w:tcBorders>
                  <w:noWrap w:val="0"/>
                  <w:vAlign w:val="center"/>
                </w:tcPr>
                <w:p w14:paraId="1D6EE9D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压铸板</w:t>
                  </w:r>
                </w:p>
              </w:tc>
              <w:tc>
                <w:tcPr>
                  <w:tcW w:w="1000" w:type="pct"/>
                  <w:tcBorders>
                    <w:tl2br w:val="nil"/>
                    <w:tr2bl w:val="nil"/>
                  </w:tcBorders>
                  <w:noWrap w:val="0"/>
                  <w:vAlign w:val="center"/>
                </w:tcPr>
                <w:p w14:paraId="4228F9C0">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100</w:t>
                  </w:r>
                </w:p>
              </w:tc>
              <w:tc>
                <w:tcPr>
                  <w:tcW w:w="1000" w:type="pct"/>
                  <w:tcBorders>
                    <w:tl2br w:val="nil"/>
                    <w:tr2bl w:val="nil"/>
                  </w:tcBorders>
                  <w:noWrap w:val="0"/>
                  <w:vAlign w:val="center"/>
                </w:tcPr>
                <w:p w14:paraId="2A00C8B5">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产品</w:t>
                  </w:r>
                </w:p>
              </w:tc>
            </w:tr>
            <w:tr w14:paraId="336DA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00" w:type="pct"/>
                  <w:tcBorders>
                    <w:tl2br w:val="nil"/>
                    <w:tr2bl w:val="nil"/>
                  </w:tcBorders>
                  <w:noWrap w:val="0"/>
                  <w:vAlign w:val="center"/>
                </w:tcPr>
                <w:p w14:paraId="785AC286">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58676E1C">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1000" w:type="pct"/>
                  <w:tcBorders>
                    <w:tl2br w:val="nil"/>
                    <w:tr2bl w:val="nil"/>
                  </w:tcBorders>
                  <w:noWrap w:val="0"/>
                  <w:vAlign w:val="center"/>
                </w:tcPr>
                <w:p w14:paraId="797DD377">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边角料</w:t>
                  </w:r>
                </w:p>
              </w:tc>
              <w:tc>
                <w:tcPr>
                  <w:tcW w:w="1000" w:type="pct"/>
                  <w:tcBorders>
                    <w:tl2br w:val="nil"/>
                    <w:tr2bl w:val="nil"/>
                  </w:tcBorders>
                  <w:noWrap w:val="0"/>
                  <w:vAlign w:val="center"/>
                </w:tcPr>
                <w:p w14:paraId="52688F29">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1000" w:type="pct"/>
                  <w:tcBorders>
                    <w:tl2br w:val="nil"/>
                    <w:tr2bl w:val="nil"/>
                  </w:tcBorders>
                  <w:noWrap w:val="0"/>
                  <w:vAlign w:val="center"/>
                </w:tcPr>
                <w:p w14:paraId="6D709A41">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固废</w:t>
                  </w:r>
                </w:p>
              </w:tc>
            </w:tr>
            <w:tr w14:paraId="0A7F9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3B794845">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2294A6D3">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1000" w:type="pct"/>
                  <w:tcBorders>
                    <w:tl2br w:val="nil"/>
                    <w:tr2bl w:val="nil"/>
                  </w:tcBorders>
                  <w:noWrap w:val="0"/>
                  <w:vAlign w:val="center"/>
                </w:tcPr>
                <w:p w14:paraId="06C2B519">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颗粒物</w:t>
                  </w:r>
                </w:p>
              </w:tc>
              <w:tc>
                <w:tcPr>
                  <w:tcW w:w="1000" w:type="pct"/>
                  <w:tcBorders>
                    <w:tl2br w:val="nil"/>
                    <w:tr2bl w:val="nil"/>
                  </w:tcBorders>
                  <w:noWrap w:val="0"/>
                  <w:vAlign w:val="center"/>
                </w:tcPr>
                <w:p w14:paraId="0084BCA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0.106</w:t>
                  </w:r>
                </w:p>
              </w:tc>
              <w:tc>
                <w:tcPr>
                  <w:tcW w:w="1000" w:type="pct"/>
                  <w:tcBorders>
                    <w:tl2br w:val="nil"/>
                    <w:tr2bl w:val="nil"/>
                  </w:tcBorders>
                  <w:noWrap w:val="0"/>
                  <w:vAlign w:val="center"/>
                </w:tcPr>
                <w:p w14:paraId="38BB9102">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r>
            <w:tr w14:paraId="0A2A6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noWrap w:val="0"/>
                  <w:vAlign w:val="center"/>
                </w:tcPr>
                <w:p w14:paraId="79CD7BE7">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合计</w:t>
                  </w:r>
                </w:p>
              </w:tc>
              <w:tc>
                <w:tcPr>
                  <w:tcW w:w="1000" w:type="pct"/>
                  <w:tcBorders>
                    <w:tl2br w:val="nil"/>
                    <w:tr2bl w:val="nil"/>
                  </w:tcBorders>
                  <w:noWrap w:val="0"/>
                  <w:vAlign w:val="center"/>
                </w:tcPr>
                <w:p w14:paraId="56112923">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101.106</w:t>
                  </w:r>
                </w:p>
              </w:tc>
              <w:tc>
                <w:tcPr>
                  <w:tcW w:w="1000" w:type="pct"/>
                  <w:tcBorders>
                    <w:tl2br w:val="nil"/>
                    <w:tr2bl w:val="nil"/>
                  </w:tcBorders>
                  <w:noWrap w:val="0"/>
                  <w:vAlign w:val="center"/>
                </w:tcPr>
                <w:p w14:paraId="39C1E623">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000" w:type="pct"/>
                  <w:tcBorders>
                    <w:tl2br w:val="nil"/>
                    <w:tr2bl w:val="nil"/>
                  </w:tcBorders>
                  <w:noWrap w:val="0"/>
                  <w:vAlign w:val="center"/>
                </w:tcPr>
                <w:p w14:paraId="1CB2A753">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101.106</w:t>
                  </w:r>
                </w:p>
              </w:tc>
              <w:tc>
                <w:tcPr>
                  <w:tcW w:w="1000" w:type="pct"/>
                  <w:tcBorders>
                    <w:tl2br w:val="nil"/>
                    <w:tr2bl w:val="nil"/>
                  </w:tcBorders>
                  <w:noWrap w:val="0"/>
                  <w:vAlign w:val="center"/>
                </w:tcPr>
                <w:p w14:paraId="7D89037A">
                  <w:pPr>
                    <w:pStyle w:val="7"/>
                    <w:keepNext/>
                    <w:keepLines/>
                    <w:pageBreakBefore w:val="0"/>
                    <w:widowControl w:val="0"/>
                    <w:numPr>
                      <w:ilvl w:val="3"/>
                      <w:numId w:val="0"/>
                    </w:numPr>
                    <w:kinsoku/>
                    <w:wordWrap/>
                    <w:overflowPunct/>
                    <w:topLinePunct w:val="0"/>
                    <w:autoSpaceDE/>
                    <w:autoSpaceDN/>
                    <w:bidi w:val="0"/>
                    <w:adjustRightInd/>
                    <w:snapToGrid/>
                    <w:spacing w:line="240" w:lineRule="auto"/>
                    <w:jc w:val="center"/>
                    <w:textAlignment w:val="auto"/>
                    <w:outlineLvl w:val="3"/>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bl>
          <w:p w14:paraId="6BDE9531">
            <w:pPr>
              <w:adjustRightInd w:val="0"/>
              <w:snapToGrid w:val="0"/>
              <w:spacing w:line="360" w:lineRule="auto"/>
              <w:ind w:firstLine="480" w:firstLineChars="20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3357245" cy="2496820"/>
                  <wp:effectExtent l="0" t="0" r="0" b="0"/>
                  <wp:docPr id="9"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4" descr="wps"/>
                          <pic:cNvPicPr>
                            <a:picLocks noChangeAspect="1"/>
                          </pic:cNvPicPr>
                        </pic:nvPicPr>
                        <pic:blipFill>
                          <a:blip r:embed="rId11"/>
                          <a:stretch>
                            <a:fillRect/>
                          </a:stretch>
                        </pic:blipFill>
                        <pic:spPr>
                          <a:xfrm>
                            <a:off x="0" y="0"/>
                            <a:ext cx="3357245" cy="2496820"/>
                          </a:xfrm>
                          <a:prstGeom prst="rect">
                            <a:avLst/>
                          </a:prstGeom>
                          <a:noFill/>
                          <a:ln>
                            <a:noFill/>
                          </a:ln>
                        </pic:spPr>
                      </pic:pic>
                    </a:graphicData>
                  </a:graphic>
                </wp:inline>
              </w:drawing>
            </w:r>
          </w:p>
          <w:p w14:paraId="00344909">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default" w:ascii="Times New Roman" w:hAnsi="Times New Roman"/>
                <w:b/>
                <w:bCs/>
                <w:color w:val="auto"/>
                <w:kern w:val="2"/>
                <w:sz w:val="24"/>
                <w:szCs w:val="28"/>
                <w:lang w:val="en-US" w:eastAsia="zh-CN" w:bidi="ar-SA"/>
              </w:rPr>
            </w:pPr>
            <w:r>
              <w:rPr>
                <w:rFonts w:hint="eastAsia"/>
                <w:b/>
                <w:bCs/>
                <w:color w:val="auto"/>
                <w:kern w:val="2"/>
                <w:sz w:val="24"/>
                <w:szCs w:val="28"/>
                <w:lang w:val="en-US" w:eastAsia="zh-CN" w:bidi="ar-SA"/>
              </w:rPr>
              <w:t>图2-4  CNC产品物料平衡图（单位t/a）</w:t>
            </w:r>
          </w:p>
          <w:p w14:paraId="5912CF4E">
            <w:pPr>
              <w:numPr>
                <w:ilvl w:val="0"/>
                <w:numId w:val="0"/>
              </w:numPr>
              <w:adjustRightInd w:val="0"/>
              <w:snapToGrid w:val="0"/>
              <w:spacing w:line="360" w:lineRule="auto"/>
              <w:ind w:left="0" w:leftChars="0" w:firstLine="403" w:firstLineChars="0"/>
              <w:jc w:val="left"/>
              <w:rPr>
                <w:b/>
                <w:bCs/>
                <w:color w:val="auto"/>
                <w:sz w:val="24"/>
              </w:rPr>
            </w:pPr>
            <w:r>
              <w:rPr>
                <w:rFonts w:hint="eastAsia"/>
                <w:b/>
                <w:bCs/>
                <w:color w:val="auto"/>
                <w:kern w:val="2"/>
                <w:sz w:val="24"/>
                <w:szCs w:val="24"/>
                <w:lang w:val="en-US" w:eastAsia="zh-CN" w:bidi="ar-SA"/>
              </w:rPr>
              <w:t>③</w:t>
            </w:r>
            <w:r>
              <w:rPr>
                <w:rFonts w:hint="eastAsia"/>
                <w:b/>
                <w:bCs/>
                <w:color w:val="auto"/>
                <w:sz w:val="24"/>
                <w:lang w:val="en-US" w:eastAsia="zh-CN"/>
              </w:rPr>
              <w:t>VOCs平衡</w:t>
            </w:r>
          </w:p>
          <w:p w14:paraId="401F9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4"/>
                <w:highlight w:val="none"/>
                <w:lang w:val="en-US" w:eastAsia="zh-CN"/>
              </w:rPr>
            </w:pPr>
            <w:r>
              <w:rPr>
                <w:rFonts w:hint="eastAsia"/>
                <w:b/>
                <w:bCs/>
                <w:color w:val="auto"/>
                <w:sz w:val="24"/>
                <w:highlight w:val="none"/>
                <w:lang w:val="en-US" w:eastAsia="zh-CN"/>
              </w:rPr>
              <w:t>表2-10  项目VOC</w:t>
            </w:r>
            <w:ins w:id="5" w:author="xch" w:date="2025-03-17T14:43:00Z">
              <w:r>
                <w:rPr>
                  <w:rFonts w:hint="eastAsia"/>
                  <w:b/>
                  <w:bCs/>
                  <w:color w:val="auto"/>
                  <w:sz w:val="24"/>
                  <w:highlight w:val="none"/>
                  <w:lang w:val="en-US" w:eastAsia="zh-CN"/>
                </w:rPr>
                <w:t>s</w:t>
              </w:r>
            </w:ins>
            <w:r>
              <w:rPr>
                <w:rFonts w:hint="eastAsia"/>
                <w:b/>
                <w:bCs/>
                <w:color w:val="auto"/>
                <w:sz w:val="24"/>
                <w:highlight w:val="none"/>
                <w:lang w:val="en-US" w:eastAsia="zh-CN"/>
              </w:rPr>
              <w:t>平衡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793"/>
              <w:gridCol w:w="1400"/>
              <w:gridCol w:w="2794"/>
              <w:gridCol w:w="1400"/>
            </w:tblGrid>
            <w:tr w14:paraId="13240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99" w:type="dxa"/>
                  <w:gridSpan w:val="2"/>
                  <w:tcBorders>
                    <w:tl2br w:val="nil"/>
                    <w:tr2bl w:val="nil"/>
                  </w:tcBorders>
                  <w:noWrap w:val="0"/>
                  <w:vAlign w:val="center"/>
                </w:tcPr>
                <w:p w14:paraId="61575345">
                  <w:pPr>
                    <w:pStyle w:val="148"/>
                    <w:bidi w:val="0"/>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入方</w:t>
                  </w:r>
                </w:p>
              </w:tc>
              <w:tc>
                <w:tcPr>
                  <w:tcW w:w="4199" w:type="dxa"/>
                  <w:gridSpan w:val="2"/>
                  <w:tcBorders>
                    <w:tl2br w:val="nil"/>
                    <w:tr2bl w:val="nil"/>
                  </w:tcBorders>
                  <w:noWrap w:val="0"/>
                  <w:vAlign w:val="center"/>
                </w:tcPr>
                <w:p w14:paraId="725EF74B">
                  <w:pPr>
                    <w:pStyle w:val="148"/>
                    <w:bidi w:val="0"/>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出方</w:t>
                  </w:r>
                </w:p>
              </w:tc>
            </w:tr>
            <w:tr w14:paraId="470F5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98" w:type="dxa"/>
                  <w:tcBorders>
                    <w:tl2br w:val="nil"/>
                    <w:tr2bl w:val="nil"/>
                  </w:tcBorders>
                  <w:noWrap w:val="0"/>
                  <w:vAlign w:val="center"/>
                </w:tcPr>
                <w:p w14:paraId="6A822E3D">
                  <w:pPr>
                    <w:pStyle w:val="148"/>
                    <w:bidi w:val="0"/>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名称</w:t>
                  </w:r>
                </w:p>
              </w:tc>
              <w:tc>
                <w:tcPr>
                  <w:tcW w:w="1401" w:type="dxa"/>
                  <w:tcBorders>
                    <w:tl2br w:val="nil"/>
                    <w:tr2bl w:val="nil"/>
                  </w:tcBorders>
                  <w:noWrap w:val="0"/>
                  <w:vAlign w:val="center"/>
                </w:tcPr>
                <w:p w14:paraId="5D2495C1">
                  <w:pPr>
                    <w:pStyle w:val="148"/>
                    <w:bidi w:val="0"/>
                    <w:rPr>
                      <w:rFonts w:hint="default" w:ascii="Times New Roman" w:hAnsi="Times New Roman" w:cs="Times New Roman"/>
                      <w:b/>
                      <w:bCs/>
                      <w:color w:val="auto"/>
                      <w:sz w:val="21"/>
                      <w:szCs w:val="21"/>
                      <w:lang w:val="en-US" w:eastAsia="zh-CN" w:bidi="ar-SA"/>
                    </w:rPr>
                  </w:pPr>
                  <w:ins w:id="6" w:author="樱吹雪" w:date="2025-03-03T09:37:00Z">
                    <w:r>
                      <w:rPr>
                        <w:rFonts w:hint="eastAsia" w:cs="Times New Roman"/>
                        <w:b/>
                        <w:bCs/>
                        <w:color w:val="auto"/>
                        <w:sz w:val="21"/>
                        <w:szCs w:val="21"/>
                        <w:lang w:val="en-US" w:eastAsia="zh-CN" w:bidi="ar-SA"/>
                      </w:rPr>
                      <w:t>VOCs</w:t>
                    </w:r>
                  </w:ins>
                </w:p>
              </w:tc>
              <w:tc>
                <w:tcPr>
                  <w:tcW w:w="2798" w:type="dxa"/>
                  <w:tcBorders>
                    <w:tl2br w:val="nil"/>
                    <w:tr2bl w:val="nil"/>
                  </w:tcBorders>
                  <w:noWrap w:val="0"/>
                  <w:vAlign w:val="center"/>
                </w:tcPr>
                <w:p w14:paraId="71787DC8">
                  <w:pPr>
                    <w:pStyle w:val="148"/>
                    <w:bidi w:val="0"/>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名称</w:t>
                  </w:r>
                </w:p>
              </w:tc>
              <w:tc>
                <w:tcPr>
                  <w:tcW w:w="1401" w:type="dxa"/>
                  <w:tcBorders>
                    <w:tl2br w:val="nil"/>
                    <w:tr2bl w:val="nil"/>
                  </w:tcBorders>
                  <w:noWrap w:val="0"/>
                  <w:vAlign w:val="center"/>
                </w:tcPr>
                <w:p w14:paraId="4CCD0470">
                  <w:pPr>
                    <w:pStyle w:val="148"/>
                    <w:bidi w:val="0"/>
                    <w:rPr>
                      <w:rFonts w:hint="default" w:ascii="Times New Roman" w:hAnsi="Times New Roman" w:cs="Times New Roman"/>
                      <w:b/>
                      <w:bCs/>
                      <w:color w:val="auto"/>
                      <w:sz w:val="21"/>
                      <w:szCs w:val="21"/>
                      <w:lang w:val="en-US" w:eastAsia="zh-CN" w:bidi="ar-SA"/>
                    </w:rPr>
                  </w:pPr>
                  <w:ins w:id="7" w:author="樱吹雪" w:date="2025-03-03T09:38:00Z">
                    <w:r>
                      <w:rPr>
                        <w:rFonts w:hint="eastAsia" w:cs="Times New Roman"/>
                        <w:b/>
                        <w:bCs/>
                        <w:color w:val="auto"/>
                        <w:sz w:val="21"/>
                        <w:szCs w:val="21"/>
                        <w:lang w:val="en-US" w:eastAsia="zh-CN" w:bidi="ar-SA"/>
                      </w:rPr>
                      <w:t>VOCs</w:t>
                    </w:r>
                  </w:ins>
                </w:p>
              </w:tc>
            </w:tr>
            <w:tr w14:paraId="6C26B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98" w:type="dxa"/>
                  <w:tcBorders>
                    <w:tl2br w:val="nil"/>
                    <w:tr2bl w:val="nil"/>
                  </w:tcBorders>
                  <w:noWrap w:val="0"/>
                  <w:vAlign w:val="center"/>
                </w:tcPr>
                <w:p w14:paraId="700D3162">
                  <w:pPr>
                    <w:pStyle w:val="148"/>
                    <w:bidi w:val="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ABS</w:t>
                  </w:r>
                </w:p>
              </w:tc>
              <w:tc>
                <w:tcPr>
                  <w:tcW w:w="1401" w:type="dxa"/>
                  <w:vMerge w:val="restart"/>
                  <w:tcBorders>
                    <w:tl2br w:val="nil"/>
                    <w:tr2bl w:val="nil"/>
                  </w:tcBorders>
                  <w:noWrap w:val="0"/>
                  <w:vAlign w:val="center"/>
                </w:tcPr>
                <w:p w14:paraId="4721C5C3">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0.385</w:t>
                  </w:r>
                </w:p>
              </w:tc>
              <w:tc>
                <w:tcPr>
                  <w:tcW w:w="2798" w:type="dxa"/>
                  <w:tcBorders>
                    <w:tl2br w:val="nil"/>
                    <w:tr2bl w:val="nil"/>
                  </w:tcBorders>
                  <w:noWrap w:val="0"/>
                  <w:vAlign w:val="center"/>
                </w:tcPr>
                <w:p w14:paraId="56497B40">
                  <w:pPr>
                    <w:pStyle w:val="148"/>
                    <w:bidi w:val="0"/>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有组织排放废气</w:t>
                  </w:r>
                </w:p>
              </w:tc>
              <w:tc>
                <w:tcPr>
                  <w:tcW w:w="1401" w:type="dxa"/>
                  <w:tcBorders>
                    <w:tl2br w:val="nil"/>
                    <w:tr2bl w:val="nil"/>
                  </w:tcBorders>
                  <w:noWrap w:val="0"/>
                  <w:vAlign w:val="center"/>
                </w:tcPr>
                <w:p w14:paraId="62DBF44C">
                  <w:pPr>
                    <w:pStyle w:val="148"/>
                    <w:bidi w:val="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0.24</w:t>
                  </w:r>
                  <w:ins w:id="8" w:author="樱吹雪 [2]" w:date="2025-04-01T11:18:48Z">
                    <w:r>
                      <w:rPr>
                        <w:rFonts w:hint="eastAsia" w:cs="Times New Roman"/>
                        <w:color w:val="auto"/>
                        <w:sz w:val="21"/>
                        <w:szCs w:val="21"/>
                        <w:highlight w:val="none"/>
                        <w:lang w:val="en-US" w:eastAsia="zh-CN" w:bidi="ar-SA"/>
                      </w:rPr>
                      <w:t>8</w:t>
                    </w:r>
                  </w:ins>
                </w:p>
              </w:tc>
            </w:tr>
            <w:tr w14:paraId="7716F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98" w:type="dxa"/>
                  <w:tcBorders>
                    <w:tl2br w:val="nil"/>
                    <w:tr2bl w:val="nil"/>
                  </w:tcBorders>
                  <w:noWrap w:val="0"/>
                  <w:vAlign w:val="center"/>
                </w:tcPr>
                <w:p w14:paraId="69009879">
                  <w:pPr>
                    <w:pStyle w:val="148"/>
                    <w:bidi w:val="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PC</w:t>
                  </w:r>
                </w:p>
              </w:tc>
              <w:tc>
                <w:tcPr>
                  <w:tcW w:w="1401" w:type="dxa"/>
                  <w:vMerge w:val="continue"/>
                  <w:tcBorders>
                    <w:tl2br w:val="nil"/>
                    <w:tr2bl w:val="nil"/>
                  </w:tcBorders>
                  <w:noWrap w:val="0"/>
                  <w:vAlign w:val="center"/>
                </w:tcPr>
                <w:p w14:paraId="7BECE2C5">
                  <w:pPr>
                    <w:pStyle w:val="148"/>
                    <w:bidi w:val="0"/>
                    <w:rPr>
                      <w:rFonts w:hint="default" w:ascii="Times New Roman" w:hAnsi="Times New Roman" w:cs="Times New Roman"/>
                      <w:color w:val="auto"/>
                      <w:sz w:val="21"/>
                      <w:szCs w:val="21"/>
                      <w:lang w:val="en-US" w:eastAsia="zh-CN" w:bidi="ar-SA"/>
                    </w:rPr>
                  </w:pPr>
                </w:p>
              </w:tc>
              <w:tc>
                <w:tcPr>
                  <w:tcW w:w="2798" w:type="dxa"/>
                  <w:tcBorders>
                    <w:tl2br w:val="nil"/>
                    <w:tr2bl w:val="nil"/>
                  </w:tcBorders>
                  <w:noWrap w:val="0"/>
                  <w:vAlign w:val="center"/>
                </w:tcPr>
                <w:p w14:paraId="7CBA5774">
                  <w:pPr>
                    <w:pStyle w:val="148"/>
                    <w:bidi w:val="0"/>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无组织排放废气</w:t>
                  </w:r>
                </w:p>
              </w:tc>
              <w:tc>
                <w:tcPr>
                  <w:tcW w:w="1401" w:type="dxa"/>
                  <w:tcBorders>
                    <w:tl2br w:val="nil"/>
                    <w:tr2bl w:val="nil"/>
                  </w:tcBorders>
                  <w:noWrap w:val="0"/>
                  <w:vAlign w:val="center"/>
                </w:tcPr>
                <w:p w14:paraId="6AAFFCC2">
                  <w:pPr>
                    <w:pStyle w:val="148"/>
                    <w:bidi w:val="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0.0595</w:t>
                  </w:r>
                </w:p>
              </w:tc>
            </w:tr>
            <w:tr w14:paraId="2F7B6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798" w:type="dxa"/>
                  <w:tcBorders>
                    <w:tl2br w:val="nil"/>
                    <w:tr2bl w:val="nil"/>
                  </w:tcBorders>
                  <w:noWrap w:val="0"/>
                  <w:vAlign w:val="center"/>
                </w:tcPr>
                <w:p w14:paraId="7F1E65F9">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脱模剂</w:t>
                  </w:r>
                </w:p>
              </w:tc>
              <w:tc>
                <w:tcPr>
                  <w:tcW w:w="1401" w:type="dxa"/>
                  <w:tcBorders>
                    <w:tl2br w:val="nil"/>
                    <w:tr2bl w:val="nil"/>
                  </w:tcBorders>
                  <w:noWrap w:val="0"/>
                  <w:vAlign w:val="center"/>
                </w:tcPr>
                <w:p w14:paraId="1DD05D05">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0.18</w:t>
                  </w:r>
                </w:p>
              </w:tc>
              <w:tc>
                <w:tcPr>
                  <w:tcW w:w="2798" w:type="dxa"/>
                  <w:tcBorders>
                    <w:tl2br w:val="nil"/>
                    <w:tr2bl w:val="nil"/>
                  </w:tcBorders>
                  <w:noWrap w:val="0"/>
                  <w:vAlign w:val="center"/>
                </w:tcPr>
                <w:p w14:paraId="5945D505">
                  <w:pPr>
                    <w:pStyle w:val="148"/>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废气处理设施处理量</w:t>
                  </w:r>
                </w:p>
              </w:tc>
              <w:tc>
                <w:tcPr>
                  <w:tcW w:w="1401" w:type="dxa"/>
                  <w:tcBorders>
                    <w:tl2br w:val="nil"/>
                    <w:tr2bl w:val="nil"/>
                  </w:tcBorders>
                  <w:noWrap w:val="0"/>
                  <w:vAlign w:val="center"/>
                </w:tcPr>
                <w:p w14:paraId="1BCDDA8A">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0.257</w:t>
                  </w:r>
                  <w:ins w:id="9" w:author="樱吹雪 [2]" w:date="2025-04-01T11:18:44Z">
                    <w:r>
                      <w:rPr>
                        <w:rFonts w:hint="eastAsia" w:cs="Times New Roman"/>
                        <w:color w:val="auto"/>
                        <w:sz w:val="21"/>
                        <w:szCs w:val="21"/>
                        <w:lang w:val="en-US" w:eastAsia="zh-CN" w:bidi="ar-SA"/>
                      </w:rPr>
                      <w:t>5</w:t>
                    </w:r>
                  </w:ins>
                </w:p>
              </w:tc>
            </w:tr>
            <w:tr w14:paraId="7F9AD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798" w:type="dxa"/>
                  <w:tcBorders>
                    <w:tl2br w:val="nil"/>
                    <w:tr2bl w:val="nil"/>
                  </w:tcBorders>
                  <w:noWrap w:val="0"/>
                  <w:vAlign w:val="center"/>
                </w:tcPr>
                <w:p w14:paraId="7A9684B5">
                  <w:pPr>
                    <w:pStyle w:val="148"/>
                    <w:bidi w:val="0"/>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合计</w:t>
                  </w:r>
                </w:p>
              </w:tc>
              <w:tc>
                <w:tcPr>
                  <w:tcW w:w="1401" w:type="dxa"/>
                  <w:tcBorders>
                    <w:tl2br w:val="nil"/>
                    <w:tr2bl w:val="nil"/>
                  </w:tcBorders>
                  <w:noWrap w:val="0"/>
                  <w:vAlign w:val="center"/>
                </w:tcPr>
                <w:p w14:paraId="44955D9A">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0.565</w:t>
                  </w:r>
                </w:p>
              </w:tc>
              <w:tc>
                <w:tcPr>
                  <w:tcW w:w="2798" w:type="dxa"/>
                  <w:tcBorders>
                    <w:tl2br w:val="nil"/>
                    <w:tr2bl w:val="nil"/>
                  </w:tcBorders>
                  <w:noWrap w:val="0"/>
                  <w:vAlign w:val="center"/>
                </w:tcPr>
                <w:p w14:paraId="7691032A">
                  <w:pPr>
                    <w:pStyle w:val="148"/>
                    <w:bidi w:val="0"/>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合计</w:t>
                  </w:r>
                </w:p>
              </w:tc>
              <w:tc>
                <w:tcPr>
                  <w:tcW w:w="1401" w:type="dxa"/>
                  <w:tcBorders>
                    <w:tl2br w:val="nil"/>
                    <w:tr2bl w:val="nil"/>
                  </w:tcBorders>
                  <w:noWrap w:val="0"/>
                  <w:vAlign w:val="center"/>
                </w:tcPr>
                <w:p w14:paraId="04B4ADCE">
                  <w:pPr>
                    <w:pStyle w:val="148"/>
                    <w:bidi w:val="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0.565</w:t>
                  </w:r>
                </w:p>
              </w:tc>
            </w:tr>
          </w:tbl>
          <w:p w14:paraId="31FAACD0">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eastAsia"/>
                <w:b/>
                <w:bCs/>
                <w:color w:val="auto"/>
                <w:kern w:val="2"/>
                <w:sz w:val="24"/>
                <w:szCs w:val="28"/>
                <w:lang w:val="en-US" w:eastAsia="zh-CN" w:bidi="ar-SA"/>
              </w:rPr>
            </w:pPr>
            <w:ins w:id="10" w:author="樱吹雪 [2]" w:date="2025-04-01T11:19:57Z">
              <w:r>
                <w:rPr>
                  <w:rFonts w:hint="eastAsia"/>
                  <w:b/>
                  <w:bCs/>
                  <w:color w:val="auto"/>
                  <w:kern w:val="2"/>
                  <w:sz w:val="24"/>
                  <w:szCs w:val="28"/>
                  <w:lang w:val="en-US" w:eastAsia="zh-CN" w:bidi="ar-SA"/>
                </w:rPr>
                <w:drawing>
                  <wp:inline distT="0" distB="0" distL="114300" distR="114300">
                    <wp:extent cx="5323840" cy="1631315"/>
                    <wp:effectExtent l="0" t="0" r="0" b="0"/>
                    <wp:docPr id="42"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5" descr="wps"/>
                            <pic:cNvPicPr>
                              <a:picLocks noChangeAspect="1"/>
                            </pic:cNvPicPr>
                          </pic:nvPicPr>
                          <pic:blipFill>
                            <a:blip r:embed="rId12"/>
                            <a:stretch>
                              <a:fillRect/>
                            </a:stretch>
                          </pic:blipFill>
                          <pic:spPr>
                            <a:xfrm>
                              <a:off x="0" y="0"/>
                              <a:ext cx="5323840" cy="1631315"/>
                            </a:xfrm>
                            <a:prstGeom prst="rect">
                              <a:avLst/>
                            </a:prstGeom>
                          </pic:spPr>
                        </pic:pic>
                      </a:graphicData>
                    </a:graphic>
                  </wp:inline>
                </w:drawing>
              </w:r>
            </w:ins>
          </w:p>
          <w:p w14:paraId="5AD6DD8D">
            <w:pPr>
              <w:pStyle w:val="7"/>
              <w:keepNext/>
              <w:keepLines/>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3"/>
              <w:rPr>
                <w:rFonts w:hint="default" w:ascii="Times New Roman" w:hAnsi="Times New Roman"/>
                <w:b/>
                <w:bCs/>
                <w:color w:val="auto"/>
                <w:kern w:val="2"/>
                <w:sz w:val="24"/>
                <w:szCs w:val="28"/>
                <w:highlight w:val="none"/>
                <w:lang w:val="en-US" w:eastAsia="zh-CN" w:bidi="ar-SA"/>
              </w:rPr>
            </w:pPr>
            <w:r>
              <w:rPr>
                <w:rFonts w:hint="eastAsia"/>
                <w:b/>
                <w:bCs/>
                <w:color w:val="auto"/>
                <w:kern w:val="2"/>
                <w:sz w:val="24"/>
                <w:szCs w:val="28"/>
                <w:highlight w:val="none"/>
                <w:lang w:val="en-US" w:eastAsia="zh-CN" w:bidi="ar-SA"/>
              </w:rPr>
              <w:t>图2-5  项目VOC</w:t>
            </w:r>
            <w:ins w:id="12" w:author="xch" w:date="2025-03-17T14:44:00Z">
              <w:r>
                <w:rPr>
                  <w:rFonts w:hint="eastAsia"/>
                  <w:b/>
                  <w:bCs/>
                  <w:color w:val="auto"/>
                  <w:kern w:val="2"/>
                  <w:sz w:val="24"/>
                  <w:szCs w:val="28"/>
                  <w:highlight w:val="none"/>
                  <w:lang w:val="en-US" w:eastAsia="zh-CN" w:bidi="ar-SA"/>
                </w:rPr>
                <w:t>s</w:t>
              </w:r>
            </w:ins>
            <w:r>
              <w:rPr>
                <w:rFonts w:hint="eastAsia"/>
                <w:b/>
                <w:bCs/>
                <w:color w:val="auto"/>
                <w:kern w:val="2"/>
                <w:sz w:val="24"/>
                <w:szCs w:val="28"/>
                <w:highlight w:val="none"/>
                <w:lang w:val="en-US" w:eastAsia="zh-CN" w:bidi="ar-SA"/>
              </w:rPr>
              <w:t>平衡图（单位t/a）</w:t>
            </w:r>
          </w:p>
          <w:p w14:paraId="65BAE930">
            <w:pPr>
              <w:adjustRightInd w:val="0"/>
              <w:snapToGrid w:val="0"/>
              <w:spacing w:line="360" w:lineRule="auto"/>
              <w:ind w:firstLine="480" w:firstLineChars="200"/>
              <w:jc w:val="left"/>
              <w:rPr>
                <w:color w:val="auto"/>
                <w:sz w:val="24"/>
              </w:rPr>
            </w:pPr>
            <w:r>
              <w:rPr>
                <w:color w:val="auto"/>
                <w:sz w:val="24"/>
              </w:rPr>
              <w:t>（</w:t>
            </w:r>
            <w:r>
              <w:rPr>
                <w:rFonts w:hint="eastAsia"/>
                <w:color w:val="auto"/>
                <w:sz w:val="24"/>
                <w:lang w:val="en-US" w:eastAsia="zh-CN"/>
              </w:rPr>
              <w:t>5</w:t>
            </w:r>
            <w:r>
              <w:rPr>
                <w:color w:val="auto"/>
                <w:sz w:val="24"/>
              </w:rPr>
              <w:t>）供电</w:t>
            </w:r>
          </w:p>
          <w:p w14:paraId="13A1C58D">
            <w:pPr>
              <w:adjustRightInd w:val="0"/>
              <w:snapToGrid w:val="0"/>
              <w:spacing w:line="360" w:lineRule="auto"/>
              <w:ind w:firstLine="480" w:firstLineChars="200"/>
              <w:jc w:val="left"/>
              <w:rPr>
                <w:color w:val="auto"/>
                <w:sz w:val="24"/>
                <w:highlight w:val="yellow"/>
              </w:rPr>
            </w:pPr>
            <w:r>
              <w:rPr>
                <w:color w:val="auto"/>
                <w:kern w:val="0"/>
                <w:sz w:val="24"/>
                <w:highlight w:val="none"/>
              </w:rPr>
              <w:t>本项目用电由工业园供电系统提供</w:t>
            </w:r>
            <w:r>
              <w:rPr>
                <w:color w:val="auto"/>
                <w:sz w:val="24"/>
                <w:highlight w:val="none"/>
              </w:rPr>
              <w:t>。</w:t>
            </w:r>
          </w:p>
          <w:p w14:paraId="6AE1A5AD">
            <w:pPr>
              <w:pStyle w:val="28"/>
              <w:spacing w:line="360" w:lineRule="auto"/>
              <w:ind w:firstLine="482" w:firstLineChars="200"/>
              <w:rPr>
                <w:b/>
                <w:color w:val="auto"/>
              </w:rPr>
            </w:pPr>
            <w:r>
              <w:rPr>
                <w:rFonts w:hint="eastAsia"/>
                <w:b/>
                <w:color w:val="auto"/>
              </w:rPr>
              <w:t>7</w:t>
            </w:r>
            <w:r>
              <w:rPr>
                <w:b/>
                <w:color w:val="auto"/>
              </w:rPr>
              <w:t>、劳动定员及工作制度</w:t>
            </w:r>
          </w:p>
          <w:p w14:paraId="75119C7B">
            <w:pPr>
              <w:pStyle w:val="28"/>
              <w:spacing w:line="360" w:lineRule="auto"/>
              <w:ind w:firstLine="480" w:firstLineChars="200"/>
              <w:rPr>
                <w:rFonts w:hint="default"/>
                <w:b/>
                <w:bCs/>
                <w:color w:val="auto"/>
                <w:lang w:val="en-US" w:eastAsia="zh-CN"/>
              </w:rPr>
            </w:pPr>
            <w:r>
              <w:rPr>
                <w:color w:val="auto"/>
              </w:rPr>
              <w:t>本项目劳动人员</w:t>
            </w:r>
            <w:r>
              <w:rPr>
                <w:rFonts w:hint="eastAsia"/>
                <w:color w:val="auto"/>
                <w:lang w:val="en-US" w:eastAsia="zh-CN"/>
              </w:rPr>
              <w:t>60</w:t>
            </w:r>
            <w:r>
              <w:rPr>
                <w:color w:val="auto"/>
              </w:rPr>
              <w:t>人，项目全年运营300天，实行一班工作制，每班8小时，均不在厂区食宿。</w:t>
            </w:r>
          </w:p>
        </w:tc>
      </w:tr>
      <w:tr w14:paraId="65C77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6ADB843">
            <w:pPr>
              <w:pStyle w:val="29"/>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211" w:type="dxa"/>
            <w:noWrap w:val="0"/>
            <w:vAlign w:val="top"/>
          </w:tcPr>
          <w:p w14:paraId="2C163BCF">
            <w:pPr>
              <w:spacing w:line="360" w:lineRule="auto"/>
              <w:ind w:firstLine="482" w:firstLineChars="200"/>
              <w:rPr>
                <w:b/>
                <w:color w:val="auto"/>
                <w:kern w:val="10"/>
                <w:sz w:val="24"/>
              </w:rPr>
            </w:pPr>
            <w:r>
              <w:rPr>
                <w:rFonts w:hint="eastAsia"/>
                <w:b/>
                <w:color w:val="auto"/>
                <w:kern w:val="10"/>
                <w:sz w:val="24"/>
              </w:rPr>
              <w:t>一</w:t>
            </w:r>
            <w:r>
              <w:rPr>
                <w:b/>
                <w:color w:val="auto"/>
                <w:kern w:val="10"/>
                <w:sz w:val="24"/>
              </w:rPr>
              <w:t>、施工期工艺流程</w:t>
            </w:r>
          </w:p>
          <w:p w14:paraId="31641882">
            <w:pPr>
              <w:spacing w:line="360" w:lineRule="auto"/>
              <w:ind w:firstLine="480" w:firstLineChars="200"/>
              <w:rPr>
                <w:color w:val="auto"/>
                <w:sz w:val="24"/>
              </w:rPr>
            </w:pPr>
            <w:r>
              <w:rPr>
                <w:color w:val="auto"/>
                <w:sz w:val="24"/>
              </w:rPr>
              <w:t>本项目为利用现有标准厂房进行生产经营，无土建及装饰工程，施工期主要是设备</w:t>
            </w:r>
            <w:r>
              <w:rPr>
                <w:rFonts w:hint="eastAsia"/>
                <w:color w:val="auto"/>
                <w:sz w:val="24"/>
              </w:rPr>
              <w:t>进场</w:t>
            </w:r>
            <w:r>
              <w:rPr>
                <w:color w:val="auto"/>
                <w:sz w:val="24"/>
              </w:rPr>
              <w:t>及安装调试，主要由人工完成，基本无污染物产生。</w:t>
            </w:r>
          </w:p>
          <w:p w14:paraId="1AD2E225">
            <w:pPr>
              <w:spacing w:line="360" w:lineRule="auto"/>
              <w:ind w:firstLine="482" w:firstLineChars="200"/>
              <w:rPr>
                <w:b/>
                <w:color w:val="auto"/>
                <w:kern w:val="10"/>
                <w:sz w:val="24"/>
              </w:rPr>
            </w:pPr>
            <w:r>
              <w:rPr>
                <w:rFonts w:hint="eastAsia"/>
                <w:b/>
                <w:color w:val="auto"/>
                <w:kern w:val="10"/>
                <w:sz w:val="24"/>
              </w:rPr>
              <w:t>二、</w:t>
            </w:r>
            <w:r>
              <w:rPr>
                <w:b/>
                <w:color w:val="auto"/>
                <w:kern w:val="10"/>
                <w:sz w:val="24"/>
              </w:rPr>
              <w:t>营运期工艺流程</w:t>
            </w:r>
          </w:p>
          <w:p w14:paraId="5BBFFCCB">
            <w:pPr>
              <w:spacing w:line="360" w:lineRule="auto"/>
              <w:ind w:firstLine="482" w:firstLineChars="200"/>
              <w:rPr>
                <w:b/>
                <w:color w:val="auto"/>
                <w:kern w:val="10"/>
                <w:sz w:val="24"/>
              </w:rPr>
            </w:pPr>
            <w:r>
              <w:rPr>
                <w:rFonts w:hint="eastAsia"/>
                <w:b/>
                <w:color w:val="auto"/>
                <w:kern w:val="10"/>
                <w:sz w:val="24"/>
              </w:rPr>
              <w:t>1、注塑工艺流程</w:t>
            </w:r>
          </w:p>
          <w:p w14:paraId="22A55DEA">
            <w:pPr>
              <w:spacing w:line="360" w:lineRule="auto"/>
              <w:ind w:firstLine="482" w:firstLineChars="200"/>
              <w:jc w:val="center"/>
              <w:rPr>
                <w:rFonts w:hint="eastAsia" w:eastAsia="宋体"/>
                <w:b/>
                <w:color w:val="auto"/>
                <w:kern w:val="10"/>
                <w:sz w:val="24"/>
                <w:lang w:eastAsia="zh-CN"/>
              </w:rPr>
            </w:pPr>
            <w:r>
              <w:rPr>
                <w:rFonts w:hint="eastAsia" w:eastAsia="宋体"/>
                <w:b/>
                <w:color w:val="auto"/>
                <w:kern w:val="10"/>
                <w:sz w:val="24"/>
                <w:lang w:eastAsia="zh-CN"/>
              </w:rPr>
              <w:drawing>
                <wp:inline distT="0" distB="0" distL="114300" distR="114300">
                  <wp:extent cx="4516120" cy="4838700"/>
                  <wp:effectExtent l="0" t="0" r="0" b="0"/>
                  <wp:docPr id="11"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6" descr="wps"/>
                          <pic:cNvPicPr>
                            <a:picLocks noChangeAspect="1"/>
                          </pic:cNvPicPr>
                        </pic:nvPicPr>
                        <pic:blipFill>
                          <a:blip r:embed="rId13"/>
                          <a:stretch>
                            <a:fillRect/>
                          </a:stretch>
                        </pic:blipFill>
                        <pic:spPr>
                          <a:xfrm>
                            <a:off x="0" y="0"/>
                            <a:ext cx="4516120" cy="4838700"/>
                          </a:xfrm>
                          <a:prstGeom prst="rect">
                            <a:avLst/>
                          </a:prstGeom>
                          <a:noFill/>
                          <a:ln>
                            <a:noFill/>
                          </a:ln>
                        </pic:spPr>
                      </pic:pic>
                    </a:graphicData>
                  </a:graphic>
                </wp:inline>
              </w:drawing>
            </w:r>
          </w:p>
          <w:p w14:paraId="38438027">
            <w:pPr>
              <w:autoSpaceDE w:val="0"/>
              <w:autoSpaceDN w:val="0"/>
              <w:adjustRightInd w:val="0"/>
              <w:jc w:val="center"/>
              <w:rPr>
                <w:rFonts w:hint="default" w:eastAsia="宋体"/>
                <w:b/>
                <w:color w:val="auto"/>
                <w:sz w:val="24"/>
                <w:highlight w:val="none"/>
                <w:lang w:val="en-US" w:eastAsia="zh-CN"/>
              </w:rPr>
            </w:pPr>
            <w:r>
              <w:rPr>
                <w:b/>
                <w:color w:val="auto"/>
                <w:sz w:val="24"/>
                <w:highlight w:val="none"/>
              </w:rPr>
              <w:t>图2-</w:t>
            </w:r>
            <w:r>
              <w:rPr>
                <w:rFonts w:hint="eastAsia"/>
                <w:b/>
                <w:color w:val="auto"/>
                <w:sz w:val="24"/>
                <w:highlight w:val="none"/>
                <w:lang w:val="en-US" w:eastAsia="zh-CN"/>
              </w:rPr>
              <w:t>6</w:t>
            </w:r>
            <w:r>
              <w:rPr>
                <w:b/>
                <w:color w:val="auto"/>
                <w:sz w:val="24"/>
                <w:highlight w:val="none"/>
              </w:rPr>
              <w:t xml:space="preserve">  </w:t>
            </w:r>
            <w:r>
              <w:rPr>
                <w:rFonts w:hint="eastAsia"/>
                <w:b/>
                <w:color w:val="auto"/>
                <w:sz w:val="24"/>
                <w:highlight w:val="none"/>
                <w:lang w:val="en-US" w:eastAsia="zh-CN"/>
              </w:rPr>
              <w:t>注塑产品工艺流程及产污节点图</w:t>
            </w:r>
          </w:p>
          <w:p w14:paraId="05EEE7F3">
            <w:pPr>
              <w:adjustRightInd w:val="0"/>
              <w:snapToGrid w:val="0"/>
              <w:spacing w:line="360" w:lineRule="auto"/>
              <w:ind w:firstLine="482" w:firstLineChars="200"/>
              <w:rPr>
                <w:b/>
                <w:color w:val="auto"/>
                <w:sz w:val="24"/>
                <w:highlight w:val="none"/>
              </w:rPr>
            </w:pPr>
            <w:r>
              <w:rPr>
                <w:b/>
                <w:color w:val="auto"/>
                <w:sz w:val="24"/>
                <w:highlight w:val="none"/>
              </w:rPr>
              <w:t>工艺说明：</w:t>
            </w:r>
          </w:p>
          <w:p w14:paraId="2F4A2510">
            <w:pPr>
              <w:adjustRightInd w:val="0"/>
              <w:snapToGrid w:val="0"/>
              <w:spacing w:line="360" w:lineRule="auto"/>
              <w:ind w:firstLine="480" w:firstLineChars="200"/>
              <w:rPr>
                <w:bCs/>
                <w:color w:val="auto"/>
                <w:sz w:val="24"/>
                <w:highlight w:val="none"/>
              </w:rPr>
            </w:pPr>
            <w:r>
              <w:rPr>
                <w:rFonts w:hint="eastAsia"/>
                <w:bCs/>
                <w:color w:val="auto"/>
                <w:sz w:val="24"/>
                <w:highlight w:val="none"/>
              </w:rPr>
              <w:t>注塑生产工艺说明如下：</w:t>
            </w:r>
          </w:p>
          <w:p w14:paraId="1C72FEF3">
            <w:pPr>
              <w:adjustRightInd w:val="0"/>
              <w:snapToGrid w:val="0"/>
              <w:spacing w:line="360" w:lineRule="auto"/>
              <w:ind w:firstLine="482" w:firstLineChars="200"/>
              <w:rPr>
                <w:rFonts w:hint="default" w:eastAsia="宋体"/>
                <w:b/>
                <w:color w:val="auto"/>
                <w:sz w:val="24"/>
                <w:highlight w:val="none"/>
                <w:lang w:val="en-US" w:eastAsia="zh-CN"/>
              </w:rPr>
            </w:pPr>
            <w:r>
              <w:rPr>
                <w:rFonts w:hint="eastAsia"/>
                <w:b/>
                <w:color w:val="auto"/>
                <w:sz w:val="24"/>
                <w:highlight w:val="none"/>
                <w:lang w:eastAsia="zh-CN"/>
              </w:rPr>
              <w:t>（</w:t>
            </w:r>
            <w:r>
              <w:rPr>
                <w:rFonts w:hint="eastAsia"/>
                <w:b/>
                <w:color w:val="auto"/>
                <w:sz w:val="24"/>
                <w:highlight w:val="none"/>
                <w:lang w:val="en-US" w:eastAsia="zh-CN"/>
              </w:rPr>
              <w:t>1）上料：</w:t>
            </w:r>
            <w:r>
              <w:rPr>
                <w:rFonts w:hint="eastAsia"/>
                <w:b w:val="0"/>
                <w:bCs/>
                <w:color w:val="auto"/>
                <w:sz w:val="24"/>
                <w:highlight w:val="none"/>
                <w:lang w:val="en-US" w:eastAsia="zh-CN"/>
              </w:rPr>
              <w:t>人工将塑料颗粒脱包后倒入拌料机中，此过程会产生上料粉尘和废包装。</w:t>
            </w:r>
          </w:p>
          <w:p w14:paraId="5F400FDF">
            <w:pPr>
              <w:adjustRightInd w:val="0"/>
              <w:snapToGrid w:val="0"/>
              <w:spacing w:line="360" w:lineRule="auto"/>
              <w:ind w:firstLine="482" w:firstLineChars="200"/>
              <w:rPr>
                <w:bCs/>
                <w:color w:val="auto"/>
                <w:sz w:val="24"/>
                <w:highlight w:val="yellow"/>
              </w:rPr>
            </w:pPr>
            <w:r>
              <w:rPr>
                <w:rFonts w:hint="eastAsia"/>
                <w:b/>
                <w:color w:val="auto"/>
                <w:sz w:val="24"/>
                <w:highlight w:val="none"/>
              </w:rPr>
              <w:t>（</w:t>
            </w:r>
            <w:r>
              <w:rPr>
                <w:rFonts w:hint="eastAsia"/>
                <w:b/>
                <w:color w:val="auto"/>
                <w:sz w:val="24"/>
                <w:highlight w:val="none"/>
                <w:lang w:val="en-US" w:eastAsia="zh-CN"/>
              </w:rPr>
              <w:t>2</w:t>
            </w:r>
            <w:r>
              <w:rPr>
                <w:rFonts w:hint="eastAsia"/>
                <w:b/>
                <w:color w:val="auto"/>
                <w:sz w:val="24"/>
                <w:highlight w:val="none"/>
              </w:rPr>
              <w:t>）拌料：</w:t>
            </w:r>
            <w:r>
              <w:rPr>
                <w:rFonts w:hint="eastAsia"/>
                <w:bCs/>
                <w:color w:val="auto"/>
                <w:sz w:val="24"/>
                <w:highlight w:val="none"/>
              </w:rPr>
              <w:t>将外购ABS、PC（新料）颗粒与色母粒通过拌料机搅拌均匀，拌料机为封闭设备，在运行过程中全程密闭，</w:t>
            </w:r>
            <w:r>
              <w:rPr>
                <w:rFonts w:hint="eastAsia"/>
                <w:bCs/>
                <w:color w:val="auto"/>
                <w:sz w:val="24"/>
                <w:highlight w:val="none"/>
                <w:lang w:val="en-US" w:eastAsia="zh-CN"/>
              </w:rPr>
              <w:t>粉尘产生量较少</w:t>
            </w:r>
            <w:r>
              <w:rPr>
                <w:rFonts w:hint="eastAsia"/>
                <w:bCs/>
                <w:color w:val="auto"/>
                <w:sz w:val="24"/>
                <w:highlight w:val="none"/>
              </w:rPr>
              <w:t>。该工序主要污染物为设备运行噪声和</w:t>
            </w:r>
            <w:ins w:id="13" w:author="樱吹雪 [2]" w:date="2025-04-01T14:26:53Z">
              <w:r>
                <w:rPr>
                  <w:rFonts w:hint="eastAsia"/>
                  <w:bCs/>
                  <w:color w:val="auto"/>
                  <w:sz w:val="24"/>
                  <w:highlight w:val="none"/>
                  <w:lang w:val="en-US" w:eastAsia="zh-CN"/>
                </w:rPr>
                <w:t>拌</w:t>
              </w:r>
            </w:ins>
            <w:r>
              <w:rPr>
                <w:rFonts w:hint="eastAsia"/>
                <w:bCs/>
                <w:color w:val="auto"/>
                <w:sz w:val="24"/>
                <w:highlight w:val="none"/>
              </w:rPr>
              <w:t>料粉尘。</w:t>
            </w:r>
          </w:p>
          <w:p w14:paraId="5FBAE239">
            <w:pPr>
              <w:adjustRightInd w:val="0"/>
              <w:snapToGrid w:val="0"/>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lang w:val="en-US" w:eastAsia="zh-CN"/>
              </w:rPr>
              <w:t>3</w:t>
            </w:r>
            <w:r>
              <w:rPr>
                <w:b/>
                <w:color w:val="auto"/>
                <w:sz w:val="24"/>
                <w:highlight w:val="none"/>
              </w:rPr>
              <w:t>）</w:t>
            </w:r>
            <w:r>
              <w:rPr>
                <w:rFonts w:hint="eastAsia"/>
                <w:b/>
                <w:color w:val="auto"/>
                <w:sz w:val="24"/>
                <w:highlight w:val="none"/>
              </w:rPr>
              <w:t>烘料：</w:t>
            </w:r>
            <w:r>
              <w:rPr>
                <w:rFonts w:hint="eastAsia"/>
                <w:bCs/>
                <w:color w:val="auto"/>
                <w:sz w:val="24"/>
                <w:highlight w:val="none"/>
              </w:rPr>
              <w:t>原料搅拌均匀后为了达到更好的生产质量，需要将颗粒物中吸收的空气水分进行烘干，</w:t>
            </w:r>
            <w:r>
              <w:rPr>
                <w:rFonts w:hint="eastAsia"/>
                <w:bCs/>
                <w:color w:val="auto"/>
                <w:sz w:val="24"/>
                <w:highlight w:val="none"/>
                <w:lang w:val="en-US" w:eastAsia="zh-CN"/>
              </w:rPr>
              <w:t>利用干燥机</w:t>
            </w:r>
            <w:r>
              <w:rPr>
                <w:rFonts w:hint="eastAsia"/>
                <w:bCs/>
                <w:color w:val="auto"/>
                <w:sz w:val="24"/>
                <w:highlight w:val="none"/>
              </w:rPr>
              <w:t>，采用电加热，设置温度60℃，设置时间为0.5~1h。该过程会产生水蒸汽。</w:t>
            </w:r>
          </w:p>
          <w:p w14:paraId="7D3F2881">
            <w:pPr>
              <w:adjustRightInd w:val="0"/>
              <w:snapToGrid w:val="0"/>
              <w:spacing w:line="360" w:lineRule="auto"/>
              <w:ind w:firstLine="482" w:firstLineChars="200"/>
              <w:rPr>
                <w:bCs/>
                <w:color w:val="auto"/>
                <w:sz w:val="24"/>
                <w:highlight w:val="none"/>
              </w:rPr>
            </w:pPr>
            <w:r>
              <w:rPr>
                <w:b/>
                <w:color w:val="auto"/>
                <w:sz w:val="24"/>
                <w:highlight w:val="none"/>
              </w:rPr>
              <w:t>（</w:t>
            </w:r>
            <w:r>
              <w:rPr>
                <w:rFonts w:hint="eastAsia"/>
                <w:b/>
                <w:color w:val="auto"/>
                <w:sz w:val="24"/>
                <w:highlight w:val="none"/>
                <w:lang w:val="en-US" w:eastAsia="zh-CN"/>
              </w:rPr>
              <w:t>4</w:t>
            </w:r>
            <w:r>
              <w:rPr>
                <w:b/>
                <w:color w:val="auto"/>
                <w:sz w:val="24"/>
                <w:highlight w:val="none"/>
              </w:rPr>
              <w:t>）</w:t>
            </w:r>
            <w:r>
              <w:rPr>
                <w:rFonts w:hint="eastAsia"/>
                <w:b/>
                <w:color w:val="auto"/>
                <w:sz w:val="24"/>
                <w:highlight w:val="none"/>
              </w:rPr>
              <w:t>碎料：</w:t>
            </w:r>
            <w:r>
              <w:rPr>
                <w:rFonts w:hint="eastAsia"/>
                <w:bCs/>
                <w:color w:val="auto"/>
                <w:sz w:val="24"/>
                <w:highlight w:val="none"/>
              </w:rPr>
              <w:t>项目注塑会产生</w:t>
            </w:r>
            <w:r>
              <w:rPr>
                <w:rFonts w:hint="eastAsia"/>
                <w:bCs/>
                <w:color w:val="auto"/>
                <w:sz w:val="24"/>
                <w:highlight w:val="none"/>
                <w:lang w:val="en-US" w:eastAsia="zh-CN"/>
              </w:rPr>
              <w:t>次品</w:t>
            </w:r>
            <w:r>
              <w:rPr>
                <w:rFonts w:hint="eastAsia"/>
                <w:bCs/>
                <w:color w:val="auto"/>
                <w:sz w:val="24"/>
                <w:highlight w:val="none"/>
              </w:rPr>
              <w:t>，利用</w:t>
            </w:r>
            <w:r>
              <w:rPr>
                <w:rFonts w:hint="eastAsia"/>
                <w:bCs/>
                <w:color w:val="auto"/>
                <w:sz w:val="24"/>
                <w:highlight w:val="none"/>
                <w:lang w:val="en-US" w:eastAsia="zh-CN"/>
              </w:rPr>
              <w:t>破</w:t>
            </w:r>
            <w:r>
              <w:rPr>
                <w:rFonts w:hint="eastAsia"/>
                <w:bCs/>
                <w:color w:val="auto"/>
                <w:sz w:val="24"/>
                <w:highlight w:val="none"/>
              </w:rPr>
              <w:t>碎机</w:t>
            </w:r>
            <w:r>
              <w:rPr>
                <w:rFonts w:hint="eastAsia"/>
                <w:bCs/>
                <w:color w:val="auto"/>
                <w:sz w:val="24"/>
                <w:highlight w:val="none"/>
                <w:lang w:val="en-US" w:eastAsia="zh-CN"/>
              </w:rPr>
              <w:t>破</w:t>
            </w:r>
            <w:r>
              <w:rPr>
                <w:rFonts w:hint="eastAsia"/>
                <w:bCs/>
                <w:color w:val="auto"/>
                <w:sz w:val="24"/>
                <w:highlight w:val="none"/>
              </w:rPr>
              <w:t>碎后回用于生产，此过程会产生碎料粉尘和设备运行噪声。</w:t>
            </w:r>
          </w:p>
          <w:p w14:paraId="36E9FF39">
            <w:pPr>
              <w:adjustRightInd w:val="0"/>
              <w:snapToGrid w:val="0"/>
              <w:spacing w:line="360" w:lineRule="auto"/>
              <w:ind w:firstLine="482" w:firstLineChars="200"/>
              <w:rPr>
                <w:bCs/>
                <w:color w:val="auto"/>
                <w:sz w:val="24"/>
                <w:highlight w:val="none"/>
              </w:rPr>
            </w:pPr>
            <w:r>
              <w:rPr>
                <w:rFonts w:hint="eastAsia"/>
                <w:b/>
                <w:color w:val="auto"/>
                <w:sz w:val="24"/>
                <w:highlight w:val="none"/>
              </w:rPr>
              <w:t>（</w:t>
            </w:r>
            <w:r>
              <w:rPr>
                <w:rFonts w:hint="eastAsia"/>
                <w:b/>
                <w:color w:val="auto"/>
                <w:sz w:val="24"/>
                <w:highlight w:val="none"/>
                <w:lang w:val="en-US" w:eastAsia="zh-CN"/>
              </w:rPr>
              <w:t>5</w:t>
            </w:r>
            <w:r>
              <w:rPr>
                <w:rFonts w:hint="eastAsia"/>
                <w:b/>
                <w:color w:val="auto"/>
                <w:sz w:val="24"/>
                <w:highlight w:val="none"/>
              </w:rPr>
              <w:t>）合模：</w:t>
            </w:r>
            <w:r>
              <w:rPr>
                <w:rFonts w:hint="eastAsia"/>
                <w:bCs/>
                <w:color w:val="auto"/>
                <w:sz w:val="24"/>
                <w:highlight w:val="none"/>
              </w:rPr>
              <w:t>根据客户需求准备好</w:t>
            </w:r>
            <w:r>
              <w:rPr>
                <w:rFonts w:hint="eastAsia"/>
                <w:bCs/>
                <w:color w:val="auto"/>
                <w:sz w:val="24"/>
                <w:highlight w:val="none"/>
                <w:lang w:eastAsia="zh-CN"/>
              </w:rPr>
              <w:t>模具</w:t>
            </w:r>
            <w:r>
              <w:rPr>
                <w:rFonts w:hint="eastAsia"/>
                <w:bCs/>
                <w:color w:val="auto"/>
                <w:sz w:val="24"/>
                <w:highlight w:val="none"/>
              </w:rPr>
              <w:t>后，注塑机会进行合模</w:t>
            </w:r>
            <w:r>
              <w:rPr>
                <w:rFonts w:hint="eastAsia"/>
                <w:bCs/>
                <w:color w:val="auto"/>
                <w:sz w:val="24"/>
                <w:highlight w:val="none"/>
                <w:lang w:val="en-US" w:eastAsia="zh-CN"/>
              </w:rPr>
              <w:t>并喷涂脱模剂，</w:t>
            </w:r>
            <w:r>
              <w:rPr>
                <w:rFonts w:hint="eastAsia"/>
                <w:bCs/>
                <w:color w:val="auto"/>
                <w:sz w:val="24"/>
                <w:highlight w:val="none"/>
              </w:rPr>
              <w:t>喷涂过程中会产生有机废气及设备开合噪声。</w:t>
            </w:r>
          </w:p>
          <w:p w14:paraId="16A1864D">
            <w:pPr>
              <w:adjustRightInd w:val="0"/>
              <w:snapToGrid w:val="0"/>
              <w:spacing w:line="360" w:lineRule="auto"/>
              <w:ind w:firstLine="482" w:firstLineChars="200"/>
              <w:rPr>
                <w:rFonts w:hint="eastAsia"/>
                <w:bCs/>
                <w:color w:val="auto"/>
                <w:sz w:val="24"/>
                <w:highlight w:val="none"/>
              </w:rPr>
            </w:pPr>
            <w:r>
              <w:rPr>
                <w:b/>
                <w:bCs/>
                <w:color w:val="auto"/>
                <w:sz w:val="24"/>
                <w:highlight w:val="none"/>
              </w:rPr>
              <w:t>（</w:t>
            </w:r>
            <w:r>
              <w:rPr>
                <w:rFonts w:hint="eastAsia"/>
                <w:b/>
                <w:bCs/>
                <w:color w:val="auto"/>
                <w:sz w:val="24"/>
                <w:highlight w:val="none"/>
                <w:lang w:val="en-US" w:eastAsia="zh-CN"/>
              </w:rPr>
              <w:t>6</w:t>
            </w:r>
            <w:r>
              <w:rPr>
                <w:b/>
                <w:bCs/>
                <w:color w:val="auto"/>
                <w:sz w:val="24"/>
                <w:highlight w:val="none"/>
              </w:rPr>
              <w:t>）</w:t>
            </w:r>
            <w:r>
              <w:rPr>
                <w:rFonts w:hint="eastAsia"/>
                <w:b/>
                <w:color w:val="auto"/>
                <w:sz w:val="24"/>
                <w:highlight w:val="none"/>
              </w:rPr>
              <w:t>注塑：</w:t>
            </w:r>
            <w:r>
              <w:rPr>
                <w:rFonts w:hint="eastAsia"/>
                <w:bCs/>
                <w:color w:val="auto"/>
                <w:sz w:val="24"/>
                <w:highlight w:val="none"/>
              </w:rPr>
              <w:t>机器合模后，原料进入注塑机料筒内，料筒里的螺杆会带动塑料颗粒前进，再通过电热元件加热到220℃后料筒塑料颗粒</w:t>
            </w:r>
            <w:r>
              <w:rPr>
                <w:rFonts w:hint="eastAsia"/>
                <w:bCs/>
                <w:color w:val="auto"/>
                <w:sz w:val="24"/>
                <w:highlight w:val="none"/>
                <w:lang w:eastAsia="zh-CN"/>
              </w:rPr>
              <w:t>熔化</w:t>
            </w:r>
            <w:r>
              <w:rPr>
                <w:rFonts w:hint="eastAsia"/>
                <w:bCs/>
                <w:color w:val="auto"/>
                <w:sz w:val="24"/>
                <w:highlight w:val="none"/>
              </w:rPr>
              <w:t>。螺杆前进的同时会产生推力，把料筒里</w:t>
            </w:r>
            <w:r>
              <w:rPr>
                <w:rFonts w:hint="eastAsia"/>
                <w:bCs/>
                <w:color w:val="auto"/>
                <w:sz w:val="24"/>
                <w:highlight w:val="none"/>
                <w:lang w:eastAsia="zh-CN"/>
              </w:rPr>
              <w:t>熔化</w:t>
            </w:r>
            <w:r>
              <w:rPr>
                <w:rFonts w:hint="eastAsia"/>
                <w:bCs/>
                <w:color w:val="auto"/>
                <w:sz w:val="24"/>
                <w:highlight w:val="none"/>
              </w:rPr>
              <w:t>好的塑料通过注射嘴挤到模具里。此过程会产生挥发性有机</w:t>
            </w:r>
            <w:r>
              <w:rPr>
                <w:rFonts w:hint="eastAsia"/>
                <w:bCs/>
                <w:color w:val="auto"/>
                <w:sz w:val="24"/>
                <w:highlight w:val="none"/>
                <w:lang w:val="en-US" w:eastAsia="zh-CN"/>
              </w:rPr>
              <w:t>废气</w:t>
            </w:r>
            <w:r>
              <w:rPr>
                <w:rFonts w:hint="eastAsia"/>
                <w:bCs/>
                <w:color w:val="auto"/>
                <w:sz w:val="24"/>
                <w:highlight w:val="none"/>
              </w:rPr>
              <w:t>和设备运行噪声。</w:t>
            </w:r>
          </w:p>
          <w:p w14:paraId="33B18D70">
            <w:pPr>
              <w:adjustRightInd w:val="0"/>
              <w:snapToGrid w:val="0"/>
              <w:spacing w:line="360" w:lineRule="auto"/>
              <w:ind w:firstLine="482" w:firstLineChars="200"/>
              <w:rPr>
                <w:rFonts w:hint="eastAsia"/>
                <w:b/>
                <w:color w:val="auto"/>
                <w:sz w:val="24"/>
                <w:highlight w:val="none"/>
              </w:rPr>
            </w:pPr>
            <w:r>
              <w:rPr>
                <w:b/>
                <w:bCs/>
                <w:color w:val="auto"/>
                <w:sz w:val="24"/>
                <w:highlight w:val="none"/>
              </w:rPr>
              <w:t>（</w:t>
            </w:r>
            <w:r>
              <w:rPr>
                <w:rFonts w:hint="eastAsia"/>
                <w:b/>
                <w:bCs/>
                <w:color w:val="auto"/>
                <w:sz w:val="24"/>
                <w:highlight w:val="none"/>
                <w:lang w:val="en-US" w:eastAsia="zh-CN"/>
              </w:rPr>
              <w:t>7</w:t>
            </w:r>
            <w:r>
              <w:rPr>
                <w:b/>
                <w:bCs/>
                <w:color w:val="auto"/>
                <w:sz w:val="24"/>
                <w:highlight w:val="none"/>
              </w:rPr>
              <w:t>）</w:t>
            </w:r>
            <w:r>
              <w:rPr>
                <w:rFonts w:hint="eastAsia"/>
                <w:b/>
                <w:color w:val="auto"/>
                <w:sz w:val="24"/>
                <w:highlight w:val="none"/>
              </w:rPr>
              <w:t>冷却：</w:t>
            </w:r>
            <w:r>
              <w:rPr>
                <w:rFonts w:hint="eastAsia"/>
                <w:bCs/>
                <w:color w:val="auto"/>
                <w:sz w:val="24"/>
                <w:highlight w:val="none"/>
              </w:rPr>
              <w:t>塑料流体被挤压到模具型腔后，模具上的</w:t>
            </w:r>
            <w:r>
              <w:rPr>
                <w:rFonts w:hint="eastAsia"/>
                <w:bCs/>
                <w:color w:val="auto"/>
                <w:sz w:val="24"/>
                <w:highlight w:val="none"/>
                <w:lang w:val="en-US" w:eastAsia="zh-CN"/>
              </w:rPr>
              <w:t>水</w:t>
            </w:r>
            <w:r>
              <w:rPr>
                <w:rFonts w:hint="eastAsia"/>
                <w:bCs/>
                <w:color w:val="auto"/>
                <w:sz w:val="24"/>
                <w:highlight w:val="none"/>
              </w:rPr>
              <w:t>冷却循环系统启动，带走大部分热量，加速模具内的产品冷却，产品冷却定型之后</w:t>
            </w:r>
            <w:r>
              <w:rPr>
                <w:rFonts w:hint="eastAsia"/>
                <w:bCs/>
                <w:color w:val="auto"/>
                <w:sz w:val="24"/>
                <w:highlight w:val="none"/>
                <w:lang w:val="en-US" w:eastAsia="zh-CN"/>
              </w:rPr>
              <w:t>即可</w:t>
            </w:r>
            <w:r>
              <w:rPr>
                <w:rFonts w:hint="eastAsia"/>
                <w:bCs/>
                <w:color w:val="auto"/>
                <w:sz w:val="24"/>
                <w:highlight w:val="none"/>
              </w:rPr>
              <w:t>开模。</w:t>
            </w:r>
          </w:p>
          <w:p w14:paraId="587E4A2F">
            <w:pPr>
              <w:adjustRightInd w:val="0"/>
              <w:snapToGrid w:val="0"/>
              <w:spacing w:line="360" w:lineRule="auto"/>
              <w:ind w:firstLine="482" w:firstLineChars="200"/>
              <w:rPr>
                <w:color w:val="auto"/>
                <w:highlight w:val="none"/>
              </w:rPr>
            </w:pPr>
            <w:r>
              <w:rPr>
                <w:b/>
                <w:bCs/>
                <w:color w:val="auto"/>
                <w:sz w:val="24"/>
                <w:highlight w:val="none"/>
              </w:rPr>
              <w:t>（</w:t>
            </w:r>
            <w:r>
              <w:rPr>
                <w:rFonts w:hint="eastAsia"/>
                <w:b/>
                <w:bCs/>
                <w:color w:val="auto"/>
                <w:sz w:val="24"/>
                <w:highlight w:val="none"/>
                <w:lang w:val="en-US" w:eastAsia="zh-CN"/>
              </w:rPr>
              <w:t>8</w:t>
            </w:r>
            <w:r>
              <w:rPr>
                <w:b/>
                <w:bCs/>
                <w:color w:val="auto"/>
                <w:sz w:val="24"/>
                <w:highlight w:val="none"/>
              </w:rPr>
              <w:t>）</w:t>
            </w:r>
            <w:r>
              <w:rPr>
                <w:rFonts w:hint="eastAsia"/>
                <w:b/>
                <w:color w:val="auto"/>
                <w:sz w:val="24"/>
                <w:highlight w:val="none"/>
              </w:rPr>
              <w:t>开模：</w:t>
            </w:r>
            <w:r>
              <w:rPr>
                <w:rFonts w:hint="eastAsia"/>
                <w:bCs/>
                <w:color w:val="auto"/>
                <w:sz w:val="24"/>
                <w:highlight w:val="none"/>
              </w:rPr>
              <w:t>注塑机的推杆顶住模具的底板针，顶针往前推进，产品顺利推落，就得到相应的塑料件。不合格的塑件</w:t>
            </w:r>
            <w:r>
              <w:rPr>
                <w:rFonts w:hint="eastAsia"/>
                <w:bCs/>
                <w:color w:val="auto"/>
                <w:sz w:val="24"/>
                <w:highlight w:val="none"/>
                <w:lang w:val="en-US" w:eastAsia="zh-CN"/>
              </w:rPr>
              <w:t>会</w:t>
            </w:r>
            <w:r>
              <w:rPr>
                <w:rFonts w:hint="eastAsia"/>
                <w:bCs/>
                <w:color w:val="auto"/>
                <w:sz w:val="24"/>
                <w:highlight w:val="none"/>
              </w:rPr>
              <w:t>重新</w:t>
            </w:r>
            <w:r>
              <w:rPr>
                <w:rFonts w:hint="eastAsia"/>
                <w:bCs/>
                <w:color w:val="auto"/>
                <w:sz w:val="24"/>
                <w:highlight w:val="none"/>
                <w:lang w:val="en-US" w:eastAsia="zh-CN"/>
              </w:rPr>
              <w:t>破</w:t>
            </w:r>
            <w:r>
              <w:rPr>
                <w:rFonts w:hint="eastAsia"/>
                <w:bCs/>
                <w:color w:val="auto"/>
                <w:sz w:val="24"/>
                <w:highlight w:val="none"/>
              </w:rPr>
              <w:t>碎回用。此过程会产生设备运行噪声以及少量的废模具。</w:t>
            </w:r>
          </w:p>
          <w:p w14:paraId="42F977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（9）检验：</w:t>
            </w:r>
            <w:r>
              <w:rPr>
                <w:rFonts w:hint="eastAsia"/>
                <w:b w:val="0"/>
                <w:bCs w:val="0"/>
                <w:color w:val="auto"/>
                <w:sz w:val="24"/>
                <w:szCs w:val="24"/>
                <w:lang w:val="en-US" w:eastAsia="zh-CN"/>
              </w:rPr>
              <w:t>人工对产品进行检验，次品将会破碎回用于生产。</w:t>
            </w:r>
          </w:p>
          <w:p w14:paraId="11356D01">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Chars="0" w:firstLine="482" w:firstLineChars="200"/>
              <w:textAlignment w:val="auto"/>
              <w:rPr>
                <w:rFonts w:hint="default"/>
                <w:color w:val="auto"/>
                <w:lang w:val="en-US" w:eastAsia="zh-CN"/>
              </w:rPr>
            </w:pPr>
            <w:r>
              <w:rPr>
                <w:rFonts w:hint="eastAsia"/>
                <w:color w:val="auto"/>
                <w:lang w:eastAsia="zh-CN"/>
              </w:rPr>
              <w:t>（</w:t>
            </w:r>
            <w:r>
              <w:rPr>
                <w:rFonts w:hint="eastAsia"/>
                <w:color w:val="auto"/>
                <w:lang w:val="en-US" w:eastAsia="zh-CN"/>
              </w:rPr>
              <w:t>10</w:t>
            </w:r>
            <w:r>
              <w:rPr>
                <w:rFonts w:hint="eastAsia"/>
                <w:color w:val="auto"/>
                <w:highlight w:val="none"/>
                <w:lang w:val="en-US" w:eastAsia="zh-CN"/>
              </w:rPr>
              <w:t>）热熔：</w:t>
            </w:r>
            <w:r>
              <w:rPr>
                <w:rFonts w:hint="eastAsia"/>
                <w:b w:val="0"/>
                <w:bCs w:val="0"/>
                <w:color w:val="auto"/>
                <w:highlight w:val="none"/>
                <w:lang w:val="en-US" w:eastAsia="zh-CN"/>
              </w:rPr>
              <w:t>根据客户需求，部分塑料件需要增加贴片，由热熔机进行热熔，通过热熔机里的电加热板将热量传递给塑料件，使贴片区域表面微熔，将贴片放置微熔的区域，等待冷却即可。该工序会产生少量的挥发性有机废气和设备运行噪声。</w:t>
            </w:r>
          </w:p>
          <w:p w14:paraId="2FE0E763">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Chars="0" w:firstLine="482" w:firstLineChars="200"/>
              <w:textAlignment w:val="auto"/>
              <w:rPr>
                <w:rFonts w:hint="default"/>
                <w:color w:val="auto"/>
                <w:lang w:val="en-US" w:eastAsia="zh-CN"/>
              </w:rPr>
            </w:pPr>
            <w:r>
              <w:rPr>
                <w:rFonts w:hint="eastAsia"/>
                <w:color w:val="auto"/>
                <w:lang w:val="en-US" w:eastAsia="zh-CN"/>
              </w:rPr>
              <w:t>（11）包装：</w:t>
            </w:r>
            <w:r>
              <w:rPr>
                <w:rFonts w:hint="eastAsia"/>
                <w:b w:val="0"/>
                <w:bCs w:val="0"/>
                <w:color w:val="auto"/>
                <w:lang w:val="en-US" w:eastAsia="zh-CN"/>
              </w:rPr>
              <w:t>人工对产品进行打包，次过程会产生少量的废包装。</w:t>
            </w:r>
          </w:p>
          <w:p w14:paraId="7B5E9B28">
            <w:pPr>
              <w:adjustRightInd w:val="0"/>
              <w:snapToGrid w:val="0"/>
              <w:spacing w:line="360" w:lineRule="auto"/>
              <w:ind w:firstLine="482" w:firstLineChars="200"/>
              <w:rPr>
                <w:rFonts w:hint="default" w:eastAsia="宋体"/>
                <w:b/>
                <w:color w:val="auto"/>
                <w:sz w:val="24"/>
                <w:lang w:val="en-US" w:eastAsia="zh-CN"/>
              </w:rPr>
            </w:pPr>
            <w:r>
              <w:rPr>
                <w:rFonts w:hint="eastAsia"/>
                <w:b/>
                <w:color w:val="auto"/>
                <w:sz w:val="24"/>
              </w:rPr>
              <w:t>2、</w:t>
            </w:r>
            <w:r>
              <w:rPr>
                <w:rFonts w:hint="eastAsia"/>
                <w:b/>
                <w:color w:val="auto"/>
                <w:sz w:val="24"/>
                <w:lang w:val="en-US" w:eastAsia="zh-CN"/>
              </w:rPr>
              <w:t>模切产品</w:t>
            </w:r>
          </w:p>
          <w:p w14:paraId="1ECD11D2">
            <w:pPr>
              <w:adjustRightInd w:val="0"/>
              <w:snapToGrid w:val="0"/>
              <w:spacing w:line="360" w:lineRule="auto"/>
              <w:jc w:val="center"/>
              <w:rPr>
                <w:rFonts w:hint="eastAsia" w:eastAsia="宋体"/>
                <w:b/>
                <w:color w:val="auto"/>
                <w:sz w:val="24"/>
                <w:lang w:eastAsia="zh-CN"/>
              </w:rPr>
            </w:pPr>
            <w:r>
              <w:rPr>
                <w:rFonts w:hint="eastAsia" w:eastAsia="宋体"/>
                <w:b/>
                <w:color w:val="auto"/>
                <w:sz w:val="24"/>
                <w:lang w:eastAsia="zh-CN"/>
              </w:rPr>
              <w:drawing>
                <wp:inline distT="0" distB="0" distL="114300" distR="114300">
                  <wp:extent cx="4162425" cy="3380740"/>
                  <wp:effectExtent l="0" t="0" r="0" b="0"/>
                  <wp:docPr id="12"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7" descr="wps"/>
                          <pic:cNvPicPr>
                            <a:picLocks noChangeAspect="1"/>
                          </pic:cNvPicPr>
                        </pic:nvPicPr>
                        <pic:blipFill>
                          <a:blip r:embed="rId14"/>
                          <a:stretch>
                            <a:fillRect/>
                          </a:stretch>
                        </pic:blipFill>
                        <pic:spPr>
                          <a:xfrm>
                            <a:off x="0" y="0"/>
                            <a:ext cx="4162425" cy="3380740"/>
                          </a:xfrm>
                          <a:prstGeom prst="rect">
                            <a:avLst/>
                          </a:prstGeom>
                          <a:noFill/>
                          <a:ln>
                            <a:noFill/>
                          </a:ln>
                        </pic:spPr>
                      </pic:pic>
                    </a:graphicData>
                  </a:graphic>
                </wp:inline>
              </w:drawing>
            </w:r>
          </w:p>
          <w:p w14:paraId="1A027491">
            <w:pPr>
              <w:adjustRightInd w:val="0"/>
              <w:snapToGrid w:val="0"/>
              <w:spacing w:line="360" w:lineRule="auto"/>
              <w:jc w:val="center"/>
              <w:rPr>
                <w:b/>
                <w:color w:val="auto"/>
                <w:sz w:val="24"/>
              </w:rPr>
            </w:pPr>
            <w:r>
              <w:rPr>
                <w:rFonts w:hint="eastAsia"/>
                <w:b/>
                <w:color w:val="auto"/>
                <w:sz w:val="24"/>
              </w:rPr>
              <w:t>图2-</w:t>
            </w:r>
            <w:r>
              <w:rPr>
                <w:rFonts w:hint="eastAsia"/>
                <w:b/>
                <w:color w:val="auto"/>
                <w:sz w:val="24"/>
                <w:lang w:val="en-US" w:eastAsia="zh-CN"/>
              </w:rPr>
              <w:t>7</w:t>
            </w:r>
            <w:r>
              <w:rPr>
                <w:rFonts w:hint="eastAsia"/>
                <w:b/>
                <w:color w:val="auto"/>
                <w:sz w:val="24"/>
              </w:rPr>
              <w:t xml:space="preserve">  </w:t>
            </w:r>
            <w:r>
              <w:rPr>
                <w:rFonts w:hint="eastAsia"/>
                <w:b/>
                <w:color w:val="auto"/>
                <w:sz w:val="24"/>
                <w:lang w:val="en-US" w:eastAsia="zh-CN"/>
              </w:rPr>
              <w:t>模切产品</w:t>
            </w:r>
            <w:r>
              <w:rPr>
                <w:rFonts w:hint="eastAsia"/>
                <w:b/>
                <w:color w:val="auto"/>
                <w:sz w:val="24"/>
              </w:rPr>
              <w:t>工艺流程及产污节点</w:t>
            </w:r>
          </w:p>
          <w:p w14:paraId="75B7D638">
            <w:pPr>
              <w:adjustRightInd w:val="0"/>
              <w:snapToGrid w:val="0"/>
              <w:spacing w:line="360" w:lineRule="auto"/>
              <w:ind w:firstLine="482" w:firstLineChars="200"/>
              <w:rPr>
                <w:rFonts w:hint="eastAsia"/>
                <w:b/>
                <w:color w:val="auto"/>
                <w:sz w:val="24"/>
              </w:rPr>
            </w:pPr>
            <w:r>
              <w:rPr>
                <w:rFonts w:hint="eastAsia"/>
                <w:b/>
                <w:color w:val="auto"/>
                <w:sz w:val="24"/>
              </w:rPr>
              <w:t>工艺说明</w:t>
            </w:r>
          </w:p>
          <w:p w14:paraId="645B16DA">
            <w:pPr>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bCs/>
                <w:color w:val="auto"/>
                <w:sz w:val="24"/>
                <w:szCs w:val="24"/>
                <w:highlight w:val="none"/>
                <w:lang w:val="en-US" w:eastAsia="zh-CN"/>
              </w:rPr>
            </w:pPr>
            <w:r>
              <w:rPr>
                <w:rFonts w:hint="eastAsia"/>
                <w:b/>
                <w:bCs w:val="0"/>
                <w:color w:val="auto"/>
                <w:kern w:val="2"/>
                <w:sz w:val="24"/>
                <w:szCs w:val="24"/>
                <w:lang w:val="en-US" w:eastAsia="zh-CN" w:bidi="ar-SA"/>
              </w:rPr>
              <w:t>（1）</w:t>
            </w:r>
            <w:r>
              <w:rPr>
                <w:rFonts w:hint="eastAsia"/>
                <w:b/>
                <w:bCs w:val="0"/>
                <w:color w:val="auto"/>
                <w:sz w:val="24"/>
                <w:szCs w:val="24"/>
                <w:highlight w:val="none"/>
                <w:lang w:val="en-US" w:eastAsia="zh-CN"/>
              </w:rPr>
              <w:t>贴膜</w:t>
            </w:r>
            <w:r>
              <w:rPr>
                <w:rFonts w:hint="eastAsia"/>
                <w:bCs/>
                <w:color w:val="auto"/>
                <w:sz w:val="24"/>
                <w:szCs w:val="24"/>
                <w:highlight w:val="none"/>
                <w:lang w:val="en-US" w:eastAsia="zh-CN"/>
              </w:rPr>
              <w:t>：将泡棉/PC膜放在贴膜机上，将泡棉/PC膜与胶带粘合，此过程会产生废胶带。</w:t>
            </w:r>
          </w:p>
          <w:p w14:paraId="303F1F3A">
            <w:pPr>
              <w:pStyle w:val="7"/>
              <w:pageBreakBefore w:val="0"/>
              <w:widowControl w:val="0"/>
              <w:numPr>
                <w:ilvl w:val="0"/>
                <w:numId w:val="0"/>
              </w:numPr>
              <w:kinsoku/>
              <w:wordWrap/>
              <w:overflowPunct/>
              <w:topLinePunct w:val="0"/>
              <w:autoSpaceDE/>
              <w:autoSpaceDN/>
              <w:bidi w:val="0"/>
              <w:ind w:left="0" w:leftChars="0" w:firstLine="482" w:firstLineChars="200"/>
              <w:textAlignment w:val="auto"/>
              <w:rPr>
                <w:rFonts w:hint="default"/>
                <w:b w:val="0"/>
                <w:bCs w:val="0"/>
                <w:color w:val="auto"/>
                <w:sz w:val="24"/>
                <w:szCs w:val="24"/>
                <w:highlight w:val="none"/>
                <w:lang w:val="en-US" w:eastAsia="zh-CN"/>
              </w:rPr>
            </w:pPr>
            <w:r>
              <w:rPr>
                <w:rFonts w:hint="default" w:ascii="Times New Roman" w:hAnsi="Times New Roman"/>
                <w:b/>
                <w:bCs/>
                <w:color w:val="auto"/>
                <w:kern w:val="2"/>
                <w:sz w:val="24"/>
                <w:szCs w:val="24"/>
                <w:highlight w:val="none"/>
                <w:lang w:val="en-US" w:eastAsia="zh-CN" w:bidi="ar-SA"/>
              </w:rPr>
              <w:t>（2）</w:t>
            </w:r>
            <w:r>
              <w:rPr>
                <w:rFonts w:hint="eastAsia"/>
                <w:color w:val="auto"/>
                <w:sz w:val="24"/>
                <w:szCs w:val="24"/>
                <w:highlight w:val="none"/>
                <w:lang w:val="en-US" w:eastAsia="zh-CN"/>
              </w:rPr>
              <w:t>裁切：</w:t>
            </w:r>
            <w:r>
              <w:rPr>
                <w:rFonts w:hint="eastAsia"/>
                <w:b w:val="0"/>
                <w:bCs w:val="0"/>
                <w:color w:val="auto"/>
                <w:sz w:val="24"/>
                <w:szCs w:val="24"/>
                <w:highlight w:val="none"/>
                <w:lang w:val="en-US" w:eastAsia="zh-CN"/>
              </w:rPr>
              <w:t>利用膜切机、圆刀机、分条机将泡棉/PC膜根据客户需求裁切好尺寸，此过程会产生边角料和设备运行噪声。</w:t>
            </w:r>
          </w:p>
          <w:p w14:paraId="3C9AD2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color w:val="auto"/>
                <w:sz w:val="24"/>
                <w:szCs w:val="24"/>
                <w:highlight w:val="none"/>
                <w:lang w:val="en-US" w:eastAsia="zh-CN"/>
              </w:rPr>
            </w:pPr>
            <w:r>
              <w:rPr>
                <w:rFonts w:hint="eastAsia"/>
                <w:b/>
                <w:bCs/>
                <w:color w:val="auto"/>
                <w:kern w:val="2"/>
                <w:sz w:val="24"/>
                <w:szCs w:val="24"/>
                <w:highlight w:val="none"/>
                <w:lang w:val="en-US" w:eastAsia="zh-CN" w:bidi="ar-SA"/>
              </w:rPr>
              <w:t>（3）</w:t>
            </w:r>
            <w:r>
              <w:rPr>
                <w:rFonts w:hint="eastAsia"/>
                <w:b/>
                <w:bCs/>
                <w:color w:val="auto"/>
                <w:sz w:val="24"/>
                <w:szCs w:val="24"/>
                <w:highlight w:val="none"/>
                <w:lang w:val="en-US" w:eastAsia="zh-CN"/>
              </w:rPr>
              <w:t>全检</w:t>
            </w:r>
            <w:r>
              <w:rPr>
                <w:rFonts w:hint="eastAsia"/>
                <w:color w:val="auto"/>
                <w:sz w:val="24"/>
                <w:szCs w:val="24"/>
                <w:highlight w:val="none"/>
                <w:lang w:val="en-US" w:eastAsia="zh-CN"/>
              </w:rPr>
              <w:t>：人工对裁切好的产品进行检查，将其中不合格产品挑出。</w:t>
            </w:r>
          </w:p>
          <w:p w14:paraId="4487BE79">
            <w:pPr>
              <w:pStyle w:val="7"/>
              <w:pageBreakBefore w:val="0"/>
              <w:widowControl w:val="0"/>
              <w:numPr>
                <w:ilvl w:val="0"/>
                <w:numId w:val="0"/>
              </w:numPr>
              <w:kinsoku/>
              <w:wordWrap/>
              <w:overflowPunct/>
              <w:topLinePunct w:val="0"/>
              <w:autoSpaceDE/>
              <w:autoSpaceDN/>
              <w:bidi w:val="0"/>
              <w:ind w:left="0" w:leftChars="0" w:firstLine="482" w:firstLineChars="200"/>
              <w:textAlignment w:val="auto"/>
              <w:rPr>
                <w:rFonts w:hint="default"/>
                <w:b w:val="0"/>
                <w:bCs w:val="0"/>
                <w:color w:val="auto"/>
                <w:sz w:val="24"/>
                <w:szCs w:val="24"/>
                <w:lang w:val="en-US" w:eastAsia="zh-CN"/>
              </w:rPr>
            </w:pPr>
            <w:r>
              <w:rPr>
                <w:rFonts w:hint="default" w:ascii="Times New Roman" w:hAnsi="Times New Roman"/>
                <w:b/>
                <w:bCs/>
                <w:color w:val="auto"/>
                <w:kern w:val="2"/>
                <w:sz w:val="24"/>
                <w:szCs w:val="24"/>
                <w:highlight w:val="none"/>
                <w:lang w:val="en-US" w:eastAsia="zh-CN" w:bidi="ar-SA"/>
              </w:rPr>
              <w:t>（4）</w:t>
            </w:r>
            <w:r>
              <w:rPr>
                <w:rFonts w:hint="eastAsia"/>
                <w:color w:val="auto"/>
                <w:sz w:val="24"/>
                <w:szCs w:val="24"/>
                <w:highlight w:val="none"/>
                <w:lang w:val="en-US" w:eastAsia="zh-CN"/>
              </w:rPr>
              <w:t>包装：</w:t>
            </w:r>
            <w:r>
              <w:rPr>
                <w:rFonts w:hint="eastAsia"/>
                <w:b w:val="0"/>
                <w:bCs w:val="0"/>
                <w:color w:val="auto"/>
                <w:sz w:val="24"/>
                <w:szCs w:val="24"/>
                <w:highlight w:val="none"/>
                <w:lang w:val="en-US" w:eastAsia="zh-CN"/>
              </w:rPr>
              <w:t>人工对产品进行包装，此过程会产生少量的废包装</w:t>
            </w:r>
            <w:r>
              <w:rPr>
                <w:rFonts w:hint="eastAsia"/>
                <w:b w:val="0"/>
                <w:bCs w:val="0"/>
                <w:color w:val="auto"/>
                <w:sz w:val="24"/>
                <w:szCs w:val="24"/>
                <w:lang w:val="en-US" w:eastAsia="zh-CN"/>
              </w:rPr>
              <w:t>。</w:t>
            </w:r>
          </w:p>
          <w:p w14:paraId="635BB172">
            <w:pPr>
              <w:adjustRightInd w:val="0"/>
              <w:snapToGrid w:val="0"/>
              <w:spacing w:line="360" w:lineRule="auto"/>
              <w:ind w:firstLine="482" w:firstLineChars="200"/>
              <w:rPr>
                <w:rFonts w:hint="default" w:eastAsia="宋体"/>
                <w:b/>
                <w:color w:val="auto"/>
                <w:sz w:val="24"/>
                <w:lang w:val="en-US" w:eastAsia="zh-CN"/>
              </w:rPr>
            </w:pPr>
            <w:r>
              <w:rPr>
                <w:rFonts w:hint="eastAsia"/>
                <w:b/>
                <w:color w:val="auto"/>
                <w:sz w:val="24"/>
              </w:rPr>
              <w:t>3、</w:t>
            </w:r>
            <w:r>
              <w:rPr>
                <w:rFonts w:hint="eastAsia"/>
                <w:b/>
                <w:color w:val="auto"/>
                <w:sz w:val="24"/>
                <w:lang w:val="en-US" w:eastAsia="zh-CN"/>
              </w:rPr>
              <w:t>CNC产品</w:t>
            </w:r>
          </w:p>
          <w:p w14:paraId="1C781547">
            <w:pPr>
              <w:adjustRightInd w:val="0"/>
              <w:snapToGrid w:val="0"/>
              <w:spacing w:line="360" w:lineRule="auto"/>
              <w:jc w:val="center"/>
              <w:rPr>
                <w:rFonts w:hint="eastAsia" w:eastAsia="宋体"/>
                <w:b/>
                <w:color w:val="auto"/>
                <w:sz w:val="24"/>
                <w:lang w:eastAsia="zh-CN"/>
              </w:rPr>
            </w:pPr>
            <w:r>
              <w:rPr>
                <w:rFonts w:hint="eastAsia" w:eastAsia="宋体"/>
                <w:b/>
                <w:color w:val="auto"/>
                <w:sz w:val="24"/>
                <w:lang w:eastAsia="zh-CN"/>
              </w:rPr>
              <w:drawing>
                <wp:inline distT="0" distB="0" distL="114300" distR="114300">
                  <wp:extent cx="5327650" cy="3042285"/>
                  <wp:effectExtent l="0" t="0" r="0" b="0"/>
                  <wp:docPr id="13"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8" descr="wps"/>
                          <pic:cNvPicPr>
                            <a:picLocks noChangeAspect="1"/>
                          </pic:cNvPicPr>
                        </pic:nvPicPr>
                        <pic:blipFill>
                          <a:blip r:embed="rId15"/>
                          <a:stretch>
                            <a:fillRect/>
                          </a:stretch>
                        </pic:blipFill>
                        <pic:spPr>
                          <a:xfrm>
                            <a:off x="0" y="0"/>
                            <a:ext cx="5327650" cy="3042285"/>
                          </a:xfrm>
                          <a:prstGeom prst="rect">
                            <a:avLst/>
                          </a:prstGeom>
                          <a:noFill/>
                          <a:ln>
                            <a:noFill/>
                          </a:ln>
                        </pic:spPr>
                      </pic:pic>
                    </a:graphicData>
                  </a:graphic>
                </wp:inline>
              </w:drawing>
            </w:r>
          </w:p>
          <w:p w14:paraId="408CE943">
            <w:pPr>
              <w:adjustRightInd w:val="0"/>
              <w:snapToGrid w:val="0"/>
              <w:spacing w:line="360" w:lineRule="auto"/>
              <w:jc w:val="center"/>
              <w:rPr>
                <w:rFonts w:hint="default" w:eastAsia="宋体"/>
                <w:b/>
                <w:color w:val="auto"/>
                <w:sz w:val="24"/>
                <w:lang w:val="en-US" w:eastAsia="zh-CN"/>
              </w:rPr>
            </w:pPr>
            <w:r>
              <w:rPr>
                <w:rFonts w:hint="eastAsia"/>
                <w:b/>
                <w:color w:val="auto"/>
                <w:sz w:val="24"/>
              </w:rPr>
              <w:t>图2-</w:t>
            </w:r>
            <w:r>
              <w:rPr>
                <w:rFonts w:hint="eastAsia"/>
                <w:b/>
                <w:color w:val="auto"/>
                <w:sz w:val="24"/>
                <w:lang w:val="en-US" w:eastAsia="zh-CN"/>
              </w:rPr>
              <w:t>8</w:t>
            </w:r>
            <w:r>
              <w:rPr>
                <w:rFonts w:hint="eastAsia"/>
                <w:b/>
                <w:color w:val="auto"/>
                <w:sz w:val="24"/>
              </w:rPr>
              <w:t xml:space="preserve">  </w:t>
            </w:r>
            <w:r>
              <w:rPr>
                <w:rFonts w:hint="eastAsia"/>
                <w:b/>
                <w:color w:val="auto"/>
                <w:sz w:val="24"/>
                <w:lang w:val="en-US" w:eastAsia="zh-CN"/>
              </w:rPr>
              <w:t>CNC产品生产工艺及产污节点图</w:t>
            </w:r>
          </w:p>
          <w:p w14:paraId="27AA00C6">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工艺说明：</w:t>
            </w:r>
          </w:p>
          <w:p w14:paraId="505E732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项目外购压铸好的铝合金样板根据客户需求，采用磨床、CNC机，将模具钢加工至合适尺寸，采用铣床、火花机等设备对模具钢进行外形加工。采用电火花机，使用切削液为工作液，利用火花放电时产生的腐蚀现象对材料进行尺寸加工的方法，加工好的样板会进行组装，组装好后进行打包待出库。整个过程会产生边角料、设备运行噪声、磨床过程中产生的粉尘及磨床产生的废砂轮。</w:t>
            </w:r>
          </w:p>
          <w:p w14:paraId="3175EB51">
            <w:pPr>
              <w:spacing w:line="360" w:lineRule="auto"/>
              <w:ind w:firstLine="456" w:firstLineChars="200"/>
              <w:rPr>
                <w:rFonts w:hint="eastAsia"/>
                <w:color w:val="auto"/>
                <w:spacing w:val="-6"/>
                <w:sz w:val="24"/>
              </w:rPr>
            </w:pPr>
            <w:r>
              <w:rPr>
                <w:rFonts w:hint="eastAsia"/>
                <w:color w:val="auto"/>
                <w:spacing w:val="-6"/>
                <w:sz w:val="24"/>
              </w:rPr>
              <w:t>根据工艺流程及产排污环节图和工艺流程简述内容，本项目产排污情况如下表。</w:t>
            </w:r>
          </w:p>
          <w:p w14:paraId="2C21B89B">
            <w:pPr>
              <w:jc w:val="center"/>
              <w:rPr>
                <w:rFonts w:hint="eastAsia"/>
                <w:b/>
                <w:color w:val="auto"/>
                <w:sz w:val="24"/>
                <w:highlight w:val="yellow"/>
              </w:rPr>
            </w:pPr>
            <w:r>
              <w:rPr>
                <w:rFonts w:hint="eastAsia"/>
                <w:b/>
                <w:color w:val="auto"/>
                <w:sz w:val="24"/>
                <w:highlight w:val="none"/>
              </w:rPr>
              <w:t>表2-</w:t>
            </w:r>
            <w:r>
              <w:rPr>
                <w:rFonts w:hint="eastAsia"/>
                <w:b/>
                <w:color w:val="auto"/>
                <w:sz w:val="24"/>
                <w:highlight w:val="none"/>
                <w:lang w:val="en-US" w:eastAsia="zh-CN"/>
              </w:rPr>
              <w:t>11</w:t>
            </w:r>
            <w:r>
              <w:rPr>
                <w:rFonts w:hint="eastAsia"/>
                <w:b/>
                <w:color w:val="auto"/>
                <w:sz w:val="24"/>
                <w:highlight w:val="none"/>
              </w:rPr>
              <w:t xml:space="preserve">  产排情况一览表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11"/>
              <w:gridCol w:w="1709"/>
              <w:gridCol w:w="3338"/>
            </w:tblGrid>
            <w:tr w14:paraId="08EF7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noWrap w:val="0"/>
                  <w:vAlign w:val="center"/>
                </w:tcPr>
                <w:p w14:paraId="0303C1F5">
                  <w:pPr>
                    <w:jc w:val="center"/>
                    <w:rPr>
                      <w:b/>
                      <w:color w:val="auto"/>
                      <w:szCs w:val="21"/>
                    </w:rPr>
                  </w:pPr>
                  <w:r>
                    <w:rPr>
                      <w:rFonts w:hint="eastAsia"/>
                      <w:b/>
                      <w:color w:val="auto"/>
                      <w:szCs w:val="21"/>
                    </w:rPr>
                    <w:t>污染物类型</w:t>
                  </w:r>
                </w:p>
              </w:tc>
              <w:tc>
                <w:tcPr>
                  <w:tcW w:w="1080" w:type="pct"/>
                  <w:noWrap w:val="0"/>
                  <w:vAlign w:val="center"/>
                </w:tcPr>
                <w:p w14:paraId="6F660FC4">
                  <w:pPr>
                    <w:jc w:val="center"/>
                    <w:rPr>
                      <w:b/>
                      <w:color w:val="auto"/>
                      <w:szCs w:val="21"/>
                    </w:rPr>
                  </w:pPr>
                  <w:r>
                    <w:rPr>
                      <w:rFonts w:hint="eastAsia"/>
                      <w:b/>
                      <w:color w:val="auto"/>
                      <w:szCs w:val="21"/>
                    </w:rPr>
                    <w:t>产污工序</w:t>
                  </w:r>
                </w:p>
              </w:tc>
              <w:tc>
                <w:tcPr>
                  <w:tcW w:w="1019" w:type="pct"/>
                  <w:noWrap w:val="0"/>
                  <w:vAlign w:val="center"/>
                </w:tcPr>
                <w:p w14:paraId="753F5787">
                  <w:pPr>
                    <w:jc w:val="center"/>
                    <w:rPr>
                      <w:b/>
                      <w:color w:val="auto"/>
                      <w:szCs w:val="21"/>
                    </w:rPr>
                  </w:pPr>
                  <w:r>
                    <w:rPr>
                      <w:rFonts w:hint="eastAsia"/>
                      <w:b/>
                      <w:color w:val="auto"/>
                      <w:szCs w:val="21"/>
                    </w:rPr>
                    <w:t>污染物</w:t>
                  </w:r>
                </w:p>
              </w:tc>
              <w:tc>
                <w:tcPr>
                  <w:tcW w:w="1990" w:type="pct"/>
                  <w:noWrap w:val="0"/>
                  <w:vAlign w:val="center"/>
                </w:tcPr>
                <w:p w14:paraId="3E5C615E">
                  <w:pPr>
                    <w:jc w:val="center"/>
                    <w:rPr>
                      <w:b/>
                      <w:color w:val="auto"/>
                      <w:szCs w:val="21"/>
                    </w:rPr>
                  </w:pPr>
                  <w:r>
                    <w:rPr>
                      <w:rFonts w:hint="eastAsia"/>
                      <w:b/>
                      <w:color w:val="auto"/>
                      <w:szCs w:val="21"/>
                    </w:rPr>
                    <w:t>治理措施</w:t>
                  </w:r>
                </w:p>
              </w:tc>
            </w:tr>
            <w:tr w14:paraId="062DE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restart"/>
                  <w:noWrap w:val="0"/>
                  <w:vAlign w:val="center"/>
                </w:tcPr>
                <w:p w14:paraId="5FE6F97A">
                  <w:pPr>
                    <w:jc w:val="center"/>
                    <w:rPr>
                      <w:bCs/>
                      <w:color w:val="auto"/>
                      <w:szCs w:val="21"/>
                    </w:rPr>
                  </w:pPr>
                  <w:r>
                    <w:rPr>
                      <w:rFonts w:hint="eastAsia"/>
                      <w:bCs/>
                      <w:color w:val="auto"/>
                      <w:szCs w:val="21"/>
                    </w:rPr>
                    <w:t>废气</w:t>
                  </w:r>
                </w:p>
              </w:tc>
              <w:tc>
                <w:tcPr>
                  <w:tcW w:w="1080" w:type="pct"/>
                  <w:noWrap w:val="0"/>
                  <w:vAlign w:val="center"/>
                </w:tcPr>
                <w:p w14:paraId="258C46B7">
                  <w:pPr>
                    <w:jc w:val="center"/>
                    <w:rPr>
                      <w:rFonts w:hint="default" w:eastAsia="宋体"/>
                      <w:bCs/>
                      <w:color w:val="auto"/>
                      <w:szCs w:val="21"/>
                      <w:lang w:val="en-US" w:eastAsia="zh-CN"/>
                    </w:rPr>
                  </w:pPr>
                  <w:r>
                    <w:rPr>
                      <w:rFonts w:hint="eastAsia"/>
                      <w:bCs/>
                      <w:color w:val="auto"/>
                      <w:szCs w:val="21"/>
                      <w:lang w:val="en-US" w:eastAsia="zh-CN"/>
                    </w:rPr>
                    <w:t>上料</w:t>
                  </w:r>
                </w:p>
              </w:tc>
              <w:tc>
                <w:tcPr>
                  <w:tcW w:w="1019" w:type="pct"/>
                  <w:noWrap w:val="0"/>
                  <w:vAlign w:val="center"/>
                </w:tcPr>
                <w:p w14:paraId="57163A9B">
                  <w:pPr>
                    <w:jc w:val="center"/>
                    <w:rPr>
                      <w:rFonts w:hint="eastAsia" w:eastAsia="宋体"/>
                      <w:bCs/>
                      <w:color w:val="auto"/>
                      <w:szCs w:val="21"/>
                      <w:lang w:val="en-US" w:eastAsia="zh-CN"/>
                    </w:rPr>
                  </w:pPr>
                  <w:r>
                    <w:rPr>
                      <w:rFonts w:hint="eastAsia"/>
                      <w:bCs/>
                      <w:color w:val="auto"/>
                      <w:szCs w:val="21"/>
                      <w:lang w:val="en-US" w:eastAsia="zh-CN"/>
                    </w:rPr>
                    <w:t>颗粒物</w:t>
                  </w:r>
                </w:p>
              </w:tc>
              <w:tc>
                <w:tcPr>
                  <w:tcW w:w="1990" w:type="pct"/>
                  <w:noWrap w:val="0"/>
                  <w:vAlign w:val="center"/>
                </w:tcPr>
                <w:p w14:paraId="7C5B4923">
                  <w:pPr>
                    <w:jc w:val="center"/>
                    <w:rPr>
                      <w:rFonts w:hint="default" w:eastAsia="宋体"/>
                      <w:bCs/>
                      <w:color w:val="auto"/>
                      <w:szCs w:val="21"/>
                      <w:lang w:val="en-US" w:eastAsia="zh-CN"/>
                    </w:rPr>
                  </w:pPr>
                  <w:r>
                    <w:rPr>
                      <w:rFonts w:hint="eastAsia"/>
                      <w:bCs/>
                      <w:color w:val="auto"/>
                      <w:szCs w:val="21"/>
                      <w:lang w:val="en-US" w:eastAsia="zh-CN"/>
                    </w:rPr>
                    <w:t>加强车间通风</w:t>
                  </w:r>
                </w:p>
              </w:tc>
            </w:tr>
            <w:tr w14:paraId="63722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6DB6B9B5">
                  <w:pPr>
                    <w:jc w:val="center"/>
                    <w:rPr>
                      <w:rFonts w:hint="eastAsia"/>
                      <w:bCs/>
                      <w:color w:val="auto"/>
                      <w:szCs w:val="21"/>
                    </w:rPr>
                  </w:pPr>
                </w:p>
              </w:tc>
              <w:tc>
                <w:tcPr>
                  <w:tcW w:w="1080" w:type="pct"/>
                  <w:noWrap w:val="0"/>
                  <w:vAlign w:val="center"/>
                </w:tcPr>
                <w:p w14:paraId="03DBBBE7">
                  <w:pPr>
                    <w:jc w:val="center"/>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拌料</w:t>
                  </w:r>
                </w:p>
              </w:tc>
              <w:tc>
                <w:tcPr>
                  <w:tcW w:w="1019" w:type="pct"/>
                  <w:noWrap w:val="0"/>
                  <w:vAlign w:val="center"/>
                </w:tcPr>
                <w:p w14:paraId="47443883">
                  <w:pPr>
                    <w:jc w:val="center"/>
                    <w:rPr>
                      <w:rFonts w:hint="eastAsia" w:eastAsia="宋体"/>
                      <w:bCs/>
                      <w:color w:val="auto"/>
                      <w:szCs w:val="21"/>
                      <w:lang w:val="en-US" w:eastAsia="zh-CN"/>
                    </w:rPr>
                  </w:pPr>
                  <w:r>
                    <w:rPr>
                      <w:rFonts w:hint="eastAsia"/>
                      <w:bCs/>
                      <w:color w:val="auto"/>
                      <w:szCs w:val="21"/>
                      <w:lang w:val="en-US" w:eastAsia="zh-CN"/>
                    </w:rPr>
                    <w:t>颗粒物</w:t>
                  </w:r>
                </w:p>
              </w:tc>
              <w:tc>
                <w:tcPr>
                  <w:tcW w:w="1990" w:type="pct"/>
                  <w:noWrap w:val="0"/>
                  <w:vAlign w:val="center"/>
                </w:tcPr>
                <w:p w14:paraId="4A364D20">
                  <w:pPr>
                    <w:jc w:val="center"/>
                    <w:rPr>
                      <w:bCs/>
                      <w:color w:val="auto"/>
                      <w:szCs w:val="21"/>
                    </w:rPr>
                  </w:pPr>
                  <w:r>
                    <w:rPr>
                      <w:rFonts w:hint="eastAsia"/>
                      <w:bCs/>
                      <w:color w:val="auto"/>
                      <w:szCs w:val="21"/>
                      <w:lang w:val="en-US" w:eastAsia="zh-CN"/>
                    </w:rPr>
                    <w:t>加强车间通风</w:t>
                  </w:r>
                </w:p>
              </w:tc>
            </w:tr>
            <w:tr w14:paraId="0D061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010A277D">
                  <w:pPr>
                    <w:jc w:val="center"/>
                    <w:rPr>
                      <w:rFonts w:hint="eastAsia"/>
                      <w:bCs/>
                      <w:color w:val="auto"/>
                      <w:szCs w:val="21"/>
                    </w:rPr>
                  </w:pPr>
                </w:p>
              </w:tc>
              <w:tc>
                <w:tcPr>
                  <w:tcW w:w="1080" w:type="pct"/>
                  <w:noWrap w:val="0"/>
                  <w:vAlign w:val="center"/>
                </w:tcPr>
                <w:p w14:paraId="73A2E4CF">
                  <w:pPr>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烘料</w:t>
                  </w:r>
                </w:p>
              </w:tc>
              <w:tc>
                <w:tcPr>
                  <w:tcW w:w="1019" w:type="pct"/>
                  <w:noWrap w:val="0"/>
                  <w:vAlign w:val="center"/>
                </w:tcPr>
                <w:p w14:paraId="538FD701">
                  <w:pPr>
                    <w:jc w:val="center"/>
                    <w:rPr>
                      <w:rFonts w:hint="default"/>
                      <w:bCs/>
                      <w:color w:val="auto"/>
                      <w:szCs w:val="21"/>
                      <w:highlight w:val="none"/>
                      <w:lang w:val="en-US" w:eastAsia="zh-CN"/>
                    </w:rPr>
                  </w:pPr>
                  <w:r>
                    <w:rPr>
                      <w:rFonts w:hint="eastAsia"/>
                      <w:bCs/>
                      <w:color w:val="auto"/>
                      <w:szCs w:val="21"/>
                      <w:highlight w:val="none"/>
                      <w:lang w:val="en-US" w:eastAsia="zh-CN"/>
                    </w:rPr>
                    <w:t>水蒸汽</w:t>
                  </w:r>
                </w:p>
              </w:tc>
              <w:tc>
                <w:tcPr>
                  <w:tcW w:w="1990" w:type="pct"/>
                  <w:noWrap w:val="0"/>
                  <w:vAlign w:val="center"/>
                </w:tcPr>
                <w:p w14:paraId="555AE88B">
                  <w:pPr>
                    <w:jc w:val="center"/>
                    <w:rPr>
                      <w:rFonts w:hint="eastAsia"/>
                      <w:bCs/>
                      <w:color w:val="auto"/>
                      <w:szCs w:val="21"/>
                      <w:highlight w:val="none"/>
                      <w:lang w:val="en-US" w:eastAsia="zh-CN"/>
                    </w:rPr>
                  </w:pPr>
                  <w:r>
                    <w:rPr>
                      <w:rFonts w:hint="eastAsia"/>
                      <w:bCs/>
                      <w:color w:val="auto"/>
                      <w:szCs w:val="21"/>
                      <w:highlight w:val="none"/>
                      <w:lang w:val="en-US" w:eastAsia="zh-CN"/>
                    </w:rPr>
                    <w:t>加强车间通风</w:t>
                  </w:r>
                </w:p>
              </w:tc>
            </w:tr>
            <w:tr w14:paraId="25DEC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5DDDC02E">
                  <w:pPr>
                    <w:jc w:val="center"/>
                    <w:rPr>
                      <w:rFonts w:hint="eastAsia"/>
                      <w:bCs/>
                      <w:color w:val="auto"/>
                      <w:szCs w:val="21"/>
                    </w:rPr>
                  </w:pPr>
                </w:p>
              </w:tc>
              <w:tc>
                <w:tcPr>
                  <w:tcW w:w="1080" w:type="pct"/>
                  <w:noWrap w:val="0"/>
                  <w:vAlign w:val="center"/>
                </w:tcPr>
                <w:p w14:paraId="764DE0B1">
                  <w:pPr>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破碎</w:t>
                  </w:r>
                </w:p>
              </w:tc>
              <w:tc>
                <w:tcPr>
                  <w:tcW w:w="1019" w:type="pct"/>
                  <w:noWrap w:val="0"/>
                  <w:vAlign w:val="center"/>
                </w:tcPr>
                <w:p w14:paraId="48C30D8F">
                  <w:pPr>
                    <w:jc w:val="center"/>
                    <w:rPr>
                      <w:rFonts w:hint="default"/>
                      <w:bCs/>
                      <w:color w:val="auto"/>
                      <w:szCs w:val="21"/>
                      <w:highlight w:val="none"/>
                      <w:lang w:val="en-US" w:eastAsia="zh-CN"/>
                    </w:rPr>
                  </w:pPr>
                  <w:r>
                    <w:rPr>
                      <w:rFonts w:hint="eastAsia"/>
                      <w:bCs/>
                      <w:color w:val="auto"/>
                      <w:szCs w:val="21"/>
                      <w:highlight w:val="none"/>
                      <w:lang w:val="en-US" w:eastAsia="zh-CN"/>
                    </w:rPr>
                    <w:t>颗粒物</w:t>
                  </w:r>
                </w:p>
              </w:tc>
              <w:tc>
                <w:tcPr>
                  <w:tcW w:w="1990" w:type="pct"/>
                  <w:noWrap w:val="0"/>
                  <w:vAlign w:val="center"/>
                </w:tcPr>
                <w:p w14:paraId="0B3DB98D">
                  <w:pPr>
                    <w:jc w:val="center"/>
                    <w:rPr>
                      <w:rFonts w:hint="default"/>
                      <w:bCs/>
                      <w:color w:val="auto"/>
                      <w:szCs w:val="21"/>
                      <w:highlight w:val="none"/>
                      <w:lang w:val="en-US" w:eastAsia="zh-CN"/>
                    </w:rPr>
                  </w:pPr>
                  <w:r>
                    <w:rPr>
                      <w:rFonts w:hint="eastAsia"/>
                      <w:bCs/>
                      <w:color w:val="auto"/>
                      <w:szCs w:val="21"/>
                      <w:highlight w:val="none"/>
                      <w:lang w:val="en-US" w:eastAsia="zh-CN"/>
                    </w:rPr>
                    <w:t>布袋除尘</w:t>
                  </w:r>
                </w:p>
              </w:tc>
            </w:tr>
            <w:tr w14:paraId="0E711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713F78E7">
                  <w:pPr>
                    <w:jc w:val="center"/>
                    <w:rPr>
                      <w:rFonts w:hint="eastAsia"/>
                      <w:bCs/>
                      <w:color w:val="auto"/>
                      <w:szCs w:val="21"/>
                    </w:rPr>
                  </w:pPr>
                </w:p>
              </w:tc>
              <w:tc>
                <w:tcPr>
                  <w:tcW w:w="1080" w:type="pct"/>
                  <w:noWrap w:val="0"/>
                  <w:vAlign w:val="center"/>
                </w:tcPr>
                <w:p w14:paraId="36F46FA1">
                  <w:pPr>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磨床</w:t>
                  </w:r>
                </w:p>
              </w:tc>
              <w:tc>
                <w:tcPr>
                  <w:tcW w:w="1019" w:type="pct"/>
                  <w:noWrap w:val="0"/>
                  <w:vAlign w:val="center"/>
                </w:tcPr>
                <w:p w14:paraId="02E9337B">
                  <w:pPr>
                    <w:jc w:val="center"/>
                    <w:rPr>
                      <w:rFonts w:hint="default"/>
                      <w:bCs/>
                      <w:color w:val="auto"/>
                      <w:szCs w:val="21"/>
                      <w:highlight w:val="none"/>
                      <w:lang w:val="en-US" w:eastAsia="zh-CN"/>
                    </w:rPr>
                  </w:pPr>
                  <w:r>
                    <w:rPr>
                      <w:rFonts w:hint="eastAsia"/>
                      <w:bCs/>
                      <w:color w:val="auto"/>
                      <w:szCs w:val="21"/>
                      <w:highlight w:val="none"/>
                      <w:lang w:val="en-US" w:eastAsia="zh-CN"/>
                    </w:rPr>
                    <w:t>颗粒物</w:t>
                  </w:r>
                </w:p>
              </w:tc>
              <w:tc>
                <w:tcPr>
                  <w:tcW w:w="1990" w:type="pct"/>
                  <w:noWrap w:val="0"/>
                  <w:vAlign w:val="center"/>
                </w:tcPr>
                <w:p w14:paraId="261E6A9F">
                  <w:pPr>
                    <w:jc w:val="center"/>
                    <w:rPr>
                      <w:rFonts w:hint="default"/>
                      <w:bCs/>
                      <w:color w:val="auto"/>
                      <w:szCs w:val="21"/>
                      <w:highlight w:val="none"/>
                      <w:lang w:val="en-US" w:eastAsia="zh-CN"/>
                    </w:rPr>
                  </w:pPr>
                  <w:r>
                    <w:rPr>
                      <w:rFonts w:hint="eastAsia"/>
                      <w:bCs/>
                      <w:color w:val="auto"/>
                      <w:szCs w:val="21"/>
                      <w:highlight w:val="none"/>
                      <w:lang w:val="en-US" w:eastAsia="zh-CN"/>
                    </w:rPr>
                    <w:t>布袋除尘</w:t>
                  </w:r>
                </w:p>
              </w:tc>
            </w:tr>
            <w:tr w14:paraId="3AC5A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10" w:type="pct"/>
                  <w:vMerge w:val="continue"/>
                  <w:noWrap w:val="0"/>
                  <w:vAlign w:val="center"/>
                </w:tcPr>
                <w:p w14:paraId="5BD90632">
                  <w:pPr>
                    <w:jc w:val="center"/>
                    <w:rPr>
                      <w:bCs/>
                      <w:color w:val="auto"/>
                      <w:szCs w:val="21"/>
                    </w:rPr>
                  </w:pPr>
                </w:p>
              </w:tc>
              <w:tc>
                <w:tcPr>
                  <w:tcW w:w="1080" w:type="pct"/>
                  <w:noWrap w:val="0"/>
                  <w:vAlign w:val="center"/>
                </w:tcPr>
                <w:p w14:paraId="6C523AA1">
                  <w:pPr>
                    <w:jc w:val="center"/>
                    <w:rPr>
                      <w:rFonts w:hint="default" w:eastAsia="宋体"/>
                      <w:bCs/>
                      <w:color w:val="auto"/>
                      <w:szCs w:val="21"/>
                      <w:lang w:val="en-US" w:eastAsia="zh-CN"/>
                    </w:rPr>
                  </w:pPr>
                  <w:r>
                    <w:rPr>
                      <w:rFonts w:hint="eastAsia"/>
                      <w:bCs/>
                      <w:color w:val="auto"/>
                      <w:szCs w:val="21"/>
                      <w:lang w:val="en-US" w:eastAsia="zh-CN"/>
                    </w:rPr>
                    <w:t>合模（喷脱模剂）</w:t>
                  </w:r>
                </w:p>
              </w:tc>
              <w:tc>
                <w:tcPr>
                  <w:tcW w:w="1019" w:type="pct"/>
                  <w:noWrap w:val="0"/>
                  <w:vAlign w:val="center"/>
                </w:tcPr>
                <w:p w14:paraId="11AFD53C">
                  <w:pPr>
                    <w:jc w:val="center"/>
                    <w:rPr>
                      <w:rFonts w:hint="default" w:eastAsia="宋体"/>
                      <w:bCs/>
                      <w:color w:val="auto"/>
                      <w:szCs w:val="21"/>
                      <w:lang w:val="en-US" w:eastAsia="zh-CN"/>
                    </w:rPr>
                  </w:pPr>
                  <w:r>
                    <w:rPr>
                      <w:rFonts w:hint="eastAsia"/>
                      <w:bCs/>
                      <w:color w:val="auto"/>
                      <w:szCs w:val="21"/>
                      <w:lang w:val="en-US" w:eastAsia="zh-CN"/>
                    </w:rPr>
                    <w:t>非甲烷总烃</w:t>
                  </w:r>
                </w:p>
              </w:tc>
              <w:tc>
                <w:tcPr>
                  <w:tcW w:w="1990" w:type="pct"/>
                  <w:noWrap w:val="0"/>
                  <w:vAlign w:val="center"/>
                </w:tcPr>
                <w:p w14:paraId="0783C975">
                  <w:pPr>
                    <w:jc w:val="center"/>
                    <w:rPr>
                      <w:rFonts w:hint="default" w:eastAsia="宋体"/>
                      <w:bCs/>
                      <w:color w:val="auto"/>
                      <w:szCs w:val="21"/>
                      <w:lang w:val="en-US" w:eastAsia="zh-CN"/>
                    </w:rPr>
                  </w:pPr>
                  <w:r>
                    <w:rPr>
                      <w:rFonts w:hint="eastAsia"/>
                      <w:bCs/>
                      <w:color w:val="auto"/>
                      <w:szCs w:val="21"/>
                      <w:lang w:val="en-US" w:eastAsia="zh-CN"/>
                    </w:rPr>
                    <w:t>集气罩+2级活性炭吸附+15m高排气筒</w:t>
                  </w:r>
                </w:p>
              </w:tc>
            </w:tr>
            <w:tr w14:paraId="09A2C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10" w:type="pct"/>
                  <w:vMerge w:val="continue"/>
                  <w:noWrap w:val="0"/>
                  <w:vAlign w:val="center"/>
                </w:tcPr>
                <w:p w14:paraId="73602724">
                  <w:pPr>
                    <w:jc w:val="center"/>
                    <w:rPr>
                      <w:bCs/>
                      <w:color w:val="auto"/>
                      <w:szCs w:val="21"/>
                    </w:rPr>
                  </w:pPr>
                </w:p>
              </w:tc>
              <w:tc>
                <w:tcPr>
                  <w:tcW w:w="1080" w:type="pct"/>
                  <w:noWrap w:val="0"/>
                  <w:vAlign w:val="center"/>
                </w:tcPr>
                <w:p w14:paraId="76E94FDF">
                  <w:pPr>
                    <w:jc w:val="center"/>
                    <w:rPr>
                      <w:rFonts w:hint="eastAsia" w:eastAsia="宋体"/>
                      <w:bCs/>
                      <w:color w:val="auto"/>
                      <w:szCs w:val="21"/>
                      <w:lang w:val="en-US" w:eastAsia="zh-CN"/>
                    </w:rPr>
                  </w:pPr>
                  <w:r>
                    <w:rPr>
                      <w:rFonts w:hint="eastAsia"/>
                      <w:bCs/>
                      <w:color w:val="auto"/>
                      <w:szCs w:val="21"/>
                      <w:lang w:val="en-US" w:eastAsia="zh-CN"/>
                    </w:rPr>
                    <w:t>注塑</w:t>
                  </w:r>
                </w:p>
              </w:tc>
              <w:tc>
                <w:tcPr>
                  <w:tcW w:w="1019" w:type="pct"/>
                  <w:vMerge w:val="restart"/>
                  <w:noWrap w:val="0"/>
                  <w:vAlign w:val="center"/>
                </w:tcPr>
                <w:p w14:paraId="03A613E5">
                  <w:pPr>
                    <w:jc w:val="center"/>
                    <w:rPr>
                      <w:rFonts w:hint="default" w:eastAsia="宋体"/>
                      <w:bCs/>
                      <w:color w:val="auto"/>
                      <w:szCs w:val="21"/>
                      <w:lang w:val="en-US" w:eastAsia="zh-CN"/>
                    </w:rPr>
                  </w:pPr>
                  <w:r>
                    <w:rPr>
                      <w:rFonts w:hint="eastAsia"/>
                      <w:color w:val="auto"/>
                      <w:szCs w:val="21"/>
                      <w:lang w:val="en-US" w:eastAsia="zh-CN"/>
                    </w:rPr>
                    <w:t>非甲烷总烃、苯乙烯、</w:t>
                  </w:r>
                  <w:r>
                    <w:rPr>
                      <w:rFonts w:hint="eastAsia"/>
                      <w:color w:val="auto"/>
                      <w:sz w:val="21"/>
                      <w:szCs w:val="21"/>
                      <w:lang w:val="en-US" w:eastAsia="zh-CN"/>
                    </w:rPr>
                    <w:t>丙烯腈、</w:t>
                  </w:r>
                  <w:r>
                    <w:rPr>
                      <w:rFonts w:hint="eastAsia"/>
                      <w:color w:val="auto"/>
                      <w:sz w:val="21"/>
                      <w:szCs w:val="21"/>
                      <w:highlight w:val="none"/>
                      <w:lang w:val="en-US" w:eastAsia="zh-CN"/>
                    </w:rPr>
                    <w:t>1,3-丁二烯、甲苯、乙苯、酚类、臭气浓度</w:t>
                  </w:r>
                </w:p>
              </w:tc>
              <w:tc>
                <w:tcPr>
                  <w:tcW w:w="1990" w:type="pct"/>
                  <w:vMerge w:val="restart"/>
                  <w:noWrap w:val="0"/>
                  <w:vAlign w:val="center"/>
                </w:tcPr>
                <w:p w14:paraId="6D19BEF9">
                  <w:pPr>
                    <w:jc w:val="center"/>
                    <w:rPr>
                      <w:bCs/>
                      <w:color w:val="auto"/>
                      <w:szCs w:val="21"/>
                    </w:rPr>
                  </w:pPr>
                  <w:r>
                    <w:rPr>
                      <w:rFonts w:hint="eastAsia"/>
                      <w:bCs/>
                      <w:color w:val="auto"/>
                      <w:szCs w:val="21"/>
                      <w:lang w:val="en-US" w:eastAsia="zh-CN"/>
                    </w:rPr>
                    <w:t>集气罩+2级活性炭吸附+15m高排气筒</w:t>
                  </w:r>
                </w:p>
              </w:tc>
            </w:tr>
            <w:tr w14:paraId="65231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10" w:type="pct"/>
                  <w:vMerge w:val="continue"/>
                  <w:noWrap w:val="0"/>
                  <w:vAlign w:val="center"/>
                </w:tcPr>
                <w:p w14:paraId="4A475705">
                  <w:pPr>
                    <w:jc w:val="center"/>
                    <w:rPr>
                      <w:bCs/>
                      <w:color w:val="auto"/>
                      <w:szCs w:val="21"/>
                    </w:rPr>
                  </w:pPr>
                </w:p>
              </w:tc>
              <w:tc>
                <w:tcPr>
                  <w:tcW w:w="1080" w:type="pct"/>
                  <w:noWrap w:val="0"/>
                  <w:vAlign w:val="center"/>
                </w:tcPr>
                <w:p w14:paraId="51E1C8F3">
                  <w:pPr>
                    <w:jc w:val="center"/>
                    <w:rPr>
                      <w:rFonts w:hint="default"/>
                      <w:bCs/>
                      <w:color w:val="auto"/>
                      <w:szCs w:val="21"/>
                      <w:lang w:val="en-US" w:eastAsia="zh-CN"/>
                    </w:rPr>
                  </w:pPr>
                  <w:r>
                    <w:rPr>
                      <w:rFonts w:hint="eastAsia"/>
                      <w:bCs/>
                      <w:color w:val="auto"/>
                      <w:szCs w:val="21"/>
                      <w:lang w:val="en-US" w:eastAsia="zh-CN"/>
                    </w:rPr>
                    <w:t>热熔</w:t>
                  </w:r>
                </w:p>
              </w:tc>
              <w:tc>
                <w:tcPr>
                  <w:tcW w:w="1019" w:type="pct"/>
                  <w:vMerge w:val="continue"/>
                  <w:noWrap w:val="0"/>
                  <w:vAlign w:val="center"/>
                </w:tcPr>
                <w:p w14:paraId="1EC495BA">
                  <w:pPr>
                    <w:jc w:val="center"/>
                    <w:rPr>
                      <w:rFonts w:hint="eastAsia"/>
                      <w:bCs/>
                      <w:color w:val="auto"/>
                      <w:szCs w:val="21"/>
                      <w:lang w:val="en-US" w:eastAsia="zh-CN"/>
                    </w:rPr>
                  </w:pPr>
                </w:p>
              </w:tc>
              <w:tc>
                <w:tcPr>
                  <w:tcW w:w="1990" w:type="pct"/>
                  <w:vMerge w:val="continue"/>
                  <w:noWrap w:val="0"/>
                  <w:vAlign w:val="center"/>
                </w:tcPr>
                <w:p w14:paraId="4D78378A">
                  <w:pPr>
                    <w:jc w:val="center"/>
                    <w:rPr>
                      <w:bCs/>
                      <w:color w:val="auto"/>
                      <w:szCs w:val="21"/>
                    </w:rPr>
                  </w:pPr>
                </w:p>
              </w:tc>
            </w:tr>
            <w:tr w14:paraId="08069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restart"/>
                  <w:noWrap w:val="0"/>
                  <w:vAlign w:val="center"/>
                </w:tcPr>
                <w:p w14:paraId="1925C0AE">
                  <w:pPr>
                    <w:jc w:val="center"/>
                    <w:rPr>
                      <w:bCs/>
                      <w:color w:val="auto"/>
                      <w:szCs w:val="21"/>
                    </w:rPr>
                  </w:pPr>
                  <w:r>
                    <w:rPr>
                      <w:rFonts w:hint="eastAsia"/>
                      <w:bCs/>
                      <w:color w:val="auto"/>
                      <w:szCs w:val="21"/>
                    </w:rPr>
                    <w:t>固废</w:t>
                  </w:r>
                </w:p>
              </w:tc>
              <w:tc>
                <w:tcPr>
                  <w:tcW w:w="1080" w:type="pct"/>
                  <w:noWrap w:val="0"/>
                  <w:vAlign w:val="center"/>
                </w:tcPr>
                <w:p w14:paraId="0C93640F">
                  <w:pPr>
                    <w:jc w:val="center"/>
                    <w:rPr>
                      <w:rFonts w:hint="eastAsia" w:eastAsia="宋体"/>
                      <w:bCs/>
                      <w:color w:val="auto"/>
                      <w:szCs w:val="21"/>
                      <w:lang w:val="en-US" w:eastAsia="zh-CN"/>
                    </w:rPr>
                  </w:pPr>
                  <w:r>
                    <w:rPr>
                      <w:rFonts w:hint="eastAsia"/>
                      <w:bCs/>
                      <w:color w:val="auto"/>
                      <w:szCs w:val="21"/>
                      <w:lang w:val="en-US" w:eastAsia="zh-CN"/>
                    </w:rPr>
                    <w:t>包装</w:t>
                  </w:r>
                </w:p>
              </w:tc>
              <w:tc>
                <w:tcPr>
                  <w:tcW w:w="1019" w:type="pct"/>
                  <w:noWrap w:val="0"/>
                  <w:vAlign w:val="center"/>
                </w:tcPr>
                <w:p w14:paraId="0121AC8C">
                  <w:pPr>
                    <w:jc w:val="center"/>
                    <w:rPr>
                      <w:bCs/>
                      <w:color w:val="auto"/>
                      <w:kern w:val="2"/>
                      <w:sz w:val="21"/>
                      <w:szCs w:val="21"/>
                      <w:lang w:val="en-US" w:eastAsia="zh-CN" w:bidi="ar-SA"/>
                    </w:rPr>
                  </w:pPr>
                  <w:r>
                    <w:rPr>
                      <w:rFonts w:hint="eastAsia"/>
                      <w:bCs/>
                      <w:color w:val="auto"/>
                      <w:szCs w:val="21"/>
                    </w:rPr>
                    <w:t>废包装</w:t>
                  </w:r>
                </w:p>
              </w:tc>
              <w:tc>
                <w:tcPr>
                  <w:tcW w:w="1990" w:type="pct"/>
                  <w:noWrap w:val="0"/>
                  <w:vAlign w:val="center"/>
                </w:tcPr>
                <w:p w14:paraId="6E728E18">
                  <w:pPr>
                    <w:jc w:val="center"/>
                    <w:rPr>
                      <w:rFonts w:hint="default" w:eastAsia="宋体"/>
                      <w:bCs/>
                      <w:color w:val="auto"/>
                      <w:szCs w:val="21"/>
                      <w:lang w:val="en-US" w:eastAsia="zh-CN"/>
                    </w:rPr>
                  </w:pPr>
                  <w:r>
                    <w:rPr>
                      <w:rFonts w:hint="eastAsia"/>
                      <w:bCs/>
                      <w:color w:val="auto"/>
                      <w:szCs w:val="21"/>
                      <w:lang w:val="en-US" w:eastAsia="zh-CN"/>
                    </w:rPr>
                    <w:t>统一收集到固废间，定期外售给资源回收部门</w:t>
                  </w:r>
                </w:p>
              </w:tc>
            </w:tr>
            <w:tr w14:paraId="20D4F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7BBA809F">
                  <w:pPr>
                    <w:jc w:val="center"/>
                    <w:rPr>
                      <w:rFonts w:hint="eastAsia"/>
                      <w:bCs/>
                      <w:color w:val="auto"/>
                      <w:szCs w:val="21"/>
                    </w:rPr>
                  </w:pPr>
                </w:p>
              </w:tc>
              <w:tc>
                <w:tcPr>
                  <w:tcW w:w="1080" w:type="pct"/>
                  <w:noWrap w:val="0"/>
                  <w:vAlign w:val="center"/>
                </w:tcPr>
                <w:p w14:paraId="11E3FFDA">
                  <w:pPr>
                    <w:jc w:val="center"/>
                    <w:rPr>
                      <w:rFonts w:hint="default" w:eastAsia="宋体"/>
                      <w:bCs/>
                      <w:color w:val="auto"/>
                      <w:szCs w:val="21"/>
                      <w:lang w:val="en-US" w:eastAsia="zh-CN"/>
                    </w:rPr>
                  </w:pPr>
                  <w:r>
                    <w:rPr>
                      <w:rFonts w:hint="eastAsia"/>
                      <w:bCs/>
                      <w:color w:val="auto"/>
                      <w:szCs w:val="21"/>
                      <w:lang w:val="en-US" w:eastAsia="zh-CN"/>
                    </w:rPr>
                    <w:t>模切</w:t>
                  </w:r>
                </w:p>
              </w:tc>
              <w:tc>
                <w:tcPr>
                  <w:tcW w:w="1019" w:type="pct"/>
                  <w:noWrap w:val="0"/>
                  <w:vAlign w:val="center"/>
                </w:tcPr>
                <w:p w14:paraId="1182EEC1">
                  <w:pPr>
                    <w:jc w:val="center"/>
                    <w:rPr>
                      <w:rFonts w:hint="eastAsia" w:eastAsia="宋体"/>
                      <w:bCs/>
                      <w:color w:val="auto"/>
                      <w:kern w:val="2"/>
                      <w:sz w:val="21"/>
                      <w:szCs w:val="21"/>
                      <w:lang w:val="en-US" w:eastAsia="zh-CN" w:bidi="ar-SA"/>
                    </w:rPr>
                  </w:pPr>
                  <w:r>
                    <w:rPr>
                      <w:rFonts w:hint="eastAsia"/>
                      <w:bCs/>
                      <w:color w:val="auto"/>
                      <w:szCs w:val="21"/>
                      <w:lang w:val="en-US" w:eastAsia="zh-CN"/>
                    </w:rPr>
                    <w:t>边角料</w:t>
                  </w:r>
                </w:p>
              </w:tc>
              <w:tc>
                <w:tcPr>
                  <w:tcW w:w="1990" w:type="pct"/>
                  <w:noWrap w:val="0"/>
                  <w:vAlign w:val="center"/>
                </w:tcPr>
                <w:p w14:paraId="6D407980">
                  <w:pPr>
                    <w:jc w:val="center"/>
                    <w:rPr>
                      <w:bCs/>
                      <w:color w:val="auto"/>
                      <w:szCs w:val="21"/>
                    </w:rPr>
                  </w:pPr>
                  <w:r>
                    <w:rPr>
                      <w:rFonts w:hint="eastAsia"/>
                      <w:bCs/>
                      <w:color w:val="auto"/>
                      <w:szCs w:val="21"/>
                      <w:lang w:val="en-US" w:eastAsia="zh-CN"/>
                    </w:rPr>
                    <w:t>统一收集到固废间，定期外售给资源回收部门</w:t>
                  </w:r>
                </w:p>
              </w:tc>
            </w:tr>
            <w:tr w14:paraId="20C13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67410129">
                  <w:pPr>
                    <w:jc w:val="center"/>
                    <w:rPr>
                      <w:rFonts w:hint="eastAsia"/>
                      <w:bCs/>
                      <w:color w:val="auto"/>
                      <w:szCs w:val="21"/>
                    </w:rPr>
                  </w:pPr>
                </w:p>
              </w:tc>
              <w:tc>
                <w:tcPr>
                  <w:tcW w:w="1080" w:type="pct"/>
                  <w:noWrap w:val="0"/>
                  <w:vAlign w:val="center"/>
                </w:tcPr>
                <w:p w14:paraId="3FE86DCE">
                  <w:pPr>
                    <w:jc w:val="center"/>
                    <w:rPr>
                      <w:rFonts w:hint="default"/>
                      <w:bCs/>
                      <w:color w:val="auto"/>
                      <w:szCs w:val="21"/>
                      <w:lang w:val="en-US" w:eastAsia="zh-CN"/>
                    </w:rPr>
                  </w:pPr>
                  <w:r>
                    <w:rPr>
                      <w:rFonts w:hint="eastAsia"/>
                      <w:bCs/>
                      <w:color w:val="auto"/>
                      <w:szCs w:val="21"/>
                      <w:lang w:val="en-US" w:eastAsia="zh-CN"/>
                    </w:rPr>
                    <w:t>CNC加工</w:t>
                  </w:r>
                </w:p>
              </w:tc>
              <w:tc>
                <w:tcPr>
                  <w:tcW w:w="1019" w:type="pct"/>
                  <w:noWrap w:val="0"/>
                  <w:vAlign w:val="center"/>
                </w:tcPr>
                <w:p w14:paraId="627B0362">
                  <w:pPr>
                    <w:jc w:val="center"/>
                    <w:rPr>
                      <w:rFonts w:hint="eastAsia"/>
                      <w:bCs/>
                      <w:color w:val="auto"/>
                      <w:kern w:val="2"/>
                      <w:sz w:val="21"/>
                      <w:szCs w:val="21"/>
                      <w:lang w:val="en-US" w:eastAsia="zh-CN" w:bidi="ar-SA"/>
                    </w:rPr>
                  </w:pPr>
                  <w:r>
                    <w:rPr>
                      <w:rFonts w:hint="eastAsia"/>
                      <w:bCs/>
                      <w:color w:val="auto"/>
                      <w:szCs w:val="21"/>
                      <w:lang w:val="en-US" w:eastAsia="zh-CN"/>
                    </w:rPr>
                    <w:t>边角料</w:t>
                  </w:r>
                </w:p>
              </w:tc>
              <w:tc>
                <w:tcPr>
                  <w:tcW w:w="1990" w:type="pct"/>
                  <w:noWrap w:val="0"/>
                  <w:vAlign w:val="center"/>
                </w:tcPr>
                <w:p w14:paraId="30EB46C0">
                  <w:pPr>
                    <w:jc w:val="center"/>
                    <w:rPr>
                      <w:bCs/>
                      <w:color w:val="auto"/>
                      <w:szCs w:val="21"/>
                    </w:rPr>
                  </w:pPr>
                  <w:r>
                    <w:rPr>
                      <w:rFonts w:hint="eastAsia"/>
                      <w:bCs/>
                      <w:color w:val="auto"/>
                      <w:szCs w:val="21"/>
                      <w:lang w:val="en-US" w:eastAsia="zh-CN"/>
                    </w:rPr>
                    <w:t>统一收集到固废间，定期外售给资源回收部门</w:t>
                  </w:r>
                </w:p>
              </w:tc>
            </w:tr>
            <w:tr w14:paraId="14A3D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17776501">
                  <w:pPr>
                    <w:jc w:val="center"/>
                    <w:rPr>
                      <w:rFonts w:hint="eastAsia"/>
                      <w:bCs/>
                      <w:color w:val="auto"/>
                      <w:szCs w:val="21"/>
                    </w:rPr>
                  </w:pPr>
                </w:p>
              </w:tc>
              <w:tc>
                <w:tcPr>
                  <w:tcW w:w="1080" w:type="pct"/>
                  <w:noWrap w:val="0"/>
                  <w:vAlign w:val="center"/>
                </w:tcPr>
                <w:p w14:paraId="4A3E9EB7">
                  <w:pPr>
                    <w:jc w:val="center"/>
                    <w:rPr>
                      <w:rFonts w:hint="default"/>
                      <w:bCs/>
                      <w:color w:val="auto"/>
                      <w:szCs w:val="21"/>
                      <w:lang w:val="en-US" w:eastAsia="zh-CN"/>
                    </w:rPr>
                  </w:pPr>
                  <w:r>
                    <w:rPr>
                      <w:rFonts w:hint="eastAsia"/>
                      <w:bCs/>
                      <w:color w:val="auto"/>
                      <w:szCs w:val="21"/>
                      <w:lang w:val="en-US" w:eastAsia="zh-CN"/>
                    </w:rPr>
                    <w:t>贴膜</w:t>
                  </w:r>
                </w:p>
              </w:tc>
              <w:tc>
                <w:tcPr>
                  <w:tcW w:w="1019" w:type="pct"/>
                  <w:noWrap w:val="0"/>
                  <w:vAlign w:val="center"/>
                </w:tcPr>
                <w:p w14:paraId="6ECDC1E4">
                  <w:pPr>
                    <w:jc w:val="center"/>
                    <w:rPr>
                      <w:rFonts w:hint="default"/>
                      <w:bCs/>
                      <w:color w:val="auto"/>
                      <w:kern w:val="2"/>
                      <w:sz w:val="21"/>
                      <w:szCs w:val="21"/>
                      <w:lang w:val="en-US" w:eastAsia="zh-CN" w:bidi="ar-SA"/>
                    </w:rPr>
                  </w:pPr>
                  <w:r>
                    <w:rPr>
                      <w:rFonts w:hint="eastAsia"/>
                      <w:bCs/>
                      <w:color w:val="auto"/>
                      <w:kern w:val="2"/>
                      <w:sz w:val="21"/>
                      <w:szCs w:val="21"/>
                      <w:lang w:val="en-US" w:eastAsia="zh-CN" w:bidi="ar-SA"/>
                    </w:rPr>
                    <w:t>废胶带</w:t>
                  </w:r>
                </w:p>
              </w:tc>
              <w:tc>
                <w:tcPr>
                  <w:tcW w:w="1990" w:type="pct"/>
                  <w:noWrap w:val="0"/>
                  <w:vAlign w:val="center"/>
                </w:tcPr>
                <w:p w14:paraId="5AA10EF2">
                  <w:pPr>
                    <w:jc w:val="center"/>
                    <w:rPr>
                      <w:bCs/>
                      <w:color w:val="auto"/>
                      <w:szCs w:val="21"/>
                    </w:rPr>
                  </w:pPr>
                  <w:r>
                    <w:rPr>
                      <w:rFonts w:hint="eastAsia"/>
                      <w:bCs/>
                      <w:color w:val="auto"/>
                      <w:szCs w:val="21"/>
                      <w:lang w:val="en-US" w:eastAsia="zh-CN"/>
                    </w:rPr>
                    <w:t>统一收集到固废间，定期外售给资源回收部门</w:t>
                  </w:r>
                </w:p>
              </w:tc>
            </w:tr>
            <w:tr w14:paraId="6A379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2698FDC9">
                  <w:pPr>
                    <w:jc w:val="center"/>
                    <w:rPr>
                      <w:rFonts w:hint="eastAsia"/>
                      <w:bCs/>
                      <w:color w:val="auto"/>
                      <w:szCs w:val="21"/>
                    </w:rPr>
                  </w:pPr>
                </w:p>
              </w:tc>
              <w:tc>
                <w:tcPr>
                  <w:tcW w:w="1080" w:type="pct"/>
                  <w:noWrap w:val="0"/>
                  <w:vAlign w:val="center"/>
                </w:tcPr>
                <w:p w14:paraId="10033E23">
                  <w:pPr>
                    <w:jc w:val="center"/>
                    <w:rPr>
                      <w:rFonts w:hint="default"/>
                      <w:bCs/>
                      <w:color w:val="auto"/>
                      <w:szCs w:val="21"/>
                      <w:highlight w:val="none"/>
                      <w:lang w:val="en-US" w:eastAsia="zh-CN"/>
                    </w:rPr>
                  </w:pPr>
                  <w:r>
                    <w:rPr>
                      <w:rFonts w:hint="eastAsia"/>
                      <w:bCs/>
                      <w:color w:val="auto"/>
                      <w:szCs w:val="21"/>
                      <w:highlight w:val="none"/>
                      <w:lang w:val="en-US" w:eastAsia="zh-CN"/>
                    </w:rPr>
                    <w:t>检验</w:t>
                  </w:r>
                </w:p>
              </w:tc>
              <w:tc>
                <w:tcPr>
                  <w:tcW w:w="1019" w:type="pct"/>
                  <w:noWrap w:val="0"/>
                  <w:vAlign w:val="center"/>
                </w:tcPr>
                <w:p w14:paraId="1D2A2BA7">
                  <w:pPr>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模切不合格品</w:t>
                  </w:r>
                </w:p>
              </w:tc>
              <w:tc>
                <w:tcPr>
                  <w:tcW w:w="1990" w:type="pct"/>
                  <w:noWrap w:val="0"/>
                  <w:vAlign w:val="center"/>
                </w:tcPr>
                <w:p w14:paraId="7B7665EC">
                  <w:pPr>
                    <w:jc w:val="center"/>
                    <w:rPr>
                      <w:rFonts w:hint="eastAsia"/>
                      <w:bCs/>
                      <w:color w:val="auto"/>
                      <w:szCs w:val="21"/>
                      <w:highlight w:val="none"/>
                      <w:lang w:val="en-US" w:eastAsia="zh-CN"/>
                    </w:rPr>
                  </w:pPr>
                  <w:r>
                    <w:rPr>
                      <w:rFonts w:hint="eastAsia"/>
                      <w:bCs/>
                      <w:color w:val="auto"/>
                      <w:szCs w:val="21"/>
                      <w:highlight w:val="none"/>
                      <w:lang w:val="en-US" w:eastAsia="zh-CN"/>
                    </w:rPr>
                    <w:t>统一收集到固废间，定期外售给资源回收部门</w:t>
                  </w:r>
                </w:p>
              </w:tc>
            </w:tr>
            <w:tr w14:paraId="0840B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261CBFC5">
                  <w:pPr>
                    <w:jc w:val="center"/>
                    <w:rPr>
                      <w:rFonts w:hint="eastAsia"/>
                      <w:bCs/>
                      <w:color w:val="auto"/>
                      <w:szCs w:val="21"/>
                    </w:rPr>
                  </w:pPr>
                </w:p>
              </w:tc>
              <w:tc>
                <w:tcPr>
                  <w:tcW w:w="1080" w:type="pct"/>
                  <w:noWrap w:val="0"/>
                  <w:vAlign w:val="center"/>
                </w:tcPr>
                <w:p w14:paraId="115F7E59">
                  <w:pPr>
                    <w:jc w:val="center"/>
                    <w:rPr>
                      <w:rFonts w:hint="default"/>
                      <w:bCs/>
                      <w:color w:val="auto"/>
                      <w:szCs w:val="21"/>
                      <w:lang w:val="en-US" w:eastAsia="zh-CN"/>
                    </w:rPr>
                  </w:pPr>
                  <w:r>
                    <w:rPr>
                      <w:rFonts w:hint="eastAsia"/>
                      <w:bCs/>
                      <w:color w:val="auto"/>
                      <w:szCs w:val="21"/>
                      <w:lang w:val="en-US" w:eastAsia="zh-CN"/>
                    </w:rPr>
                    <w:t>磨床</w:t>
                  </w:r>
                </w:p>
              </w:tc>
              <w:tc>
                <w:tcPr>
                  <w:tcW w:w="1019" w:type="pct"/>
                  <w:noWrap w:val="0"/>
                  <w:vAlign w:val="center"/>
                </w:tcPr>
                <w:p w14:paraId="3E6543DE">
                  <w:pPr>
                    <w:jc w:val="center"/>
                    <w:rPr>
                      <w:rFonts w:hint="default"/>
                      <w:bCs/>
                      <w:color w:val="auto"/>
                      <w:kern w:val="2"/>
                      <w:sz w:val="21"/>
                      <w:szCs w:val="21"/>
                      <w:lang w:val="en-US" w:eastAsia="zh-CN" w:bidi="ar-SA"/>
                    </w:rPr>
                  </w:pPr>
                  <w:r>
                    <w:rPr>
                      <w:rFonts w:hint="eastAsia"/>
                      <w:bCs/>
                      <w:color w:val="auto"/>
                      <w:kern w:val="2"/>
                      <w:sz w:val="21"/>
                      <w:szCs w:val="21"/>
                      <w:lang w:val="en-US" w:eastAsia="zh-CN" w:bidi="ar-SA"/>
                    </w:rPr>
                    <w:t>废砂轮</w:t>
                  </w:r>
                </w:p>
              </w:tc>
              <w:tc>
                <w:tcPr>
                  <w:tcW w:w="1990" w:type="pct"/>
                  <w:noWrap w:val="0"/>
                  <w:vAlign w:val="center"/>
                </w:tcPr>
                <w:p w14:paraId="5F2D0164">
                  <w:pPr>
                    <w:jc w:val="center"/>
                    <w:rPr>
                      <w:rFonts w:hint="eastAsia"/>
                      <w:bCs/>
                      <w:color w:val="auto"/>
                      <w:szCs w:val="21"/>
                      <w:lang w:val="en-US" w:eastAsia="zh-CN"/>
                    </w:rPr>
                  </w:pPr>
                  <w:r>
                    <w:rPr>
                      <w:rFonts w:hint="eastAsia"/>
                      <w:bCs/>
                      <w:color w:val="auto"/>
                      <w:szCs w:val="21"/>
                      <w:lang w:val="en-US" w:eastAsia="zh-CN"/>
                    </w:rPr>
                    <w:t>统一收集到固废间，定期外售给资源回收部门</w:t>
                  </w:r>
                </w:p>
              </w:tc>
            </w:tr>
            <w:tr w14:paraId="26EC3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711173AD">
                  <w:pPr>
                    <w:jc w:val="center"/>
                    <w:rPr>
                      <w:rFonts w:hint="eastAsia"/>
                      <w:bCs/>
                      <w:color w:val="auto"/>
                      <w:szCs w:val="21"/>
                    </w:rPr>
                  </w:pPr>
                </w:p>
              </w:tc>
              <w:tc>
                <w:tcPr>
                  <w:tcW w:w="1080" w:type="pct"/>
                  <w:noWrap w:val="0"/>
                  <w:vAlign w:val="center"/>
                </w:tcPr>
                <w:p w14:paraId="267F2719">
                  <w:pPr>
                    <w:jc w:val="center"/>
                    <w:rPr>
                      <w:rFonts w:hint="default"/>
                      <w:bCs/>
                      <w:color w:val="auto"/>
                      <w:szCs w:val="21"/>
                      <w:highlight w:val="none"/>
                      <w:lang w:val="en-US" w:eastAsia="zh-CN"/>
                    </w:rPr>
                  </w:pPr>
                  <w:r>
                    <w:rPr>
                      <w:rFonts w:hint="eastAsia"/>
                      <w:bCs/>
                      <w:color w:val="auto"/>
                      <w:szCs w:val="21"/>
                      <w:highlight w:val="none"/>
                      <w:lang w:val="en-US" w:eastAsia="zh-CN"/>
                    </w:rPr>
                    <w:t>废气处理</w:t>
                  </w:r>
                </w:p>
              </w:tc>
              <w:tc>
                <w:tcPr>
                  <w:tcW w:w="1019" w:type="pct"/>
                  <w:noWrap w:val="0"/>
                  <w:vAlign w:val="center"/>
                </w:tcPr>
                <w:p w14:paraId="7A50B340">
                  <w:pPr>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收集粉尘</w:t>
                  </w:r>
                </w:p>
              </w:tc>
              <w:tc>
                <w:tcPr>
                  <w:tcW w:w="1990" w:type="pct"/>
                  <w:noWrap w:val="0"/>
                  <w:vAlign w:val="center"/>
                </w:tcPr>
                <w:p w14:paraId="51FB941D">
                  <w:pPr>
                    <w:jc w:val="center"/>
                    <w:rPr>
                      <w:rFonts w:hint="default"/>
                      <w:bCs/>
                      <w:color w:val="auto"/>
                      <w:szCs w:val="21"/>
                      <w:lang w:val="en-US" w:eastAsia="zh-CN"/>
                    </w:rPr>
                  </w:pPr>
                  <w:r>
                    <w:rPr>
                      <w:rFonts w:hint="eastAsia"/>
                      <w:bCs/>
                      <w:color w:val="auto"/>
                      <w:szCs w:val="21"/>
                      <w:lang w:val="en-US" w:eastAsia="zh-CN"/>
                    </w:rPr>
                    <w:t>交由环卫部门处置</w:t>
                  </w:r>
                </w:p>
              </w:tc>
            </w:tr>
            <w:tr w14:paraId="49EC0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7E60D6D7">
                  <w:pPr>
                    <w:jc w:val="center"/>
                    <w:rPr>
                      <w:rFonts w:hint="eastAsia"/>
                      <w:bCs/>
                      <w:color w:val="auto"/>
                      <w:szCs w:val="21"/>
                    </w:rPr>
                  </w:pPr>
                </w:p>
              </w:tc>
              <w:tc>
                <w:tcPr>
                  <w:tcW w:w="1080" w:type="pct"/>
                  <w:noWrap w:val="0"/>
                  <w:vAlign w:val="center"/>
                </w:tcPr>
                <w:p w14:paraId="3B9FE36B">
                  <w:pPr>
                    <w:jc w:val="center"/>
                    <w:rPr>
                      <w:rFonts w:hint="default"/>
                      <w:bCs/>
                      <w:color w:val="auto"/>
                      <w:szCs w:val="21"/>
                      <w:highlight w:val="none"/>
                      <w:lang w:val="en-US" w:eastAsia="zh-CN"/>
                    </w:rPr>
                  </w:pPr>
                  <w:r>
                    <w:rPr>
                      <w:rFonts w:hint="eastAsia"/>
                      <w:bCs/>
                      <w:color w:val="auto"/>
                      <w:szCs w:val="21"/>
                      <w:highlight w:val="none"/>
                      <w:lang w:val="en-US" w:eastAsia="zh-CN"/>
                    </w:rPr>
                    <w:t>废气处理</w:t>
                  </w:r>
                </w:p>
              </w:tc>
              <w:tc>
                <w:tcPr>
                  <w:tcW w:w="1019" w:type="pct"/>
                  <w:noWrap w:val="0"/>
                  <w:vAlign w:val="center"/>
                </w:tcPr>
                <w:p w14:paraId="3F0468C9">
                  <w:pPr>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废布袋</w:t>
                  </w:r>
                </w:p>
              </w:tc>
              <w:tc>
                <w:tcPr>
                  <w:tcW w:w="1990" w:type="pct"/>
                  <w:noWrap w:val="0"/>
                  <w:vAlign w:val="center"/>
                </w:tcPr>
                <w:p w14:paraId="15B4FE99">
                  <w:pPr>
                    <w:jc w:val="center"/>
                    <w:rPr>
                      <w:rFonts w:hint="default"/>
                      <w:bCs/>
                      <w:color w:val="auto"/>
                      <w:szCs w:val="21"/>
                      <w:lang w:val="en-US" w:eastAsia="zh-CN"/>
                    </w:rPr>
                  </w:pPr>
                  <w:r>
                    <w:rPr>
                      <w:rFonts w:hint="eastAsia"/>
                      <w:bCs/>
                      <w:color w:val="auto"/>
                      <w:szCs w:val="21"/>
                      <w:lang w:val="en-US" w:eastAsia="zh-CN"/>
                    </w:rPr>
                    <w:t>由厂家统一回收</w:t>
                  </w:r>
                </w:p>
              </w:tc>
            </w:tr>
            <w:tr w14:paraId="3892A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2134E13C">
                  <w:pPr>
                    <w:jc w:val="center"/>
                    <w:rPr>
                      <w:bCs/>
                      <w:color w:val="auto"/>
                      <w:szCs w:val="21"/>
                    </w:rPr>
                  </w:pPr>
                </w:p>
              </w:tc>
              <w:tc>
                <w:tcPr>
                  <w:tcW w:w="1080" w:type="pct"/>
                  <w:noWrap w:val="0"/>
                  <w:vAlign w:val="center"/>
                </w:tcPr>
                <w:p w14:paraId="3714F049">
                  <w:pPr>
                    <w:jc w:val="center"/>
                    <w:rPr>
                      <w:rFonts w:hint="default" w:eastAsia="宋体"/>
                      <w:bCs/>
                      <w:color w:val="auto"/>
                      <w:szCs w:val="21"/>
                      <w:highlight w:val="none"/>
                      <w:lang w:val="en-US" w:eastAsia="zh-CN"/>
                    </w:rPr>
                  </w:pPr>
                  <w:r>
                    <w:rPr>
                      <w:rFonts w:hint="eastAsia"/>
                      <w:bCs/>
                      <w:color w:val="auto"/>
                      <w:szCs w:val="21"/>
                      <w:highlight w:val="none"/>
                      <w:lang w:val="en-US" w:eastAsia="zh-CN"/>
                    </w:rPr>
                    <w:t>废气处理</w:t>
                  </w:r>
                </w:p>
              </w:tc>
              <w:tc>
                <w:tcPr>
                  <w:tcW w:w="1019" w:type="pct"/>
                  <w:noWrap w:val="0"/>
                  <w:vAlign w:val="center"/>
                </w:tcPr>
                <w:p w14:paraId="2A61FB42">
                  <w:pPr>
                    <w:jc w:val="center"/>
                    <w:rPr>
                      <w:bCs/>
                      <w:color w:val="auto"/>
                      <w:kern w:val="2"/>
                      <w:sz w:val="21"/>
                      <w:szCs w:val="21"/>
                      <w:highlight w:val="none"/>
                      <w:lang w:val="en-US" w:eastAsia="zh-CN" w:bidi="ar-SA"/>
                    </w:rPr>
                  </w:pPr>
                  <w:r>
                    <w:rPr>
                      <w:rFonts w:hint="eastAsia"/>
                      <w:bCs/>
                      <w:color w:val="auto"/>
                      <w:szCs w:val="21"/>
                      <w:highlight w:val="none"/>
                    </w:rPr>
                    <w:t>废活性炭</w:t>
                  </w:r>
                </w:p>
              </w:tc>
              <w:tc>
                <w:tcPr>
                  <w:tcW w:w="1990" w:type="pct"/>
                  <w:noWrap w:val="0"/>
                  <w:vAlign w:val="center"/>
                </w:tcPr>
                <w:p w14:paraId="724136FD">
                  <w:pPr>
                    <w:jc w:val="center"/>
                    <w:rPr>
                      <w:bCs/>
                      <w:color w:val="auto"/>
                      <w:szCs w:val="21"/>
                      <w:highlight w:val="yellow"/>
                    </w:rPr>
                  </w:pPr>
                  <w:r>
                    <w:rPr>
                      <w:rFonts w:hint="eastAsia"/>
                      <w:bCs/>
                      <w:color w:val="auto"/>
                      <w:szCs w:val="21"/>
                      <w:highlight w:val="none"/>
                    </w:rPr>
                    <w:t>统一收集到危废间，定期交由有资质单位进行处置</w:t>
                  </w:r>
                </w:p>
              </w:tc>
            </w:tr>
            <w:tr w14:paraId="0A72A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10" w:type="pct"/>
                  <w:vMerge w:val="continue"/>
                  <w:noWrap w:val="0"/>
                  <w:vAlign w:val="center"/>
                </w:tcPr>
                <w:p w14:paraId="2CCF8BB2">
                  <w:pPr>
                    <w:jc w:val="center"/>
                    <w:rPr>
                      <w:bCs/>
                      <w:color w:val="auto"/>
                      <w:szCs w:val="21"/>
                    </w:rPr>
                  </w:pPr>
                </w:p>
              </w:tc>
              <w:tc>
                <w:tcPr>
                  <w:tcW w:w="1080" w:type="pct"/>
                  <w:noWrap w:val="0"/>
                  <w:vAlign w:val="center"/>
                </w:tcPr>
                <w:p w14:paraId="693486A4">
                  <w:pPr>
                    <w:jc w:val="center"/>
                    <w:rPr>
                      <w:rFonts w:hint="default" w:eastAsia="宋体"/>
                      <w:bCs/>
                      <w:color w:val="auto"/>
                      <w:szCs w:val="21"/>
                      <w:lang w:val="en-US" w:eastAsia="zh-CN"/>
                    </w:rPr>
                  </w:pPr>
                  <w:r>
                    <w:rPr>
                      <w:rFonts w:hint="eastAsia"/>
                      <w:bCs/>
                      <w:color w:val="auto"/>
                      <w:szCs w:val="21"/>
                      <w:lang w:val="en-US" w:eastAsia="zh-CN"/>
                    </w:rPr>
                    <w:t>机械维修</w:t>
                  </w:r>
                </w:p>
              </w:tc>
              <w:tc>
                <w:tcPr>
                  <w:tcW w:w="1019" w:type="pct"/>
                  <w:noWrap w:val="0"/>
                  <w:vAlign w:val="center"/>
                </w:tcPr>
                <w:p w14:paraId="117821E3">
                  <w:pPr>
                    <w:jc w:val="center"/>
                    <w:rPr>
                      <w:bCs/>
                      <w:color w:val="auto"/>
                      <w:kern w:val="2"/>
                      <w:sz w:val="21"/>
                      <w:szCs w:val="21"/>
                      <w:lang w:val="en-US" w:eastAsia="zh-CN" w:bidi="ar-SA"/>
                    </w:rPr>
                  </w:pPr>
                  <w:r>
                    <w:rPr>
                      <w:rFonts w:hint="eastAsia"/>
                      <w:bCs/>
                      <w:color w:val="auto"/>
                      <w:szCs w:val="21"/>
                    </w:rPr>
                    <w:t>废机油及桶</w:t>
                  </w:r>
                </w:p>
              </w:tc>
              <w:tc>
                <w:tcPr>
                  <w:tcW w:w="1990" w:type="pct"/>
                  <w:noWrap w:val="0"/>
                  <w:vAlign w:val="center"/>
                </w:tcPr>
                <w:p w14:paraId="6E112A4E">
                  <w:pPr>
                    <w:jc w:val="center"/>
                    <w:rPr>
                      <w:bCs/>
                      <w:color w:val="auto"/>
                      <w:szCs w:val="21"/>
                    </w:rPr>
                  </w:pPr>
                  <w:r>
                    <w:rPr>
                      <w:rFonts w:hint="eastAsia"/>
                      <w:bCs/>
                      <w:color w:val="auto"/>
                      <w:szCs w:val="21"/>
                    </w:rPr>
                    <w:t>统一收集到危废间，定期交由有资质单位进行处置</w:t>
                  </w:r>
                </w:p>
              </w:tc>
            </w:tr>
            <w:tr w14:paraId="366D6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910" w:type="pct"/>
                  <w:vMerge w:val="continue"/>
                  <w:noWrap w:val="0"/>
                  <w:vAlign w:val="center"/>
                </w:tcPr>
                <w:p w14:paraId="7EE24B97">
                  <w:pPr>
                    <w:jc w:val="center"/>
                    <w:rPr>
                      <w:bCs/>
                      <w:color w:val="auto"/>
                      <w:szCs w:val="21"/>
                    </w:rPr>
                  </w:pPr>
                </w:p>
              </w:tc>
              <w:tc>
                <w:tcPr>
                  <w:tcW w:w="1080" w:type="pct"/>
                  <w:noWrap w:val="0"/>
                  <w:vAlign w:val="center"/>
                </w:tcPr>
                <w:p w14:paraId="03016A9C">
                  <w:pPr>
                    <w:jc w:val="center"/>
                    <w:rPr>
                      <w:bCs/>
                      <w:color w:val="auto"/>
                      <w:szCs w:val="21"/>
                    </w:rPr>
                  </w:pPr>
                  <w:r>
                    <w:rPr>
                      <w:rFonts w:hint="eastAsia"/>
                      <w:bCs/>
                      <w:color w:val="auto"/>
                      <w:szCs w:val="21"/>
                      <w:lang w:val="en-US" w:eastAsia="zh-CN"/>
                    </w:rPr>
                    <w:t>机械维修</w:t>
                  </w:r>
                </w:p>
              </w:tc>
              <w:tc>
                <w:tcPr>
                  <w:tcW w:w="1019" w:type="pct"/>
                  <w:noWrap w:val="0"/>
                  <w:vAlign w:val="center"/>
                </w:tcPr>
                <w:p w14:paraId="141F6180">
                  <w:pPr>
                    <w:jc w:val="center"/>
                    <w:rPr>
                      <w:rFonts w:hint="eastAsia"/>
                      <w:bCs/>
                      <w:color w:val="auto"/>
                      <w:kern w:val="2"/>
                      <w:sz w:val="21"/>
                      <w:szCs w:val="21"/>
                      <w:lang w:val="en-US" w:eastAsia="zh-CN" w:bidi="ar-SA"/>
                    </w:rPr>
                  </w:pPr>
                  <w:r>
                    <w:rPr>
                      <w:rFonts w:hint="eastAsia"/>
                      <w:bCs/>
                      <w:color w:val="auto"/>
                      <w:szCs w:val="21"/>
                    </w:rPr>
                    <w:t>含油抹布手套</w:t>
                  </w:r>
                </w:p>
              </w:tc>
              <w:tc>
                <w:tcPr>
                  <w:tcW w:w="1990" w:type="pct"/>
                  <w:noWrap w:val="0"/>
                  <w:vAlign w:val="center"/>
                </w:tcPr>
                <w:p w14:paraId="62F91878">
                  <w:pPr>
                    <w:jc w:val="center"/>
                    <w:rPr>
                      <w:rFonts w:hint="eastAsia"/>
                      <w:bCs/>
                      <w:color w:val="auto"/>
                      <w:szCs w:val="21"/>
                    </w:rPr>
                  </w:pPr>
                  <w:r>
                    <w:rPr>
                      <w:rFonts w:hint="eastAsia"/>
                      <w:bCs/>
                      <w:color w:val="auto"/>
                      <w:szCs w:val="21"/>
                    </w:rPr>
                    <w:t>统一收集到危废间，定期交由有资质单位进行处置</w:t>
                  </w:r>
                </w:p>
              </w:tc>
            </w:tr>
            <w:tr w14:paraId="490C8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5CD3B89F">
                  <w:pPr>
                    <w:jc w:val="center"/>
                    <w:rPr>
                      <w:bCs/>
                      <w:color w:val="auto"/>
                      <w:szCs w:val="21"/>
                    </w:rPr>
                  </w:pPr>
                </w:p>
              </w:tc>
              <w:tc>
                <w:tcPr>
                  <w:tcW w:w="1080" w:type="pct"/>
                  <w:noWrap w:val="0"/>
                  <w:vAlign w:val="center"/>
                </w:tcPr>
                <w:p w14:paraId="5A3EFADB">
                  <w:pPr>
                    <w:jc w:val="center"/>
                    <w:rPr>
                      <w:rFonts w:hint="default" w:eastAsia="宋体"/>
                      <w:bCs/>
                      <w:color w:val="auto"/>
                      <w:szCs w:val="21"/>
                      <w:lang w:val="en-US" w:eastAsia="zh-CN"/>
                    </w:rPr>
                  </w:pPr>
                  <w:r>
                    <w:rPr>
                      <w:rFonts w:hint="eastAsia"/>
                      <w:bCs/>
                      <w:color w:val="auto"/>
                      <w:szCs w:val="21"/>
                      <w:lang w:val="en-US" w:eastAsia="zh-CN"/>
                    </w:rPr>
                    <w:t>员工日常生活</w:t>
                  </w:r>
                </w:p>
              </w:tc>
              <w:tc>
                <w:tcPr>
                  <w:tcW w:w="1019" w:type="pct"/>
                  <w:noWrap w:val="0"/>
                  <w:vAlign w:val="center"/>
                </w:tcPr>
                <w:p w14:paraId="04E29A06">
                  <w:pPr>
                    <w:jc w:val="center"/>
                    <w:rPr>
                      <w:bCs/>
                      <w:color w:val="auto"/>
                      <w:kern w:val="2"/>
                      <w:sz w:val="21"/>
                      <w:szCs w:val="21"/>
                      <w:lang w:val="en-US" w:eastAsia="zh-CN" w:bidi="ar-SA"/>
                    </w:rPr>
                  </w:pPr>
                  <w:r>
                    <w:rPr>
                      <w:rFonts w:hint="eastAsia"/>
                      <w:bCs/>
                      <w:color w:val="auto"/>
                      <w:szCs w:val="21"/>
                    </w:rPr>
                    <w:t>生活垃圾</w:t>
                  </w:r>
                </w:p>
              </w:tc>
              <w:tc>
                <w:tcPr>
                  <w:tcW w:w="1990" w:type="pct"/>
                  <w:noWrap w:val="0"/>
                  <w:vAlign w:val="center"/>
                </w:tcPr>
                <w:p w14:paraId="71690DA1">
                  <w:pPr>
                    <w:jc w:val="center"/>
                    <w:rPr>
                      <w:bCs/>
                      <w:color w:val="auto"/>
                      <w:szCs w:val="21"/>
                    </w:rPr>
                  </w:pPr>
                  <w:r>
                    <w:rPr>
                      <w:rFonts w:hint="eastAsia"/>
                      <w:bCs/>
                      <w:color w:val="auto"/>
                      <w:szCs w:val="21"/>
                    </w:rPr>
                    <w:t>统一收集后定期交由环卫部门处理</w:t>
                  </w:r>
                </w:p>
              </w:tc>
            </w:tr>
            <w:tr w14:paraId="5C678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0680C167">
                  <w:pPr>
                    <w:jc w:val="center"/>
                    <w:rPr>
                      <w:bCs/>
                      <w:color w:val="auto"/>
                      <w:szCs w:val="21"/>
                    </w:rPr>
                  </w:pPr>
                </w:p>
              </w:tc>
              <w:tc>
                <w:tcPr>
                  <w:tcW w:w="1080" w:type="pct"/>
                  <w:noWrap w:val="0"/>
                  <w:vAlign w:val="center"/>
                </w:tcPr>
                <w:p w14:paraId="29EE2070">
                  <w:pPr>
                    <w:jc w:val="center"/>
                    <w:rPr>
                      <w:rFonts w:hint="default" w:eastAsia="宋体"/>
                      <w:bCs/>
                      <w:color w:val="auto"/>
                      <w:szCs w:val="21"/>
                      <w:lang w:val="en-US" w:eastAsia="zh-CN"/>
                    </w:rPr>
                  </w:pPr>
                  <w:r>
                    <w:rPr>
                      <w:rFonts w:hint="eastAsia"/>
                      <w:bCs/>
                      <w:color w:val="auto"/>
                      <w:szCs w:val="21"/>
                      <w:lang w:val="en-US" w:eastAsia="zh-CN"/>
                    </w:rPr>
                    <w:t>开模</w:t>
                  </w:r>
                </w:p>
              </w:tc>
              <w:tc>
                <w:tcPr>
                  <w:tcW w:w="1019" w:type="pct"/>
                  <w:noWrap w:val="0"/>
                  <w:vAlign w:val="center"/>
                </w:tcPr>
                <w:p w14:paraId="22B156E4">
                  <w:pPr>
                    <w:jc w:val="center"/>
                    <w:rPr>
                      <w:rFonts w:hint="eastAsia"/>
                      <w:bCs/>
                      <w:color w:val="auto"/>
                      <w:kern w:val="2"/>
                      <w:sz w:val="21"/>
                      <w:szCs w:val="21"/>
                      <w:lang w:val="en-US" w:eastAsia="zh-CN" w:bidi="ar-SA"/>
                    </w:rPr>
                  </w:pPr>
                  <w:r>
                    <w:rPr>
                      <w:rFonts w:hint="eastAsia"/>
                      <w:bCs/>
                      <w:color w:val="auto"/>
                      <w:szCs w:val="21"/>
                    </w:rPr>
                    <w:t>废模具</w:t>
                  </w:r>
                </w:p>
              </w:tc>
              <w:tc>
                <w:tcPr>
                  <w:tcW w:w="1990" w:type="pct"/>
                  <w:noWrap w:val="0"/>
                  <w:vAlign w:val="center"/>
                </w:tcPr>
                <w:p w14:paraId="50844524">
                  <w:pPr>
                    <w:jc w:val="center"/>
                    <w:rPr>
                      <w:rFonts w:hint="eastAsia"/>
                      <w:bCs/>
                      <w:color w:val="auto"/>
                      <w:szCs w:val="21"/>
                    </w:rPr>
                  </w:pPr>
                  <w:r>
                    <w:rPr>
                      <w:rFonts w:hint="eastAsia"/>
                      <w:bCs/>
                      <w:color w:val="auto"/>
                      <w:szCs w:val="21"/>
                      <w:highlight w:val="none"/>
                    </w:rPr>
                    <w:t>统一收集到危废间，定期交由有资质单位进行处置</w:t>
                  </w:r>
                </w:p>
              </w:tc>
            </w:tr>
            <w:tr w14:paraId="2641C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4265874E">
                  <w:pPr>
                    <w:jc w:val="center"/>
                    <w:rPr>
                      <w:bCs/>
                      <w:color w:val="auto"/>
                      <w:szCs w:val="21"/>
                    </w:rPr>
                  </w:pPr>
                </w:p>
              </w:tc>
              <w:tc>
                <w:tcPr>
                  <w:tcW w:w="1080" w:type="pct"/>
                  <w:noWrap w:val="0"/>
                  <w:vAlign w:val="center"/>
                </w:tcPr>
                <w:p w14:paraId="75F9AEF8">
                  <w:pPr>
                    <w:jc w:val="center"/>
                    <w:rPr>
                      <w:rFonts w:hint="default" w:eastAsia="宋体"/>
                      <w:bCs/>
                      <w:color w:val="auto"/>
                      <w:szCs w:val="21"/>
                      <w:lang w:val="en-US" w:eastAsia="zh-CN"/>
                    </w:rPr>
                  </w:pPr>
                  <w:r>
                    <w:rPr>
                      <w:rFonts w:hint="eastAsia"/>
                      <w:bCs/>
                      <w:color w:val="auto"/>
                      <w:szCs w:val="21"/>
                      <w:lang w:val="en-US" w:eastAsia="zh-CN"/>
                    </w:rPr>
                    <w:t>检验</w:t>
                  </w:r>
                </w:p>
              </w:tc>
              <w:tc>
                <w:tcPr>
                  <w:tcW w:w="1019" w:type="pct"/>
                  <w:noWrap w:val="0"/>
                  <w:vAlign w:val="center"/>
                </w:tcPr>
                <w:p w14:paraId="15BEE656">
                  <w:pPr>
                    <w:jc w:val="center"/>
                    <w:rPr>
                      <w:rFonts w:hint="eastAsia" w:eastAsia="宋体"/>
                      <w:bCs/>
                      <w:color w:val="auto"/>
                      <w:kern w:val="2"/>
                      <w:sz w:val="21"/>
                      <w:szCs w:val="21"/>
                      <w:lang w:val="en-US" w:eastAsia="zh-CN" w:bidi="ar-SA"/>
                    </w:rPr>
                  </w:pPr>
                  <w:r>
                    <w:rPr>
                      <w:rFonts w:hint="eastAsia"/>
                      <w:bCs/>
                      <w:color w:val="auto"/>
                      <w:szCs w:val="21"/>
                      <w:lang w:val="en-US" w:eastAsia="zh-CN"/>
                    </w:rPr>
                    <w:t>注塑次品</w:t>
                  </w:r>
                </w:p>
              </w:tc>
              <w:tc>
                <w:tcPr>
                  <w:tcW w:w="1990" w:type="pct"/>
                  <w:noWrap w:val="0"/>
                  <w:vAlign w:val="center"/>
                </w:tcPr>
                <w:p w14:paraId="60858558">
                  <w:pPr>
                    <w:jc w:val="center"/>
                    <w:rPr>
                      <w:rFonts w:hint="default" w:eastAsia="宋体"/>
                      <w:bCs/>
                      <w:color w:val="auto"/>
                      <w:szCs w:val="21"/>
                      <w:lang w:val="en-US" w:eastAsia="zh-CN"/>
                    </w:rPr>
                  </w:pPr>
                  <w:r>
                    <w:rPr>
                      <w:rFonts w:hint="eastAsia"/>
                      <w:bCs/>
                      <w:color w:val="auto"/>
                      <w:szCs w:val="21"/>
                      <w:lang w:val="en-US" w:eastAsia="zh-CN"/>
                    </w:rPr>
                    <w:t>破碎后回用于生产</w:t>
                  </w:r>
                </w:p>
              </w:tc>
            </w:tr>
            <w:tr w14:paraId="478BB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0054EEAC">
                  <w:pPr>
                    <w:jc w:val="center"/>
                    <w:rPr>
                      <w:bCs/>
                      <w:color w:val="auto"/>
                      <w:szCs w:val="21"/>
                    </w:rPr>
                  </w:pPr>
                </w:p>
              </w:tc>
              <w:tc>
                <w:tcPr>
                  <w:tcW w:w="1080" w:type="pct"/>
                  <w:noWrap w:val="0"/>
                  <w:vAlign w:val="center"/>
                </w:tcPr>
                <w:p w14:paraId="3B5985DE">
                  <w:pPr>
                    <w:jc w:val="center"/>
                    <w:rPr>
                      <w:rFonts w:hint="eastAsia"/>
                      <w:bCs/>
                      <w:color w:val="auto"/>
                      <w:szCs w:val="21"/>
                      <w:lang w:val="en-US" w:eastAsia="zh-CN"/>
                    </w:rPr>
                  </w:pPr>
                  <w:r>
                    <w:rPr>
                      <w:rFonts w:hint="eastAsia"/>
                      <w:bCs/>
                      <w:color w:val="auto"/>
                      <w:szCs w:val="21"/>
                      <w:lang w:val="en-US" w:eastAsia="zh-CN"/>
                    </w:rPr>
                    <w:t>CNC加工</w:t>
                  </w:r>
                </w:p>
              </w:tc>
              <w:tc>
                <w:tcPr>
                  <w:tcW w:w="1019" w:type="pct"/>
                  <w:noWrap w:val="0"/>
                  <w:vAlign w:val="center"/>
                </w:tcPr>
                <w:p w14:paraId="7069B7E1">
                  <w:pPr>
                    <w:jc w:val="center"/>
                    <w:rPr>
                      <w:rFonts w:hint="default"/>
                      <w:bCs/>
                      <w:color w:val="auto"/>
                      <w:szCs w:val="21"/>
                      <w:lang w:val="en-US" w:eastAsia="zh-CN"/>
                    </w:rPr>
                  </w:pPr>
                  <w:r>
                    <w:rPr>
                      <w:rFonts w:hint="eastAsia"/>
                      <w:bCs/>
                      <w:color w:val="auto"/>
                      <w:szCs w:val="21"/>
                      <w:lang w:val="en-US" w:eastAsia="zh-CN"/>
                    </w:rPr>
                    <w:t>废切削液</w:t>
                  </w:r>
                </w:p>
              </w:tc>
              <w:tc>
                <w:tcPr>
                  <w:tcW w:w="1990" w:type="pct"/>
                  <w:noWrap w:val="0"/>
                  <w:vAlign w:val="center"/>
                </w:tcPr>
                <w:p w14:paraId="6682B5FE">
                  <w:pPr>
                    <w:jc w:val="center"/>
                    <w:rPr>
                      <w:rFonts w:hint="eastAsia"/>
                      <w:bCs/>
                      <w:color w:val="auto"/>
                      <w:szCs w:val="21"/>
                    </w:rPr>
                  </w:pPr>
                  <w:r>
                    <w:rPr>
                      <w:rFonts w:hint="eastAsia"/>
                      <w:bCs/>
                      <w:color w:val="auto"/>
                      <w:szCs w:val="21"/>
                    </w:rPr>
                    <w:t>统一收集到危废间，定期交由有资质单位进行处置</w:t>
                  </w:r>
                </w:p>
              </w:tc>
            </w:tr>
            <w:tr w14:paraId="3735E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202D0274">
                  <w:pPr>
                    <w:jc w:val="center"/>
                    <w:rPr>
                      <w:bCs/>
                      <w:color w:val="auto"/>
                      <w:szCs w:val="21"/>
                    </w:rPr>
                  </w:pPr>
                </w:p>
              </w:tc>
              <w:tc>
                <w:tcPr>
                  <w:tcW w:w="1080" w:type="pct"/>
                  <w:noWrap w:val="0"/>
                  <w:vAlign w:val="center"/>
                </w:tcPr>
                <w:p w14:paraId="3E88A51C">
                  <w:pPr>
                    <w:jc w:val="center"/>
                    <w:rPr>
                      <w:rFonts w:hint="default"/>
                      <w:bCs/>
                      <w:color w:val="auto"/>
                      <w:szCs w:val="21"/>
                      <w:lang w:val="en-US" w:eastAsia="zh-CN"/>
                    </w:rPr>
                  </w:pPr>
                  <w:r>
                    <w:rPr>
                      <w:rFonts w:hint="eastAsia"/>
                      <w:bCs/>
                      <w:color w:val="auto"/>
                      <w:szCs w:val="21"/>
                      <w:lang w:val="en-US" w:eastAsia="zh-CN"/>
                    </w:rPr>
                    <w:t>模具保养</w:t>
                  </w:r>
                </w:p>
              </w:tc>
              <w:tc>
                <w:tcPr>
                  <w:tcW w:w="1019" w:type="pct"/>
                  <w:noWrap w:val="0"/>
                  <w:vAlign w:val="center"/>
                </w:tcPr>
                <w:p w14:paraId="612A381B">
                  <w:pPr>
                    <w:jc w:val="center"/>
                    <w:rPr>
                      <w:rFonts w:hint="default"/>
                      <w:bCs/>
                      <w:color w:val="auto"/>
                      <w:szCs w:val="21"/>
                      <w:lang w:val="en-US" w:eastAsia="zh-CN"/>
                    </w:rPr>
                  </w:pPr>
                  <w:r>
                    <w:rPr>
                      <w:rFonts w:hint="eastAsia"/>
                      <w:bCs/>
                      <w:color w:val="auto"/>
                      <w:szCs w:val="21"/>
                      <w:highlight w:val="none"/>
                      <w:lang w:val="en-US" w:eastAsia="zh-CN"/>
                    </w:rPr>
                    <w:t>废防锈油</w:t>
                  </w:r>
                </w:p>
              </w:tc>
              <w:tc>
                <w:tcPr>
                  <w:tcW w:w="1990" w:type="pct"/>
                  <w:noWrap w:val="0"/>
                  <w:vAlign w:val="center"/>
                </w:tcPr>
                <w:p w14:paraId="42B23C02">
                  <w:pPr>
                    <w:jc w:val="center"/>
                    <w:rPr>
                      <w:rFonts w:hint="eastAsia"/>
                      <w:bCs/>
                      <w:color w:val="auto"/>
                      <w:szCs w:val="21"/>
                    </w:rPr>
                  </w:pPr>
                  <w:r>
                    <w:rPr>
                      <w:rFonts w:hint="eastAsia"/>
                      <w:bCs/>
                      <w:color w:val="auto"/>
                      <w:szCs w:val="21"/>
                    </w:rPr>
                    <w:t>统一收集到危废间，定期交由有资质单位进行处置</w:t>
                  </w:r>
                </w:p>
              </w:tc>
            </w:tr>
            <w:tr w14:paraId="77153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10" w:type="pct"/>
                  <w:vMerge w:val="restart"/>
                  <w:noWrap w:val="0"/>
                  <w:vAlign w:val="center"/>
                </w:tcPr>
                <w:p w14:paraId="61418BDB">
                  <w:pPr>
                    <w:jc w:val="center"/>
                    <w:rPr>
                      <w:bCs/>
                      <w:color w:val="auto"/>
                      <w:szCs w:val="21"/>
                    </w:rPr>
                  </w:pPr>
                  <w:r>
                    <w:rPr>
                      <w:rFonts w:hint="eastAsia"/>
                      <w:bCs/>
                      <w:color w:val="auto"/>
                      <w:szCs w:val="21"/>
                    </w:rPr>
                    <w:t>废水</w:t>
                  </w:r>
                </w:p>
              </w:tc>
              <w:tc>
                <w:tcPr>
                  <w:tcW w:w="1080" w:type="pct"/>
                  <w:noWrap w:val="0"/>
                  <w:vAlign w:val="center"/>
                </w:tcPr>
                <w:p w14:paraId="362A6791">
                  <w:pPr>
                    <w:jc w:val="center"/>
                    <w:rPr>
                      <w:bCs/>
                      <w:color w:val="auto"/>
                      <w:szCs w:val="21"/>
                    </w:rPr>
                  </w:pPr>
                  <w:r>
                    <w:rPr>
                      <w:rFonts w:hint="eastAsia"/>
                      <w:bCs/>
                      <w:color w:val="auto"/>
                      <w:szCs w:val="21"/>
                    </w:rPr>
                    <w:t>生活用水</w:t>
                  </w:r>
                </w:p>
              </w:tc>
              <w:tc>
                <w:tcPr>
                  <w:tcW w:w="1019" w:type="pct"/>
                  <w:noWrap w:val="0"/>
                  <w:vAlign w:val="center"/>
                </w:tcPr>
                <w:p w14:paraId="6316095B">
                  <w:pPr>
                    <w:jc w:val="center"/>
                    <w:rPr>
                      <w:rFonts w:hint="default" w:eastAsia="宋体"/>
                      <w:bCs/>
                      <w:color w:val="auto"/>
                      <w:szCs w:val="21"/>
                      <w:lang w:val="en-US" w:eastAsia="zh-CN"/>
                    </w:rPr>
                  </w:pPr>
                  <w:r>
                    <w:rPr>
                      <w:rFonts w:hint="eastAsia"/>
                      <w:bCs/>
                      <w:color w:val="auto"/>
                      <w:szCs w:val="21"/>
                    </w:rPr>
                    <w:t>COD、BOD、SS、NH</w:t>
                  </w:r>
                  <w:r>
                    <w:rPr>
                      <w:rFonts w:hint="eastAsia"/>
                      <w:bCs/>
                      <w:color w:val="auto"/>
                      <w:szCs w:val="21"/>
                      <w:vertAlign w:val="subscript"/>
                    </w:rPr>
                    <w:t>3</w:t>
                  </w:r>
                  <w:r>
                    <w:rPr>
                      <w:rFonts w:hint="eastAsia"/>
                      <w:bCs/>
                      <w:color w:val="auto"/>
                      <w:szCs w:val="21"/>
                    </w:rPr>
                    <w:t>-N</w:t>
                  </w:r>
                </w:p>
              </w:tc>
              <w:tc>
                <w:tcPr>
                  <w:tcW w:w="1990" w:type="pct"/>
                  <w:vMerge w:val="restart"/>
                  <w:noWrap w:val="0"/>
                  <w:vAlign w:val="center"/>
                </w:tcPr>
                <w:p w14:paraId="68E9F8B5">
                  <w:pPr>
                    <w:jc w:val="center"/>
                    <w:rPr>
                      <w:bCs/>
                      <w:color w:val="auto"/>
                      <w:szCs w:val="21"/>
                    </w:rPr>
                  </w:pPr>
                  <w:r>
                    <w:rPr>
                      <w:bCs/>
                      <w:color w:val="auto"/>
                      <w:szCs w:val="21"/>
                    </w:rPr>
                    <w:t>经化粪池预处理</w:t>
                  </w:r>
                  <w:r>
                    <w:rPr>
                      <w:rFonts w:hint="eastAsia"/>
                      <w:bCs/>
                      <w:color w:val="auto"/>
                      <w:szCs w:val="21"/>
                      <w:lang w:val="en-US" w:eastAsia="zh-CN"/>
                    </w:rPr>
                    <w:t>达到赣州新能源汽车科技城污水处理厂接管标准</w:t>
                  </w:r>
                  <w:r>
                    <w:rPr>
                      <w:rFonts w:hint="eastAsia"/>
                      <w:bCs/>
                      <w:color w:val="auto"/>
                      <w:szCs w:val="21"/>
                      <w:lang w:eastAsia="zh-CN"/>
                    </w:rPr>
                    <w:t>后经污水管网排入赣州新能源汽车科技城污水处理厂处理达到《城镇污水处理厂污染物排放标准》（</w:t>
                  </w:r>
                  <w:r>
                    <w:rPr>
                      <w:rFonts w:hint="eastAsia"/>
                      <w:bCs/>
                      <w:color w:val="auto"/>
                      <w:szCs w:val="21"/>
                      <w:lang w:val="en-US" w:eastAsia="zh-CN"/>
                    </w:rPr>
                    <w:t>GB18918-2002</w:t>
                  </w:r>
                  <w:r>
                    <w:rPr>
                      <w:rFonts w:hint="eastAsia"/>
                      <w:bCs/>
                      <w:color w:val="auto"/>
                      <w:szCs w:val="21"/>
                      <w:lang w:eastAsia="zh-CN"/>
                    </w:rPr>
                    <w:t>）中一级</w:t>
                  </w:r>
                  <w:r>
                    <w:rPr>
                      <w:rFonts w:hint="eastAsia"/>
                      <w:bCs/>
                      <w:color w:val="auto"/>
                      <w:szCs w:val="21"/>
                      <w:lang w:val="en-US" w:eastAsia="zh-CN"/>
                    </w:rPr>
                    <w:t>A</w:t>
                  </w:r>
                  <w:r>
                    <w:rPr>
                      <w:rFonts w:hint="eastAsia"/>
                      <w:bCs/>
                      <w:color w:val="auto"/>
                      <w:szCs w:val="21"/>
                      <w:lang w:eastAsia="zh-CN"/>
                    </w:rPr>
                    <w:t>标准后，</w:t>
                  </w:r>
                  <w:r>
                    <w:rPr>
                      <w:rFonts w:hint="eastAsia"/>
                      <w:bCs/>
                      <w:color w:val="auto"/>
                      <w:szCs w:val="21"/>
                      <w:lang w:val="en-US" w:eastAsia="zh-CN"/>
                    </w:rPr>
                    <w:t>尾水经</w:t>
                  </w:r>
                  <w:r>
                    <w:rPr>
                      <w:rFonts w:hint="eastAsia"/>
                      <w:bCs/>
                      <w:color w:val="auto"/>
                      <w:szCs w:val="21"/>
                      <w:lang w:eastAsia="zh-CN"/>
                    </w:rPr>
                    <w:t>市政管网</w:t>
                  </w:r>
                  <w:r>
                    <w:rPr>
                      <w:rFonts w:hint="eastAsia"/>
                      <w:bCs/>
                      <w:color w:val="auto"/>
                      <w:szCs w:val="21"/>
                      <w:lang w:val="en-US" w:eastAsia="zh-CN"/>
                    </w:rPr>
                    <w:t>接入</w:t>
                  </w:r>
                  <w:r>
                    <w:rPr>
                      <w:rFonts w:hint="eastAsia"/>
                      <w:bCs/>
                      <w:color w:val="auto"/>
                      <w:szCs w:val="21"/>
                      <w:lang w:eastAsia="zh-CN"/>
                    </w:rPr>
                    <w:t>赣州白塔污水处理厂</w:t>
                  </w:r>
                  <w:r>
                    <w:rPr>
                      <w:rFonts w:hint="eastAsia"/>
                      <w:bCs/>
                      <w:color w:val="auto"/>
                      <w:szCs w:val="21"/>
                      <w:lang w:val="en-US" w:eastAsia="zh-CN"/>
                    </w:rPr>
                    <w:t>尾水干管</w:t>
                  </w:r>
                  <w:r>
                    <w:rPr>
                      <w:rFonts w:hint="eastAsia"/>
                      <w:bCs/>
                      <w:color w:val="auto"/>
                      <w:szCs w:val="21"/>
                      <w:lang w:eastAsia="zh-CN"/>
                    </w:rPr>
                    <w:t>，</w:t>
                  </w:r>
                  <w:r>
                    <w:rPr>
                      <w:rFonts w:hint="eastAsia"/>
                      <w:bCs/>
                      <w:color w:val="auto"/>
                      <w:szCs w:val="21"/>
                      <w:lang w:val="en-US" w:eastAsia="zh-CN"/>
                    </w:rPr>
                    <w:t>最后</w:t>
                  </w:r>
                  <w:r>
                    <w:rPr>
                      <w:rFonts w:hint="eastAsia"/>
                      <w:bCs/>
                      <w:color w:val="auto"/>
                      <w:szCs w:val="21"/>
                      <w:lang w:eastAsia="zh-CN"/>
                    </w:rPr>
                    <w:t>排入赣江</w:t>
                  </w:r>
                </w:p>
              </w:tc>
            </w:tr>
            <w:tr w14:paraId="2C2A9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vMerge w:val="continue"/>
                  <w:noWrap w:val="0"/>
                  <w:vAlign w:val="center"/>
                </w:tcPr>
                <w:p w14:paraId="4EABB37C">
                  <w:pPr>
                    <w:jc w:val="center"/>
                    <w:rPr>
                      <w:rFonts w:hint="eastAsia"/>
                      <w:bCs/>
                      <w:color w:val="auto"/>
                      <w:szCs w:val="21"/>
                    </w:rPr>
                  </w:pPr>
                </w:p>
              </w:tc>
              <w:tc>
                <w:tcPr>
                  <w:tcW w:w="1080" w:type="pct"/>
                  <w:noWrap w:val="0"/>
                  <w:vAlign w:val="center"/>
                </w:tcPr>
                <w:p w14:paraId="69B57D14">
                  <w:pPr>
                    <w:jc w:val="center"/>
                    <w:rPr>
                      <w:bCs/>
                      <w:color w:val="auto"/>
                      <w:szCs w:val="21"/>
                    </w:rPr>
                  </w:pPr>
                  <w:r>
                    <w:rPr>
                      <w:rFonts w:hint="eastAsia"/>
                      <w:bCs/>
                      <w:color w:val="auto"/>
                      <w:szCs w:val="21"/>
                    </w:rPr>
                    <w:t>地面清洗</w:t>
                  </w:r>
                  <w:r>
                    <w:rPr>
                      <w:rFonts w:hint="eastAsia"/>
                      <w:bCs/>
                      <w:color w:val="auto"/>
                      <w:szCs w:val="21"/>
                      <w:lang w:val="en-US" w:eastAsia="zh-CN"/>
                    </w:rPr>
                    <w:t>废</w:t>
                  </w:r>
                  <w:r>
                    <w:rPr>
                      <w:rFonts w:hint="eastAsia"/>
                      <w:bCs/>
                      <w:color w:val="auto"/>
                      <w:szCs w:val="21"/>
                    </w:rPr>
                    <w:t>水</w:t>
                  </w:r>
                </w:p>
              </w:tc>
              <w:tc>
                <w:tcPr>
                  <w:tcW w:w="1019" w:type="pct"/>
                  <w:noWrap w:val="0"/>
                  <w:vAlign w:val="center"/>
                </w:tcPr>
                <w:p w14:paraId="7C4975D5">
                  <w:pPr>
                    <w:jc w:val="center"/>
                    <w:rPr>
                      <w:rFonts w:hint="default" w:eastAsia="宋体"/>
                      <w:bCs/>
                      <w:color w:val="auto"/>
                      <w:szCs w:val="21"/>
                      <w:lang w:val="en-US" w:eastAsia="zh-CN"/>
                    </w:rPr>
                  </w:pPr>
                  <w:r>
                    <w:rPr>
                      <w:rFonts w:hint="eastAsia"/>
                      <w:bCs/>
                      <w:color w:val="auto"/>
                      <w:szCs w:val="21"/>
                    </w:rPr>
                    <w:t>COD、BOD、SS、NH</w:t>
                  </w:r>
                  <w:r>
                    <w:rPr>
                      <w:rFonts w:hint="eastAsia"/>
                      <w:bCs/>
                      <w:color w:val="auto"/>
                      <w:szCs w:val="21"/>
                      <w:vertAlign w:val="subscript"/>
                    </w:rPr>
                    <w:t>3</w:t>
                  </w:r>
                  <w:r>
                    <w:rPr>
                      <w:rFonts w:hint="eastAsia"/>
                      <w:bCs/>
                      <w:color w:val="auto"/>
                      <w:szCs w:val="21"/>
                    </w:rPr>
                    <w:t>-N</w:t>
                  </w:r>
                  <w:r>
                    <w:rPr>
                      <w:rFonts w:hint="eastAsia"/>
                      <w:bCs/>
                      <w:color w:val="auto"/>
                      <w:szCs w:val="21"/>
                      <w:lang w:eastAsia="zh-CN"/>
                    </w:rPr>
                    <w:t>、</w:t>
                  </w:r>
                  <w:r>
                    <w:rPr>
                      <w:rFonts w:hint="eastAsia"/>
                      <w:bCs/>
                      <w:color w:val="auto"/>
                      <w:szCs w:val="21"/>
                      <w:lang w:val="en-US" w:eastAsia="zh-CN"/>
                    </w:rPr>
                    <w:t>石油类、LAS</w:t>
                  </w:r>
                </w:p>
              </w:tc>
              <w:tc>
                <w:tcPr>
                  <w:tcW w:w="1990" w:type="pct"/>
                  <w:vMerge w:val="continue"/>
                  <w:noWrap w:val="0"/>
                  <w:vAlign w:val="center"/>
                </w:tcPr>
                <w:p w14:paraId="3D18A2A6">
                  <w:pPr>
                    <w:jc w:val="center"/>
                    <w:rPr>
                      <w:bCs/>
                      <w:color w:val="auto"/>
                      <w:szCs w:val="21"/>
                    </w:rPr>
                  </w:pPr>
                </w:p>
              </w:tc>
            </w:tr>
            <w:tr w14:paraId="70FC6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pct"/>
                  <w:noWrap w:val="0"/>
                  <w:vAlign w:val="center"/>
                </w:tcPr>
                <w:p w14:paraId="25C5D996">
                  <w:pPr>
                    <w:jc w:val="center"/>
                    <w:rPr>
                      <w:bCs/>
                      <w:color w:val="auto"/>
                      <w:szCs w:val="21"/>
                    </w:rPr>
                  </w:pPr>
                  <w:r>
                    <w:rPr>
                      <w:rFonts w:hint="eastAsia"/>
                      <w:bCs/>
                      <w:color w:val="auto"/>
                      <w:szCs w:val="21"/>
                    </w:rPr>
                    <w:t>噪声</w:t>
                  </w:r>
                </w:p>
              </w:tc>
              <w:tc>
                <w:tcPr>
                  <w:tcW w:w="1080" w:type="pct"/>
                  <w:noWrap w:val="0"/>
                  <w:vAlign w:val="center"/>
                </w:tcPr>
                <w:p w14:paraId="53C922BA">
                  <w:pPr>
                    <w:jc w:val="center"/>
                    <w:rPr>
                      <w:bCs/>
                      <w:color w:val="auto"/>
                      <w:szCs w:val="21"/>
                    </w:rPr>
                  </w:pPr>
                  <w:r>
                    <w:rPr>
                      <w:rFonts w:hint="eastAsia"/>
                      <w:bCs/>
                      <w:color w:val="auto"/>
                      <w:szCs w:val="21"/>
                    </w:rPr>
                    <w:t>生产设备</w:t>
                  </w:r>
                </w:p>
              </w:tc>
              <w:tc>
                <w:tcPr>
                  <w:tcW w:w="1019" w:type="pct"/>
                  <w:noWrap w:val="0"/>
                  <w:vAlign w:val="center"/>
                </w:tcPr>
                <w:p w14:paraId="4125A01B">
                  <w:pPr>
                    <w:jc w:val="center"/>
                    <w:rPr>
                      <w:bCs/>
                      <w:color w:val="auto"/>
                      <w:szCs w:val="21"/>
                    </w:rPr>
                  </w:pPr>
                  <w:r>
                    <w:rPr>
                      <w:rFonts w:hint="eastAsia"/>
                      <w:bCs/>
                      <w:color w:val="auto"/>
                      <w:szCs w:val="21"/>
                    </w:rPr>
                    <w:t>噪声</w:t>
                  </w:r>
                </w:p>
              </w:tc>
              <w:tc>
                <w:tcPr>
                  <w:tcW w:w="1990" w:type="pct"/>
                  <w:noWrap w:val="0"/>
                  <w:vAlign w:val="center"/>
                </w:tcPr>
                <w:p w14:paraId="79C918D0">
                  <w:pPr>
                    <w:jc w:val="center"/>
                    <w:rPr>
                      <w:bCs/>
                      <w:color w:val="auto"/>
                      <w:szCs w:val="21"/>
                    </w:rPr>
                  </w:pPr>
                  <w:r>
                    <w:rPr>
                      <w:bCs/>
                      <w:color w:val="auto"/>
                      <w:szCs w:val="21"/>
                    </w:rPr>
                    <w:t>采取隔声、减振等综合治理措施</w:t>
                  </w:r>
                </w:p>
              </w:tc>
            </w:tr>
          </w:tbl>
          <w:p w14:paraId="6D0C97DA">
            <w:pPr>
              <w:spacing w:line="360" w:lineRule="auto"/>
              <w:jc w:val="center"/>
              <w:rPr>
                <w:b/>
                <w:color w:val="auto"/>
                <w:sz w:val="24"/>
              </w:rPr>
            </w:pPr>
          </w:p>
        </w:tc>
      </w:tr>
      <w:tr w14:paraId="3AB56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8" w:hRule="atLeast"/>
          <w:jc w:val="center"/>
        </w:trPr>
        <w:tc>
          <w:tcPr>
            <w:tcW w:w="773" w:type="dxa"/>
            <w:noWrap w:val="0"/>
            <w:vAlign w:val="center"/>
          </w:tcPr>
          <w:p w14:paraId="56823C54">
            <w:pPr>
              <w:pStyle w:val="29"/>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211" w:type="dxa"/>
            <w:noWrap w:val="0"/>
            <w:vAlign w:val="center"/>
          </w:tcPr>
          <w:p w14:paraId="029C189C">
            <w:pPr>
              <w:pStyle w:val="137"/>
              <w:pageBreakBefore w:val="0"/>
              <w:widowControl w:val="0"/>
              <w:kinsoku/>
              <w:wordWrap/>
              <w:overflowPunct/>
              <w:topLinePunct w:val="0"/>
              <w:autoSpaceDE/>
              <w:autoSpaceDN/>
              <w:bidi w:val="0"/>
              <w:adjustRightInd/>
              <w:snapToGrid/>
              <w:spacing w:before="0"/>
              <w:ind w:firstLine="480" w:firstLineChars="200"/>
              <w:textAlignment w:val="auto"/>
              <w:rPr>
                <w:rFonts w:hint="eastAsia" w:eastAsia="宋体"/>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rPr>
              <w:t>赣州鸿迈新能源科技有限公司</w:t>
            </w:r>
            <w:bookmarkStart w:id="3" w:name="_Toc8645"/>
            <w:bookmarkStart w:id="4" w:name="_Toc6177"/>
            <w:bookmarkStart w:id="5" w:name="_Toc23530"/>
            <w:r>
              <w:rPr>
                <w:rFonts w:hint="default" w:ascii="Times New Roman" w:hAnsi="Times New Roman" w:eastAsia="宋体" w:cs="Times New Roman"/>
                <w:b w:val="0"/>
                <w:bCs w:val="0"/>
                <w:color w:val="auto"/>
                <w:kern w:val="2"/>
                <w:sz w:val="24"/>
                <w:szCs w:val="24"/>
                <w:highlight w:val="none"/>
                <w:lang w:val="en-US" w:eastAsia="zh-CN" w:bidi="ar-SA"/>
              </w:rPr>
              <w:t>迁建前厂址位于</w:t>
            </w:r>
            <w:r>
              <w:rPr>
                <w:rFonts w:hint="default" w:ascii="Times New Roman" w:hAnsi="Times New Roman" w:eastAsia="宋体" w:cs="Times New Roman"/>
                <w:b w:val="0"/>
                <w:bCs w:val="0"/>
                <w:color w:val="auto"/>
                <w:sz w:val="24"/>
                <w:szCs w:val="24"/>
                <w:highlight w:val="none"/>
                <w:vertAlign w:val="baseline"/>
                <w:lang w:val="en-US" w:eastAsia="zh-CN"/>
              </w:rPr>
              <w:t>江西省赣州市赣州经济技术开发区金龙路7号制作车间北面第一跨中间靠右边22跨</w:t>
            </w:r>
            <w:r>
              <w:rPr>
                <w:rFonts w:hint="default" w:ascii="Times New Roman" w:hAnsi="Times New Roman" w:eastAsia="宋体" w:cs="Times New Roman"/>
                <w:b w:val="0"/>
                <w:bCs w:val="0"/>
                <w:color w:val="auto"/>
                <w:kern w:val="2"/>
                <w:sz w:val="24"/>
                <w:szCs w:val="24"/>
                <w:highlight w:val="none"/>
                <w:lang w:val="en-US" w:eastAsia="zh-CN" w:bidi="ar-SA"/>
              </w:rPr>
              <w:t>。</w:t>
            </w:r>
          </w:p>
          <w:p w14:paraId="2AF701E7">
            <w:pPr>
              <w:pStyle w:val="137"/>
              <w:pageBreakBefore w:val="0"/>
              <w:widowControl w:val="0"/>
              <w:kinsoku/>
              <w:wordWrap/>
              <w:overflowPunct/>
              <w:topLinePunct w:val="0"/>
              <w:autoSpaceDE/>
              <w:autoSpaceDN/>
              <w:bidi w:val="0"/>
              <w:adjustRightInd/>
              <w:snapToGrid/>
              <w:spacing w:before="0"/>
              <w:ind w:firstLine="482" w:firstLineChars="200"/>
              <w:textAlignment w:val="auto"/>
              <w:rPr>
                <w:rFonts w:hint="eastAsia" w:ascii="Times New Roman" w:eastAsia="宋体"/>
                <w:color w:val="auto"/>
                <w:sz w:val="24"/>
                <w:szCs w:val="24"/>
                <w:highlight w:val="none"/>
                <w:lang w:eastAsia="zh-CN"/>
              </w:rPr>
            </w:pPr>
            <w:r>
              <w:rPr>
                <w:rFonts w:hint="eastAsia" w:eastAsia="宋体"/>
                <w:color w:val="auto"/>
                <w:sz w:val="24"/>
                <w:szCs w:val="24"/>
                <w:highlight w:val="none"/>
                <w:lang w:val="en-US" w:eastAsia="zh-CN"/>
              </w:rPr>
              <w:t>1、</w:t>
            </w:r>
            <w:bookmarkEnd w:id="3"/>
            <w:bookmarkEnd w:id="4"/>
            <w:bookmarkEnd w:id="5"/>
            <w:r>
              <w:rPr>
                <w:rFonts w:hint="eastAsia" w:eastAsia="宋体"/>
                <w:color w:val="auto"/>
                <w:sz w:val="24"/>
                <w:szCs w:val="24"/>
                <w:highlight w:val="none"/>
                <w:lang w:eastAsia="zh-CN"/>
              </w:rPr>
              <w:t>原有项目环保手续履行情况</w:t>
            </w:r>
          </w:p>
          <w:p w14:paraId="49CFA92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1"/>
              <w:rPr>
                <w:rFonts w:hint="eastAsia"/>
                <w:b w:val="0"/>
                <w:bCs/>
                <w:iCs/>
                <w:smallCap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赣州鸿迈新能源科技有限公司</w:t>
            </w:r>
            <w:r>
              <w:rPr>
                <w:rFonts w:hint="eastAsia"/>
                <w:color w:val="auto"/>
                <w:sz w:val="24"/>
                <w:lang w:val="en-US" w:eastAsia="zh-CN"/>
              </w:rPr>
              <w:t>成立于2018年12月21日</w:t>
            </w:r>
            <w:r>
              <w:rPr>
                <w:rFonts w:hint="eastAsia"/>
                <w:color w:val="auto"/>
                <w:sz w:val="24"/>
                <w:szCs w:val="24"/>
                <w:highlight w:val="none"/>
                <w:lang w:eastAsia="zh-CN"/>
              </w:rPr>
              <w:t>，</w:t>
            </w:r>
            <w:r>
              <w:rPr>
                <w:rFonts w:hint="eastAsia"/>
                <w:color w:val="auto"/>
                <w:sz w:val="24"/>
                <w:szCs w:val="24"/>
                <w:highlight w:val="none"/>
                <w:lang w:val="en-US" w:eastAsia="zh-CN"/>
              </w:rPr>
              <w:t>原厂址位于江西省赣州市赣州经济技术开发区金龙路7号制作车间北面第一跨中间靠右边22跨</w:t>
            </w:r>
            <w:r>
              <w:rPr>
                <w:rFonts w:hint="eastAsia"/>
                <w:color w:val="auto"/>
                <w:sz w:val="24"/>
                <w:szCs w:val="24"/>
                <w:highlight w:val="none"/>
                <w:lang w:eastAsia="zh-CN"/>
              </w:rPr>
              <w:t>。企业于</w:t>
            </w:r>
            <w:r>
              <w:rPr>
                <w:rFonts w:hint="eastAsia"/>
                <w:color w:val="auto"/>
                <w:sz w:val="24"/>
                <w:szCs w:val="24"/>
                <w:highlight w:val="none"/>
                <w:lang w:val="en-US" w:eastAsia="zh-CN"/>
              </w:rPr>
              <w:t>2019</w:t>
            </w:r>
            <w:r>
              <w:rPr>
                <w:rFonts w:hint="eastAsia"/>
                <w:color w:val="auto"/>
                <w:sz w:val="24"/>
                <w:szCs w:val="24"/>
                <w:highlight w:val="none"/>
                <w:lang w:eastAsia="zh-CN"/>
              </w:rPr>
              <w:t>年</w:t>
            </w:r>
            <w:r>
              <w:rPr>
                <w:rFonts w:hint="eastAsia"/>
                <w:color w:val="auto"/>
                <w:sz w:val="24"/>
                <w:szCs w:val="24"/>
                <w:highlight w:val="none"/>
                <w:lang w:val="en-US" w:eastAsia="zh-CN"/>
              </w:rPr>
              <w:t>10</w:t>
            </w:r>
            <w:r>
              <w:rPr>
                <w:rFonts w:hint="eastAsia"/>
                <w:color w:val="auto"/>
                <w:sz w:val="24"/>
                <w:szCs w:val="24"/>
                <w:highlight w:val="none"/>
                <w:lang w:eastAsia="zh-CN"/>
              </w:rPr>
              <w:t>月委托编制了《年产3万套新能源电池外壳建设项目环境影响报告表》，</w:t>
            </w:r>
            <w:r>
              <w:rPr>
                <w:rFonts w:hint="eastAsia"/>
                <w:color w:val="auto"/>
                <w:sz w:val="24"/>
                <w:szCs w:val="24"/>
                <w:highlight w:val="none"/>
                <w:lang w:val="en-US" w:eastAsia="zh-CN"/>
              </w:rPr>
              <w:t>赣州市生态环境局赣州经济技术开发区分局</w:t>
            </w:r>
            <w:r>
              <w:rPr>
                <w:rFonts w:hint="eastAsia"/>
                <w:color w:val="auto"/>
                <w:sz w:val="24"/>
                <w:szCs w:val="24"/>
                <w:highlight w:val="none"/>
                <w:lang w:eastAsia="zh-CN"/>
              </w:rPr>
              <w:t>以“</w:t>
            </w:r>
            <w:r>
              <w:rPr>
                <w:rFonts w:hint="eastAsia"/>
                <w:color w:val="auto"/>
                <w:sz w:val="24"/>
                <w:szCs w:val="24"/>
                <w:highlight w:val="none"/>
                <w:lang w:val="en-US" w:eastAsia="zh-CN"/>
              </w:rPr>
              <w:t>赣市环开发[2020]7号</w:t>
            </w:r>
            <w:r>
              <w:rPr>
                <w:rFonts w:hint="eastAsia"/>
                <w:color w:val="auto"/>
                <w:sz w:val="24"/>
                <w:szCs w:val="24"/>
                <w:highlight w:val="none"/>
                <w:lang w:eastAsia="zh-CN"/>
              </w:rPr>
              <w:t>”文出具了环评批复，审批规模为年产</w:t>
            </w:r>
            <w:r>
              <w:rPr>
                <w:rFonts w:hint="eastAsia"/>
                <w:color w:val="auto"/>
                <w:sz w:val="24"/>
                <w:szCs w:val="24"/>
                <w:highlight w:val="none"/>
                <w:lang w:val="en-US" w:eastAsia="zh-CN"/>
              </w:rPr>
              <w:t>3万套新能源电池外壳</w:t>
            </w:r>
            <w:r>
              <w:rPr>
                <w:rFonts w:hint="eastAsia"/>
                <w:color w:val="auto"/>
                <w:spacing w:val="0"/>
                <w:sz w:val="24"/>
                <w:szCs w:val="24"/>
                <w:highlight w:val="none"/>
                <w:lang w:val="en-US" w:eastAsia="zh-CN"/>
              </w:rPr>
              <w:t>。</w:t>
            </w:r>
            <w:r>
              <w:rPr>
                <w:rFonts w:hint="eastAsia"/>
                <w:b w:val="0"/>
                <w:bCs/>
                <w:iCs/>
                <w:smallCaps/>
                <w:color w:val="auto"/>
                <w:sz w:val="24"/>
                <w:szCs w:val="24"/>
                <w:highlight w:val="none"/>
                <w:lang w:val="en-US" w:eastAsia="zh-CN"/>
              </w:rPr>
              <w:t>该项目由于厂房需要搬迁，尚未验收。根据现场勘查可知，该项目已停工停产。</w:t>
            </w:r>
          </w:p>
          <w:p w14:paraId="44FE6E3C">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b/>
                <w:bCs/>
                <w:color w:val="auto"/>
                <w:sz w:val="24"/>
                <w:szCs w:val="24"/>
                <w:highlight w:val="none"/>
                <w:lang w:val="en-US" w:eastAsia="zh-CN"/>
              </w:rPr>
            </w:pPr>
            <w:r>
              <w:rPr>
                <w:rFonts w:hint="eastAsia" w:ascii="Times New Roman"/>
                <w:b/>
                <w:bCs/>
                <w:color w:val="auto"/>
                <w:sz w:val="24"/>
                <w:szCs w:val="24"/>
                <w:highlight w:val="none"/>
                <w:lang w:val="en-US" w:eastAsia="zh-CN"/>
              </w:rPr>
              <w:t>表</w:t>
            </w:r>
            <w:r>
              <w:rPr>
                <w:rFonts w:hint="eastAsia"/>
                <w:b/>
                <w:bCs/>
                <w:color w:val="auto"/>
                <w:sz w:val="24"/>
                <w:szCs w:val="24"/>
                <w:highlight w:val="none"/>
                <w:lang w:val="en-US" w:eastAsia="zh-CN"/>
              </w:rPr>
              <w:t>2</w:t>
            </w:r>
            <w:r>
              <w:rPr>
                <w:rFonts w:hint="eastAsia" w:ascii="Times New Roman"/>
                <w:b/>
                <w:bCs/>
                <w:color w:val="auto"/>
                <w:sz w:val="24"/>
                <w:szCs w:val="24"/>
                <w:highlight w:val="none"/>
                <w:lang w:val="en-US" w:eastAsia="zh-CN"/>
              </w:rPr>
              <w:t>-12</w:t>
            </w:r>
            <w:r>
              <w:rPr>
                <w:rFonts w:hint="eastAsia"/>
                <w:b/>
                <w:bCs/>
                <w:color w:val="auto"/>
                <w:sz w:val="24"/>
                <w:szCs w:val="24"/>
                <w:highlight w:val="none"/>
                <w:lang w:val="en-US" w:eastAsia="zh-CN"/>
              </w:rPr>
              <w:t xml:space="preserve"> </w:t>
            </w:r>
            <w:r>
              <w:rPr>
                <w:rFonts w:hint="eastAsia" w:ascii="Times New Roman"/>
                <w:b/>
                <w:bCs/>
                <w:color w:val="auto"/>
                <w:sz w:val="24"/>
                <w:szCs w:val="24"/>
                <w:highlight w:val="none"/>
                <w:lang w:val="en-US" w:eastAsia="zh-CN"/>
              </w:rPr>
              <w:t xml:space="preserve"> 现有工程环保手续执行及其建设情况</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183"/>
              <w:gridCol w:w="1322"/>
              <w:gridCol w:w="1354"/>
              <w:gridCol w:w="1369"/>
              <w:gridCol w:w="1144"/>
            </w:tblGrid>
            <w:tr w14:paraId="5584B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9" w:type="pct"/>
                  <w:tcBorders>
                    <w:tl2br w:val="nil"/>
                    <w:tr2bl w:val="nil"/>
                  </w:tcBorders>
                  <w:noWrap w:val="0"/>
                  <w:vAlign w:val="center"/>
                </w:tcPr>
                <w:p w14:paraId="1B330E67">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项目名称</w:t>
                  </w:r>
                </w:p>
              </w:tc>
              <w:tc>
                <w:tcPr>
                  <w:tcW w:w="705" w:type="pct"/>
                  <w:tcBorders>
                    <w:tl2br w:val="nil"/>
                    <w:tr2bl w:val="nil"/>
                  </w:tcBorders>
                  <w:noWrap w:val="0"/>
                  <w:vAlign w:val="center"/>
                </w:tcPr>
                <w:p w14:paraId="403B0915">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审批文号</w:t>
                  </w:r>
                </w:p>
              </w:tc>
              <w:tc>
                <w:tcPr>
                  <w:tcW w:w="788" w:type="pct"/>
                  <w:tcBorders>
                    <w:tl2br w:val="nil"/>
                    <w:tr2bl w:val="nil"/>
                  </w:tcBorders>
                  <w:noWrap w:val="0"/>
                  <w:vAlign w:val="center"/>
                </w:tcPr>
                <w:p w14:paraId="19978885">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审批时间</w:t>
                  </w:r>
                </w:p>
              </w:tc>
              <w:tc>
                <w:tcPr>
                  <w:tcW w:w="807" w:type="pct"/>
                  <w:tcBorders>
                    <w:tl2br w:val="nil"/>
                    <w:tr2bl w:val="nil"/>
                  </w:tcBorders>
                  <w:noWrap w:val="0"/>
                  <w:vAlign w:val="center"/>
                </w:tcPr>
                <w:p w14:paraId="2EEA0AE5">
                  <w:pPr>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实际生产规模</w:t>
                  </w:r>
                </w:p>
              </w:tc>
              <w:tc>
                <w:tcPr>
                  <w:tcW w:w="816" w:type="pct"/>
                  <w:tcBorders>
                    <w:tl2br w:val="nil"/>
                    <w:tr2bl w:val="nil"/>
                  </w:tcBorders>
                  <w:noWrap w:val="0"/>
                  <w:vAlign w:val="center"/>
                </w:tcPr>
                <w:p w14:paraId="20F6D75A">
                  <w:pPr>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审批单位</w:t>
                  </w:r>
                </w:p>
              </w:tc>
              <w:tc>
                <w:tcPr>
                  <w:tcW w:w="682" w:type="pct"/>
                  <w:tcBorders>
                    <w:tl2br w:val="nil"/>
                    <w:tr2bl w:val="nil"/>
                  </w:tcBorders>
                  <w:noWrap w:val="0"/>
                  <w:vAlign w:val="center"/>
                </w:tcPr>
                <w:p w14:paraId="72094D34">
                  <w:pPr>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备注</w:t>
                  </w:r>
                </w:p>
              </w:tc>
            </w:tr>
            <w:tr w14:paraId="2F75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9" w:type="pct"/>
                  <w:tcBorders>
                    <w:tl2br w:val="nil"/>
                    <w:tr2bl w:val="nil"/>
                  </w:tcBorders>
                  <w:noWrap w:val="0"/>
                  <w:vAlign w:val="center"/>
                </w:tcPr>
                <w:p w14:paraId="57F396A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年产3万套新能源电池外壳项目</w:t>
                  </w:r>
                </w:p>
              </w:tc>
              <w:tc>
                <w:tcPr>
                  <w:tcW w:w="705" w:type="pct"/>
                  <w:tcBorders>
                    <w:tl2br w:val="nil"/>
                    <w:tr2bl w:val="nil"/>
                  </w:tcBorders>
                  <w:noWrap w:val="0"/>
                  <w:vAlign w:val="center"/>
                </w:tcPr>
                <w:p w14:paraId="77839F8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赣市环发[2020]7号</w:t>
                  </w:r>
                </w:p>
              </w:tc>
              <w:tc>
                <w:tcPr>
                  <w:tcW w:w="788" w:type="pct"/>
                  <w:tcBorders>
                    <w:tl2br w:val="nil"/>
                    <w:tr2bl w:val="nil"/>
                  </w:tcBorders>
                  <w:noWrap w:val="0"/>
                  <w:vAlign w:val="center"/>
                </w:tcPr>
                <w:p w14:paraId="2ABCE5C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2020年3月5日</w:t>
                  </w:r>
                </w:p>
              </w:tc>
              <w:tc>
                <w:tcPr>
                  <w:tcW w:w="807" w:type="pct"/>
                  <w:tcBorders>
                    <w:tl2br w:val="nil"/>
                    <w:tr2bl w:val="nil"/>
                  </w:tcBorders>
                  <w:noWrap w:val="0"/>
                  <w:vAlign w:val="center"/>
                </w:tcPr>
                <w:p w14:paraId="14027453">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3万套新能源电池外壳</w:t>
                  </w:r>
                </w:p>
              </w:tc>
              <w:tc>
                <w:tcPr>
                  <w:tcW w:w="816" w:type="pct"/>
                  <w:tcBorders>
                    <w:tl2br w:val="nil"/>
                    <w:tr2bl w:val="nil"/>
                  </w:tcBorders>
                  <w:noWrap w:val="0"/>
                  <w:vAlign w:val="center"/>
                </w:tcPr>
                <w:p w14:paraId="1EE9458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赣州市生态环境局赣州经济技术开发区分局</w:t>
                  </w:r>
                </w:p>
              </w:tc>
              <w:tc>
                <w:tcPr>
                  <w:tcW w:w="682" w:type="pct"/>
                  <w:tcBorders>
                    <w:tl2br w:val="nil"/>
                    <w:tr2bl w:val="nil"/>
                  </w:tcBorders>
                  <w:noWrap w:val="0"/>
                  <w:vAlign w:val="center"/>
                </w:tcPr>
                <w:p w14:paraId="28A43A7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r>
          </w:tbl>
          <w:p w14:paraId="23A12EC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3、原有项目产品方案</w:t>
            </w:r>
          </w:p>
          <w:p w14:paraId="6EF18D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原有项目产品方案详见下表。</w:t>
            </w:r>
          </w:p>
          <w:p w14:paraId="3ECBD71D">
            <w:pPr>
              <w:pStyle w:val="126"/>
              <w:bidi w:val="0"/>
              <w:rPr>
                <w:rFonts w:hint="eastAsia"/>
                <w:b/>
                <w:bCs/>
                <w:color w:val="auto"/>
                <w:sz w:val="24"/>
                <w:szCs w:val="24"/>
                <w:lang w:val="en-US" w:eastAsia="zh-CN"/>
              </w:rPr>
            </w:pPr>
            <w:r>
              <w:rPr>
                <w:rFonts w:hint="eastAsia"/>
                <w:b/>
                <w:bCs/>
                <w:color w:val="auto"/>
                <w:sz w:val="24"/>
                <w:szCs w:val="24"/>
                <w:lang w:val="en-US" w:eastAsia="zh-CN"/>
              </w:rPr>
              <w:t>表2-13  原有项目产品方案一览表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2796"/>
              <w:gridCol w:w="2796"/>
            </w:tblGrid>
            <w:tr w14:paraId="09A6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331D54E1">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序号</w:t>
                  </w:r>
                </w:p>
              </w:tc>
              <w:tc>
                <w:tcPr>
                  <w:tcW w:w="1666" w:type="pct"/>
                  <w:tcBorders>
                    <w:tl2br w:val="nil"/>
                    <w:tr2bl w:val="nil"/>
                  </w:tcBorders>
                  <w:noWrap w:val="0"/>
                  <w:vAlign w:val="center"/>
                </w:tcPr>
                <w:p w14:paraId="32EE8495">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产品名称</w:t>
                  </w:r>
                </w:p>
              </w:tc>
              <w:tc>
                <w:tcPr>
                  <w:tcW w:w="1666" w:type="pct"/>
                  <w:tcBorders>
                    <w:tl2br w:val="nil"/>
                    <w:tr2bl w:val="nil"/>
                  </w:tcBorders>
                  <w:noWrap w:val="0"/>
                  <w:vAlign w:val="center"/>
                </w:tcPr>
                <w:p w14:paraId="4938BAA6">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生产能力</w:t>
                  </w:r>
                </w:p>
              </w:tc>
            </w:tr>
            <w:tr w14:paraId="6717E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noWrap w:val="0"/>
                  <w:vAlign w:val="center"/>
                </w:tcPr>
                <w:p w14:paraId="738B47B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666" w:type="pct"/>
                  <w:tcBorders>
                    <w:tl2br w:val="nil"/>
                    <w:tr2bl w:val="nil"/>
                  </w:tcBorders>
                  <w:noWrap w:val="0"/>
                  <w:vAlign w:val="center"/>
                </w:tcPr>
                <w:p w14:paraId="47644402">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新能源电池外壳</w:t>
                  </w:r>
                </w:p>
              </w:tc>
              <w:tc>
                <w:tcPr>
                  <w:tcW w:w="1666" w:type="pct"/>
                  <w:tcBorders>
                    <w:tl2br w:val="nil"/>
                    <w:tr2bl w:val="nil"/>
                  </w:tcBorders>
                  <w:noWrap w:val="0"/>
                  <w:vAlign w:val="center"/>
                </w:tcPr>
                <w:p w14:paraId="3F24AFD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3万套/年</w:t>
                  </w:r>
                </w:p>
              </w:tc>
            </w:tr>
          </w:tbl>
          <w:p w14:paraId="250713CA">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4、原有项目原辅材料</w:t>
            </w:r>
          </w:p>
          <w:p w14:paraId="425355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原有项目原辅材料详见下表。</w:t>
            </w:r>
          </w:p>
          <w:p w14:paraId="1BA884EE">
            <w:pPr>
              <w:pStyle w:val="126"/>
              <w:bidi w:val="0"/>
              <w:rPr>
                <w:rFonts w:hint="eastAsia"/>
                <w:b/>
                <w:bCs/>
                <w:color w:val="auto"/>
                <w:sz w:val="24"/>
                <w:szCs w:val="24"/>
                <w:lang w:val="en-US" w:eastAsia="zh-CN"/>
              </w:rPr>
            </w:pPr>
            <w:r>
              <w:rPr>
                <w:rFonts w:hint="eastAsia"/>
                <w:b/>
                <w:bCs/>
                <w:color w:val="auto"/>
                <w:sz w:val="24"/>
                <w:szCs w:val="24"/>
                <w:lang w:val="en-US" w:eastAsia="zh-CN"/>
              </w:rPr>
              <w:t>表2-14  原有项目原辅材料一览表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096"/>
              <w:gridCol w:w="2096"/>
              <w:gridCol w:w="2097"/>
            </w:tblGrid>
            <w:tr w14:paraId="7A1B4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49" w:type="pct"/>
                  <w:tcBorders>
                    <w:tl2br w:val="nil"/>
                    <w:tr2bl w:val="nil"/>
                  </w:tcBorders>
                  <w:noWrap w:val="0"/>
                  <w:vAlign w:val="top"/>
                </w:tcPr>
                <w:p w14:paraId="2C315C21">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序号</w:t>
                  </w:r>
                </w:p>
              </w:tc>
              <w:tc>
                <w:tcPr>
                  <w:tcW w:w="1249" w:type="pct"/>
                  <w:tcBorders>
                    <w:tl2br w:val="nil"/>
                    <w:tr2bl w:val="nil"/>
                  </w:tcBorders>
                  <w:noWrap w:val="0"/>
                  <w:vAlign w:val="top"/>
                </w:tcPr>
                <w:p w14:paraId="7608FE19">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名称</w:t>
                  </w:r>
                </w:p>
              </w:tc>
              <w:tc>
                <w:tcPr>
                  <w:tcW w:w="1249" w:type="pct"/>
                  <w:tcBorders>
                    <w:tl2br w:val="nil"/>
                    <w:tr2bl w:val="nil"/>
                  </w:tcBorders>
                  <w:noWrap w:val="0"/>
                  <w:vAlign w:val="top"/>
                </w:tcPr>
                <w:p w14:paraId="05FA9096">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单位</w:t>
                  </w:r>
                </w:p>
              </w:tc>
              <w:tc>
                <w:tcPr>
                  <w:tcW w:w="1250" w:type="pct"/>
                  <w:tcBorders>
                    <w:tl2br w:val="nil"/>
                    <w:tr2bl w:val="nil"/>
                  </w:tcBorders>
                  <w:noWrap w:val="0"/>
                  <w:vAlign w:val="top"/>
                </w:tcPr>
                <w:p w14:paraId="7AF5A464">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消耗量</w:t>
                  </w:r>
                </w:p>
              </w:tc>
            </w:tr>
            <w:tr w14:paraId="1D391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49" w:type="pct"/>
                  <w:tcBorders>
                    <w:tl2br w:val="nil"/>
                    <w:tr2bl w:val="nil"/>
                  </w:tcBorders>
                  <w:noWrap w:val="0"/>
                  <w:vAlign w:val="top"/>
                </w:tcPr>
                <w:p w14:paraId="3E286C5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249" w:type="pct"/>
                  <w:tcBorders>
                    <w:tl2br w:val="nil"/>
                    <w:tr2bl w:val="nil"/>
                  </w:tcBorders>
                  <w:noWrap w:val="0"/>
                  <w:vAlign w:val="center"/>
                </w:tcPr>
                <w:p w14:paraId="4890512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ABS塑料粒</w:t>
                  </w:r>
                </w:p>
              </w:tc>
              <w:tc>
                <w:tcPr>
                  <w:tcW w:w="1249" w:type="pct"/>
                  <w:tcBorders>
                    <w:tl2br w:val="nil"/>
                    <w:tr2bl w:val="nil"/>
                  </w:tcBorders>
                  <w:noWrap w:val="0"/>
                  <w:vAlign w:val="top"/>
                </w:tcPr>
                <w:p w14:paraId="34B5B6D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吨/年</w:t>
                  </w:r>
                </w:p>
              </w:tc>
              <w:tc>
                <w:tcPr>
                  <w:tcW w:w="1250" w:type="pct"/>
                  <w:tcBorders>
                    <w:tl2br w:val="nil"/>
                    <w:tr2bl w:val="nil"/>
                  </w:tcBorders>
                  <w:noWrap w:val="0"/>
                  <w:vAlign w:val="top"/>
                </w:tcPr>
                <w:p w14:paraId="4308F3D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140</w:t>
                  </w:r>
                </w:p>
              </w:tc>
            </w:tr>
            <w:tr w14:paraId="10AFF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top"/>
                </w:tcPr>
                <w:p w14:paraId="0E2CB06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1249" w:type="pct"/>
                  <w:tcBorders>
                    <w:tl2br w:val="nil"/>
                    <w:tr2bl w:val="nil"/>
                  </w:tcBorders>
                  <w:noWrap w:val="0"/>
                  <w:vAlign w:val="center"/>
                </w:tcPr>
                <w:p w14:paraId="061F572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PA6塑料粒</w:t>
                  </w:r>
                </w:p>
              </w:tc>
              <w:tc>
                <w:tcPr>
                  <w:tcW w:w="1249" w:type="pct"/>
                  <w:tcBorders>
                    <w:tl2br w:val="nil"/>
                    <w:tr2bl w:val="nil"/>
                  </w:tcBorders>
                  <w:noWrap w:val="0"/>
                  <w:vAlign w:val="top"/>
                </w:tcPr>
                <w:p w14:paraId="73F299AD">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吨/年</w:t>
                  </w:r>
                </w:p>
              </w:tc>
              <w:tc>
                <w:tcPr>
                  <w:tcW w:w="1250" w:type="pct"/>
                  <w:tcBorders>
                    <w:tl2br w:val="nil"/>
                    <w:tr2bl w:val="nil"/>
                  </w:tcBorders>
                  <w:noWrap w:val="0"/>
                  <w:vAlign w:val="top"/>
                </w:tcPr>
                <w:p w14:paraId="0E05F51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30</w:t>
                  </w:r>
                </w:p>
              </w:tc>
            </w:tr>
            <w:tr w14:paraId="42C60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top"/>
                </w:tcPr>
                <w:p w14:paraId="4E919E2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249" w:type="pct"/>
                  <w:tcBorders>
                    <w:tl2br w:val="nil"/>
                    <w:tr2bl w:val="nil"/>
                  </w:tcBorders>
                  <w:noWrap w:val="0"/>
                  <w:vAlign w:val="center"/>
                </w:tcPr>
                <w:p w14:paraId="64E4EFE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PC塑料粒</w:t>
                  </w:r>
                </w:p>
              </w:tc>
              <w:tc>
                <w:tcPr>
                  <w:tcW w:w="1249" w:type="pct"/>
                  <w:tcBorders>
                    <w:tl2br w:val="nil"/>
                    <w:tr2bl w:val="nil"/>
                  </w:tcBorders>
                  <w:noWrap w:val="0"/>
                  <w:vAlign w:val="top"/>
                </w:tcPr>
                <w:p w14:paraId="108AA464">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吨/年</w:t>
                  </w:r>
                </w:p>
              </w:tc>
              <w:tc>
                <w:tcPr>
                  <w:tcW w:w="1250" w:type="pct"/>
                  <w:tcBorders>
                    <w:tl2br w:val="nil"/>
                    <w:tr2bl w:val="nil"/>
                  </w:tcBorders>
                  <w:noWrap w:val="0"/>
                  <w:vAlign w:val="top"/>
                </w:tcPr>
                <w:p w14:paraId="22D53EF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160</w:t>
                  </w:r>
                </w:p>
              </w:tc>
            </w:tr>
            <w:tr w14:paraId="438E8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top"/>
                </w:tcPr>
                <w:p w14:paraId="69B7F90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1249" w:type="pct"/>
                  <w:tcBorders>
                    <w:tl2br w:val="nil"/>
                    <w:tr2bl w:val="nil"/>
                  </w:tcBorders>
                  <w:noWrap w:val="0"/>
                  <w:vAlign w:val="center"/>
                </w:tcPr>
                <w:p w14:paraId="7E81BC2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钢材</w:t>
                  </w:r>
                </w:p>
              </w:tc>
              <w:tc>
                <w:tcPr>
                  <w:tcW w:w="1249" w:type="pct"/>
                  <w:tcBorders>
                    <w:tl2br w:val="nil"/>
                    <w:tr2bl w:val="nil"/>
                  </w:tcBorders>
                  <w:noWrap w:val="0"/>
                  <w:vAlign w:val="top"/>
                </w:tcPr>
                <w:p w14:paraId="2B93F711">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吨/年</w:t>
                  </w:r>
                </w:p>
              </w:tc>
              <w:tc>
                <w:tcPr>
                  <w:tcW w:w="1250" w:type="pct"/>
                  <w:tcBorders>
                    <w:tl2br w:val="nil"/>
                    <w:tr2bl w:val="nil"/>
                  </w:tcBorders>
                  <w:noWrap w:val="0"/>
                  <w:vAlign w:val="top"/>
                </w:tcPr>
                <w:p w14:paraId="5032035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r>
          </w:tbl>
          <w:p w14:paraId="22D94A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5、原有项目生产设备</w:t>
            </w:r>
          </w:p>
          <w:p w14:paraId="783881BF">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原有项目生产设备情况可详见下表。</w:t>
            </w:r>
          </w:p>
          <w:p w14:paraId="0CAF9E75">
            <w:pPr>
              <w:pStyle w:val="126"/>
              <w:keepNext w:val="0"/>
              <w:keepLines w:val="0"/>
              <w:pageBreakBefore w:val="0"/>
              <w:widowControl w:val="0"/>
              <w:kinsoku/>
              <w:wordWrap/>
              <w:overflowPunct/>
              <w:topLinePunct w:val="0"/>
              <w:autoSpaceDE/>
              <w:autoSpaceDN/>
              <w:bidi w:val="0"/>
              <w:adjustRightInd/>
              <w:snapToGrid/>
              <w:spacing w:line="240" w:lineRule="auto"/>
              <w:ind w:firstLine="506" w:firstLineChars="200"/>
              <w:textAlignment w:val="center"/>
              <w:rPr>
                <w:rFonts w:hint="eastAsia"/>
                <w:b/>
                <w:bCs/>
                <w:color w:val="auto"/>
                <w:sz w:val="24"/>
                <w:szCs w:val="24"/>
                <w:lang w:val="en-US" w:eastAsia="zh-CN"/>
              </w:rPr>
            </w:pPr>
            <w:r>
              <w:rPr>
                <w:rFonts w:hint="eastAsia"/>
                <w:b/>
                <w:bCs/>
                <w:color w:val="auto"/>
                <w:sz w:val="24"/>
                <w:szCs w:val="24"/>
                <w:lang w:val="en-US" w:eastAsia="zh-CN"/>
              </w:rPr>
              <w:t>表2-15  原有项目生产设备情况一览表</w:t>
            </w:r>
          </w:p>
          <w:tbl>
            <w:tblPr>
              <w:tblStyle w:val="32"/>
              <w:tblW w:w="4996"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2376"/>
              <w:gridCol w:w="3316"/>
              <w:gridCol w:w="780"/>
              <w:gridCol w:w="1215"/>
            </w:tblGrid>
            <w:tr w14:paraId="0E783B4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8" w:type="pct"/>
                  <w:tcBorders>
                    <w:tl2br w:val="nil"/>
                    <w:tr2bl w:val="nil"/>
                  </w:tcBorders>
                  <w:noWrap w:val="0"/>
                  <w:tcMar>
                    <w:top w:w="15" w:type="dxa"/>
                    <w:left w:w="15" w:type="dxa"/>
                    <w:right w:w="15" w:type="dxa"/>
                  </w:tcMar>
                  <w:vAlign w:val="center"/>
                </w:tcPr>
                <w:p w14:paraId="54C61148">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序号</w:t>
                  </w:r>
                </w:p>
              </w:tc>
              <w:tc>
                <w:tcPr>
                  <w:tcW w:w="1419" w:type="pct"/>
                  <w:tcBorders>
                    <w:tl2br w:val="nil"/>
                    <w:tr2bl w:val="nil"/>
                  </w:tcBorders>
                  <w:noWrap w:val="0"/>
                  <w:tcMar>
                    <w:top w:w="15" w:type="dxa"/>
                    <w:left w:w="15" w:type="dxa"/>
                    <w:right w:w="15" w:type="dxa"/>
                  </w:tcMar>
                  <w:vAlign w:val="center"/>
                </w:tcPr>
                <w:p w14:paraId="29938CCC">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设备名称</w:t>
                  </w:r>
                </w:p>
              </w:tc>
              <w:tc>
                <w:tcPr>
                  <w:tcW w:w="1980" w:type="pct"/>
                  <w:tcBorders>
                    <w:tl2br w:val="nil"/>
                    <w:tr2bl w:val="nil"/>
                  </w:tcBorders>
                  <w:noWrap w:val="0"/>
                  <w:tcMar>
                    <w:top w:w="15" w:type="dxa"/>
                    <w:left w:w="15" w:type="dxa"/>
                    <w:right w:w="15" w:type="dxa"/>
                  </w:tcMar>
                  <w:vAlign w:val="center"/>
                </w:tcPr>
                <w:p w14:paraId="3307A82E">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型号规格</w:t>
                  </w:r>
                </w:p>
              </w:tc>
              <w:tc>
                <w:tcPr>
                  <w:tcW w:w="466" w:type="pct"/>
                  <w:tcBorders>
                    <w:tl2br w:val="nil"/>
                    <w:tr2bl w:val="nil"/>
                  </w:tcBorders>
                  <w:noWrap w:val="0"/>
                  <w:tcMar>
                    <w:top w:w="15" w:type="dxa"/>
                    <w:left w:w="15" w:type="dxa"/>
                    <w:right w:w="15" w:type="dxa"/>
                  </w:tcMar>
                  <w:vAlign w:val="center"/>
                </w:tcPr>
                <w:p w14:paraId="71ACEDDC">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单位</w:t>
                  </w:r>
                </w:p>
              </w:tc>
              <w:tc>
                <w:tcPr>
                  <w:tcW w:w="725" w:type="pct"/>
                  <w:tcBorders>
                    <w:tl2br w:val="nil"/>
                    <w:tr2bl w:val="nil"/>
                  </w:tcBorders>
                  <w:noWrap w:val="0"/>
                  <w:tcMar>
                    <w:top w:w="15" w:type="dxa"/>
                    <w:left w:w="15" w:type="dxa"/>
                    <w:right w:w="15" w:type="dxa"/>
                  </w:tcMar>
                  <w:vAlign w:val="center"/>
                </w:tcPr>
                <w:p w14:paraId="33FFEA81">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数量</w:t>
                  </w:r>
                </w:p>
              </w:tc>
            </w:tr>
            <w:tr w14:paraId="65C31A3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408" w:type="pct"/>
                  <w:tcBorders>
                    <w:tl2br w:val="nil"/>
                    <w:tr2bl w:val="nil"/>
                  </w:tcBorders>
                  <w:noWrap w:val="0"/>
                  <w:tcMar>
                    <w:top w:w="15" w:type="dxa"/>
                    <w:left w:w="15" w:type="dxa"/>
                    <w:right w:w="15" w:type="dxa"/>
                  </w:tcMar>
                  <w:vAlign w:val="center"/>
                </w:tcPr>
                <w:p w14:paraId="7F4CDA4A">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c>
                <w:tcPr>
                  <w:tcW w:w="1419" w:type="pct"/>
                  <w:tcBorders>
                    <w:tl2br w:val="nil"/>
                    <w:tr2bl w:val="nil"/>
                  </w:tcBorders>
                  <w:noWrap w:val="0"/>
                  <w:tcMar>
                    <w:top w:w="15" w:type="dxa"/>
                    <w:left w:w="15" w:type="dxa"/>
                    <w:right w:w="15" w:type="dxa"/>
                  </w:tcMar>
                  <w:vAlign w:val="center"/>
                </w:tcPr>
                <w:p w14:paraId="4653C60D">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注塑机</w:t>
                  </w:r>
                </w:p>
              </w:tc>
              <w:tc>
                <w:tcPr>
                  <w:tcW w:w="1980" w:type="pct"/>
                  <w:tcBorders>
                    <w:tl2br w:val="nil"/>
                    <w:tr2bl w:val="nil"/>
                  </w:tcBorders>
                  <w:noWrap w:val="0"/>
                  <w:tcMar>
                    <w:top w:w="15" w:type="dxa"/>
                    <w:left w:w="15" w:type="dxa"/>
                    <w:right w:w="15" w:type="dxa"/>
                  </w:tcMar>
                  <w:vAlign w:val="center"/>
                </w:tcPr>
                <w:p w14:paraId="6C9221E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466" w:type="pct"/>
                  <w:tcBorders>
                    <w:tl2br w:val="nil"/>
                    <w:tr2bl w:val="nil"/>
                  </w:tcBorders>
                  <w:noWrap w:val="0"/>
                  <w:tcMar>
                    <w:top w:w="15" w:type="dxa"/>
                    <w:left w:w="15" w:type="dxa"/>
                    <w:right w:w="15" w:type="dxa"/>
                  </w:tcMar>
                  <w:vAlign w:val="center"/>
                </w:tcPr>
                <w:p w14:paraId="74947AB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台</w:t>
                  </w:r>
                </w:p>
              </w:tc>
              <w:tc>
                <w:tcPr>
                  <w:tcW w:w="725" w:type="pct"/>
                  <w:tcBorders>
                    <w:tl2br w:val="nil"/>
                    <w:tr2bl w:val="nil"/>
                  </w:tcBorders>
                  <w:noWrap w:val="0"/>
                  <w:tcMar>
                    <w:top w:w="15" w:type="dxa"/>
                    <w:left w:w="15" w:type="dxa"/>
                    <w:right w:w="15" w:type="dxa"/>
                  </w:tcMar>
                  <w:vAlign w:val="center"/>
                </w:tcPr>
                <w:p w14:paraId="507E57A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r>
            <w:tr w14:paraId="7B272F2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8" w:type="pct"/>
                  <w:tcBorders>
                    <w:tl2br w:val="nil"/>
                    <w:tr2bl w:val="nil"/>
                  </w:tcBorders>
                  <w:noWrap w:val="0"/>
                  <w:tcMar>
                    <w:top w:w="15" w:type="dxa"/>
                    <w:left w:w="15" w:type="dxa"/>
                    <w:right w:w="15" w:type="dxa"/>
                  </w:tcMar>
                  <w:vAlign w:val="center"/>
                </w:tcPr>
                <w:p w14:paraId="457C91D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c>
                <w:tcPr>
                  <w:tcW w:w="1419" w:type="pct"/>
                  <w:tcBorders>
                    <w:tl2br w:val="nil"/>
                    <w:tr2bl w:val="nil"/>
                  </w:tcBorders>
                  <w:noWrap w:val="0"/>
                  <w:tcMar>
                    <w:top w:w="15" w:type="dxa"/>
                    <w:left w:w="15" w:type="dxa"/>
                    <w:right w:w="15" w:type="dxa"/>
                  </w:tcMar>
                  <w:vAlign w:val="center"/>
                </w:tcPr>
                <w:p w14:paraId="4693F8C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干燥机</w:t>
                  </w:r>
                </w:p>
              </w:tc>
              <w:tc>
                <w:tcPr>
                  <w:tcW w:w="1980" w:type="pct"/>
                  <w:tcBorders>
                    <w:tl2br w:val="nil"/>
                    <w:tr2bl w:val="nil"/>
                  </w:tcBorders>
                  <w:noWrap w:val="0"/>
                  <w:tcMar>
                    <w:top w:w="15" w:type="dxa"/>
                    <w:left w:w="15" w:type="dxa"/>
                    <w:right w:w="15" w:type="dxa"/>
                  </w:tcMar>
                  <w:vAlign w:val="center"/>
                </w:tcPr>
                <w:p w14:paraId="3A70692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466" w:type="pct"/>
                  <w:tcBorders>
                    <w:tl2br w:val="nil"/>
                    <w:tr2bl w:val="nil"/>
                  </w:tcBorders>
                  <w:noWrap w:val="0"/>
                  <w:tcMar>
                    <w:top w:w="15" w:type="dxa"/>
                    <w:left w:w="15" w:type="dxa"/>
                    <w:right w:w="15" w:type="dxa"/>
                  </w:tcMar>
                  <w:vAlign w:val="center"/>
                </w:tcPr>
                <w:p w14:paraId="198B9D9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台</w:t>
                  </w:r>
                </w:p>
              </w:tc>
              <w:tc>
                <w:tcPr>
                  <w:tcW w:w="725" w:type="pct"/>
                  <w:tcBorders>
                    <w:tl2br w:val="nil"/>
                    <w:tr2bl w:val="nil"/>
                  </w:tcBorders>
                  <w:noWrap w:val="0"/>
                  <w:tcMar>
                    <w:top w:w="15" w:type="dxa"/>
                    <w:left w:w="15" w:type="dxa"/>
                    <w:right w:w="15" w:type="dxa"/>
                  </w:tcMar>
                  <w:vAlign w:val="center"/>
                </w:tcPr>
                <w:p w14:paraId="5B2FAB4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r>
            <w:tr w14:paraId="6C3541A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8" w:type="pct"/>
                  <w:tcBorders>
                    <w:tl2br w:val="nil"/>
                    <w:tr2bl w:val="nil"/>
                  </w:tcBorders>
                  <w:noWrap w:val="0"/>
                  <w:tcMar>
                    <w:top w:w="15" w:type="dxa"/>
                    <w:left w:w="15" w:type="dxa"/>
                    <w:right w:w="15" w:type="dxa"/>
                  </w:tcMar>
                  <w:vAlign w:val="center"/>
                </w:tcPr>
                <w:p w14:paraId="10AF5B57">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w:t>
                  </w:r>
                </w:p>
              </w:tc>
              <w:tc>
                <w:tcPr>
                  <w:tcW w:w="1419" w:type="pct"/>
                  <w:tcBorders>
                    <w:tl2br w:val="nil"/>
                    <w:tr2bl w:val="nil"/>
                  </w:tcBorders>
                  <w:noWrap w:val="0"/>
                  <w:tcMar>
                    <w:top w:w="15" w:type="dxa"/>
                    <w:left w:w="15" w:type="dxa"/>
                    <w:right w:w="15" w:type="dxa"/>
                  </w:tcMar>
                  <w:vAlign w:val="center"/>
                </w:tcPr>
                <w:p w14:paraId="34235A6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空压机</w:t>
                  </w:r>
                </w:p>
              </w:tc>
              <w:tc>
                <w:tcPr>
                  <w:tcW w:w="1980" w:type="pct"/>
                  <w:tcBorders>
                    <w:tl2br w:val="nil"/>
                    <w:tr2bl w:val="nil"/>
                  </w:tcBorders>
                  <w:noWrap w:val="0"/>
                  <w:tcMar>
                    <w:top w:w="15" w:type="dxa"/>
                    <w:left w:w="15" w:type="dxa"/>
                    <w:right w:w="15" w:type="dxa"/>
                  </w:tcMar>
                  <w:vAlign w:val="center"/>
                </w:tcPr>
                <w:p w14:paraId="3AF5F17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466" w:type="pct"/>
                  <w:tcBorders>
                    <w:tl2br w:val="nil"/>
                    <w:tr2bl w:val="nil"/>
                  </w:tcBorders>
                  <w:noWrap w:val="0"/>
                  <w:tcMar>
                    <w:top w:w="15" w:type="dxa"/>
                    <w:left w:w="15" w:type="dxa"/>
                    <w:right w:w="15" w:type="dxa"/>
                  </w:tcMar>
                  <w:vAlign w:val="center"/>
                </w:tcPr>
                <w:p w14:paraId="1E42E72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台</w:t>
                  </w:r>
                </w:p>
              </w:tc>
              <w:tc>
                <w:tcPr>
                  <w:tcW w:w="725" w:type="pct"/>
                  <w:tcBorders>
                    <w:tl2br w:val="nil"/>
                    <w:tr2bl w:val="nil"/>
                  </w:tcBorders>
                  <w:noWrap w:val="0"/>
                  <w:tcMar>
                    <w:top w:w="15" w:type="dxa"/>
                    <w:left w:w="15" w:type="dxa"/>
                    <w:right w:w="15" w:type="dxa"/>
                  </w:tcMar>
                  <w:vAlign w:val="center"/>
                </w:tcPr>
                <w:p w14:paraId="582AB4D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r>
            <w:tr w14:paraId="45423C1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8" w:type="pct"/>
                  <w:tcBorders>
                    <w:tl2br w:val="nil"/>
                    <w:tr2bl w:val="nil"/>
                  </w:tcBorders>
                  <w:noWrap w:val="0"/>
                  <w:tcMar>
                    <w:top w:w="15" w:type="dxa"/>
                    <w:left w:w="15" w:type="dxa"/>
                    <w:right w:w="15" w:type="dxa"/>
                  </w:tcMar>
                  <w:vAlign w:val="center"/>
                </w:tcPr>
                <w:p w14:paraId="76A0A35A">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w:t>
                  </w:r>
                </w:p>
              </w:tc>
              <w:tc>
                <w:tcPr>
                  <w:tcW w:w="1419" w:type="pct"/>
                  <w:tcBorders>
                    <w:tl2br w:val="nil"/>
                    <w:tr2bl w:val="nil"/>
                  </w:tcBorders>
                  <w:noWrap w:val="0"/>
                  <w:tcMar>
                    <w:top w:w="15" w:type="dxa"/>
                    <w:left w:w="15" w:type="dxa"/>
                    <w:right w:w="15" w:type="dxa"/>
                  </w:tcMar>
                  <w:vAlign w:val="center"/>
                </w:tcPr>
                <w:p w14:paraId="5DDB7A5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冷却塔</w:t>
                  </w:r>
                </w:p>
              </w:tc>
              <w:tc>
                <w:tcPr>
                  <w:tcW w:w="1980" w:type="pct"/>
                  <w:tcBorders>
                    <w:tl2br w:val="nil"/>
                    <w:tr2bl w:val="nil"/>
                  </w:tcBorders>
                  <w:noWrap w:val="0"/>
                  <w:tcMar>
                    <w:top w:w="15" w:type="dxa"/>
                    <w:left w:w="15" w:type="dxa"/>
                    <w:right w:w="15" w:type="dxa"/>
                  </w:tcMar>
                  <w:vAlign w:val="center"/>
                </w:tcPr>
                <w:p w14:paraId="394E15D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w:t>
                  </w:r>
                </w:p>
              </w:tc>
              <w:tc>
                <w:tcPr>
                  <w:tcW w:w="466" w:type="pct"/>
                  <w:tcBorders>
                    <w:tl2br w:val="nil"/>
                    <w:tr2bl w:val="nil"/>
                  </w:tcBorders>
                  <w:noWrap w:val="0"/>
                  <w:tcMar>
                    <w:top w:w="15" w:type="dxa"/>
                    <w:left w:w="15" w:type="dxa"/>
                    <w:right w:w="15" w:type="dxa"/>
                  </w:tcMar>
                  <w:vAlign w:val="center"/>
                </w:tcPr>
                <w:p w14:paraId="75DDF1C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台</w:t>
                  </w:r>
                </w:p>
              </w:tc>
              <w:tc>
                <w:tcPr>
                  <w:tcW w:w="725" w:type="pct"/>
                  <w:tcBorders>
                    <w:tl2br w:val="nil"/>
                    <w:tr2bl w:val="nil"/>
                  </w:tcBorders>
                  <w:noWrap w:val="0"/>
                  <w:tcMar>
                    <w:top w:w="15" w:type="dxa"/>
                    <w:left w:w="15" w:type="dxa"/>
                    <w:right w:w="15" w:type="dxa"/>
                  </w:tcMar>
                  <w:vAlign w:val="center"/>
                </w:tcPr>
                <w:p w14:paraId="330A66D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r>
          </w:tbl>
          <w:p w14:paraId="1BD95E71">
            <w:pPr>
              <w:keepNext w:val="0"/>
              <w:keepLines w:val="0"/>
              <w:pageBreakBefore w:val="0"/>
              <w:widowControl w:val="0"/>
              <w:kinsoku/>
              <w:wordWrap/>
              <w:overflowPunct/>
              <w:topLinePunct w:val="0"/>
              <w:bidi w:val="0"/>
              <w:adjustRightInd/>
              <w:snapToGrid/>
              <w:spacing w:line="360" w:lineRule="auto"/>
              <w:ind w:firstLine="422" w:firstLineChars="200"/>
              <w:textAlignment w:val="auto"/>
              <w:rPr>
                <w:rFonts w:hint="default" w:ascii="Times New Roman" w:eastAsia="宋体"/>
                <w:color w:val="auto"/>
                <w:sz w:val="21"/>
                <w:szCs w:val="21"/>
                <w:highlight w:val="none"/>
                <w:lang w:val="en-US" w:eastAsia="zh-CN"/>
              </w:rPr>
            </w:pPr>
            <w:r>
              <w:rPr>
                <w:rFonts w:hint="eastAsia"/>
                <w:b/>
                <w:bCs/>
                <w:color w:val="auto"/>
                <w:sz w:val="21"/>
                <w:szCs w:val="21"/>
                <w:highlight w:val="none"/>
                <w:lang w:val="en-US" w:eastAsia="zh-CN"/>
              </w:rPr>
              <w:t>6、原有项目污染物排放量</w:t>
            </w:r>
          </w:p>
          <w:p w14:paraId="49C1B2F7">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1"/>
              <w:rPr>
                <w:rFonts w:hint="default"/>
                <w:b w:val="0"/>
                <w:bCs w:val="0"/>
                <w:color w:val="auto"/>
                <w:sz w:val="21"/>
                <w:szCs w:val="21"/>
                <w:highlight w:val="none"/>
                <w:lang w:val="en-US" w:eastAsia="zh-CN"/>
              </w:rPr>
            </w:pPr>
            <w:r>
              <w:rPr>
                <w:rFonts w:hint="eastAsia"/>
                <w:b w:val="0"/>
                <w:bCs w:val="0"/>
                <w:color w:val="auto"/>
                <w:sz w:val="24"/>
                <w:szCs w:val="24"/>
                <w:highlight w:val="none"/>
                <w:lang w:val="en-US" w:eastAsia="zh-CN"/>
              </w:rPr>
              <w:t>根据原环境影响报告表以及企业实际情况对迁建前污染物产排情况进行分析，污染源产生情况如下表。</w:t>
            </w:r>
          </w:p>
          <w:p w14:paraId="221D6C04">
            <w:pPr>
              <w:pStyle w:val="126"/>
              <w:bidi w:val="0"/>
              <w:rPr>
                <w:rFonts w:hint="default"/>
                <w:b/>
                <w:bCs/>
                <w:color w:val="auto"/>
                <w:sz w:val="24"/>
                <w:szCs w:val="24"/>
                <w:highlight w:val="none"/>
                <w:lang w:val="en-US" w:eastAsia="zh-CN"/>
              </w:rPr>
            </w:pPr>
            <w:r>
              <w:rPr>
                <w:b/>
                <w:bCs/>
                <w:color w:val="auto"/>
                <w:sz w:val="24"/>
                <w:szCs w:val="24"/>
                <w:highlight w:val="none"/>
              </w:rPr>
              <w:t>表</w:t>
            </w:r>
            <w:r>
              <w:rPr>
                <w:rFonts w:hint="eastAsia"/>
                <w:b/>
                <w:bCs/>
                <w:color w:val="auto"/>
                <w:sz w:val="24"/>
                <w:szCs w:val="24"/>
                <w:highlight w:val="none"/>
                <w:lang w:val="en-US" w:eastAsia="zh-CN"/>
              </w:rPr>
              <w:t xml:space="preserve">2-16 </w:t>
            </w:r>
            <w:r>
              <w:rPr>
                <w:b/>
                <w:bCs/>
                <w:color w:val="auto"/>
                <w:sz w:val="24"/>
                <w:szCs w:val="24"/>
                <w:highlight w:val="none"/>
              </w:rPr>
              <w:t xml:space="preserve"> </w:t>
            </w:r>
            <w:r>
              <w:rPr>
                <w:rFonts w:hint="eastAsia"/>
                <w:b/>
                <w:bCs/>
                <w:color w:val="auto"/>
                <w:sz w:val="24"/>
                <w:szCs w:val="24"/>
                <w:highlight w:val="none"/>
              </w:rPr>
              <w:t>项目迁建前污染物产生及排污情况一览表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187"/>
              <w:gridCol w:w="1241"/>
              <w:gridCol w:w="1376"/>
              <w:gridCol w:w="1418"/>
              <w:gridCol w:w="2478"/>
            </w:tblGrid>
            <w:tr w14:paraId="2CBF1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noWrap w:val="0"/>
                  <w:vAlign w:val="center"/>
                </w:tcPr>
                <w:p w14:paraId="74096C99">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类型</w:t>
                  </w:r>
                </w:p>
              </w:tc>
              <w:tc>
                <w:tcPr>
                  <w:tcW w:w="708" w:type="pct"/>
                  <w:tcBorders>
                    <w:tl2br w:val="nil"/>
                    <w:tr2bl w:val="nil"/>
                  </w:tcBorders>
                  <w:noWrap w:val="0"/>
                  <w:vAlign w:val="center"/>
                </w:tcPr>
                <w:p w14:paraId="43DC7478">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排放源</w:t>
                  </w:r>
                </w:p>
              </w:tc>
              <w:tc>
                <w:tcPr>
                  <w:tcW w:w="740" w:type="pct"/>
                  <w:tcBorders>
                    <w:tl2br w:val="nil"/>
                    <w:tr2bl w:val="nil"/>
                  </w:tcBorders>
                  <w:noWrap w:val="0"/>
                  <w:vAlign w:val="center"/>
                </w:tcPr>
                <w:p w14:paraId="70AE2338">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污染物</w:t>
                  </w:r>
                </w:p>
              </w:tc>
              <w:tc>
                <w:tcPr>
                  <w:tcW w:w="821" w:type="pct"/>
                  <w:tcBorders>
                    <w:right w:val="single" w:color="000000" w:sz="4" w:space="0"/>
                    <w:tl2br w:val="nil"/>
                    <w:tr2bl w:val="nil"/>
                  </w:tcBorders>
                  <w:noWrap w:val="0"/>
                  <w:vAlign w:val="center"/>
                </w:tcPr>
                <w:p w14:paraId="6D06CD7D">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排放浓度</w:t>
                  </w:r>
                </w:p>
              </w:tc>
              <w:tc>
                <w:tcPr>
                  <w:tcW w:w="845" w:type="pct"/>
                  <w:tcBorders>
                    <w:left w:val="single" w:color="000000" w:sz="4" w:space="0"/>
                    <w:tl2br w:val="nil"/>
                    <w:tr2bl w:val="nil"/>
                  </w:tcBorders>
                  <w:noWrap w:val="0"/>
                  <w:vAlign w:val="center"/>
                </w:tcPr>
                <w:p w14:paraId="45DEF9E1">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排放量</w:t>
                  </w:r>
                </w:p>
              </w:tc>
              <w:tc>
                <w:tcPr>
                  <w:tcW w:w="1476" w:type="pct"/>
                  <w:tcBorders>
                    <w:tl2br w:val="nil"/>
                    <w:tr2bl w:val="nil"/>
                  </w:tcBorders>
                  <w:noWrap w:val="0"/>
                  <w:vAlign w:val="center"/>
                </w:tcPr>
                <w:p w14:paraId="793D9BDF">
                  <w:pPr>
                    <w:jc w:val="center"/>
                    <w:rPr>
                      <w:rFonts w:hint="eastAsia"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原采取措施</w:t>
                  </w:r>
                </w:p>
              </w:tc>
            </w:tr>
            <w:tr w14:paraId="061A5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noWrap w:val="0"/>
                  <w:vAlign w:val="center"/>
                </w:tcPr>
                <w:p w14:paraId="325B4CB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大气污染</w:t>
                  </w:r>
                </w:p>
              </w:tc>
              <w:tc>
                <w:tcPr>
                  <w:tcW w:w="708" w:type="pct"/>
                  <w:tcBorders>
                    <w:tl2br w:val="nil"/>
                    <w:tr2bl w:val="nil"/>
                  </w:tcBorders>
                  <w:noWrap w:val="0"/>
                  <w:vAlign w:val="center"/>
                </w:tcPr>
                <w:p w14:paraId="00554EF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注塑废气</w:t>
                  </w:r>
                </w:p>
              </w:tc>
              <w:tc>
                <w:tcPr>
                  <w:tcW w:w="740" w:type="pct"/>
                  <w:tcBorders>
                    <w:tl2br w:val="nil"/>
                    <w:tr2bl w:val="nil"/>
                  </w:tcBorders>
                  <w:noWrap w:val="0"/>
                  <w:vAlign w:val="center"/>
                </w:tcPr>
                <w:p w14:paraId="47431F94">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非甲烷总烃</w:t>
                  </w:r>
                </w:p>
              </w:tc>
              <w:tc>
                <w:tcPr>
                  <w:tcW w:w="821" w:type="pct"/>
                  <w:tcBorders>
                    <w:right w:val="single" w:color="000000" w:sz="4" w:space="0"/>
                    <w:tl2br w:val="nil"/>
                    <w:tr2bl w:val="nil"/>
                  </w:tcBorders>
                  <w:noWrap w:val="0"/>
                  <w:vAlign w:val="center"/>
                </w:tcPr>
                <w:p w14:paraId="06E9254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0.8mg/m</w:t>
                  </w:r>
                  <w:r>
                    <w:rPr>
                      <w:rFonts w:hint="eastAsia" w:ascii="Times New Roman" w:hAnsi="Times New Roman" w:eastAsia="宋体" w:cs="Times New Roman"/>
                      <w:bCs/>
                      <w:color w:val="auto"/>
                      <w:szCs w:val="21"/>
                      <w:vertAlign w:val="superscript"/>
                      <w:lang w:val="en-US" w:eastAsia="zh-CN"/>
                    </w:rPr>
                    <w:t>3</w:t>
                  </w:r>
                </w:p>
              </w:tc>
              <w:tc>
                <w:tcPr>
                  <w:tcW w:w="845" w:type="pct"/>
                  <w:tcBorders>
                    <w:left w:val="single" w:color="000000" w:sz="4" w:space="0"/>
                    <w:tl2br w:val="nil"/>
                    <w:tr2bl w:val="nil"/>
                  </w:tcBorders>
                  <w:noWrap w:val="0"/>
                  <w:vAlign w:val="center"/>
                </w:tcPr>
                <w:p w14:paraId="4DFA15C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0.0104t/a</w:t>
                  </w:r>
                </w:p>
              </w:tc>
              <w:tc>
                <w:tcPr>
                  <w:tcW w:w="1476" w:type="pct"/>
                  <w:tcBorders>
                    <w:tl2br w:val="nil"/>
                    <w:tr2bl w:val="nil"/>
                  </w:tcBorders>
                  <w:noWrap w:val="0"/>
                  <w:vAlign w:val="center"/>
                </w:tcPr>
                <w:p w14:paraId="05BA5BD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集气罩+UV光解+活性炭+15m排气筒</w:t>
                  </w:r>
                </w:p>
              </w:tc>
            </w:tr>
            <w:tr w14:paraId="7B31B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07" w:type="pct"/>
                  <w:vMerge w:val="restart"/>
                  <w:tcBorders>
                    <w:tl2br w:val="nil"/>
                    <w:tr2bl w:val="nil"/>
                  </w:tcBorders>
                  <w:noWrap w:val="0"/>
                  <w:vAlign w:val="center"/>
                </w:tcPr>
                <w:p w14:paraId="244EEA0C">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水污染物</w:t>
                  </w:r>
                </w:p>
              </w:tc>
              <w:tc>
                <w:tcPr>
                  <w:tcW w:w="708" w:type="pct"/>
                  <w:vMerge w:val="restart"/>
                  <w:tcBorders>
                    <w:tl2br w:val="nil"/>
                    <w:tr2bl w:val="nil"/>
                  </w:tcBorders>
                  <w:noWrap w:val="0"/>
                  <w:vAlign w:val="center"/>
                </w:tcPr>
                <w:p w14:paraId="0F11F661">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生活污水</w:t>
                  </w:r>
                </w:p>
              </w:tc>
              <w:tc>
                <w:tcPr>
                  <w:tcW w:w="740" w:type="pct"/>
                  <w:tcBorders>
                    <w:tl2br w:val="nil"/>
                    <w:tr2bl w:val="nil"/>
                  </w:tcBorders>
                  <w:noWrap w:val="0"/>
                  <w:vAlign w:val="center"/>
                </w:tcPr>
                <w:p w14:paraId="24F23F84">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CODcr</w:t>
                  </w:r>
                </w:p>
              </w:tc>
              <w:tc>
                <w:tcPr>
                  <w:tcW w:w="821" w:type="pct"/>
                  <w:tcBorders>
                    <w:right w:val="single" w:color="000000" w:sz="4" w:space="0"/>
                    <w:tl2br w:val="nil"/>
                    <w:tr2bl w:val="nil"/>
                  </w:tcBorders>
                  <w:noWrap w:val="0"/>
                  <w:vAlign w:val="center"/>
                </w:tcPr>
                <w:p w14:paraId="339F551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100mg/L</w:t>
                  </w:r>
                </w:p>
              </w:tc>
              <w:tc>
                <w:tcPr>
                  <w:tcW w:w="845" w:type="pct"/>
                  <w:tcBorders>
                    <w:left w:val="single" w:color="000000" w:sz="4" w:space="0"/>
                    <w:tl2br w:val="nil"/>
                    <w:tr2bl w:val="nil"/>
                  </w:tcBorders>
                  <w:noWrap w:val="0"/>
                  <w:vAlign w:val="center"/>
                </w:tcPr>
                <w:p w14:paraId="12D7D60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0.0648t/a</w:t>
                  </w:r>
                </w:p>
              </w:tc>
              <w:tc>
                <w:tcPr>
                  <w:tcW w:w="1476" w:type="pct"/>
                  <w:vMerge w:val="restart"/>
                  <w:tcBorders>
                    <w:tl2br w:val="nil"/>
                    <w:tr2bl w:val="nil"/>
                  </w:tcBorders>
                  <w:noWrap w:val="0"/>
                  <w:vAlign w:val="center"/>
                </w:tcPr>
                <w:p w14:paraId="748096C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纳入污水处理厂</w:t>
                  </w:r>
                </w:p>
              </w:tc>
            </w:tr>
            <w:tr w14:paraId="4E61A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7" w:type="pct"/>
                  <w:vMerge w:val="continue"/>
                  <w:tcBorders>
                    <w:tl2br w:val="nil"/>
                    <w:tr2bl w:val="nil"/>
                  </w:tcBorders>
                  <w:noWrap w:val="0"/>
                  <w:vAlign w:val="center"/>
                </w:tcPr>
                <w:p w14:paraId="371F2ED0">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233998D9">
                  <w:pPr>
                    <w:jc w:val="center"/>
                    <w:rPr>
                      <w:rFonts w:hint="eastAsia" w:ascii="Times New Roman" w:hAnsi="Times New Roman" w:eastAsia="宋体" w:cs="Times New Roman"/>
                      <w:bCs/>
                      <w:color w:val="auto"/>
                      <w:szCs w:val="21"/>
                      <w:highlight w:val="none"/>
                      <w:lang w:val="en-US" w:eastAsia="zh-CN"/>
                    </w:rPr>
                  </w:pPr>
                </w:p>
              </w:tc>
              <w:tc>
                <w:tcPr>
                  <w:tcW w:w="740" w:type="pct"/>
                  <w:tcBorders>
                    <w:tl2br w:val="nil"/>
                    <w:tr2bl w:val="nil"/>
                  </w:tcBorders>
                  <w:noWrap w:val="0"/>
                  <w:vAlign w:val="center"/>
                </w:tcPr>
                <w:p w14:paraId="04B5F4B1">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NH</w:t>
                  </w:r>
                  <w:r>
                    <w:rPr>
                      <w:rFonts w:hint="eastAsia" w:ascii="Times New Roman" w:hAnsi="Times New Roman" w:eastAsia="宋体" w:cs="Times New Roman"/>
                      <w:bCs/>
                      <w:color w:val="auto"/>
                      <w:szCs w:val="21"/>
                      <w:highlight w:val="none"/>
                      <w:vertAlign w:val="subscript"/>
                      <w:lang w:val="en-US" w:eastAsia="zh-CN"/>
                    </w:rPr>
                    <w:t>3</w:t>
                  </w:r>
                  <w:r>
                    <w:rPr>
                      <w:rFonts w:hint="eastAsia" w:ascii="Times New Roman" w:hAnsi="Times New Roman" w:eastAsia="宋体" w:cs="Times New Roman"/>
                      <w:bCs/>
                      <w:color w:val="auto"/>
                      <w:szCs w:val="21"/>
                      <w:highlight w:val="none"/>
                      <w:lang w:val="en-US" w:eastAsia="zh-CN"/>
                    </w:rPr>
                    <w:t>-N</w:t>
                  </w:r>
                </w:p>
              </w:tc>
              <w:tc>
                <w:tcPr>
                  <w:tcW w:w="821" w:type="pct"/>
                  <w:tcBorders>
                    <w:right w:val="single" w:color="000000" w:sz="4" w:space="0"/>
                    <w:tl2br w:val="nil"/>
                    <w:tr2bl w:val="nil"/>
                  </w:tcBorders>
                  <w:noWrap w:val="0"/>
                  <w:vAlign w:val="center"/>
                </w:tcPr>
                <w:p w14:paraId="4CA7557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20mg/L</w:t>
                  </w:r>
                </w:p>
              </w:tc>
              <w:tc>
                <w:tcPr>
                  <w:tcW w:w="845" w:type="pct"/>
                  <w:tcBorders>
                    <w:left w:val="single" w:color="000000" w:sz="4" w:space="0"/>
                    <w:tl2br w:val="nil"/>
                    <w:tr2bl w:val="nil"/>
                  </w:tcBorders>
                  <w:noWrap w:val="0"/>
                  <w:vAlign w:val="center"/>
                </w:tcPr>
                <w:p w14:paraId="63E9962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0.00972t/a</w:t>
                  </w:r>
                </w:p>
              </w:tc>
              <w:tc>
                <w:tcPr>
                  <w:tcW w:w="1476" w:type="pct"/>
                  <w:vMerge w:val="continue"/>
                  <w:tcBorders>
                    <w:tl2br w:val="nil"/>
                    <w:tr2bl w:val="nil"/>
                  </w:tcBorders>
                  <w:noWrap w:val="0"/>
                  <w:vAlign w:val="center"/>
                </w:tcPr>
                <w:p w14:paraId="3E7C1B1B">
                  <w:pPr>
                    <w:jc w:val="center"/>
                    <w:rPr>
                      <w:rFonts w:hint="eastAsia" w:ascii="Times New Roman" w:hAnsi="Times New Roman" w:eastAsia="宋体" w:cs="Times New Roman"/>
                      <w:bCs/>
                      <w:color w:val="auto"/>
                      <w:szCs w:val="21"/>
                      <w:lang w:val="en-US" w:eastAsia="zh-CN"/>
                    </w:rPr>
                  </w:pPr>
                </w:p>
              </w:tc>
            </w:tr>
            <w:tr w14:paraId="06983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07" w:type="pct"/>
                  <w:vMerge w:val="continue"/>
                  <w:tcBorders>
                    <w:tl2br w:val="nil"/>
                    <w:tr2bl w:val="nil"/>
                  </w:tcBorders>
                  <w:noWrap w:val="0"/>
                  <w:vAlign w:val="center"/>
                </w:tcPr>
                <w:p w14:paraId="6D28F163">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0B7CFDBC">
                  <w:pPr>
                    <w:jc w:val="center"/>
                    <w:rPr>
                      <w:rFonts w:hint="eastAsia" w:ascii="Times New Roman" w:hAnsi="Times New Roman" w:eastAsia="宋体" w:cs="Times New Roman"/>
                      <w:bCs/>
                      <w:color w:val="auto"/>
                      <w:szCs w:val="21"/>
                      <w:highlight w:val="none"/>
                      <w:lang w:val="en-US" w:eastAsia="zh-CN"/>
                    </w:rPr>
                  </w:pPr>
                </w:p>
              </w:tc>
              <w:tc>
                <w:tcPr>
                  <w:tcW w:w="740" w:type="pct"/>
                  <w:tcBorders>
                    <w:tl2br w:val="nil"/>
                    <w:tr2bl w:val="nil"/>
                  </w:tcBorders>
                  <w:noWrap w:val="0"/>
                  <w:vAlign w:val="center"/>
                </w:tcPr>
                <w:p w14:paraId="62A96A8F">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BOD</w:t>
                  </w:r>
                  <w:r>
                    <w:rPr>
                      <w:rFonts w:hint="eastAsia" w:ascii="Times New Roman" w:hAnsi="Times New Roman" w:eastAsia="宋体" w:cs="Times New Roman"/>
                      <w:bCs/>
                      <w:color w:val="auto"/>
                      <w:szCs w:val="21"/>
                      <w:highlight w:val="none"/>
                      <w:vertAlign w:val="subscript"/>
                      <w:lang w:val="en-US" w:eastAsia="zh-CN"/>
                    </w:rPr>
                    <w:t>5</w:t>
                  </w:r>
                </w:p>
              </w:tc>
              <w:tc>
                <w:tcPr>
                  <w:tcW w:w="821" w:type="pct"/>
                  <w:tcBorders>
                    <w:right w:val="single" w:color="000000" w:sz="4" w:space="0"/>
                    <w:tl2br w:val="nil"/>
                    <w:tr2bl w:val="nil"/>
                  </w:tcBorders>
                  <w:noWrap w:val="0"/>
                  <w:vAlign w:val="center"/>
                </w:tcPr>
                <w:p w14:paraId="7FDD79E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15mg/L</w:t>
                  </w:r>
                </w:p>
              </w:tc>
              <w:tc>
                <w:tcPr>
                  <w:tcW w:w="845" w:type="pct"/>
                  <w:tcBorders>
                    <w:left w:val="single" w:color="000000" w:sz="4" w:space="0"/>
                    <w:tl2br w:val="nil"/>
                    <w:tr2bl w:val="nil"/>
                  </w:tcBorders>
                  <w:noWrap w:val="0"/>
                  <w:vAlign w:val="center"/>
                </w:tcPr>
                <w:p w14:paraId="43F8FE9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0.01296t/a</w:t>
                  </w:r>
                </w:p>
              </w:tc>
              <w:tc>
                <w:tcPr>
                  <w:tcW w:w="1476" w:type="pct"/>
                  <w:vMerge w:val="continue"/>
                  <w:tcBorders>
                    <w:tl2br w:val="nil"/>
                    <w:tr2bl w:val="nil"/>
                  </w:tcBorders>
                  <w:noWrap w:val="0"/>
                  <w:vAlign w:val="center"/>
                </w:tcPr>
                <w:p w14:paraId="6D7338B7">
                  <w:pPr>
                    <w:jc w:val="center"/>
                    <w:rPr>
                      <w:rFonts w:hint="eastAsia" w:ascii="Times New Roman" w:hAnsi="Times New Roman" w:eastAsia="宋体" w:cs="Times New Roman"/>
                      <w:bCs/>
                      <w:color w:val="auto"/>
                      <w:szCs w:val="21"/>
                      <w:lang w:val="en-US" w:eastAsia="zh-CN"/>
                    </w:rPr>
                  </w:pPr>
                </w:p>
              </w:tc>
            </w:tr>
            <w:tr w14:paraId="12C2B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7" w:type="pct"/>
                  <w:vMerge w:val="continue"/>
                  <w:tcBorders>
                    <w:tl2br w:val="nil"/>
                    <w:tr2bl w:val="nil"/>
                  </w:tcBorders>
                  <w:noWrap w:val="0"/>
                  <w:vAlign w:val="center"/>
                </w:tcPr>
                <w:p w14:paraId="1A6895BC">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21559EA4">
                  <w:pPr>
                    <w:jc w:val="center"/>
                    <w:rPr>
                      <w:rFonts w:hint="eastAsia" w:ascii="Times New Roman" w:hAnsi="Times New Roman" w:eastAsia="宋体" w:cs="Times New Roman"/>
                      <w:bCs/>
                      <w:color w:val="auto"/>
                      <w:szCs w:val="21"/>
                      <w:highlight w:val="none"/>
                      <w:lang w:val="en-US" w:eastAsia="zh-CN"/>
                    </w:rPr>
                  </w:pPr>
                </w:p>
              </w:tc>
              <w:tc>
                <w:tcPr>
                  <w:tcW w:w="740" w:type="pct"/>
                  <w:tcBorders>
                    <w:tl2br w:val="nil"/>
                    <w:tr2bl w:val="nil"/>
                  </w:tcBorders>
                  <w:noWrap w:val="0"/>
                  <w:vAlign w:val="center"/>
                </w:tcPr>
                <w:p w14:paraId="38530B1A">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SS</w:t>
                  </w:r>
                </w:p>
              </w:tc>
              <w:tc>
                <w:tcPr>
                  <w:tcW w:w="821" w:type="pct"/>
                  <w:tcBorders>
                    <w:right w:val="single" w:color="000000" w:sz="4" w:space="0"/>
                    <w:tl2br w:val="nil"/>
                    <w:tr2bl w:val="nil"/>
                  </w:tcBorders>
                  <w:noWrap w:val="0"/>
                  <w:vAlign w:val="center"/>
                </w:tcPr>
                <w:p w14:paraId="61DE986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70mg/L</w:t>
                  </w:r>
                </w:p>
              </w:tc>
              <w:tc>
                <w:tcPr>
                  <w:tcW w:w="845" w:type="pct"/>
                  <w:tcBorders>
                    <w:left w:val="single" w:color="000000" w:sz="4" w:space="0"/>
                    <w:tl2br w:val="nil"/>
                    <w:tr2bl w:val="nil"/>
                  </w:tcBorders>
                  <w:noWrap w:val="0"/>
                  <w:vAlign w:val="center"/>
                </w:tcPr>
                <w:p w14:paraId="07B6134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0.04536t/a</w:t>
                  </w:r>
                </w:p>
              </w:tc>
              <w:tc>
                <w:tcPr>
                  <w:tcW w:w="1476" w:type="pct"/>
                  <w:vMerge w:val="continue"/>
                  <w:tcBorders>
                    <w:tl2br w:val="nil"/>
                    <w:tr2bl w:val="nil"/>
                  </w:tcBorders>
                  <w:noWrap w:val="0"/>
                  <w:vAlign w:val="center"/>
                </w:tcPr>
                <w:p w14:paraId="60AAE970">
                  <w:pPr>
                    <w:jc w:val="center"/>
                    <w:rPr>
                      <w:rFonts w:hint="eastAsia" w:ascii="Times New Roman" w:hAnsi="Times New Roman" w:eastAsia="宋体" w:cs="Times New Roman"/>
                      <w:bCs/>
                      <w:color w:val="auto"/>
                      <w:szCs w:val="21"/>
                      <w:lang w:val="en-US" w:eastAsia="zh-CN"/>
                    </w:rPr>
                  </w:pPr>
                </w:p>
              </w:tc>
            </w:tr>
            <w:tr w14:paraId="2A98B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restart"/>
                  <w:tcBorders>
                    <w:tl2br w:val="nil"/>
                    <w:tr2bl w:val="nil"/>
                  </w:tcBorders>
                  <w:noWrap w:val="0"/>
                  <w:vAlign w:val="center"/>
                </w:tcPr>
                <w:p w14:paraId="6EAA979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固体废物</w:t>
                  </w:r>
                </w:p>
              </w:tc>
              <w:tc>
                <w:tcPr>
                  <w:tcW w:w="708" w:type="pct"/>
                  <w:vMerge w:val="restart"/>
                  <w:tcBorders>
                    <w:tl2br w:val="nil"/>
                    <w:tr2bl w:val="nil"/>
                  </w:tcBorders>
                  <w:noWrap w:val="0"/>
                  <w:vAlign w:val="center"/>
                </w:tcPr>
                <w:p w14:paraId="60180BE1">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生产</w:t>
                  </w:r>
                </w:p>
              </w:tc>
              <w:tc>
                <w:tcPr>
                  <w:tcW w:w="740" w:type="pct"/>
                  <w:tcBorders>
                    <w:tl2br w:val="nil"/>
                    <w:tr2bl w:val="nil"/>
                  </w:tcBorders>
                  <w:noWrap w:val="0"/>
                  <w:vAlign w:val="center"/>
                </w:tcPr>
                <w:p w14:paraId="2D6E4CE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废包装</w:t>
                  </w:r>
                </w:p>
              </w:tc>
              <w:tc>
                <w:tcPr>
                  <w:tcW w:w="1667" w:type="pct"/>
                  <w:gridSpan w:val="2"/>
                  <w:tcBorders>
                    <w:tl2br w:val="nil"/>
                    <w:tr2bl w:val="nil"/>
                  </w:tcBorders>
                  <w:noWrap w:val="0"/>
                  <w:vAlign w:val="center"/>
                </w:tcPr>
                <w:p w14:paraId="5BF8A80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0.3t/a</w:t>
                  </w:r>
                </w:p>
              </w:tc>
              <w:tc>
                <w:tcPr>
                  <w:tcW w:w="1476" w:type="pct"/>
                  <w:tcBorders>
                    <w:tl2br w:val="nil"/>
                    <w:tr2bl w:val="nil"/>
                  </w:tcBorders>
                  <w:noWrap w:val="0"/>
                  <w:vAlign w:val="center"/>
                </w:tcPr>
                <w:p w14:paraId="4992E9FF">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highlight w:val="none"/>
                      <w:lang w:val="en-US" w:eastAsia="zh-CN"/>
                    </w:rPr>
                    <w:t>外售综合利用</w:t>
                  </w:r>
                </w:p>
              </w:tc>
            </w:tr>
            <w:tr w14:paraId="26AD1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0FD5AE51">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5451FFF5">
                  <w:pPr>
                    <w:jc w:val="center"/>
                    <w:rPr>
                      <w:rFonts w:hint="eastAsia" w:ascii="Times New Roman" w:hAnsi="Times New Roman" w:eastAsia="宋体" w:cs="Times New Roman"/>
                      <w:bCs/>
                      <w:color w:val="auto"/>
                      <w:szCs w:val="21"/>
                      <w:lang w:val="en-US" w:eastAsia="zh-CN"/>
                    </w:rPr>
                  </w:pPr>
                </w:p>
              </w:tc>
              <w:tc>
                <w:tcPr>
                  <w:tcW w:w="740" w:type="pct"/>
                  <w:tcBorders>
                    <w:tl2br w:val="nil"/>
                    <w:tr2bl w:val="nil"/>
                  </w:tcBorders>
                  <w:noWrap w:val="0"/>
                  <w:vAlign w:val="center"/>
                </w:tcPr>
                <w:p w14:paraId="11FB77A3">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废活性炭</w:t>
                  </w:r>
                </w:p>
              </w:tc>
              <w:tc>
                <w:tcPr>
                  <w:tcW w:w="1667" w:type="pct"/>
                  <w:gridSpan w:val="2"/>
                  <w:tcBorders>
                    <w:tl2br w:val="nil"/>
                    <w:tr2bl w:val="nil"/>
                  </w:tcBorders>
                  <w:noWrap w:val="0"/>
                  <w:vAlign w:val="center"/>
                </w:tcPr>
                <w:p w14:paraId="74A5501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0.112t/a</w:t>
                  </w:r>
                </w:p>
              </w:tc>
              <w:tc>
                <w:tcPr>
                  <w:tcW w:w="1476" w:type="pct"/>
                  <w:vMerge w:val="restart"/>
                  <w:tcBorders>
                    <w:tl2br w:val="nil"/>
                    <w:tr2bl w:val="nil"/>
                  </w:tcBorders>
                  <w:noWrap w:val="0"/>
                  <w:vAlign w:val="center"/>
                </w:tcPr>
                <w:p w14:paraId="64110B2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定期交由有资质的单位进行处置</w:t>
                  </w:r>
                </w:p>
              </w:tc>
            </w:tr>
            <w:tr w14:paraId="3146A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7" w:type="pct"/>
                  <w:vMerge w:val="continue"/>
                  <w:tcBorders>
                    <w:tl2br w:val="nil"/>
                    <w:tr2bl w:val="nil"/>
                  </w:tcBorders>
                  <w:noWrap w:val="0"/>
                  <w:vAlign w:val="center"/>
                </w:tcPr>
                <w:p w14:paraId="79CA8124">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225CFBC2">
                  <w:pPr>
                    <w:jc w:val="center"/>
                    <w:rPr>
                      <w:rFonts w:hint="eastAsia" w:ascii="Times New Roman" w:hAnsi="Times New Roman" w:eastAsia="宋体" w:cs="Times New Roman"/>
                      <w:bCs/>
                      <w:color w:val="auto"/>
                      <w:szCs w:val="21"/>
                      <w:lang w:val="en-US" w:eastAsia="zh-CN"/>
                    </w:rPr>
                  </w:pPr>
                </w:p>
              </w:tc>
              <w:tc>
                <w:tcPr>
                  <w:tcW w:w="740" w:type="pct"/>
                  <w:vMerge w:val="restart"/>
                  <w:tcBorders>
                    <w:tl2br w:val="nil"/>
                    <w:tr2bl w:val="nil"/>
                  </w:tcBorders>
                  <w:noWrap w:val="0"/>
                  <w:vAlign w:val="center"/>
                </w:tcPr>
                <w:p w14:paraId="5F721DEB">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废机油</w:t>
                  </w:r>
                </w:p>
              </w:tc>
              <w:tc>
                <w:tcPr>
                  <w:tcW w:w="1667" w:type="pct"/>
                  <w:gridSpan w:val="2"/>
                  <w:vMerge w:val="restart"/>
                  <w:tcBorders>
                    <w:tl2br w:val="nil"/>
                    <w:tr2bl w:val="nil"/>
                  </w:tcBorders>
                  <w:noWrap w:val="0"/>
                  <w:vAlign w:val="center"/>
                </w:tcPr>
                <w:p w14:paraId="1704875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0.1t/a</w:t>
                  </w:r>
                </w:p>
              </w:tc>
              <w:tc>
                <w:tcPr>
                  <w:tcW w:w="1476" w:type="pct"/>
                  <w:vMerge w:val="continue"/>
                  <w:tcBorders>
                    <w:tl2br w:val="nil"/>
                    <w:tr2bl w:val="nil"/>
                  </w:tcBorders>
                  <w:noWrap w:val="0"/>
                  <w:vAlign w:val="center"/>
                </w:tcPr>
                <w:p w14:paraId="3A69EFD9">
                  <w:pPr>
                    <w:jc w:val="center"/>
                    <w:rPr>
                      <w:rFonts w:hint="eastAsia" w:ascii="Times New Roman" w:hAnsi="Times New Roman" w:eastAsia="宋体" w:cs="Times New Roman"/>
                      <w:bCs/>
                      <w:color w:val="auto"/>
                      <w:szCs w:val="21"/>
                      <w:lang w:val="en-US" w:eastAsia="zh-CN"/>
                    </w:rPr>
                  </w:pPr>
                </w:p>
              </w:tc>
            </w:tr>
            <w:tr w14:paraId="19034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7" w:type="pct"/>
                  <w:vMerge w:val="continue"/>
                  <w:tcBorders>
                    <w:tl2br w:val="nil"/>
                    <w:tr2bl w:val="nil"/>
                  </w:tcBorders>
                  <w:noWrap w:val="0"/>
                  <w:vAlign w:val="center"/>
                </w:tcPr>
                <w:p w14:paraId="7C1C3162">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3EC9DFBD">
                  <w:pPr>
                    <w:jc w:val="center"/>
                    <w:rPr>
                      <w:rFonts w:hint="eastAsia" w:ascii="Times New Roman" w:hAnsi="Times New Roman" w:eastAsia="宋体" w:cs="Times New Roman"/>
                      <w:bCs/>
                      <w:color w:val="auto"/>
                      <w:szCs w:val="21"/>
                      <w:lang w:val="en-US" w:eastAsia="zh-CN"/>
                    </w:rPr>
                  </w:pPr>
                </w:p>
              </w:tc>
              <w:tc>
                <w:tcPr>
                  <w:tcW w:w="740" w:type="pct"/>
                  <w:vMerge w:val="continue"/>
                  <w:tcBorders>
                    <w:tl2br w:val="nil"/>
                    <w:tr2bl w:val="nil"/>
                  </w:tcBorders>
                  <w:noWrap w:val="0"/>
                  <w:vAlign w:val="center"/>
                </w:tcPr>
                <w:p w14:paraId="26F1B7DF">
                  <w:pPr>
                    <w:jc w:val="center"/>
                    <w:rPr>
                      <w:rFonts w:hint="eastAsia" w:ascii="Times New Roman" w:hAnsi="Times New Roman" w:eastAsia="宋体" w:cs="Times New Roman"/>
                      <w:bCs/>
                      <w:color w:val="auto"/>
                      <w:szCs w:val="21"/>
                      <w:lang w:val="en-US" w:eastAsia="zh-CN"/>
                    </w:rPr>
                  </w:pPr>
                </w:p>
              </w:tc>
              <w:tc>
                <w:tcPr>
                  <w:tcW w:w="1667" w:type="pct"/>
                  <w:gridSpan w:val="2"/>
                  <w:vMerge w:val="continue"/>
                  <w:tcBorders>
                    <w:tl2br w:val="nil"/>
                    <w:tr2bl w:val="nil"/>
                  </w:tcBorders>
                  <w:noWrap w:val="0"/>
                  <w:vAlign w:val="center"/>
                </w:tcPr>
                <w:p w14:paraId="1AF157CD">
                  <w:pPr>
                    <w:jc w:val="center"/>
                    <w:rPr>
                      <w:rFonts w:hint="eastAsia" w:ascii="Times New Roman" w:hAnsi="Times New Roman" w:eastAsia="宋体" w:cs="Times New Roman"/>
                      <w:bCs/>
                      <w:color w:val="auto"/>
                      <w:szCs w:val="21"/>
                      <w:lang w:val="en-US" w:eastAsia="zh-CN"/>
                    </w:rPr>
                  </w:pPr>
                </w:p>
              </w:tc>
              <w:tc>
                <w:tcPr>
                  <w:tcW w:w="1476" w:type="pct"/>
                  <w:vMerge w:val="continue"/>
                  <w:tcBorders>
                    <w:tl2br w:val="nil"/>
                    <w:tr2bl w:val="nil"/>
                  </w:tcBorders>
                  <w:noWrap w:val="0"/>
                  <w:vAlign w:val="center"/>
                </w:tcPr>
                <w:p w14:paraId="728CB35B">
                  <w:pPr>
                    <w:jc w:val="center"/>
                    <w:rPr>
                      <w:rFonts w:hint="eastAsia" w:ascii="Times New Roman" w:hAnsi="Times New Roman" w:eastAsia="宋体" w:cs="Times New Roman"/>
                      <w:bCs/>
                      <w:color w:val="auto"/>
                      <w:szCs w:val="21"/>
                      <w:lang w:val="en-US" w:eastAsia="zh-CN"/>
                    </w:rPr>
                  </w:pPr>
                </w:p>
              </w:tc>
            </w:tr>
            <w:tr w14:paraId="6158E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65AFF95C">
                  <w:pPr>
                    <w:jc w:val="center"/>
                    <w:rPr>
                      <w:rFonts w:hint="eastAsia" w:ascii="Times New Roman" w:hAnsi="Times New Roman" w:eastAsia="宋体" w:cs="Times New Roman"/>
                      <w:bCs/>
                      <w:color w:val="auto"/>
                      <w:szCs w:val="21"/>
                      <w:lang w:val="en-US" w:eastAsia="zh-CN"/>
                    </w:rPr>
                  </w:pPr>
                </w:p>
              </w:tc>
              <w:tc>
                <w:tcPr>
                  <w:tcW w:w="708" w:type="pct"/>
                  <w:vMerge w:val="continue"/>
                  <w:tcBorders>
                    <w:tl2br w:val="nil"/>
                    <w:tr2bl w:val="nil"/>
                  </w:tcBorders>
                  <w:noWrap w:val="0"/>
                  <w:vAlign w:val="center"/>
                </w:tcPr>
                <w:p w14:paraId="72063030">
                  <w:pPr>
                    <w:jc w:val="center"/>
                    <w:rPr>
                      <w:rFonts w:hint="eastAsia" w:ascii="Times New Roman" w:hAnsi="Times New Roman" w:eastAsia="宋体" w:cs="Times New Roman"/>
                      <w:bCs/>
                      <w:color w:val="auto"/>
                      <w:szCs w:val="21"/>
                      <w:lang w:val="en-US" w:eastAsia="zh-CN"/>
                    </w:rPr>
                  </w:pPr>
                </w:p>
              </w:tc>
              <w:tc>
                <w:tcPr>
                  <w:tcW w:w="740" w:type="pct"/>
                  <w:tcBorders>
                    <w:tl2br w:val="nil"/>
                    <w:tr2bl w:val="nil"/>
                  </w:tcBorders>
                  <w:noWrap w:val="0"/>
                  <w:vAlign w:val="center"/>
                </w:tcPr>
                <w:p w14:paraId="0F1BECC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废UV灯管</w:t>
                  </w:r>
                </w:p>
              </w:tc>
              <w:tc>
                <w:tcPr>
                  <w:tcW w:w="1667" w:type="pct"/>
                  <w:gridSpan w:val="2"/>
                  <w:tcBorders>
                    <w:tl2br w:val="nil"/>
                    <w:tr2bl w:val="nil"/>
                  </w:tcBorders>
                  <w:noWrap w:val="0"/>
                  <w:vAlign w:val="center"/>
                </w:tcPr>
                <w:p w14:paraId="04DC9A5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0.00034t/a</w:t>
                  </w:r>
                </w:p>
              </w:tc>
              <w:tc>
                <w:tcPr>
                  <w:tcW w:w="1476" w:type="pct"/>
                  <w:vMerge w:val="continue"/>
                  <w:tcBorders>
                    <w:tl2br w:val="nil"/>
                    <w:tr2bl w:val="nil"/>
                  </w:tcBorders>
                  <w:noWrap w:val="0"/>
                  <w:vAlign w:val="center"/>
                </w:tcPr>
                <w:p w14:paraId="4D00AE3C">
                  <w:pPr>
                    <w:jc w:val="center"/>
                    <w:rPr>
                      <w:rFonts w:hint="eastAsia" w:ascii="Times New Roman" w:hAnsi="Times New Roman" w:eastAsia="宋体" w:cs="Times New Roman"/>
                      <w:bCs/>
                      <w:color w:val="auto"/>
                      <w:szCs w:val="21"/>
                      <w:lang w:val="en-US" w:eastAsia="zh-CN"/>
                    </w:rPr>
                  </w:pPr>
                </w:p>
              </w:tc>
            </w:tr>
            <w:tr w14:paraId="17CD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tcBorders>
                    <w:tl2br w:val="nil"/>
                    <w:tr2bl w:val="nil"/>
                  </w:tcBorders>
                  <w:noWrap w:val="0"/>
                  <w:vAlign w:val="center"/>
                </w:tcPr>
                <w:p w14:paraId="11B2DAE0">
                  <w:pPr>
                    <w:jc w:val="center"/>
                    <w:rPr>
                      <w:rFonts w:hint="eastAsia" w:ascii="Times New Roman" w:hAnsi="Times New Roman" w:eastAsia="宋体" w:cs="Times New Roman"/>
                      <w:bCs/>
                      <w:color w:val="auto"/>
                      <w:szCs w:val="21"/>
                      <w:lang w:val="en-US" w:eastAsia="zh-CN"/>
                    </w:rPr>
                  </w:pPr>
                </w:p>
              </w:tc>
              <w:tc>
                <w:tcPr>
                  <w:tcW w:w="708" w:type="pct"/>
                  <w:tcBorders>
                    <w:tl2br w:val="nil"/>
                    <w:tr2bl w:val="nil"/>
                  </w:tcBorders>
                  <w:noWrap w:val="0"/>
                  <w:vAlign w:val="center"/>
                </w:tcPr>
                <w:p w14:paraId="56BAB757">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生活</w:t>
                  </w:r>
                </w:p>
              </w:tc>
              <w:tc>
                <w:tcPr>
                  <w:tcW w:w="740" w:type="pct"/>
                  <w:tcBorders>
                    <w:tl2br w:val="nil"/>
                    <w:tr2bl w:val="nil"/>
                  </w:tcBorders>
                  <w:noWrap w:val="0"/>
                  <w:vAlign w:val="center"/>
                </w:tcPr>
                <w:p w14:paraId="041D5D42">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生活垃圾</w:t>
                  </w:r>
                </w:p>
              </w:tc>
              <w:tc>
                <w:tcPr>
                  <w:tcW w:w="1667" w:type="pct"/>
                  <w:gridSpan w:val="2"/>
                  <w:tcBorders>
                    <w:tl2br w:val="nil"/>
                    <w:tr2bl w:val="nil"/>
                  </w:tcBorders>
                  <w:noWrap w:val="0"/>
                  <w:vAlign w:val="center"/>
                </w:tcPr>
                <w:p w14:paraId="6C64A07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9t/a</w:t>
                  </w:r>
                </w:p>
              </w:tc>
              <w:tc>
                <w:tcPr>
                  <w:tcW w:w="1476" w:type="pct"/>
                  <w:tcBorders>
                    <w:tl2br w:val="nil"/>
                    <w:tr2bl w:val="nil"/>
                  </w:tcBorders>
                  <w:noWrap w:val="0"/>
                  <w:vAlign w:val="center"/>
                </w:tcPr>
                <w:p w14:paraId="3901E8D0">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收集定期交由环卫部门统一处理</w:t>
                  </w:r>
                </w:p>
              </w:tc>
            </w:tr>
            <w:tr w14:paraId="11F3A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noWrap w:val="0"/>
                  <w:vAlign w:val="center"/>
                </w:tcPr>
                <w:p w14:paraId="20AF30B7">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噪声</w:t>
                  </w:r>
                </w:p>
              </w:tc>
              <w:tc>
                <w:tcPr>
                  <w:tcW w:w="4592" w:type="pct"/>
                  <w:gridSpan w:val="5"/>
                  <w:tcBorders>
                    <w:tl2br w:val="nil"/>
                    <w:tr2bl w:val="nil"/>
                  </w:tcBorders>
                  <w:noWrap w:val="0"/>
                  <w:vAlign w:val="center"/>
                </w:tcPr>
                <w:p w14:paraId="208E3D24">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通过对噪声源采取适当隔声、降噪措施，使得项目产生的噪声排放达到《工业企业厂界环境噪声排放标准》（GB12348-2008）3类标准。</w:t>
                  </w:r>
                </w:p>
              </w:tc>
            </w:tr>
          </w:tbl>
          <w:p w14:paraId="426857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color w:val="auto"/>
                <w:sz w:val="24"/>
                <w:szCs w:val="24"/>
                <w:highlight w:val="none"/>
                <w:lang w:val="en-US" w:eastAsia="zh-CN"/>
              </w:rPr>
            </w:pPr>
            <w:r>
              <w:rPr>
                <w:rFonts w:hint="eastAsia"/>
                <w:b/>
                <w:bCs/>
                <w:color w:val="auto"/>
                <w:sz w:val="24"/>
                <w:szCs w:val="24"/>
                <w:highlight w:val="none"/>
                <w:lang w:val="en-US" w:eastAsia="zh-CN"/>
              </w:rPr>
              <w:t>7、原有污染物总量控制指标</w:t>
            </w:r>
          </w:p>
          <w:p w14:paraId="593A18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b w:val="0"/>
                <w:bCs w:val="0"/>
                <w:color w:val="auto"/>
                <w:sz w:val="21"/>
                <w:szCs w:val="21"/>
                <w:highlight w:val="none"/>
                <w:lang w:val="en-US" w:eastAsia="zh-CN"/>
              </w:rPr>
            </w:pPr>
            <w:r>
              <w:rPr>
                <w:rFonts w:hint="eastAsia"/>
                <w:b w:val="0"/>
                <w:bCs w:val="0"/>
                <w:color w:val="auto"/>
                <w:sz w:val="24"/>
                <w:szCs w:val="24"/>
                <w:highlight w:val="none"/>
                <w:lang w:val="en-US" w:eastAsia="zh-CN"/>
              </w:rPr>
              <w:t>赣州鸿迈新能源科技有限公司年产3万套新能源电池外壳建设项目所需总量指标0.0648吨COD、0.00972吨NH</w:t>
            </w:r>
            <w:r>
              <w:rPr>
                <w:rFonts w:hint="eastAsia"/>
                <w:b w:val="0"/>
                <w:bCs w:val="0"/>
                <w:color w:val="auto"/>
                <w:sz w:val="24"/>
                <w:szCs w:val="24"/>
                <w:highlight w:val="none"/>
                <w:vertAlign w:val="subscript"/>
                <w:lang w:val="en-US" w:eastAsia="zh-CN"/>
              </w:rPr>
              <w:t>3</w:t>
            </w:r>
            <w:r>
              <w:rPr>
                <w:rFonts w:hint="eastAsia"/>
                <w:b w:val="0"/>
                <w:bCs w:val="0"/>
                <w:color w:val="auto"/>
                <w:sz w:val="24"/>
                <w:szCs w:val="24"/>
                <w:highlight w:val="none"/>
                <w:lang w:val="en-US" w:eastAsia="zh-CN"/>
              </w:rPr>
              <w:t>-N从停办赣州中航新能源科技有限公司一期年产5万吨纯电动汽车生产项目COD16.01吨、NH</w:t>
            </w:r>
            <w:r>
              <w:rPr>
                <w:rFonts w:hint="eastAsia"/>
                <w:b w:val="0"/>
                <w:bCs w:val="0"/>
                <w:color w:val="auto"/>
                <w:sz w:val="24"/>
                <w:szCs w:val="24"/>
                <w:highlight w:val="none"/>
                <w:vertAlign w:val="subscript"/>
                <w:lang w:val="en-US" w:eastAsia="zh-CN"/>
              </w:rPr>
              <w:t>3</w:t>
            </w:r>
            <w:r>
              <w:rPr>
                <w:rFonts w:hint="eastAsia"/>
                <w:b w:val="0"/>
                <w:bCs w:val="0"/>
                <w:color w:val="auto"/>
                <w:sz w:val="24"/>
                <w:szCs w:val="24"/>
                <w:highlight w:val="none"/>
                <w:lang w:val="en-US" w:eastAsia="zh-CN"/>
              </w:rPr>
              <w:t>-N0.72吨中划出（详见附件9）。</w:t>
            </w:r>
          </w:p>
          <w:p w14:paraId="3B908BB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b/>
                <w:bCs/>
                <w:color w:val="auto"/>
                <w:sz w:val="24"/>
                <w:szCs w:val="24"/>
                <w:highlight w:val="none"/>
                <w:lang w:val="en-US" w:eastAsia="zh-CN"/>
              </w:rPr>
            </w:pPr>
            <w:r>
              <w:rPr>
                <w:rFonts w:hint="eastAsia"/>
                <w:b/>
                <w:bCs/>
                <w:color w:val="auto"/>
                <w:sz w:val="21"/>
                <w:szCs w:val="21"/>
                <w:highlight w:val="none"/>
                <w:lang w:val="en-US" w:eastAsia="zh-CN"/>
              </w:rPr>
              <w:t>8</w:t>
            </w:r>
            <w:r>
              <w:rPr>
                <w:rFonts w:hint="eastAsia"/>
                <w:b/>
                <w:bCs/>
                <w:color w:val="auto"/>
                <w:sz w:val="24"/>
                <w:szCs w:val="24"/>
                <w:highlight w:val="none"/>
                <w:lang w:val="en-US" w:eastAsia="zh-CN"/>
              </w:rPr>
              <w:t>、原项目投诉、查处、搬离情况</w:t>
            </w:r>
          </w:p>
          <w:p w14:paraId="6186E3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sz w:val="24"/>
                <w:szCs w:val="24"/>
                <w:lang w:val="en-US" w:eastAsia="zh-CN"/>
              </w:rPr>
              <w:t>根据建设单位提供，原有项目自投入生产以来没有收到投诉或查处的情况，原项目目前已停止生产且已搬离</w:t>
            </w:r>
            <w:r>
              <w:rPr>
                <w:rFonts w:hint="eastAsia"/>
                <w:color w:val="auto"/>
                <w:sz w:val="24"/>
                <w:szCs w:val="24"/>
                <w:highlight w:val="none"/>
                <w:lang w:val="en-US" w:eastAsia="zh-CN"/>
              </w:rPr>
              <w:t>江西省赣州市赣州经济技术开发区金龙路7号制作车间北面第一跨中间靠右边22跨</w:t>
            </w:r>
            <w:r>
              <w:rPr>
                <w:rFonts w:hint="eastAsia"/>
                <w:color w:val="auto"/>
                <w:sz w:val="24"/>
                <w:szCs w:val="24"/>
                <w:lang w:val="en-US" w:eastAsia="zh-CN"/>
              </w:rPr>
              <w:t>。搬离后原有污染物均已处置完成，无原有污染问题。</w:t>
            </w:r>
          </w:p>
          <w:p w14:paraId="3AA2B9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ascii="Times New Roman"/>
                <w:color w:val="auto"/>
                <w:sz w:val="24"/>
                <w:szCs w:val="24"/>
                <w:highlight w:val="none"/>
              </w:rPr>
            </w:pPr>
            <w:r>
              <w:rPr>
                <w:rFonts w:hint="eastAsia"/>
                <w:b/>
                <w:bCs/>
                <w:color w:val="auto"/>
                <w:sz w:val="24"/>
                <w:szCs w:val="24"/>
                <w:highlight w:val="none"/>
                <w:lang w:val="en-US" w:eastAsia="zh-CN"/>
              </w:rPr>
              <w:t>9、</w:t>
            </w:r>
            <w:r>
              <w:rPr>
                <w:rFonts w:hint="eastAsia" w:ascii="Times New Roman"/>
                <w:b/>
                <w:bCs/>
                <w:color w:val="auto"/>
                <w:sz w:val="24"/>
                <w:szCs w:val="24"/>
                <w:highlight w:val="none"/>
              </w:rPr>
              <w:t>原有项目迁建后环保要求</w:t>
            </w:r>
          </w:p>
          <w:p w14:paraId="2C051E0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eastAsia"/>
                <w:color w:val="auto"/>
                <w:sz w:val="24"/>
                <w:szCs w:val="24"/>
                <w:highlight w:val="none"/>
                <w:lang w:val="en-US" w:eastAsia="zh-CN"/>
              </w:rPr>
              <w:t>迁建前老厂房设备已全部拆除。</w:t>
            </w:r>
          </w:p>
          <w:p w14:paraId="0F9D4CB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（2）迁建前老厂区所有废水应经处理达标后方可接入污水处理厂。</w:t>
            </w:r>
          </w:p>
          <w:p w14:paraId="239FC2F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（3）厂区内固废应妥善处置。</w:t>
            </w:r>
          </w:p>
          <w:p w14:paraId="5642159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color w:val="auto"/>
                <w:sz w:val="24"/>
                <w:szCs w:val="24"/>
                <w:lang w:val="en-US" w:eastAsia="zh-CN"/>
              </w:rPr>
            </w:pPr>
            <w:r>
              <w:rPr>
                <w:rFonts w:hint="eastAsia"/>
                <w:b/>
                <w:bCs/>
                <w:color w:val="auto"/>
                <w:sz w:val="24"/>
                <w:szCs w:val="24"/>
                <w:lang w:val="en-US" w:eastAsia="zh-CN"/>
              </w:rPr>
              <w:t>10、原厂房使用情况及环境污染问题</w:t>
            </w:r>
          </w:p>
          <w:p w14:paraId="2E5BBA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szCs w:val="24"/>
                <w:lang w:val="en-US" w:eastAsia="zh-CN"/>
              </w:rPr>
            </w:pPr>
            <w:r>
              <w:rPr>
                <w:rFonts w:hint="eastAsia"/>
                <w:b w:val="0"/>
                <w:bCs w:val="0"/>
                <w:color w:val="auto"/>
                <w:sz w:val="24"/>
                <w:szCs w:val="24"/>
                <w:highlight w:val="none"/>
                <w:lang w:val="en-US" w:eastAsia="zh-CN"/>
              </w:rPr>
              <w:t>项目租赁前厂房为空厂房，</w:t>
            </w:r>
            <w:r>
              <w:rPr>
                <w:rFonts w:hint="eastAsia"/>
                <w:b w:val="0"/>
                <w:bCs w:val="0"/>
                <w:color w:val="auto"/>
                <w:sz w:val="24"/>
                <w:szCs w:val="24"/>
                <w:lang w:val="en-US" w:eastAsia="zh-CN"/>
              </w:rPr>
              <w:t>未进行过生产，无原有环境污染问题。</w:t>
            </w:r>
          </w:p>
          <w:p w14:paraId="710A35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lang w:val="en-US" w:eastAsia="zh-CN"/>
              </w:rPr>
            </w:pPr>
            <w:r>
              <w:rPr>
                <w:rFonts w:hint="eastAsia"/>
                <w:b/>
                <w:bCs/>
                <w:color w:val="auto"/>
                <w:kern w:val="2"/>
                <w:sz w:val="24"/>
                <w:szCs w:val="24"/>
                <w:lang w:val="en-US" w:eastAsia="zh-CN" w:bidi="ar-SA"/>
              </w:rPr>
              <w:t>11、</w:t>
            </w:r>
            <w:r>
              <w:rPr>
                <w:rFonts w:hint="eastAsia"/>
                <w:b/>
                <w:bCs/>
                <w:color w:val="auto"/>
                <w:sz w:val="24"/>
                <w:szCs w:val="24"/>
                <w:lang w:val="en-US" w:eastAsia="zh-CN"/>
              </w:rPr>
              <w:t>现有工程拆除环境影响及污染防治措施</w:t>
            </w:r>
          </w:p>
          <w:p w14:paraId="30B2A9C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highlight w:val="yellow"/>
                <w:lang w:eastAsia="zh-CN"/>
              </w:rPr>
            </w:pPr>
            <w:r>
              <w:rPr>
                <w:rFonts w:hint="eastAsia"/>
                <w:color w:val="auto"/>
                <w:sz w:val="24"/>
                <w:szCs w:val="24"/>
                <w:highlight w:val="none"/>
                <w:lang w:val="en-US" w:eastAsia="zh-CN"/>
              </w:rPr>
              <w:t>项目已从原江西省赣州市赣州经济技术开发区金龙路7号制作车间北面第一跨中间靠右边22跨搬迁至</w:t>
            </w:r>
            <w:r>
              <w:rPr>
                <w:rFonts w:hint="eastAsia" w:ascii="Times New Roman" w:hAnsi="Times New Roman" w:eastAsia="宋体"/>
                <w:color w:val="auto"/>
                <w:sz w:val="24"/>
                <w:szCs w:val="24"/>
                <w:lang w:val="en-US" w:eastAsia="zh-CN"/>
              </w:rPr>
              <w:t>江</w:t>
            </w:r>
            <w:r>
              <w:rPr>
                <w:rFonts w:ascii="Times New Roman" w:hAnsi="Times New Roman" w:eastAsia="宋体"/>
                <w:color w:val="auto"/>
                <w:sz w:val="24"/>
                <w:szCs w:val="24"/>
              </w:rPr>
              <w:t>西省赣州市赣州经济技术开发区枫林科技园2#厂房B栋1-2层</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现有工程</w:t>
            </w:r>
            <w:r>
              <w:rPr>
                <w:rFonts w:hint="default" w:ascii="Times New Roman" w:hAnsi="Times New Roman" w:cs="Times New Roman"/>
                <w:color w:val="auto"/>
                <w:sz w:val="24"/>
                <w:szCs w:val="24"/>
                <w:highlight w:val="none"/>
              </w:rPr>
              <w:t>保留现有构筑物框架，其余建筑物及生产设备全部拆除；</w:t>
            </w:r>
            <w:r>
              <w:rPr>
                <w:rFonts w:hint="default"/>
                <w:color w:val="auto"/>
                <w:sz w:val="24"/>
                <w:szCs w:val="24"/>
                <w:vertAlign w:val="baseline"/>
                <w:lang w:val="en-US" w:eastAsia="zh-CN"/>
              </w:rPr>
              <w:t>对照《关于加强工业企业关停、搬迁及原址场地再开发利用过程中污染防治工作的通知》（环发[2014]66号）、《关于保障工业企业场地再开发利用环境安全的通知》(环发〔2012〕140号)、《企业拆除活动污染防治技术规定（试行）》（环保部公告2017年第78号）的要求</w:t>
            </w:r>
            <w:r>
              <w:rPr>
                <w:rFonts w:hint="default" w:ascii="Times New Roman" w:hAnsi="Times New Roman" w:cs="Times New Roman"/>
                <w:color w:val="auto"/>
                <w:sz w:val="24"/>
                <w:szCs w:val="24"/>
                <w:highlight w:val="none"/>
              </w:rPr>
              <w:t>，现有工程拆除污染防治措施如下</w:t>
            </w:r>
            <w:r>
              <w:rPr>
                <w:rFonts w:hint="eastAsia" w:ascii="Times New Roman" w:hAnsi="Times New Roman" w:cs="Times New Roman"/>
                <w:color w:val="auto"/>
                <w:sz w:val="24"/>
                <w:szCs w:val="24"/>
                <w:highlight w:val="none"/>
                <w:lang w:eastAsia="zh-CN"/>
              </w:rPr>
              <w:t>：</w:t>
            </w:r>
          </w:p>
          <w:p w14:paraId="7486FB3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1、设备拆除现场污染控制措施</w:t>
            </w:r>
          </w:p>
          <w:p w14:paraId="029B670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拆除过程中必须划分拆除范围并在拆除区域与暂存区域间铺设防渗膜，以免拆除转移过程中高环境风险污染物流入地面，进而影响地下水和土壤环境，拆除完毕后对于可能沾染有毒有害的风险设备，应设定暂存区域并采取防雨防渗措施，用防雨布对场地进行覆盖，防止由于地面雨水将危险物质带入土壤深层影响周边地表水、地下水和土壤环境。</w:t>
            </w:r>
          </w:p>
          <w:p w14:paraId="616E8EE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场拆除情况，拆除含风险设备人员应佩戴防护手套、护目镜、防护服等个人防护设备，发生或可能发生突发环境事件时，应采取封闭、隔离及现场救助等相关控制措施防治事故扩散，并及时通报可能受到危害的单位和居民，并向当地政府部分报备。</w:t>
            </w:r>
          </w:p>
          <w:p w14:paraId="524BE13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针对可能沾染有毒有害物质的生产设备，应按照《企业拆除活动污染防治技术规定（试行）》中的相关规定</w:t>
            </w:r>
            <w:bookmarkStart w:id="7" w:name="_GoBack"/>
            <w:bookmarkEnd w:id="7"/>
            <w:r>
              <w:rPr>
                <w:rFonts w:hint="default" w:ascii="Times New Roman" w:hAnsi="Times New Roman" w:cs="Times New Roman"/>
                <w:color w:val="auto"/>
                <w:sz w:val="24"/>
                <w:szCs w:val="24"/>
                <w:highlight w:val="none"/>
              </w:rPr>
              <w:t>进行放空和清洗，处理后的设备进行采样分析和论证后，确定设备表面已无有毒有害物质残留后，按照一般性废旧设备拆除。</w:t>
            </w:r>
          </w:p>
          <w:p w14:paraId="14A5B45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、大气污染防治措施</w:t>
            </w:r>
          </w:p>
          <w:p w14:paraId="07F0A4E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拆除施工过程中会产生扬尘，需通过以下措施减少扬尘，降低对周边环境的影响：</w:t>
            </w:r>
          </w:p>
          <w:p w14:paraId="544F72B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（1）设专人清运现场建筑垃圾，拆除前提前洒水减少扬尘。</w:t>
            </w:r>
          </w:p>
          <w:p w14:paraId="63DFFFE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（2）严禁抛撒和随意丢弃建筑垃圾。</w:t>
            </w:r>
          </w:p>
          <w:p w14:paraId="326E338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（3）拆除工程周围边场地派人每天2~3次巡视、清扫。</w:t>
            </w:r>
          </w:p>
          <w:p w14:paraId="705446B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（4）松散颗粒材料砌筑砖墙围挡堆放，表面用竹席遮盖防止刮风粉尘弥漫， 影响环境卫生。</w:t>
            </w:r>
          </w:p>
          <w:p w14:paraId="7189D8F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3、水环境污染防治措施</w:t>
            </w:r>
          </w:p>
          <w:p w14:paraId="7D01A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color w:val="auto"/>
                <w:sz w:val="24"/>
                <w:szCs w:val="24"/>
                <w:highlight w:val="none"/>
              </w:rPr>
            </w:pPr>
            <w:r>
              <w:rPr>
                <w:rFonts w:hint="eastAsia" w:ascii="Times New Roman"/>
                <w:color w:val="auto"/>
                <w:sz w:val="24"/>
                <w:szCs w:val="24"/>
                <w:highlight w:val="none"/>
                <w:lang w:val="en-US" w:eastAsia="zh-CN"/>
              </w:rPr>
              <w:t>（1）</w:t>
            </w:r>
            <w:r>
              <w:rPr>
                <w:rFonts w:ascii="Times New Roman"/>
                <w:color w:val="auto"/>
                <w:sz w:val="24"/>
                <w:szCs w:val="24"/>
                <w:highlight w:val="none"/>
              </w:rPr>
              <w:t>拆除活动中应充分利用原有雨污分流、废水收集处理系统，禁止施工过程中随意排放；</w:t>
            </w:r>
          </w:p>
          <w:p w14:paraId="53F89D7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color w:val="auto"/>
                <w:sz w:val="24"/>
                <w:szCs w:val="24"/>
                <w:highlight w:val="none"/>
                <w:lang w:eastAsia="zh-CN"/>
              </w:rPr>
              <w:t>（</w:t>
            </w:r>
            <w:r>
              <w:rPr>
                <w:rFonts w:hint="eastAsia" w:ascii="Times New Roman"/>
                <w:color w:val="auto"/>
                <w:sz w:val="24"/>
                <w:szCs w:val="24"/>
                <w:highlight w:val="none"/>
                <w:lang w:val="en-US" w:eastAsia="zh-CN"/>
              </w:rPr>
              <w:t>2</w:t>
            </w:r>
            <w:r>
              <w:rPr>
                <w:rFonts w:hint="eastAsia" w:ascii="Times New Roman"/>
                <w:color w:val="auto"/>
                <w:sz w:val="24"/>
                <w:szCs w:val="24"/>
                <w:highlight w:val="none"/>
                <w:lang w:eastAsia="zh-CN"/>
              </w:rPr>
              <w:t>）</w:t>
            </w:r>
            <w:r>
              <w:rPr>
                <w:rFonts w:ascii="Times New Roman"/>
                <w:color w:val="auto"/>
                <w:sz w:val="24"/>
                <w:szCs w:val="24"/>
                <w:highlight w:val="none"/>
              </w:rPr>
              <w:t>物料放空、拆解、清洗、临时堆放等区域，应设置适当的防雨、防渗、拦挡等隔离措施，防止废水外溢或渗漏。</w:t>
            </w:r>
          </w:p>
          <w:p w14:paraId="2534448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4、固体废物污染防治措施</w:t>
            </w:r>
          </w:p>
          <w:p w14:paraId="42A2B82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拆除活动中应尽量减少固体废物的产生，防止设备内残留的固体废物遗撒导致二次污染，对易受到二次污染的区域铺设防渗层。拆迁尽量避开雨季，防止因雨水淋滤造成土壤与地下水污染。拆除过程中产生的废弃设备，原则上尽量综合利用，不能利用的外售处理，对于拆除过程中产生的一般固废，分类收集处理，对于拆除过程中产生的危险废物（废机油、废机油桶、涂料等），交由有资质单位处理。</w:t>
            </w:r>
          </w:p>
          <w:p w14:paraId="254875A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b/>
                <w:bCs/>
                <w:color w:val="auto"/>
                <w:sz w:val="24"/>
                <w:szCs w:val="24"/>
                <w:lang w:val="en-US" w:eastAsia="zh-CN"/>
              </w:rPr>
            </w:pPr>
            <w:r>
              <w:rPr>
                <w:rFonts w:hint="eastAsia" w:ascii="Times New Roman" w:hAnsi="Times New Roman" w:cs="Times New Roman"/>
                <w:color w:val="auto"/>
                <w:sz w:val="24"/>
                <w:szCs w:val="24"/>
                <w:highlight w:val="none"/>
                <w:lang w:val="en-US" w:eastAsia="zh-CN"/>
              </w:rPr>
              <w:t>危险废物在收集时，应标明废物的类别和主要成</w:t>
            </w:r>
            <w:r>
              <w:rPr>
                <w:rFonts w:hint="eastAsia" w:cs="Times New Roman"/>
                <w:color w:val="auto"/>
                <w:sz w:val="24"/>
                <w:szCs w:val="24"/>
                <w:highlight w:val="none"/>
                <w:lang w:val="en-US" w:eastAsia="zh-CN"/>
              </w:rPr>
              <w:t>分</w:t>
            </w:r>
            <w:r>
              <w:rPr>
                <w:rFonts w:hint="eastAsia" w:ascii="Times New Roman" w:hAnsi="Times New Roman" w:cs="Times New Roman"/>
                <w:color w:val="auto"/>
                <w:sz w:val="24"/>
                <w:szCs w:val="24"/>
                <w:highlight w:val="none"/>
                <w:lang w:val="en-US" w:eastAsia="zh-CN"/>
              </w:rPr>
              <w:t>，并严格按《关于加强危险废物交换和转移管理工作的通知》要求，根据危险废物的性质和形态，采用不同大小和不同材质的容器进行安全包装，并在包装的明显位置附上危险废物标签。通过严格检查，严防在装载、运输中出现渗漏、溢出、抛洒或挥发等不利情况。</w:t>
            </w:r>
          </w:p>
        </w:tc>
      </w:tr>
    </w:tbl>
    <w:p w14:paraId="711AEC93">
      <w:pPr>
        <w:pStyle w:val="29"/>
        <w:adjustRightInd w:val="0"/>
        <w:snapToGrid w:val="0"/>
        <w:spacing w:before="0" w:beforeAutospacing="0" w:after="0" w:afterAutospacing="0" w:line="14" w:lineRule="auto"/>
        <w:jc w:val="center"/>
        <w:rPr>
          <w:rFonts w:ascii="Times New Roman" w:hAnsi="Times New Roman"/>
          <w:snapToGrid w:val="0"/>
          <w:color w:val="auto"/>
          <w:sz w:val="30"/>
          <w:szCs w:val="30"/>
        </w:rPr>
      </w:pPr>
    </w:p>
    <w:p w14:paraId="4224A707">
      <w:pPr>
        <w:pStyle w:val="29"/>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br w:type="page"/>
      </w:r>
      <w:r>
        <w:rPr>
          <w:rFonts w:ascii="Times New Roman" w:hAnsi="Times New Roman"/>
          <w:b/>
          <w:bCs/>
          <w:snapToGrid w:val="0"/>
          <w:color w:val="auto"/>
          <w:sz w:val="30"/>
          <w:szCs w:val="30"/>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259"/>
      </w:tblGrid>
      <w:tr w14:paraId="58CE1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731" w:type="dxa"/>
            <w:noWrap w:val="0"/>
            <w:vAlign w:val="center"/>
          </w:tcPr>
          <w:p w14:paraId="73814EB7">
            <w:pPr>
              <w:adjustRightInd w:val="0"/>
              <w:snapToGrid w:val="0"/>
              <w:jc w:val="center"/>
              <w:rPr>
                <w:color w:val="auto"/>
                <w:kern w:val="0"/>
                <w:sz w:val="24"/>
              </w:rPr>
            </w:pPr>
            <w:r>
              <w:rPr>
                <w:color w:val="auto"/>
                <w:kern w:val="0"/>
                <w:sz w:val="24"/>
              </w:rPr>
              <w:t>区域</w:t>
            </w:r>
          </w:p>
          <w:p w14:paraId="41FC40EB">
            <w:pPr>
              <w:adjustRightInd w:val="0"/>
              <w:snapToGrid w:val="0"/>
              <w:jc w:val="center"/>
              <w:rPr>
                <w:color w:val="auto"/>
                <w:kern w:val="0"/>
                <w:sz w:val="24"/>
              </w:rPr>
            </w:pPr>
            <w:r>
              <w:rPr>
                <w:color w:val="auto"/>
                <w:kern w:val="0"/>
                <w:sz w:val="24"/>
              </w:rPr>
              <w:t>环境</w:t>
            </w:r>
          </w:p>
          <w:p w14:paraId="31942BBB">
            <w:pPr>
              <w:adjustRightInd w:val="0"/>
              <w:snapToGrid w:val="0"/>
              <w:jc w:val="center"/>
              <w:rPr>
                <w:color w:val="auto"/>
                <w:kern w:val="0"/>
                <w:sz w:val="24"/>
              </w:rPr>
            </w:pPr>
            <w:r>
              <w:rPr>
                <w:color w:val="auto"/>
                <w:kern w:val="0"/>
                <w:sz w:val="24"/>
              </w:rPr>
              <w:t>质量</w:t>
            </w:r>
          </w:p>
          <w:p w14:paraId="00C400DE">
            <w:pPr>
              <w:adjustRightInd w:val="0"/>
              <w:snapToGrid w:val="0"/>
              <w:jc w:val="center"/>
              <w:rPr>
                <w:color w:val="auto"/>
                <w:kern w:val="0"/>
                <w:sz w:val="24"/>
              </w:rPr>
            </w:pPr>
            <w:r>
              <w:rPr>
                <w:color w:val="auto"/>
                <w:kern w:val="0"/>
                <w:sz w:val="24"/>
              </w:rPr>
              <w:t>现状</w:t>
            </w:r>
          </w:p>
        </w:tc>
        <w:tc>
          <w:tcPr>
            <w:tcW w:w="8259" w:type="dxa"/>
            <w:noWrap w:val="0"/>
            <w:vAlign w:val="center"/>
          </w:tcPr>
          <w:p w14:paraId="7248AAC3">
            <w:pPr>
              <w:spacing w:line="360" w:lineRule="auto"/>
              <w:ind w:firstLine="482" w:firstLineChars="200"/>
              <w:rPr>
                <w:b/>
                <w:color w:val="auto"/>
                <w:sz w:val="24"/>
              </w:rPr>
            </w:pPr>
            <w:r>
              <w:rPr>
                <w:b/>
                <w:color w:val="auto"/>
                <w:sz w:val="24"/>
              </w:rPr>
              <w:t>1、环境空气质量</w:t>
            </w:r>
          </w:p>
          <w:p w14:paraId="1FEE8ADA">
            <w:pPr>
              <w:spacing w:line="360" w:lineRule="auto"/>
              <w:ind w:firstLine="480" w:firstLineChars="200"/>
              <w:rPr>
                <w:color w:val="auto"/>
                <w:sz w:val="24"/>
              </w:rPr>
            </w:pPr>
            <w:r>
              <w:rPr>
                <w:color w:val="auto"/>
                <w:sz w:val="24"/>
              </w:rPr>
              <w:t>（1）项目所在区域达标性判断</w:t>
            </w:r>
          </w:p>
          <w:p w14:paraId="3C188694">
            <w:pPr>
              <w:pStyle w:val="124"/>
              <w:ind w:firstLine="480"/>
              <w:jc w:val="both"/>
              <w:rPr>
                <w:rFonts w:hint="default" w:ascii="Times New Roman" w:hAnsi="Times New Roman" w:cs="Times New Roman"/>
                <w:color w:val="auto"/>
              </w:rPr>
            </w:pPr>
            <w:r>
              <w:rPr>
                <w:rFonts w:hint="default" w:ascii="Times New Roman" w:hAnsi="Times New Roman" w:cs="Times New Roman"/>
                <w:color w:val="auto"/>
              </w:rPr>
              <w:t>项目位于</w:t>
            </w:r>
            <w:r>
              <w:rPr>
                <w:rFonts w:hint="eastAsia" w:cs="Times New Roman"/>
                <w:color w:val="auto"/>
                <w:lang w:eastAsia="zh-CN"/>
              </w:rPr>
              <w:t>赣州经济技术开发区新能源汽车科技城</w:t>
            </w:r>
            <w:r>
              <w:rPr>
                <w:rFonts w:hint="default" w:ascii="Times New Roman" w:hAnsi="Times New Roman" w:cs="Times New Roman"/>
                <w:color w:val="auto"/>
              </w:rPr>
              <w:t>，根据《环境影响评价技术导则 大气环境》（HJ2.2-2018），本次评价引用江西省生态环境厅发布的《202</w:t>
            </w:r>
            <w:r>
              <w:rPr>
                <w:rFonts w:hint="default" w:ascii="Times New Roman" w:hAnsi="Times New Roman" w:cs="Times New Roman"/>
                <w:color w:val="auto"/>
                <w:lang w:val="en-US" w:eastAsia="zh-CN"/>
              </w:rPr>
              <w:t>3</w:t>
            </w:r>
            <w:r>
              <w:rPr>
                <w:rFonts w:hint="default" w:ascii="Times New Roman" w:hAnsi="Times New Roman" w:cs="Times New Roman"/>
                <w:color w:val="auto"/>
              </w:rPr>
              <w:t>年江西省各县（市、区）六项污染物浓度年均值》中数据对项目所在区域环境空气质量情况进行评价：</w:t>
            </w:r>
          </w:p>
          <w:p w14:paraId="4BC4C57C">
            <w:pPr>
              <w:pStyle w:val="126"/>
              <w:rPr>
                <w:rFonts w:hint="default" w:ascii="Times New Roman" w:hAnsi="Times New Roman" w:cs="Times New Roman"/>
                <w:b/>
                <w:bCs/>
                <w:color w:val="auto"/>
              </w:rPr>
            </w:pPr>
            <w:r>
              <w:rPr>
                <w:rFonts w:hint="default" w:ascii="Times New Roman" w:hAnsi="Times New Roman" w:cs="Times New Roman"/>
                <w:b/>
                <w:bCs/>
                <w:color w:val="auto"/>
                <w:sz w:val="24"/>
                <w:szCs w:val="24"/>
              </w:rPr>
              <w:t xml:space="preserve">表3-1  </w:t>
            </w:r>
            <w:r>
              <w:rPr>
                <w:rFonts w:hint="eastAsia" w:ascii="Times New Roman" w:hAnsi="Times New Roman" w:cs="Times New Roman"/>
                <w:b/>
                <w:bCs/>
                <w:color w:val="auto"/>
                <w:sz w:val="24"/>
                <w:szCs w:val="24"/>
                <w:lang w:eastAsia="zh-CN"/>
              </w:rPr>
              <w:t>赣州经济技术开发区</w:t>
            </w:r>
            <w:r>
              <w:rPr>
                <w:rFonts w:hint="default" w:ascii="Times New Roman" w:hAnsi="Times New Roman" w:cs="Times New Roman"/>
                <w:b/>
                <w:bCs/>
                <w:color w:val="auto"/>
                <w:sz w:val="24"/>
                <w:szCs w:val="24"/>
              </w:rPr>
              <w:t>202</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年空气质量现状评价表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042"/>
              <w:gridCol w:w="1256"/>
              <w:gridCol w:w="1330"/>
              <w:gridCol w:w="909"/>
              <w:gridCol w:w="779"/>
            </w:tblGrid>
            <w:tr w14:paraId="16268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4406137D">
                  <w:pPr>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污染物</w:t>
                  </w:r>
                </w:p>
              </w:tc>
              <w:tc>
                <w:tcPr>
                  <w:tcW w:w="1891" w:type="pct"/>
                  <w:tcBorders>
                    <w:tl2br w:val="nil"/>
                    <w:tr2bl w:val="nil"/>
                  </w:tcBorders>
                  <w:noWrap w:val="0"/>
                  <w:vAlign w:val="center"/>
                </w:tcPr>
                <w:p w14:paraId="0E382CF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年评价指标</w:t>
                  </w:r>
                </w:p>
              </w:tc>
              <w:tc>
                <w:tcPr>
                  <w:tcW w:w="781" w:type="pct"/>
                  <w:tcBorders>
                    <w:tl2br w:val="nil"/>
                    <w:tr2bl w:val="nil"/>
                  </w:tcBorders>
                  <w:noWrap w:val="0"/>
                  <w:vAlign w:val="center"/>
                </w:tcPr>
                <w:p w14:paraId="31C007A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现状浓度（μg/m³）</w:t>
                  </w:r>
                </w:p>
              </w:tc>
              <w:tc>
                <w:tcPr>
                  <w:tcW w:w="827" w:type="pct"/>
                  <w:tcBorders>
                    <w:tl2br w:val="nil"/>
                    <w:tr2bl w:val="nil"/>
                  </w:tcBorders>
                  <w:noWrap w:val="0"/>
                  <w:vAlign w:val="center"/>
                </w:tcPr>
                <w:p w14:paraId="77ACF6C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二级标准值</w:t>
                  </w:r>
                </w:p>
                <w:p w14:paraId="581A6B5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（μg/m³）</w:t>
                  </w:r>
                </w:p>
              </w:tc>
              <w:tc>
                <w:tcPr>
                  <w:tcW w:w="565" w:type="pct"/>
                  <w:tcBorders>
                    <w:tl2br w:val="nil"/>
                    <w:tr2bl w:val="nil"/>
                  </w:tcBorders>
                  <w:noWrap w:val="0"/>
                  <w:vAlign w:val="center"/>
                </w:tcPr>
                <w:p w14:paraId="1EED54A0">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占标率（</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lang w:eastAsia="zh-CN"/>
                    </w:rPr>
                    <w:t>）</w:t>
                  </w:r>
                </w:p>
              </w:tc>
              <w:tc>
                <w:tcPr>
                  <w:tcW w:w="484" w:type="pct"/>
                  <w:tcBorders>
                    <w:tl2br w:val="nil"/>
                    <w:tr2bl w:val="nil"/>
                  </w:tcBorders>
                  <w:noWrap w:val="0"/>
                  <w:vAlign w:val="center"/>
                </w:tcPr>
                <w:p w14:paraId="0D3546EB">
                  <w:pPr>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达标情况</w:t>
                  </w:r>
                </w:p>
              </w:tc>
            </w:tr>
            <w:tr w14:paraId="13198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13A7DD2A">
                  <w:pPr>
                    <w:jc w:val="center"/>
                    <w:rPr>
                      <w:rFonts w:hint="default" w:ascii="Times New Roman" w:hAnsi="Times New Roman" w:cs="Times New Roman"/>
                      <w:color w:val="auto"/>
                      <w:sz w:val="21"/>
                    </w:rPr>
                  </w:pPr>
                  <w:r>
                    <w:rPr>
                      <w:rFonts w:hint="default" w:ascii="Times New Roman" w:hAnsi="Times New Roman" w:cs="Times New Roman"/>
                      <w:color w:val="auto"/>
                      <w:sz w:val="21"/>
                    </w:rPr>
                    <w:t>SO</w:t>
                  </w:r>
                  <w:r>
                    <w:rPr>
                      <w:rFonts w:hint="default" w:ascii="Times New Roman" w:hAnsi="Times New Roman" w:cs="Times New Roman"/>
                      <w:color w:val="auto"/>
                      <w:sz w:val="21"/>
                      <w:vertAlign w:val="subscript"/>
                    </w:rPr>
                    <w:t>2</w:t>
                  </w:r>
                </w:p>
              </w:tc>
              <w:tc>
                <w:tcPr>
                  <w:tcW w:w="1891" w:type="pct"/>
                  <w:tcBorders>
                    <w:tl2br w:val="nil"/>
                    <w:tr2bl w:val="nil"/>
                  </w:tcBorders>
                  <w:noWrap w:val="0"/>
                  <w:vAlign w:val="center"/>
                </w:tcPr>
                <w:p w14:paraId="6D59F23A">
                  <w:pPr>
                    <w:jc w:val="center"/>
                    <w:rPr>
                      <w:rFonts w:hint="default" w:ascii="Times New Roman" w:hAnsi="Times New Roman" w:cs="Times New Roman"/>
                      <w:color w:val="auto"/>
                      <w:sz w:val="21"/>
                    </w:rPr>
                  </w:pPr>
                  <w:r>
                    <w:rPr>
                      <w:rFonts w:hint="default" w:ascii="Times New Roman" w:hAnsi="Times New Roman" w:cs="Times New Roman"/>
                      <w:color w:val="auto"/>
                      <w:sz w:val="21"/>
                    </w:rPr>
                    <w:t>年平均质量浓度</w:t>
                  </w:r>
                </w:p>
              </w:tc>
              <w:tc>
                <w:tcPr>
                  <w:tcW w:w="781" w:type="pct"/>
                  <w:tcBorders>
                    <w:tl2br w:val="nil"/>
                    <w:tr2bl w:val="nil"/>
                  </w:tcBorders>
                  <w:noWrap w:val="0"/>
                  <w:vAlign w:val="center"/>
                </w:tcPr>
                <w:p w14:paraId="299A21AB">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10</w:t>
                  </w:r>
                </w:p>
              </w:tc>
              <w:tc>
                <w:tcPr>
                  <w:tcW w:w="827" w:type="pct"/>
                  <w:tcBorders>
                    <w:tl2br w:val="nil"/>
                    <w:tr2bl w:val="nil"/>
                  </w:tcBorders>
                  <w:noWrap w:val="0"/>
                  <w:vAlign w:val="center"/>
                </w:tcPr>
                <w:p w14:paraId="5EAFDBEC">
                  <w:pPr>
                    <w:jc w:val="center"/>
                    <w:rPr>
                      <w:rFonts w:hint="default" w:ascii="Times New Roman" w:hAnsi="Times New Roman" w:cs="Times New Roman"/>
                      <w:color w:val="auto"/>
                      <w:sz w:val="21"/>
                    </w:rPr>
                  </w:pPr>
                  <w:r>
                    <w:rPr>
                      <w:rFonts w:hint="default" w:ascii="Times New Roman" w:hAnsi="Times New Roman" w:cs="Times New Roman"/>
                      <w:color w:val="auto"/>
                      <w:sz w:val="21"/>
                    </w:rPr>
                    <w:t>60</w:t>
                  </w:r>
                </w:p>
              </w:tc>
              <w:tc>
                <w:tcPr>
                  <w:tcW w:w="565" w:type="pct"/>
                  <w:tcBorders>
                    <w:tl2br w:val="nil"/>
                    <w:tr2bl w:val="nil"/>
                  </w:tcBorders>
                  <w:noWrap w:val="0"/>
                  <w:vAlign w:val="center"/>
                </w:tcPr>
                <w:p w14:paraId="03C17756">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16.67</w:t>
                  </w:r>
                </w:p>
              </w:tc>
              <w:tc>
                <w:tcPr>
                  <w:tcW w:w="484" w:type="pct"/>
                  <w:tcBorders>
                    <w:tl2br w:val="nil"/>
                    <w:tr2bl w:val="nil"/>
                  </w:tcBorders>
                  <w:noWrap w:val="0"/>
                  <w:vAlign w:val="center"/>
                </w:tcPr>
                <w:p w14:paraId="47FB881E">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r w14:paraId="48986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50" w:type="pct"/>
                  <w:tcBorders>
                    <w:tl2br w:val="nil"/>
                    <w:tr2bl w:val="nil"/>
                  </w:tcBorders>
                  <w:noWrap w:val="0"/>
                  <w:vAlign w:val="center"/>
                </w:tcPr>
                <w:p w14:paraId="7EE63969">
                  <w:pPr>
                    <w:jc w:val="center"/>
                    <w:rPr>
                      <w:rFonts w:hint="default" w:ascii="Times New Roman" w:hAnsi="Times New Roman" w:cs="Times New Roman"/>
                      <w:color w:val="auto"/>
                      <w:sz w:val="21"/>
                    </w:rPr>
                  </w:pPr>
                  <w:r>
                    <w:rPr>
                      <w:rFonts w:hint="default" w:ascii="Times New Roman" w:hAnsi="Times New Roman" w:cs="Times New Roman"/>
                      <w:color w:val="auto"/>
                      <w:sz w:val="21"/>
                    </w:rPr>
                    <w:t>NO</w:t>
                  </w:r>
                  <w:r>
                    <w:rPr>
                      <w:rFonts w:hint="default" w:ascii="Times New Roman" w:hAnsi="Times New Roman" w:cs="Times New Roman"/>
                      <w:color w:val="auto"/>
                      <w:sz w:val="21"/>
                      <w:vertAlign w:val="subscript"/>
                    </w:rPr>
                    <w:t>2</w:t>
                  </w:r>
                </w:p>
              </w:tc>
              <w:tc>
                <w:tcPr>
                  <w:tcW w:w="1891" w:type="pct"/>
                  <w:tcBorders>
                    <w:tl2br w:val="nil"/>
                    <w:tr2bl w:val="nil"/>
                  </w:tcBorders>
                  <w:noWrap w:val="0"/>
                  <w:vAlign w:val="center"/>
                </w:tcPr>
                <w:p w14:paraId="67CC4728">
                  <w:pPr>
                    <w:jc w:val="center"/>
                    <w:rPr>
                      <w:rFonts w:hint="default" w:ascii="Times New Roman" w:hAnsi="Times New Roman" w:cs="Times New Roman"/>
                      <w:color w:val="auto"/>
                      <w:sz w:val="21"/>
                    </w:rPr>
                  </w:pPr>
                  <w:r>
                    <w:rPr>
                      <w:rFonts w:hint="default" w:ascii="Times New Roman" w:hAnsi="Times New Roman" w:cs="Times New Roman"/>
                      <w:color w:val="auto"/>
                      <w:sz w:val="21"/>
                    </w:rPr>
                    <w:t>年平均质量浓度</w:t>
                  </w:r>
                </w:p>
              </w:tc>
              <w:tc>
                <w:tcPr>
                  <w:tcW w:w="781" w:type="pct"/>
                  <w:tcBorders>
                    <w:tl2br w:val="nil"/>
                    <w:tr2bl w:val="nil"/>
                  </w:tcBorders>
                  <w:noWrap w:val="0"/>
                  <w:vAlign w:val="center"/>
                </w:tcPr>
                <w:p w14:paraId="5F2372B8">
                  <w:pPr>
                    <w:jc w:val="center"/>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1</w:t>
                  </w:r>
                  <w:r>
                    <w:rPr>
                      <w:rFonts w:hint="eastAsia" w:ascii="Times New Roman" w:hAnsi="Times New Roman" w:cs="Times New Roman"/>
                      <w:color w:val="auto"/>
                      <w:sz w:val="21"/>
                      <w:lang w:val="en-US" w:eastAsia="zh-CN"/>
                    </w:rPr>
                    <w:t>6</w:t>
                  </w:r>
                </w:p>
              </w:tc>
              <w:tc>
                <w:tcPr>
                  <w:tcW w:w="827" w:type="pct"/>
                  <w:tcBorders>
                    <w:tl2br w:val="nil"/>
                    <w:tr2bl w:val="nil"/>
                  </w:tcBorders>
                  <w:noWrap w:val="0"/>
                  <w:vAlign w:val="center"/>
                </w:tcPr>
                <w:p w14:paraId="03B30FFA">
                  <w:pPr>
                    <w:jc w:val="center"/>
                    <w:rPr>
                      <w:rFonts w:hint="default" w:ascii="Times New Roman" w:hAnsi="Times New Roman" w:cs="Times New Roman"/>
                      <w:color w:val="auto"/>
                      <w:sz w:val="21"/>
                    </w:rPr>
                  </w:pPr>
                  <w:r>
                    <w:rPr>
                      <w:rFonts w:hint="default" w:ascii="Times New Roman" w:hAnsi="Times New Roman" w:cs="Times New Roman"/>
                      <w:color w:val="auto"/>
                      <w:sz w:val="21"/>
                    </w:rPr>
                    <w:t>40</w:t>
                  </w:r>
                </w:p>
              </w:tc>
              <w:tc>
                <w:tcPr>
                  <w:tcW w:w="565" w:type="pct"/>
                  <w:tcBorders>
                    <w:tl2br w:val="nil"/>
                    <w:tr2bl w:val="nil"/>
                  </w:tcBorders>
                  <w:noWrap w:val="0"/>
                  <w:vAlign w:val="center"/>
                </w:tcPr>
                <w:p w14:paraId="0D4DCFBC">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w:t>
                  </w:r>
                  <w:r>
                    <w:rPr>
                      <w:rFonts w:hint="default" w:ascii="Times New Roman" w:hAnsi="Times New Roman" w:cs="Times New Roman"/>
                      <w:color w:val="auto"/>
                      <w:sz w:val="21"/>
                      <w:lang w:val="en-US" w:eastAsia="zh-CN"/>
                    </w:rPr>
                    <w:t>0</w:t>
                  </w:r>
                </w:p>
              </w:tc>
              <w:tc>
                <w:tcPr>
                  <w:tcW w:w="484" w:type="pct"/>
                  <w:tcBorders>
                    <w:tl2br w:val="nil"/>
                    <w:tr2bl w:val="nil"/>
                  </w:tcBorders>
                  <w:noWrap w:val="0"/>
                  <w:vAlign w:val="center"/>
                </w:tcPr>
                <w:p w14:paraId="19EF04DE">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r w14:paraId="17AEF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4F7069D3">
                  <w:pPr>
                    <w:jc w:val="center"/>
                    <w:rPr>
                      <w:rFonts w:hint="default" w:ascii="Times New Roman" w:hAnsi="Times New Roman" w:cs="Times New Roman"/>
                      <w:color w:val="auto"/>
                      <w:sz w:val="21"/>
                    </w:rPr>
                  </w:pPr>
                  <w:r>
                    <w:rPr>
                      <w:rFonts w:hint="default" w:ascii="Times New Roman" w:hAnsi="Times New Roman" w:cs="Times New Roman"/>
                      <w:color w:val="auto"/>
                      <w:sz w:val="21"/>
                    </w:rPr>
                    <w:t>PM</w:t>
                  </w:r>
                  <w:r>
                    <w:rPr>
                      <w:rFonts w:hint="default" w:ascii="Times New Roman" w:hAnsi="Times New Roman" w:cs="Times New Roman"/>
                      <w:color w:val="auto"/>
                      <w:sz w:val="21"/>
                      <w:vertAlign w:val="subscript"/>
                    </w:rPr>
                    <w:t>10</w:t>
                  </w:r>
                </w:p>
              </w:tc>
              <w:tc>
                <w:tcPr>
                  <w:tcW w:w="1891" w:type="pct"/>
                  <w:tcBorders>
                    <w:tl2br w:val="nil"/>
                    <w:tr2bl w:val="nil"/>
                  </w:tcBorders>
                  <w:noWrap w:val="0"/>
                  <w:vAlign w:val="center"/>
                </w:tcPr>
                <w:p w14:paraId="40994658">
                  <w:pPr>
                    <w:jc w:val="center"/>
                    <w:rPr>
                      <w:rFonts w:hint="default" w:ascii="Times New Roman" w:hAnsi="Times New Roman" w:cs="Times New Roman"/>
                      <w:color w:val="auto"/>
                      <w:sz w:val="21"/>
                    </w:rPr>
                  </w:pPr>
                  <w:r>
                    <w:rPr>
                      <w:rFonts w:hint="default" w:ascii="Times New Roman" w:hAnsi="Times New Roman" w:cs="Times New Roman"/>
                      <w:color w:val="auto"/>
                      <w:sz w:val="21"/>
                    </w:rPr>
                    <w:t>年平均质量浓度</w:t>
                  </w:r>
                </w:p>
              </w:tc>
              <w:tc>
                <w:tcPr>
                  <w:tcW w:w="781" w:type="pct"/>
                  <w:tcBorders>
                    <w:tl2br w:val="nil"/>
                    <w:tr2bl w:val="nil"/>
                  </w:tcBorders>
                  <w:noWrap w:val="0"/>
                  <w:vAlign w:val="center"/>
                </w:tcPr>
                <w:p w14:paraId="1E2DD17E">
                  <w:pPr>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rPr>
                    <w:t>4</w:t>
                  </w:r>
                  <w:r>
                    <w:rPr>
                      <w:rFonts w:hint="eastAsia" w:ascii="Times New Roman" w:hAnsi="Times New Roman" w:cs="Times New Roman"/>
                      <w:color w:val="auto"/>
                      <w:sz w:val="21"/>
                      <w:lang w:val="en-US" w:eastAsia="zh-CN"/>
                    </w:rPr>
                    <w:t>9</w:t>
                  </w:r>
                </w:p>
              </w:tc>
              <w:tc>
                <w:tcPr>
                  <w:tcW w:w="827" w:type="pct"/>
                  <w:tcBorders>
                    <w:tl2br w:val="nil"/>
                    <w:tr2bl w:val="nil"/>
                  </w:tcBorders>
                  <w:noWrap w:val="0"/>
                  <w:vAlign w:val="center"/>
                </w:tcPr>
                <w:p w14:paraId="625095C6">
                  <w:pPr>
                    <w:jc w:val="center"/>
                    <w:rPr>
                      <w:rFonts w:hint="default" w:ascii="Times New Roman" w:hAnsi="Times New Roman" w:cs="Times New Roman"/>
                      <w:color w:val="auto"/>
                      <w:sz w:val="21"/>
                    </w:rPr>
                  </w:pPr>
                  <w:r>
                    <w:rPr>
                      <w:rFonts w:hint="default" w:ascii="Times New Roman" w:hAnsi="Times New Roman" w:cs="Times New Roman"/>
                      <w:color w:val="auto"/>
                      <w:sz w:val="21"/>
                    </w:rPr>
                    <w:t>70</w:t>
                  </w:r>
                </w:p>
              </w:tc>
              <w:tc>
                <w:tcPr>
                  <w:tcW w:w="565" w:type="pct"/>
                  <w:tcBorders>
                    <w:tl2br w:val="nil"/>
                    <w:tr2bl w:val="nil"/>
                  </w:tcBorders>
                  <w:noWrap w:val="0"/>
                  <w:vAlign w:val="center"/>
                </w:tcPr>
                <w:p w14:paraId="36E02295">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70</w:t>
                  </w:r>
                </w:p>
              </w:tc>
              <w:tc>
                <w:tcPr>
                  <w:tcW w:w="484" w:type="pct"/>
                  <w:tcBorders>
                    <w:tl2br w:val="nil"/>
                    <w:tr2bl w:val="nil"/>
                  </w:tcBorders>
                  <w:noWrap w:val="0"/>
                  <w:vAlign w:val="center"/>
                </w:tcPr>
                <w:p w14:paraId="3F820C02">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r w14:paraId="390EA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7615625C">
                  <w:pPr>
                    <w:jc w:val="center"/>
                    <w:rPr>
                      <w:rFonts w:hint="default" w:ascii="Times New Roman" w:hAnsi="Times New Roman" w:cs="Times New Roman"/>
                      <w:color w:val="auto"/>
                      <w:sz w:val="21"/>
                    </w:rPr>
                  </w:pPr>
                  <w:r>
                    <w:rPr>
                      <w:rFonts w:hint="default" w:ascii="Times New Roman" w:hAnsi="Times New Roman" w:cs="Times New Roman"/>
                      <w:color w:val="auto"/>
                      <w:sz w:val="21"/>
                    </w:rPr>
                    <w:t>PM</w:t>
                  </w:r>
                  <w:r>
                    <w:rPr>
                      <w:rFonts w:hint="default" w:ascii="Times New Roman" w:hAnsi="Times New Roman" w:cs="Times New Roman"/>
                      <w:color w:val="auto"/>
                      <w:sz w:val="21"/>
                      <w:vertAlign w:val="subscript"/>
                    </w:rPr>
                    <w:t>2.5</w:t>
                  </w:r>
                </w:p>
              </w:tc>
              <w:tc>
                <w:tcPr>
                  <w:tcW w:w="1891" w:type="pct"/>
                  <w:tcBorders>
                    <w:tl2br w:val="nil"/>
                    <w:tr2bl w:val="nil"/>
                  </w:tcBorders>
                  <w:noWrap w:val="0"/>
                  <w:vAlign w:val="center"/>
                </w:tcPr>
                <w:p w14:paraId="41001AD4">
                  <w:pPr>
                    <w:jc w:val="center"/>
                    <w:rPr>
                      <w:rFonts w:hint="default" w:ascii="Times New Roman" w:hAnsi="Times New Roman" w:cs="Times New Roman"/>
                      <w:color w:val="auto"/>
                      <w:sz w:val="21"/>
                    </w:rPr>
                  </w:pPr>
                  <w:r>
                    <w:rPr>
                      <w:rFonts w:hint="default" w:ascii="Times New Roman" w:hAnsi="Times New Roman" w:cs="Times New Roman"/>
                      <w:color w:val="auto"/>
                      <w:sz w:val="21"/>
                    </w:rPr>
                    <w:t>年平均质量浓度</w:t>
                  </w:r>
                </w:p>
              </w:tc>
              <w:tc>
                <w:tcPr>
                  <w:tcW w:w="781" w:type="pct"/>
                  <w:tcBorders>
                    <w:tl2br w:val="nil"/>
                    <w:tr2bl w:val="nil"/>
                  </w:tcBorders>
                  <w:noWrap w:val="0"/>
                  <w:vAlign w:val="center"/>
                </w:tcPr>
                <w:p w14:paraId="48DBA73C">
                  <w:pPr>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rPr>
                    <w:t>2</w:t>
                  </w:r>
                  <w:r>
                    <w:rPr>
                      <w:rFonts w:hint="eastAsia" w:ascii="Times New Roman" w:hAnsi="Times New Roman" w:cs="Times New Roman"/>
                      <w:color w:val="auto"/>
                      <w:sz w:val="21"/>
                      <w:lang w:val="en-US" w:eastAsia="zh-CN"/>
                    </w:rPr>
                    <w:t>5</w:t>
                  </w:r>
                </w:p>
              </w:tc>
              <w:tc>
                <w:tcPr>
                  <w:tcW w:w="827" w:type="pct"/>
                  <w:tcBorders>
                    <w:tl2br w:val="nil"/>
                    <w:tr2bl w:val="nil"/>
                  </w:tcBorders>
                  <w:noWrap w:val="0"/>
                  <w:vAlign w:val="center"/>
                </w:tcPr>
                <w:p w14:paraId="2C27EF63">
                  <w:pPr>
                    <w:jc w:val="center"/>
                    <w:rPr>
                      <w:rFonts w:hint="default" w:ascii="Times New Roman" w:hAnsi="Times New Roman" w:cs="Times New Roman"/>
                      <w:color w:val="auto"/>
                      <w:sz w:val="21"/>
                    </w:rPr>
                  </w:pPr>
                  <w:r>
                    <w:rPr>
                      <w:rFonts w:hint="default" w:ascii="Times New Roman" w:hAnsi="Times New Roman" w:cs="Times New Roman"/>
                      <w:color w:val="auto"/>
                      <w:sz w:val="21"/>
                    </w:rPr>
                    <w:t>35</w:t>
                  </w:r>
                </w:p>
              </w:tc>
              <w:tc>
                <w:tcPr>
                  <w:tcW w:w="565" w:type="pct"/>
                  <w:tcBorders>
                    <w:tl2br w:val="nil"/>
                    <w:tr2bl w:val="nil"/>
                  </w:tcBorders>
                  <w:noWrap w:val="0"/>
                  <w:vAlign w:val="center"/>
                </w:tcPr>
                <w:p w14:paraId="2538F371">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71.43</w:t>
                  </w:r>
                </w:p>
              </w:tc>
              <w:tc>
                <w:tcPr>
                  <w:tcW w:w="484" w:type="pct"/>
                  <w:tcBorders>
                    <w:tl2br w:val="nil"/>
                    <w:tr2bl w:val="nil"/>
                  </w:tcBorders>
                  <w:noWrap w:val="0"/>
                  <w:vAlign w:val="center"/>
                </w:tcPr>
                <w:p w14:paraId="61056C70">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r w14:paraId="05A68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407C3EB4">
                  <w:pPr>
                    <w:jc w:val="center"/>
                    <w:rPr>
                      <w:rFonts w:hint="default" w:ascii="Times New Roman" w:hAnsi="Times New Roman" w:cs="Times New Roman"/>
                      <w:color w:val="auto"/>
                      <w:sz w:val="21"/>
                    </w:rPr>
                  </w:pPr>
                  <w:r>
                    <w:rPr>
                      <w:rFonts w:hint="default" w:ascii="Times New Roman" w:hAnsi="Times New Roman" w:cs="Times New Roman"/>
                      <w:color w:val="auto"/>
                      <w:sz w:val="21"/>
                    </w:rPr>
                    <w:t>CO</w:t>
                  </w:r>
                </w:p>
              </w:tc>
              <w:tc>
                <w:tcPr>
                  <w:tcW w:w="1891" w:type="pct"/>
                  <w:tcBorders>
                    <w:tl2br w:val="nil"/>
                    <w:tr2bl w:val="nil"/>
                  </w:tcBorders>
                  <w:noWrap w:val="0"/>
                  <w:vAlign w:val="center"/>
                </w:tcPr>
                <w:p w14:paraId="22AE0F90">
                  <w:pPr>
                    <w:jc w:val="center"/>
                    <w:rPr>
                      <w:rFonts w:hint="default" w:ascii="Times New Roman" w:hAnsi="Times New Roman" w:cs="Times New Roman"/>
                      <w:color w:val="auto"/>
                      <w:spacing w:val="4"/>
                      <w:sz w:val="21"/>
                    </w:rPr>
                  </w:pPr>
                  <w:r>
                    <w:rPr>
                      <w:rFonts w:hint="default" w:ascii="Times New Roman" w:hAnsi="Times New Roman" w:cs="Times New Roman"/>
                      <w:color w:val="auto"/>
                      <w:sz w:val="21"/>
                    </w:rPr>
                    <w:t>第95百分位数日平均质量浓度</w:t>
                  </w:r>
                </w:p>
              </w:tc>
              <w:tc>
                <w:tcPr>
                  <w:tcW w:w="781" w:type="pct"/>
                  <w:tcBorders>
                    <w:tl2br w:val="nil"/>
                    <w:tr2bl w:val="nil"/>
                  </w:tcBorders>
                  <w:noWrap w:val="0"/>
                  <w:vAlign w:val="center"/>
                </w:tcPr>
                <w:p w14:paraId="32D5F0C4">
                  <w:pPr>
                    <w:jc w:val="center"/>
                    <w:rPr>
                      <w:rFonts w:hint="default" w:ascii="Times New Roman" w:hAnsi="Times New Roman" w:cs="Times New Roman"/>
                      <w:color w:val="auto"/>
                      <w:spacing w:val="4"/>
                      <w:sz w:val="21"/>
                    </w:rPr>
                  </w:pPr>
                  <w:r>
                    <w:rPr>
                      <w:rFonts w:hint="default" w:ascii="Times New Roman" w:hAnsi="Times New Roman" w:cs="Times New Roman"/>
                      <w:color w:val="auto"/>
                      <w:sz w:val="21"/>
                      <w:lang w:val="en-US" w:eastAsia="zh-CN"/>
                    </w:rPr>
                    <w:t>1.</w:t>
                  </w:r>
                  <w:r>
                    <w:rPr>
                      <w:rFonts w:hint="eastAsia" w:ascii="Times New Roman" w:hAnsi="Times New Roman" w:cs="Times New Roman"/>
                      <w:color w:val="auto"/>
                      <w:sz w:val="21"/>
                      <w:lang w:val="en-US" w:eastAsia="zh-CN"/>
                    </w:rPr>
                    <w:t>3</w:t>
                  </w:r>
                  <w:r>
                    <w:rPr>
                      <w:rFonts w:hint="default" w:ascii="Times New Roman" w:hAnsi="Times New Roman" w:cs="Times New Roman"/>
                      <w:color w:val="auto"/>
                      <w:sz w:val="21"/>
                    </w:rPr>
                    <w:t>mg/m³</w:t>
                  </w:r>
                </w:p>
              </w:tc>
              <w:tc>
                <w:tcPr>
                  <w:tcW w:w="827" w:type="pct"/>
                  <w:tcBorders>
                    <w:tl2br w:val="nil"/>
                    <w:tr2bl w:val="nil"/>
                  </w:tcBorders>
                  <w:noWrap w:val="0"/>
                  <w:vAlign w:val="center"/>
                </w:tcPr>
                <w:p w14:paraId="608BA019">
                  <w:pPr>
                    <w:jc w:val="center"/>
                    <w:rPr>
                      <w:rFonts w:hint="default" w:ascii="Times New Roman" w:hAnsi="Times New Roman" w:cs="Times New Roman"/>
                      <w:color w:val="auto"/>
                      <w:spacing w:val="4"/>
                      <w:sz w:val="21"/>
                    </w:rPr>
                  </w:pPr>
                  <w:r>
                    <w:rPr>
                      <w:rFonts w:hint="default" w:ascii="Times New Roman" w:hAnsi="Times New Roman" w:cs="Times New Roman"/>
                      <w:color w:val="auto"/>
                      <w:sz w:val="21"/>
                    </w:rPr>
                    <w:t>4 mg/m³</w:t>
                  </w:r>
                </w:p>
              </w:tc>
              <w:tc>
                <w:tcPr>
                  <w:tcW w:w="565" w:type="pct"/>
                  <w:tcBorders>
                    <w:tl2br w:val="nil"/>
                    <w:tr2bl w:val="nil"/>
                  </w:tcBorders>
                  <w:noWrap w:val="0"/>
                  <w:vAlign w:val="center"/>
                </w:tcPr>
                <w:p w14:paraId="6A2D36E2">
                  <w:pPr>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32.5</w:t>
                  </w:r>
                </w:p>
              </w:tc>
              <w:tc>
                <w:tcPr>
                  <w:tcW w:w="484" w:type="pct"/>
                  <w:tcBorders>
                    <w:tl2br w:val="nil"/>
                    <w:tr2bl w:val="nil"/>
                  </w:tcBorders>
                  <w:noWrap w:val="0"/>
                  <w:vAlign w:val="center"/>
                </w:tcPr>
                <w:p w14:paraId="79C565FD">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r w14:paraId="5E803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484DA0B8">
                  <w:pPr>
                    <w:jc w:val="center"/>
                    <w:rPr>
                      <w:rFonts w:hint="default" w:ascii="Times New Roman" w:hAnsi="Times New Roman" w:cs="Times New Roman"/>
                      <w:color w:val="auto"/>
                      <w:sz w:val="21"/>
                    </w:rPr>
                  </w:pPr>
                  <w:r>
                    <w:rPr>
                      <w:rFonts w:hint="default" w:ascii="Times New Roman" w:hAnsi="Times New Roman" w:cs="Times New Roman"/>
                      <w:color w:val="auto"/>
                      <w:sz w:val="21"/>
                    </w:rPr>
                    <w:t>O</w:t>
                  </w:r>
                  <w:r>
                    <w:rPr>
                      <w:rFonts w:hint="default" w:ascii="Times New Roman" w:hAnsi="Times New Roman" w:cs="Times New Roman"/>
                      <w:color w:val="auto"/>
                      <w:sz w:val="21"/>
                      <w:vertAlign w:val="subscript"/>
                    </w:rPr>
                    <w:t>3</w:t>
                  </w:r>
                </w:p>
              </w:tc>
              <w:tc>
                <w:tcPr>
                  <w:tcW w:w="1891" w:type="pct"/>
                  <w:tcBorders>
                    <w:tl2br w:val="nil"/>
                    <w:tr2bl w:val="nil"/>
                  </w:tcBorders>
                  <w:noWrap w:val="0"/>
                  <w:vAlign w:val="center"/>
                </w:tcPr>
                <w:p w14:paraId="396810B0">
                  <w:pPr>
                    <w:jc w:val="center"/>
                    <w:rPr>
                      <w:rFonts w:hint="default" w:ascii="Times New Roman" w:hAnsi="Times New Roman" w:cs="Times New Roman"/>
                      <w:color w:val="auto"/>
                      <w:spacing w:val="4"/>
                      <w:sz w:val="21"/>
                    </w:rPr>
                  </w:pPr>
                  <w:r>
                    <w:rPr>
                      <w:rFonts w:hint="default" w:ascii="Times New Roman" w:hAnsi="Times New Roman" w:cs="Times New Roman"/>
                      <w:color w:val="auto"/>
                      <w:sz w:val="21"/>
                    </w:rPr>
                    <w:t>第90百分位数8h平均质量浓度</w:t>
                  </w:r>
                </w:p>
              </w:tc>
              <w:tc>
                <w:tcPr>
                  <w:tcW w:w="781" w:type="pct"/>
                  <w:tcBorders>
                    <w:tl2br w:val="nil"/>
                    <w:tr2bl w:val="nil"/>
                  </w:tcBorders>
                  <w:noWrap w:val="0"/>
                  <w:vAlign w:val="center"/>
                </w:tcPr>
                <w:p w14:paraId="315BF56F">
                  <w:pPr>
                    <w:jc w:val="center"/>
                    <w:rPr>
                      <w:rFonts w:hint="default" w:ascii="Times New Roman" w:hAnsi="Times New Roman" w:eastAsia="宋体" w:cs="Times New Roman"/>
                      <w:color w:val="auto"/>
                      <w:spacing w:val="4"/>
                      <w:sz w:val="21"/>
                      <w:lang w:val="en-US" w:eastAsia="zh-CN"/>
                    </w:rPr>
                  </w:pPr>
                  <w:r>
                    <w:rPr>
                      <w:rFonts w:hint="default" w:ascii="Times New Roman" w:hAnsi="Times New Roman" w:cs="Times New Roman"/>
                      <w:color w:val="auto"/>
                      <w:sz w:val="21"/>
                    </w:rPr>
                    <w:t>1</w:t>
                  </w:r>
                  <w:r>
                    <w:rPr>
                      <w:rFonts w:hint="default" w:ascii="Times New Roman" w:hAnsi="Times New Roman" w:cs="Times New Roman"/>
                      <w:color w:val="auto"/>
                      <w:sz w:val="21"/>
                      <w:lang w:val="en-US" w:eastAsia="zh-CN"/>
                    </w:rPr>
                    <w:t>2</w:t>
                  </w:r>
                  <w:r>
                    <w:rPr>
                      <w:rFonts w:hint="eastAsia" w:ascii="Times New Roman" w:hAnsi="Times New Roman" w:cs="Times New Roman"/>
                      <w:color w:val="auto"/>
                      <w:sz w:val="21"/>
                      <w:lang w:val="en-US" w:eastAsia="zh-CN"/>
                    </w:rPr>
                    <w:t>6</w:t>
                  </w:r>
                </w:p>
              </w:tc>
              <w:tc>
                <w:tcPr>
                  <w:tcW w:w="827" w:type="pct"/>
                  <w:tcBorders>
                    <w:tl2br w:val="nil"/>
                    <w:tr2bl w:val="nil"/>
                  </w:tcBorders>
                  <w:noWrap w:val="0"/>
                  <w:vAlign w:val="center"/>
                </w:tcPr>
                <w:p w14:paraId="4E4C84B7">
                  <w:pPr>
                    <w:jc w:val="center"/>
                    <w:rPr>
                      <w:rFonts w:hint="default" w:ascii="Times New Roman" w:hAnsi="Times New Roman" w:cs="Times New Roman"/>
                      <w:color w:val="auto"/>
                      <w:spacing w:val="4"/>
                      <w:sz w:val="21"/>
                    </w:rPr>
                  </w:pPr>
                  <w:r>
                    <w:rPr>
                      <w:rFonts w:hint="default" w:ascii="Times New Roman" w:hAnsi="Times New Roman" w:cs="Times New Roman"/>
                      <w:color w:val="auto"/>
                      <w:sz w:val="21"/>
                    </w:rPr>
                    <w:t>160</w:t>
                  </w:r>
                </w:p>
              </w:tc>
              <w:tc>
                <w:tcPr>
                  <w:tcW w:w="565" w:type="pct"/>
                  <w:tcBorders>
                    <w:tl2br w:val="nil"/>
                    <w:tr2bl w:val="nil"/>
                  </w:tcBorders>
                  <w:noWrap w:val="0"/>
                  <w:vAlign w:val="center"/>
                </w:tcPr>
                <w:p w14:paraId="454840E4">
                  <w:pPr>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7</w:t>
                  </w:r>
                  <w:r>
                    <w:rPr>
                      <w:rFonts w:hint="eastAsia" w:ascii="Times New Roman" w:hAnsi="Times New Roman" w:cs="Times New Roman"/>
                      <w:color w:val="auto"/>
                      <w:sz w:val="21"/>
                      <w:lang w:val="en-US" w:eastAsia="zh-CN"/>
                    </w:rPr>
                    <w:t>8.75</w:t>
                  </w:r>
                </w:p>
              </w:tc>
              <w:tc>
                <w:tcPr>
                  <w:tcW w:w="484" w:type="pct"/>
                  <w:tcBorders>
                    <w:tl2br w:val="nil"/>
                    <w:tr2bl w:val="nil"/>
                  </w:tcBorders>
                  <w:noWrap w:val="0"/>
                  <w:vAlign w:val="center"/>
                </w:tcPr>
                <w:p w14:paraId="590CE997">
                  <w:pPr>
                    <w:jc w:val="center"/>
                    <w:rPr>
                      <w:rFonts w:hint="default" w:ascii="Times New Roman" w:hAnsi="Times New Roman" w:cs="Times New Roman"/>
                      <w:color w:val="auto"/>
                      <w:sz w:val="21"/>
                    </w:rPr>
                  </w:pPr>
                  <w:r>
                    <w:rPr>
                      <w:rFonts w:hint="default" w:ascii="Times New Roman" w:hAnsi="Times New Roman" w:cs="Times New Roman"/>
                      <w:color w:val="auto"/>
                      <w:sz w:val="21"/>
                    </w:rPr>
                    <w:t>达标</w:t>
                  </w:r>
                </w:p>
              </w:tc>
            </w:tr>
          </w:tbl>
          <w:p w14:paraId="5E1D7C75">
            <w:pPr>
              <w:pStyle w:val="2"/>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bidi="ar"/>
              </w:rPr>
              <w:t>2023年</w:t>
            </w:r>
            <w:r>
              <w:rPr>
                <w:rFonts w:hint="eastAsia" w:ascii="Times New Roman" w:hAnsi="Times New Roman" w:cs="Times New Roman"/>
                <w:color w:val="auto"/>
                <w:szCs w:val="24"/>
                <w:lang w:val="en-US" w:eastAsia="zh-CN" w:bidi="ar"/>
              </w:rPr>
              <w:t>赣州经济技术开发区</w:t>
            </w:r>
            <w:r>
              <w:rPr>
                <w:rFonts w:hint="default" w:ascii="Times New Roman" w:hAnsi="Times New Roman" w:cs="Times New Roman"/>
                <w:color w:val="auto"/>
                <w:szCs w:val="24"/>
                <w:lang w:val="en-US" w:eastAsia="zh-CN" w:bidi="ar"/>
              </w:rPr>
              <w:t>主要空气污染物中</w:t>
            </w:r>
            <w:r>
              <w:rPr>
                <w:rFonts w:hint="default" w:ascii="Times New Roman" w:hAnsi="Times New Roman" w:cs="Times New Roman"/>
                <w:color w:val="auto"/>
                <w:szCs w:val="24"/>
                <w:lang w:val="en-US" w:eastAsia="zh-CN"/>
              </w:rPr>
              <w:t>SO</w:t>
            </w:r>
            <w:r>
              <w:rPr>
                <w:rFonts w:hint="default" w:ascii="Times New Roman" w:hAnsi="Times New Roman" w:cs="Times New Roman"/>
                <w:color w:val="auto"/>
                <w:szCs w:val="24"/>
                <w:vertAlign w:val="subscript"/>
                <w:lang w:val="en-US" w:eastAsia="zh-CN"/>
              </w:rPr>
              <w:t>2</w:t>
            </w:r>
            <w:r>
              <w:rPr>
                <w:rFonts w:hint="default" w:ascii="Times New Roman" w:hAnsi="Times New Roman" w:cs="Times New Roman"/>
                <w:color w:val="auto"/>
                <w:szCs w:val="24"/>
                <w:lang w:val="en-US" w:eastAsia="zh-CN" w:bidi="ar"/>
              </w:rPr>
              <w:t>（年均值</w:t>
            </w:r>
            <w:r>
              <w:rPr>
                <w:rFonts w:hint="eastAsia" w:ascii="Times New Roman" w:hAnsi="Times New Roman" w:cs="Times New Roman"/>
                <w:color w:val="auto"/>
                <w:szCs w:val="24"/>
                <w:lang w:val="en-US" w:eastAsia="zh-CN" w:bidi="ar"/>
              </w:rPr>
              <w:t>10</w:t>
            </w:r>
            <w:r>
              <w:rPr>
                <w:rFonts w:hint="default" w:ascii="Times New Roman" w:hAnsi="Times New Roman" w:cs="Times New Roman"/>
                <w:color w:val="auto"/>
                <w:szCs w:val="24"/>
                <w:lang w:val="en-US" w:eastAsia="zh-CN" w:bidi="ar"/>
              </w:rPr>
              <w:t>μg/m³）、</w:t>
            </w:r>
            <w:r>
              <w:rPr>
                <w:rFonts w:hint="default" w:ascii="Times New Roman" w:hAnsi="Times New Roman" w:cs="Times New Roman"/>
                <w:color w:val="auto"/>
                <w:szCs w:val="24"/>
                <w:lang w:val="en-US" w:eastAsia="zh-CN"/>
              </w:rPr>
              <w:t>NO</w:t>
            </w:r>
            <w:r>
              <w:rPr>
                <w:rFonts w:hint="default" w:ascii="Times New Roman" w:hAnsi="Times New Roman" w:cs="Times New Roman"/>
                <w:color w:val="auto"/>
                <w:szCs w:val="24"/>
                <w:vertAlign w:val="subscript"/>
                <w:lang w:val="en-US" w:eastAsia="zh-CN"/>
              </w:rPr>
              <w:t>2</w:t>
            </w:r>
            <w:r>
              <w:rPr>
                <w:rFonts w:hint="default" w:ascii="Times New Roman" w:hAnsi="Times New Roman" w:cs="Times New Roman"/>
                <w:color w:val="auto"/>
                <w:szCs w:val="24"/>
                <w:lang w:val="en-US" w:eastAsia="zh-CN" w:bidi="ar"/>
              </w:rPr>
              <w:t>（年均值1</w:t>
            </w:r>
            <w:r>
              <w:rPr>
                <w:rFonts w:hint="eastAsia" w:ascii="Times New Roman" w:hAnsi="Times New Roman" w:cs="Times New Roman"/>
                <w:color w:val="auto"/>
                <w:szCs w:val="24"/>
                <w:lang w:val="en-US" w:eastAsia="zh-CN" w:bidi="ar"/>
              </w:rPr>
              <w:t>6</w:t>
            </w:r>
            <w:r>
              <w:rPr>
                <w:rFonts w:hint="default" w:ascii="Times New Roman" w:hAnsi="Times New Roman" w:cs="Times New Roman"/>
                <w:color w:val="auto"/>
                <w:szCs w:val="24"/>
                <w:lang w:val="en-US" w:eastAsia="zh-CN" w:bidi="ar"/>
              </w:rPr>
              <w:t>μg/m³）、</w:t>
            </w:r>
            <w:r>
              <w:rPr>
                <w:rFonts w:hint="default" w:ascii="Times New Roman" w:hAnsi="Times New Roman" w:cs="Times New Roman"/>
                <w:color w:val="auto"/>
                <w:szCs w:val="24"/>
                <w:lang w:val="en-US" w:eastAsia="zh-CN"/>
              </w:rPr>
              <w:t>PM</w:t>
            </w:r>
            <w:r>
              <w:rPr>
                <w:rFonts w:hint="default" w:ascii="Times New Roman" w:hAnsi="Times New Roman" w:cs="Times New Roman"/>
                <w:color w:val="auto"/>
                <w:szCs w:val="24"/>
                <w:vertAlign w:val="subscript"/>
                <w:lang w:val="en-US" w:eastAsia="zh-CN"/>
              </w:rPr>
              <w:t>10</w:t>
            </w:r>
            <w:r>
              <w:rPr>
                <w:rFonts w:hint="default" w:ascii="Times New Roman" w:hAnsi="Times New Roman" w:cs="Times New Roman"/>
                <w:color w:val="auto"/>
                <w:szCs w:val="24"/>
                <w:lang w:val="en-US" w:eastAsia="zh-CN" w:bidi="ar"/>
              </w:rPr>
              <w:t>（年均值4</w:t>
            </w:r>
            <w:r>
              <w:rPr>
                <w:rFonts w:hint="eastAsia" w:ascii="Times New Roman" w:hAnsi="Times New Roman" w:cs="Times New Roman"/>
                <w:color w:val="auto"/>
                <w:szCs w:val="24"/>
                <w:lang w:val="en-US" w:eastAsia="zh-CN" w:bidi="ar"/>
              </w:rPr>
              <w:t>9</w:t>
            </w:r>
            <w:r>
              <w:rPr>
                <w:rFonts w:hint="default" w:ascii="Times New Roman" w:hAnsi="Times New Roman" w:cs="Times New Roman"/>
                <w:color w:val="auto"/>
                <w:szCs w:val="24"/>
                <w:lang w:val="en-US" w:eastAsia="zh-CN" w:bidi="ar"/>
              </w:rPr>
              <w:t>μg/m³）、</w:t>
            </w:r>
            <w:r>
              <w:rPr>
                <w:rFonts w:hint="default" w:ascii="Times New Roman" w:hAnsi="Times New Roman" w:cs="Times New Roman"/>
                <w:color w:val="auto"/>
                <w:szCs w:val="24"/>
                <w:lang w:val="en-US" w:eastAsia="zh-CN"/>
              </w:rPr>
              <w:t>PM</w:t>
            </w:r>
            <w:r>
              <w:rPr>
                <w:rFonts w:hint="default" w:ascii="Times New Roman" w:hAnsi="Times New Roman" w:cs="Times New Roman"/>
                <w:color w:val="auto"/>
                <w:szCs w:val="24"/>
                <w:vertAlign w:val="subscript"/>
                <w:lang w:val="en-US" w:eastAsia="zh-CN"/>
              </w:rPr>
              <w:t>2.5</w:t>
            </w:r>
            <w:r>
              <w:rPr>
                <w:rFonts w:hint="default" w:ascii="Times New Roman" w:hAnsi="Times New Roman" w:cs="Times New Roman"/>
                <w:color w:val="auto"/>
                <w:szCs w:val="24"/>
                <w:lang w:val="en-US" w:eastAsia="zh-CN" w:bidi="ar"/>
              </w:rPr>
              <w:t>（年均值2</w:t>
            </w:r>
            <w:r>
              <w:rPr>
                <w:rFonts w:hint="eastAsia" w:ascii="Times New Roman" w:hAnsi="Times New Roman" w:cs="Times New Roman"/>
                <w:color w:val="auto"/>
                <w:szCs w:val="24"/>
                <w:lang w:val="en-US" w:eastAsia="zh-CN" w:bidi="ar"/>
              </w:rPr>
              <w:t>5</w:t>
            </w:r>
            <w:r>
              <w:rPr>
                <w:rFonts w:hint="default" w:ascii="Times New Roman" w:hAnsi="Times New Roman" w:cs="Times New Roman"/>
                <w:color w:val="auto"/>
                <w:szCs w:val="24"/>
                <w:lang w:val="en-US" w:eastAsia="zh-CN" w:bidi="ar"/>
              </w:rPr>
              <w:t>μg/m³）、</w:t>
            </w:r>
            <w:r>
              <w:rPr>
                <w:rFonts w:hint="default" w:ascii="Times New Roman" w:hAnsi="Times New Roman" w:cs="Times New Roman"/>
                <w:color w:val="auto"/>
                <w:szCs w:val="24"/>
                <w:lang w:val="en-US" w:eastAsia="zh-CN"/>
              </w:rPr>
              <w:t>CO</w:t>
            </w:r>
            <w:r>
              <w:rPr>
                <w:rFonts w:hint="default" w:ascii="Times New Roman" w:hAnsi="Times New Roman" w:cs="Times New Roman"/>
                <w:color w:val="auto"/>
                <w:szCs w:val="24"/>
                <w:lang w:val="en-US" w:eastAsia="zh-CN" w:bidi="ar"/>
              </w:rPr>
              <w:t>（年均值1.</w:t>
            </w:r>
            <w:r>
              <w:rPr>
                <w:rFonts w:hint="eastAsia" w:ascii="Times New Roman" w:hAnsi="Times New Roman" w:cs="Times New Roman"/>
                <w:color w:val="auto"/>
                <w:szCs w:val="24"/>
                <w:lang w:val="en-US" w:eastAsia="zh-CN" w:bidi="ar"/>
              </w:rPr>
              <w:t>3</w:t>
            </w:r>
            <w:r>
              <w:rPr>
                <w:rFonts w:hint="default" w:ascii="Times New Roman" w:hAnsi="Times New Roman" w:cs="Times New Roman"/>
                <w:color w:val="auto"/>
                <w:szCs w:val="24"/>
                <w:lang w:val="en-US" w:eastAsia="zh-CN" w:bidi="ar"/>
              </w:rPr>
              <w:t>mg/m³）、</w:t>
            </w:r>
            <w:r>
              <w:rPr>
                <w:rFonts w:hint="default" w:ascii="Times New Roman" w:hAnsi="Times New Roman" w:cs="Times New Roman"/>
                <w:color w:val="auto"/>
                <w:szCs w:val="24"/>
                <w:lang w:val="en-US" w:eastAsia="zh-CN"/>
              </w:rPr>
              <w:t>O</w:t>
            </w:r>
            <w:r>
              <w:rPr>
                <w:rFonts w:hint="default" w:ascii="Times New Roman" w:hAnsi="Times New Roman" w:cs="Times New Roman"/>
                <w:color w:val="auto"/>
                <w:szCs w:val="24"/>
                <w:vertAlign w:val="subscript"/>
                <w:lang w:val="en-US" w:eastAsia="zh-CN"/>
              </w:rPr>
              <w:t>3</w:t>
            </w:r>
            <w:r>
              <w:rPr>
                <w:rFonts w:hint="default" w:ascii="Times New Roman" w:hAnsi="Times New Roman" w:cs="Times New Roman"/>
                <w:color w:val="auto"/>
                <w:szCs w:val="24"/>
                <w:lang w:val="en-US" w:eastAsia="zh-CN" w:bidi="ar"/>
              </w:rPr>
              <w:t>（年均值12</w:t>
            </w:r>
            <w:r>
              <w:rPr>
                <w:rFonts w:hint="eastAsia" w:ascii="Times New Roman" w:hAnsi="Times New Roman" w:cs="Times New Roman"/>
                <w:color w:val="auto"/>
                <w:szCs w:val="24"/>
                <w:lang w:val="en-US" w:eastAsia="zh-CN" w:bidi="ar"/>
              </w:rPr>
              <w:t>6</w:t>
            </w:r>
            <w:r>
              <w:rPr>
                <w:rFonts w:hint="default" w:ascii="Times New Roman" w:hAnsi="Times New Roman" w:cs="Times New Roman"/>
                <w:color w:val="auto"/>
                <w:szCs w:val="24"/>
                <w:lang w:val="en-US" w:eastAsia="zh-CN" w:bidi="ar"/>
              </w:rPr>
              <w:t>μg/m³）全部达到二级标准，环境空气质量为二级，因此项目所在区域为达标区域。</w:t>
            </w:r>
          </w:p>
          <w:p w14:paraId="6D0F65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kern w:val="0"/>
                <w:sz w:val="24"/>
                <w:lang w:val="en-US"/>
              </w:rPr>
            </w:pPr>
            <w:r>
              <w:rPr>
                <w:color w:val="auto"/>
                <w:kern w:val="0"/>
                <w:sz w:val="24"/>
                <w:szCs w:val="24"/>
                <w:lang w:val="en-US" w:eastAsia="zh-CN" w:bidi="ar-SA"/>
              </w:rPr>
              <w:t>（2）</w:t>
            </w:r>
            <w:r>
              <w:rPr>
                <w:color w:val="auto"/>
                <w:kern w:val="0"/>
                <w:sz w:val="24"/>
              </w:rPr>
              <w:t>特征污染物</w:t>
            </w:r>
            <w:r>
              <w:rPr>
                <w:rFonts w:hint="eastAsia"/>
                <w:color w:val="auto"/>
                <w:kern w:val="0"/>
                <w:sz w:val="24"/>
                <w:lang w:val="en-US" w:eastAsia="zh-CN"/>
              </w:rPr>
              <w:t>TSP及其他污染物</w:t>
            </w:r>
            <w:ins w:id="14" w:author="樱吹雪" w:date="2025-03-03T09:51:00Z">
              <w:r>
                <w:rPr>
                  <w:rFonts w:hint="eastAsia"/>
                  <w:color w:val="auto"/>
                  <w:kern w:val="0"/>
                  <w:sz w:val="24"/>
                  <w:lang w:val="en-US" w:eastAsia="zh-CN"/>
                </w:rPr>
                <w:t>挥发性有机物</w:t>
              </w:r>
            </w:ins>
          </w:p>
          <w:p w14:paraId="6FC01D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kern w:val="0"/>
                <w:sz w:val="24"/>
                <w:highlight w:val="none"/>
              </w:rPr>
            </w:pPr>
            <w:r>
              <w:rPr>
                <w:rFonts w:hint="eastAsia"/>
                <w:color w:val="auto"/>
                <w:sz w:val="24"/>
                <w:highlight w:val="none"/>
              </w:rPr>
              <w:t>根据《建设项目环境影响报告表编制指南（污染影响类）（试行）》</w:t>
            </w:r>
            <w:r>
              <w:rPr>
                <w:rFonts w:hint="eastAsia"/>
                <w:color w:val="auto"/>
                <w:sz w:val="24"/>
                <w:highlight w:val="none"/>
                <w:lang w:eastAsia="zh-CN"/>
              </w:rPr>
              <w:t>“</w:t>
            </w:r>
            <w:r>
              <w:rPr>
                <w:rFonts w:hint="eastAsia"/>
                <w:color w:val="auto"/>
                <w:sz w:val="24"/>
                <w:highlight w:val="none"/>
              </w:rPr>
              <w:t>引用建设项目周边5千米范围内近3年的现有监测数据</w:t>
            </w:r>
            <w:r>
              <w:rPr>
                <w:rFonts w:hint="eastAsia"/>
                <w:color w:val="auto"/>
                <w:sz w:val="24"/>
                <w:highlight w:val="none"/>
                <w:lang w:eastAsia="zh-CN"/>
              </w:rPr>
              <w:t>”</w:t>
            </w:r>
            <w:r>
              <w:rPr>
                <w:rFonts w:hint="eastAsia"/>
                <w:color w:val="auto"/>
                <w:kern w:val="0"/>
                <w:sz w:val="24"/>
                <w:highlight w:val="none"/>
              </w:rPr>
              <w:t>本项目污染物TSP</w:t>
            </w:r>
            <w:r>
              <w:rPr>
                <w:rFonts w:hint="eastAsia"/>
                <w:color w:val="auto"/>
                <w:kern w:val="0"/>
                <w:sz w:val="24"/>
                <w:highlight w:val="none"/>
                <w:lang w:eastAsia="zh-CN"/>
              </w:rPr>
              <w:t>、</w:t>
            </w:r>
            <w:ins w:id="15" w:author="樱吹雪" w:date="2025-03-03T09:52:00Z">
              <w:r>
                <w:rPr>
                  <w:rFonts w:hint="eastAsia"/>
                  <w:color w:val="auto"/>
                  <w:kern w:val="0"/>
                  <w:sz w:val="24"/>
                  <w:highlight w:val="none"/>
                  <w:lang w:val="en-US" w:eastAsia="zh-CN"/>
                </w:rPr>
                <w:t>挥发性有机物</w:t>
              </w:r>
            </w:ins>
            <w:r>
              <w:rPr>
                <w:rFonts w:hint="eastAsia"/>
                <w:color w:val="auto"/>
                <w:kern w:val="0"/>
                <w:sz w:val="24"/>
                <w:highlight w:val="none"/>
              </w:rPr>
              <w:t>环境现状检测数据引用</w:t>
            </w:r>
            <w:r>
              <w:rPr>
                <w:color w:val="auto"/>
                <w:sz w:val="24"/>
                <w:highlight w:val="none"/>
              </w:rPr>
              <w:t>《</w:t>
            </w:r>
            <w:r>
              <w:rPr>
                <w:rFonts w:hint="eastAsia"/>
                <w:color w:val="auto"/>
                <w:sz w:val="24"/>
                <w:highlight w:val="none"/>
                <w:lang w:val="en-US" w:eastAsia="zh-CN"/>
              </w:rPr>
              <w:t>赣州经开区环境质量全要素统一监测赣州新能源汽车科技城共享质量监测</w:t>
            </w:r>
            <w:r>
              <w:rPr>
                <w:color w:val="auto"/>
                <w:sz w:val="24"/>
                <w:highlight w:val="none"/>
              </w:rPr>
              <w:t>》</w:t>
            </w:r>
            <w:r>
              <w:rPr>
                <w:rFonts w:hint="eastAsia"/>
                <w:color w:val="auto"/>
                <w:sz w:val="24"/>
                <w:highlight w:val="none"/>
              </w:rPr>
              <w:t>中</w:t>
            </w:r>
            <w:r>
              <w:rPr>
                <w:color w:val="auto"/>
                <w:sz w:val="24"/>
                <w:highlight w:val="none"/>
              </w:rPr>
              <w:t>大气环境质量现状检测报告（报告编号：</w:t>
            </w:r>
            <w:r>
              <w:rPr>
                <w:rFonts w:hint="eastAsia"/>
                <w:color w:val="auto"/>
                <w:sz w:val="24"/>
                <w:highlight w:val="none"/>
                <w:lang w:val="en-US" w:eastAsia="zh-CN"/>
              </w:rPr>
              <w:t>SK-2209-526/1</w:t>
            </w:r>
            <w:r>
              <w:rPr>
                <w:color w:val="auto"/>
                <w:sz w:val="24"/>
                <w:highlight w:val="none"/>
              </w:rPr>
              <w:t>）（具体见附件</w:t>
            </w:r>
            <w:r>
              <w:rPr>
                <w:rFonts w:hint="eastAsia"/>
                <w:color w:val="auto"/>
                <w:sz w:val="24"/>
                <w:highlight w:val="none"/>
                <w:lang w:val="en-US" w:eastAsia="zh-CN"/>
              </w:rPr>
              <w:t>5</w:t>
            </w:r>
            <w:r>
              <w:rPr>
                <w:color w:val="auto"/>
                <w:sz w:val="24"/>
                <w:highlight w:val="none"/>
              </w:rPr>
              <w:t>）</w:t>
            </w:r>
            <w:r>
              <w:rPr>
                <w:rFonts w:hint="eastAsia"/>
                <w:color w:val="auto"/>
                <w:sz w:val="24"/>
                <w:highlight w:val="none"/>
              </w:rPr>
              <w:t>。</w:t>
            </w:r>
            <w:r>
              <w:rPr>
                <w:color w:val="auto"/>
                <w:sz w:val="24"/>
                <w:highlight w:val="none"/>
              </w:rPr>
              <w:t>该监测点位于本项目厂区</w:t>
            </w:r>
            <w:r>
              <w:rPr>
                <w:rFonts w:hint="eastAsia"/>
                <w:color w:val="auto"/>
                <w:sz w:val="24"/>
                <w:highlight w:val="none"/>
              </w:rPr>
              <w:t>东北</w:t>
            </w:r>
            <w:r>
              <w:rPr>
                <w:color w:val="auto"/>
                <w:sz w:val="24"/>
                <w:highlight w:val="none"/>
              </w:rPr>
              <w:t>侧</w:t>
            </w:r>
            <w:r>
              <w:rPr>
                <w:rFonts w:hint="eastAsia"/>
                <w:color w:val="auto"/>
                <w:sz w:val="24"/>
                <w:highlight w:val="none"/>
                <w:lang w:val="en-US" w:eastAsia="zh-CN"/>
              </w:rPr>
              <w:t>3031</w:t>
            </w:r>
            <w:r>
              <w:rPr>
                <w:color w:val="auto"/>
                <w:sz w:val="24"/>
                <w:highlight w:val="none"/>
              </w:rPr>
              <w:t>m处（监测点与本项目相对位置见图3.1所示）</w:t>
            </w:r>
            <w:r>
              <w:rPr>
                <w:rFonts w:hint="eastAsia"/>
                <w:color w:val="auto"/>
                <w:sz w:val="24"/>
                <w:highlight w:val="none"/>
              </w:rPr>
              <w:t>，距离项目监测点位于项目大气评价范围内，监测时间为</w:t>
            </w:r>
            <w:r>
              <w:rPr>
                <w:color w:val="auto"/>
                <w:sz w:val="24"/>
                <w:highlight w:val="none"/>
              </w:rPr>
              <w:t>20</w:t>
            </w:r>
            <w:r>
              <w:rPr>
                <w:rFonts w:hint="eastAsia"/>
                <w:color w:val="auto"/>
                <w:sz w:val="24"/>
                <w:highlight w:val="none"/>
              </w:rPr>
              <w:t>2</w:t>
            </w:r>
            <w:r>
              <w:rPr>
                <w:rFonts w:hint="eastAsia"/>
                <w:color w:val="auto"/>
                <w:sz w:val="24"/>
                <w:highlight w:val="none"/>
                <w:lang w:val="en-US" w:eastAsia="zh-CN"/>
              </w:rPr>
              <w:t>2</w:t>
            </w:r>
            <w:r>
              <w:rPr>
                <w:color w:val="auto"/>
                <w:sz w:val="24"/>
                <w:highlight w:val="none"/>
              </w:rPr>
              <w:t>年</w:t>
            </w:r>
            <w:r>
              <w:rPr>
                <w:rFonts w:hint="eastAsia"/>
                <w:color w:val="auto"/>
                <w:sz w:val="24"/>
                <w:highlight w:val="none"/>
                <w:lang w:val="en-US" w:eastAsia="zh-CN"/>
              </w:rPr>
              <w:t>11</w:t>
            </w:r>
            <w:r>
              <w:rPr>
                <w:color w:val="auto"/>
                <w:sz w:val="24"/>
                <w:highlight w:val="none"/>
              </w:rPr>
              <w:t>月</w:t>
            </w:r>
            <w:r>
              <w:rPr>
                <w:rFonts w:hint="eastAsia"/>
                <w:color w:val="auto"/>
                <w:sz w:val="24"/>
                <w:highlight w:val="none"/>
                <w:lang w:val="en-US" w:eastAsia="zh-CN"/>
              </w:rPr>
              <w:t>13</w:t>
            </w:r>
            <w:r>
              <w:rPr>
                <w:rFonts w:hint="eastAsia"/>
                <w:color w:val="auto"/>
                <w:sz w:val="24"/>
                <w:highlight w:val="none"/>
              </w:rPr>
              <w:t>日</w:t>
            </w:r>
            <w:r>
              <w:rPr>
                <w:rFonts w:hint="eastAsia"/>
                <w:color w:val="auto"/>
                <w:sz w:val="24"/>
                <w:highlight w:val="none"/>
                <w:lang w:val="en-US" w:eastAsia="zh-CN"/>
              </w:rPr>
              <w:t>-2022年11月-19日</w:t>
            </w:r>
            <w:r>
              <w:rPr>
                <w:rFonts w:hint="eastAsia"/>
                <w:color w:val="auto"/>
                <w:sz w:val="24"/>
                <w:highlight w:val="none"/>
              </w:rPr>
              <w:t>，监测时间在3年有效期内，监测数据引用合理</w:t>
            </w:r>
            <w:r>
              <w:rPr>
                <w:color w:val="auto"/>
                <w:kern w:val="0"/>
                <w:sz w:val="24"/>
                <w:highlight w:val="none"/>
              </w:rPr>
              <w:t>。</w:t>
            </w:r>
            <w:r>
              <w:rPr>
                <w:color w:val="auto"/>
                <w:sz w:val="24"/>
                <w:highlight w:val="none"/>
              </w:rPr>
              <w:t>监测点位基本信息详见表3-2所示，监测结果见表3-3所示</w:t>
            </w:r>
          </w:p>
          <w:p w14:paraId="4556FD3B">
            <w:pPr>
              <w:spacing w:line="360" w:lineRule="auto"/>
              <w:ind w:firstLine="0" w:firstLineChars="0"/>
              <w:jc w:val="center"/>
              <w:rPr>
                <w:color w:val="auto"/>
                <w:kern w:val="0"/>
                <w:sz w:val="24"/>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222885</wp:posOffset>
                      </wp:positionH>
                      <wp:positionV relativeFrom="paragraph">
                        <wp:posOffset>2609850</wp:posOffset>
                      </wp:positionV>
                      <wp:extent cx="876935" cy="305435"/>
                      <wp:effectExtent l="4445" t="4445" r="33020" b="242570"/>
                      <wp:wrapNone/>
                      <wp:docPr id="3" name="自选图形 270"/>
                      <wp:cNvGraphicFramePr/>
                      <a:graphic xmlns:a="http://schemas.openxmlformats.org/drawingml/2006/main">
                        <a:graphicData uri="http://schemas.microsoft.com/office/word/2010/wordprocessingShape">
                          <wps:wsp>
                            <wps:cNvSpPr/>
                            <wps:spPr>
                              <a:xfrm>
                                <a:off x="0" y="0"/>
                                <a:ext cx="876935" cy="305435"/>
                              </a:xfrm>
                              <a:prstGeom prst="wedgeRectCallout">
                                <a:avLst>
                                  <a:gd name="adj1" fmla="val 51667"/>
                                  <a:gd name="adj2" fmla="val 120685"/>
                                </a:avLst>
                              </a:prstGeom>
                              <a:solidFill>
                                <a:srgbClr val="FFFFFF"/>
                              </a:solidFill>
                              <a:ln w="9525" cap="flat" cmpd="sng">
                                <a:solidFill>
                                  <a:srgbClr val="000000"/>
                                </a:solidFill>
                                <a:prstDash val="solid"/>
                                <a:miter/>
                                <a:headEnd type="none" w="med" len="med"/>
                                <a:tailEnd type="none" w="med" len="med"/>
                              </a:ln>
                            </wps:spPr>
                            <wps:txbx>
                              <w:txbxContent>
                                <w:p w14:paraId="4011CD95">
                                  <w:pPr>
                                    <w:rPr>
                                      <w:rFonts w:hint="default" w:eastAsia="宋体"/>
                                      <w:lang w:val="en-US" w:eastAsia="zh-CN"/>
                                    </w:rPr>
                                  </w:pPr>
                                  <w:r>
                                    <w:rPr>
                                      <w:rFonts w:hint="eastAsia"/>
                                      <w:lang w:val="en-US" w:eastAsia="zh-CN"/>
                                    </w:rPr>
                                    <w:t>项目所在地</w:t>
                                  </w:r>
                                </w:p>
                              </w:txbxContent>
                            </wps:txbx>
                            <wps:bodyPr vert="horz" wrap="square" anchor="t" anchorCtr="0" upright="1"/>
                          </wps:wsp>
                        </a:graphicData>
                      </a:graphic>
                    </wp:anchor>
                  </w:drawing>
                </mc:Choice>
                <mc:Fallback>
                  <w:pict>
                    <v:shape id="自选图形 270" o:spid="_x0000_s1026" o:spt="61" type="#_x0000_t61" style="position:absolute;left:0pt;margin-left:17.55pt;margin-top:205.5pt;height:24.05pt;width:69.05pt;z-index:251661312;mso-width-relative:page;mso-height-relative:page;" fillcolor="#FFFFFF" filled="t" stroked="t" coordsize="21600,21600" o:gfxdata="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MkMW2AAA&#10;AAoBAAAPAAAAAAAAAAEAIAAAACIAAABkcnMvZG93bnJldi54bWxQSwECFAAUAAAACACHTuJA8Ek1&#10;elcCAADBBAAADgAAAAAAAAABACAAAAAnAQAAZHJzL2Uyb0RvYy54bWxQSwUGAAAAAAYABgBZAQAA&#10;8AUAAAAA&#10;" adj="21960,36868">
                      <v:fill on="t" focussize="0,0"/>
                      <v:stroke color="#000000" joinstyle="miter"/>
                      <v:imagedata o:title=""/>
                      <o:lock v:ext="edit" aspectratio="f"/>
                      <v:textbox>
                        <w:txbxContent>
                          <w:p w14:paraId="4011CD95">
                            <w:pPr>
                              <w:rPr>
                                <w:rFonts w:hint="default" w:eastAsia="宋体"/>
                                <w:lang w:val="en-US" w:eastAsia="zh-CN"/>
                              </w:rPr>
                            </w:pPr>
                            <w:r>
                              <w:rPr>
                                <w:rFonts w:hint="eastAsia"/>
                                <w:lang w:val="en-US" w:eastAsia="zh-CN"/>
                              </w:rPr>
                              <w:t>项目所在地</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2135505</wp:posOffset>
                      </wp:positionH>
                      <wp:positionV relativeFrom="paragraph">
                        <wp:posOffset>1899920</wp:posOffset>
                      </wp:positionV>
                      <wp:extent cx="467360" cy="277495"/>
                      <wp:effectExtent l="0" t="0" r="0" b="0"/>
                      <wp:wrapNone/>
                      <wp:docPr id="5" name="文本框 274"/>
                      <wp:cNvGraphicFramePr/>
                      <a:graphic xmlns:a="http://schemas.openxmlformats.org/drawingml/2006/main">
                        <a:graphicData uri="http://schemas.microsoft.com/office/word/2010/wordprocessingShape">
                          <wps:wsp>
                            <wps:cNvSpPr txBox="1"/>
                            <wps:spPr>
                              <a:xfrm rot="-2640000">
                                <a:off x="0" y="0"/>
                                <a:ext cx="467360" cy="277495"/>
                              </a:xfrm>
                              <a:prstGeom prst="rect">
                                <a:avLst/>
                              </a:prstGeom>
                              <a:noFill/>
                              <a:ln>
                                <a:noFill/>
                              </a:ln>
                            </wps:spPr>
                            <wps:txbx>
                              <w:txbxContent>
                                <w:p w14:paraId="2587F4B4">
                                  <w:pPr>
                                    <w:rPr>
                                      <w:rFonts w:hint="default" w:eastAsia="宋体"/>
                                      <w:b/>
                                      <w:bCs/>
                                      <w:color w:val="FF0000"/>
                                      <w:lang w:val="en-US" w:eastAsia="zh-CN"/>
                                    </w:rPr>
                                  </w:pPr>
                                  <w:r>
                                    <w:rPr>
                                      <w:rFonts w:hint="eastAsia"/>
                                      <w:b/>
                                      <w:bCs/>
                                      <w:color w:val="FF0000"/>
                                      <w:lang w:val="en-US" w:eastAsia="zh-CN"/>
                                    </w:rPr>
                                    <w:t>3031</w:t>
                                  </w:r>
                                </w:p>
                              </w:txbxContent>
                            </wps:txbx>
                            <wps:bodyPr vert="horz" wrap="square" anchor="t" anchorCtr="0" upright="1"/>
                          </wps:wsp>
                        </a:graphicData>
                      </a:graphic>
                    </wp:anchor>
                  </w:drawing>
                </mc:Choice>
                <mc:Fallback>
                  <w:pict>
                    <v:shape id="文本框 274" o:spid="_x0000_s1026" o:spt="202" type="#_x0000_t202" style="position:absolute;left:0pt;margin-left:168.15pt;margin-top:149.6pt;height:21.85pt;width:36.8pt;rotation:-2883584f;z-index:251663360;mso-width-relative:page;mso-height-relative:page;" filled="f" stroked="f" coordsize="21600,21600" o:gfxdata="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uuPM2gAAAAsBAAAPAAAAAAAA&#10;AAEAIAAAACIAAABkcnMvZG93bnJldi54bWxQSwECFAAUAAAACACHTuJAEB/WN9cBAACRAwAADgAA&#10;AAAAAAABACAAAAApAQAAZHJzL2Uyb0RvYy54bWxQSwUGAAAAAAYABgBZAQAAcgUAAAAA&#10;">
                      <v:fill on="f" focussize="0,0"/>
                      <v:stroke on="f"/>
                      <v:imagedata o:title=""/>
                      <o:lock v:ext="edit" aspectratio="f"/>
                      <v:textbox>
                        <w:txbxContent>
                          <w:p w14:paraId="2587F4B4">
                            <w:pPr>
                              <w:rPr>
                                <w:rFonts w:hint="default" w:eastAsia="宋体"/>
                                <w:b/>
                                <w:bCs/>
                                <w:color w:val="FF0000"/>
                                <w:lang w:val="en-US" w:eastAsia="zh-CN"/>
                              </w:rPr>
                            </w:pPr>
                            <w:r>
                              <w:rPr>
                                <w:rFonts w:hint="eastAsia"/>
                                <w:b/>
                                <w:bCs/>
                                <w:color w:val="FF0000"/>
                                <w:lang w:val="en-US" w:eastAsia="zh-CN"/>
                              </w:rPr>
                              <w:t>3031</w:t>
                            </w:r>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1399540</wp:posOffset>
                      </wp:positionH>
                      <wp:positionV relativeFrom="paragraph">
                        <wp:posOffset>571500</wp:posOffset>
                      </wp:positionV>
                      <wp:extent cx="2340610" cy="2635250"/>
                      <wp:effectExtent l="6985" t="0" r="14605" b="12700"/>
                      <wp:wrapNone/>
                      <wp:docPr id="4" name="直线 273"/>
                      <wp:cNvGraphicFramePr/>
                      <a:graphic xmlns:a="http://schemas.openxmlformats.org/drawingml/2006/main">
                        <a:graphicData uri="http://schemas.microsoft.com/office/word/2010/wordprocessingShape">
                          <wps:wsp>
                            <wps:cNvCnPr/>
                            <wps:spPr>
                              <a:xfrm flipV="1">
                                <a:off x="0" y="0"/>
                                <a:ext cx="2340610" cy="2635250"/>
                              </a:xfrm>
                              <a:prstGeom prst="line">
                                <a:avLst/>
                              </a:prstGeom>
                              <a:ln w="19050" cap="flat" cmpd="sng">
                                <a:solidFill>
                                  <a:srgbClr val="FF0000"/>
                                </a:solidFill>
                                <a:prstDash val="solid"/>
                                <a:headEnd type="none" w="med" len="med"/>
                                <a:tailEnd type="arrow" w="med" len="med"/>
                              </a:ln>
                            </wps:spPr>
                            <wps:bodyPr upright="1"/>
                          </wps:wsp>
                        </a:graphicData>
                      </a:graphic>
                    </wp:anchor>
                  </w:drawing>
                </mc:Choice>
                <mc:Fallback>
                  <w:pict>
                    <v:line id="直线 273" o:spid="_x0000_s1026" o:spt="20" style="position:absolute;left:0pt;flip:y;margin-left:110.2pt;margin-top:45pt;height:207.5pt;width:184.3pt;z-index:251662336;mso-width-relative:page;mso-height-relative:page;" filled="f" stroked="t" coordsize="21600,21600" o:gfxdata="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suHmrXAAAACgEAAA8AAAAAAAAAAQAgAAAAIgAAAGRycy9kb3du&#10;cmV2LnhtbFBLAQIUABQAAAAIAIdO4kDPZwwhAAIAAO8DAAAOAAAAAAAAAAEAIAAAACYBAABkcnMv&#10;ZTJvRG9jLnhtbFBLBQYAAAAABgAGAFkBAACYBQAAAAA=&#10;">
                      <v:fill on="f" focussize="0,0"/>
                      <v:stroke weight="1.5pt" color="#FF0000" joinstyle="round" endarrow="open"/>
                      <v:imagedata o:title=""/>
                      <o:lock v:ext="edit" aspectratio="f"/>
                    </v:lin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3645535</wp:posOffset>
                      </wp:positionH>
                      <wp:positionV relativeFrom="paragraph">
                        <wp:posOffset>201295</wp:posOffset>
                      </wp:positionV>
                      <wp:extent cx="382270" cy="233680"/>
                      <wp:effectExtent l="0" t="0" r="0" b="0"/>
                      <wp:wrapNone/>
                      <wp:docPr id="1" name="文本框 266"/>
                      <wp:cNvGraphicFramePr/>
                      <a:graphic xmlns:a="http://schemas.openxmlformats.org/drawingml/2006/main">
                        <a:graphicData uri="http://schemas.microsoft.com/office/word/2010/wordprocessingShape">
                          <wps:wsp>
                            <wps:cNvSpPr txBox="1"/>
                            <wps:spPr>
                              <a:xfrm>
                                <a:off x="0" y="0"/>
                                <a:ext cx="382270" cy="233680"/>
                              </a:xfrm>
                              <a:prstGeom prst="rect">
                                <a:avLst/>
                              </a:prstGeom>
                              <a:noFill/>
                              <a:ln>
                                <a:noFill/>
                              </a:ln>
                            </wps:spPr>
                            <wps:txbx>
                              <w:txbxContent>
                                <w:p w14:paraId="5610DE9F">
                                  <w:pPr>
                                    <w:rPr>
                                      <w:rFonts w:hint="eastAsia" w:eastAsia="宋体"/>
                                      <w:b/>
                                      <w:bCs/>
                                      <w:color w:val="FF0000"/>
                                      <w:lang w:val="en-US" w:eastAsia="zh-CN"/>
                                    </w:rPr>
                                  </w:pPr>
                                  <w:r>
                                    <w:rPr>
                                      <w:rFonts w:hint="eastAsia"/>
                                      <w:b/>
                                      <w:bCs/>
                                      <w:color w:val="FF0000"/>
                                    </w:rPr>
                                    <w:t>A</w:t>
                                  </w:r>
                                  <w:r>
                                    <w:rPr>
                                      <w:rFonts w:hint="eastAsia"/>
                                      <w:b/>
                                      <w:bCs/>
                                      <w:color w:val="FF0000"/>
                                      <w:lang w:val="en-US" w:eastAsia="zh-CN"/>
                                    </w:rPr>
                                    <w:t>4</w:t>
                                  </w:r>
                                </w:p>
                              </w:txbxContent>
                            </wps:txbx>
                            <wps:bodyPr wrap="square" upright="1"/>
                          </wps:wsp>
                        </a:graphicData>
                      </a:graphic>
                    </wp:anchor>
                  </w:drawing>
                </mc:Choice>
                <mc:Fallback>
                  <w:pict>
                    <v:shape id="文本框 266" o:spid="_x0000_s1026" o:spt="202" type="#_x0000_t202" style="position:absolute;left:0pt;margin-left:287.05pt;margin-top:15.85pt;height:18.4pt;width:30.1pt;z-index:251659264;mso-width-relative:page;mso-height-relative:page;" filled="f" stroked="f" coordsize="21600,21600" o:gfxdata="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XjQh9cAAAAJAQAADwAAAAAAAAABACAAAAAiAAAAZHJzL2Rvd25yZXYueG1sUEsBAhQAFAAA&#10;AAgAh07iQLYEA5y3AQAAXQMAAA4AAAAAAAAAAQAgAAAAJgEAAGRycy9lMm9Eb2MueG1sUEsFBgAA&#10;AAAGAAYAWQEAAE8FAAAAAA==&#10;">
                      <v:fill on="f" focussize="0,0"/>
                      <v:stroke on="f"/>
                      <v:imagedata o:title=""/>
                      <o:lock v:ext="edit" aspectratio="f"/>
                      <v:textbox>
                        <w:txbxContent>
                          <w:p w14:paraId="5610DE9F">
                            <w:pPr>
                              <w:rPr>
                                <w:rFonts w:hint="eastAsia" w:eastAsia="宋体"/>
                                <w:b/>
                                <w:bCs/>
                                <w:color w:val="FF0000"/>
                                <w:lang w:val="en-US" w:eastAsia="zh-CN"/>
                              </w:rPr>
                            </w:pPr>
                            <w:r>
                              <w:rPr>
                                <w:rFonts w:hint="eastAsia"/>
                                <w:b/>
                                <w:bCs/>
                                <w:color w:val="FF0000"/>
                              </w:rPr>
                              <w:t>A</w:t>
                            </w:r>
                            <w:r>
                              <w:rPr>
                                <w:rFonts w:hint="eastAsia"/>
                                <w:b/>
                                <w:bCs/>
                                <w:color w:val="FF0000"/>
                                <w:lang w:val="en-US" w:eastAsia="zh-CN"/>
                              </w:rPr>
                              <w:t>4</w:t>
                            </w: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3770630</wp:posOffset>
                      </wp:positionH>
                      <wp:positionV relativeFrom="paragraph">
                        <wp:posOffset>401320</wp:posOffset>
                      </wp:positionV>
                      <wp:extent cx="133350" cy="104775"/>
                      <wp:effectExtent l="4445" t="4445" r="14605" b="5080"/>
                      <wp:wrapNone/>
                      <wp:docPr id="2" name="椭圆 267"/>
                      <wp:cNvGraphicFramePr/>
                      <a:graphic xmlns:a="http://schemas.openxmlformats.org/drawingml/2006/main">
                        <a:graphicData uri="http://schemas.microsoft.com/office/word/2010/wordprocessingShape">
                          <wps:wsp>
                            <wps:cNvSpPr/>
                            <wps:spPr>
                              <a:xfrm>
                                <a:off x="0" y="0"/>
                                <a:ext cx="133350" cy="104775"/>
                              </a:xfrm>
                              <a:prstGeom prst="ellipse">
                                <a:avLst/>
                              </a:prstGeom>
                              <a:solidFill>
                                <a:srgbClr val="FF0000"/>
                              </a:solidFill>
                              <a:ln w="9525" cap="flat" cmpd="sng">
                                <a:solidFill>
                                  <a:srgbClr val="000000"/>
                                </a:solidFill>
                                <a:prstDash val="solid"/>
                                <a:headEnd type="none" w="med" len="med"/>
                                <a:tailEnd type="none" w="med" len="med"/>
                              </a:ln>
                            </wps:spPr>
                            <wps:bodyPr vert="horz" wrap="square" anchor="t" anchorCtr="0" upright="1"/>
                          </wps:wsp>
                        </a:graphicData>
                      </a:graphic>
                    </wp:anchor>
                  </w:drawing>
                </mc:Choice>
                <mc:Fallback>
                  <w:pict>
                    <v:shape id="椭圆 267" o:spid="_x0000_s1026" o:spt="3" type="#_x0000_t3" style="position:absolute;left:0pt;margin-left:296.9pt;margin-top:31.6pt;height:8.25pt;width:10.5pt;z-index:251660288;mso-width-relative:page;mso-height-relative:page;" fillcolor="#FF0000" filled="t" stroked="t" coordsize="21600,21600" o:gfxdata="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QAT2AAAAAkBAAAP&#10;AAAAAAAAAAEAIAAAACIAAABkcnMvZG93bnJldi54bWxQSwECFAAUAAAACACHTuJAAegUkBgCAABL&#10;BAAADgAAAAAAAAABACAAAAAnAQAAZHJzL2Uyb0RvYy54bWxQSwUGAAAAAAYABgBZAQAAsQUAAAAA&#10;">
                      <v:fill on="t" focussize="0,0"/>
                      <v:stroke color="#000000" joinstyle="round"/>
                      <v:imagedata o:title=""/>
                      <o:lock v:ext="edit" aspectratio="f"/>
                    </v:shape>
                  </w:pict>
                </mc:Fallback>
              </mc:AlternateContent>
            </w:r>
            <w:r>
              <w:rPr>
                <w:color w:val="auto"/>
              </w:rPr>
              <w:drawing>
                <wp:inline distT="0" distB="0" distL="114300" distR="114300">
                  <wp:extent cx="4920615" cy="3677285"/>
                  <wp:effectExtent l="0" t="0" r="13335" b="1841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16"/>
                          <a:stretch>
                            <a:fillRect/>
                          </a:stretch>
                        </pic:blipFill>
                        <pic:spPr>
                          <a:xfrm>
                            <a:off x="0" y="0"/>
                            <a:ext cx="4920615" cy="3677285"/>
                          </a:xfrm>
                          <a:prstGeom prst="rect">
                            <a:avLst/>
                          </a:prstGeom>
                          <a:noFill/>
                          <a:ln>
                            <a:noFill/>
                          </a:ln>
                        </pic:spPr>
                      </pic:pic>
                    </a:graphicData>
                  </a:graphic>
                </wp:inline>
              </w:drawing>
            </w:r>
          </w:p>
          <w:p w14:paraId="142E67DB">
            <w:pPr>
              <w:spacing w:line="360" w:lineRule="auto"/>
              <w:jc w:val="center"/>
              <w:rPr>
                <w:b/>
                <w:bCs/>
                <w:color w:val="auto"/>
                <w:kern w:val="0"/>
                <w:sz w:val="24"/>
              </w:rPr>
            </w:pPr>
            <w:r>
              <w:rPr>
                <w:rFonts w:hint="eastAsia"/>
                <w:b/>
                <w:bCs/>
                <w:color w:val="auto"/>
                <w:kern w:val="0"/>
                <w:sz w:val="24"/>
              </w:rPr>
              <w:t xml:space="preserve">图3-1  </w:t>
            </w:r>
            <w:r>
              <w:rPr>
                <w:b/>
                <w:bCs/>
                <w:color w:val="auto"/>
                <w:sz w:val="24"/>
                <w:szCs w:val="32"/>
              </w:rPr>
              <w:t>监测点与本项目相对位置图</w:t>
            </w:r>
          </w:p>
          <w:p w14:paraId="1835519B">
            <w:pPr>
              <w:spacing w:line="360" w:lineRule="auto"/>
              <w:ind w:firstLine="480" w:firstLineChars="200"/>
              <w:rPr>
                <w:color w:val="auto"/>
                <w:kern w:val="0"/>
                <w:sz w:val="24"/>
                <w:highlight w:val="none"/>
              </w:rPr>
            </w:pPr>
            <w:r>
              <w:rPr>
                <w:color w:val="auto"/>
                <w:kern w:val="0"/>
                <w:sz w:val="24"/>
                <w:highlight w:val="none"/>
              </w:rPr>
              <w:t>①监测布点</w:t>
            </w:r>
          </w:p>
          <w:p w14:paraId="0155B5CF">
            <w:pPr>
              <w:spacing w:line="360" w:lineRule="auto"/>
              <w:ind w:firstLine="480" w:firstLineChars="200"/>
              <w:rPr>
                <w:color w:val="auto"/>
                <w:kern w:val="0"/>
                <w:sz w:val="24"/>
                <w:highlight w:val="none"/>
              </w:rPr>
            </w:pPr>
            <w:r>
              <w:rPr>
                <w:color w:val="auto"/>
                <w:kern w:val="0"/>
                <w:sz w:val="24"/>
                <w:highlight w:val="none"/>
              </w:rPr>
              <w:t>监测点的位置及功能见表。</w:t>
            </w:r>
          </w:p>
          <w:p w14:paraId="6172BBF2">
            <w:pPr>
              <w:pStyle w:val="91"/>
              <w:rPr>
                <w:color w:val="auto"/>
                <w:sz w:val="21"/>
                <w:highlight w:val="none"/>
              </w:rPr>
            </w:pPr>
            <w:r>
              <w:rPr>
                <w:color w:val="auto"/>
                <w:szCs w:val="24"/>
                <w:highlight w:val="none"/>
              </w:rPr>
              <w:t>表</w:t>
            </w:r>
            <w:r>
              <w:rPr>
                <w:rFonts w:hint="eastAsia"/>
                <w:color w:val="auto"/>
                <w:szCs w:val="24"/>
                <w:highlight w:val="none"/>
              </w:rPr>
              <w:t>3-2</w:t>
            </w:r>
            <w:r>
              <w:rPr>
                <w:color w:val="auto"/>
                <w:szCs w:val="24"/>
                <w:highlight w:val="none"/>
              </w:rPr>
              <w:t xml:space="preserve">  环境空气监测点及其功能一览表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26"/>
              <w:gridCol w:w="1809"/>
              <w:gridCol w:w="1263"/>
              <w:gridCol w:w="2771"/>
            </w:tblGrid>
            <w:tr w14:paraId="1DCEE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noWrap w:val="0"/>
                  <w:vAlign w:val="center"/>
                </w:tcPr>
                <w:p w14:paraId="1241F0EB">
                  <w:pPr>
                    <w:jc w:val="center"/>
                    <w:rPr>
                      <w:b/>
                      <w:bCs/>
                      <w:color w:val="auto"/>
                      <w:szCs w:val="21"/>
                      <w:highlight w:val="none"/>
                    </w:rPr>
                  </w:pPr>
                  <w:r>
                    <w:rPr>
                      <w:b/>
                      <w:bCs/>
                      <w:color w:val="auto"/>
                      <w:szCs w:val="21"/>
                      <w:highlight w:val="none"/>
                    </w:rPr>
                    <w:t>编号</w:t>
                  </w:r>
                </w:p>
              </w:tc>
              <w:tc>
                <w:tcPr>
                  <w:tcW w:w="1591" w:type="dxa"/>
                  <w:noWrap w:val="0"/>
                  <w:vAlign w:val="center"/>
                </w:tcPr>
                <w:p w14:paraId="4E5AA039">
                  <w:pPr>
                    <w:jc w:val="center"/>
                    <w:rPr>
                      <w:b/>
                      <w:bCs/>
                      <w:color w:val="auto"/>
                      <w:szCs w:val="21"/>
                      <w:highlight w:val="none"/>
                    </w:rPr>
                  </w:pPr>
                  <w:r>
                    <w:rPr>
                      <w:b/>
                      <w:bCs/>
                      <w:color w:val="auto"/>
                      <w:szCs w:val="21"/>
                      <w:highlight w:val="none"/>
                    </w:rPr>
                    <w:t>监测点位</w:t>
                  </w:r>
                </w:p>
              </w:tc>
              <w:tc>
                <w:tcPr>
                  <w:tcW w:w="1888" w:type="dxa"/>
                  <w:noWrap w:val="0"/>
                  <w:vAlign w:val="center"/>
                </w:tcPr>
                <w:p w14:paraId="1683F4BB">
                  <w:pPr>
                    <w:jc w:val="center"/>
                    <w:rPr>
                      <w:b/>
                      <w:bCs/>
                      <w:color w:val="auto"/>
                      <w:szCs w:val="21"/>
                      <w:highlight w:val="none"/>
                    </w:rPr>
                  </w:pPr>
                  <w:r>
                    <w:rPr>
                      <w:rFonts w:hint="eastAsia"/>
                      <w:b/>
                      <w:bCs/>
                      <w:color w:val="auto"/>
                      <w:szCs w:val="21"/>
                      <w:highlight w:val="none"/>
                    </w:rPr>
                    <w:t>与本项目</w:t>
                  </w:r>
                  <w:r>
                    <w:rPr>
                      <w:b/>
                      <w:bCs/>
                      <w:color w:val="auto"/>
                      <w:szCs w:val="21"/>
                      <w:highlight w:val="none"/>
                    </w:rPr>
                    <w:t>距离</w:t>
                  </w:r>
                </w:p>
              </w:tc>
              <w:tc>
                <w:tcPr>
                  <w:tcW w:w="1315" w:type="dxa"/>
                  <w:noWrap w:val="0"/>
                  <w:vAlign w:val="center"/>
                </w:tcPr>
                <w:p w14:paraId="79169974">
                  <w:pPr>
                    <w:jc w:val="center"/>
                    <w:rPr>
                      <w:b/>
                      <w:bCs/>
                      <w:color w:val="auto"/>
                      <w:szCs w:val="21"/>
                      <w:highlight w:val="none"/>
                    </w:rPr>
                  </w:pPr>
                  <w:r>
                    <w:rPr>
                      <w:b/>
                      <w:bCs/>
                      <w:color w:val="auto"/>
                      <w:szCs w:val="21"/>
                      <w:highlight w:val="none"/>
                    </w:rPr>
                    <w:t>监测因子</w:t>
                  </w:r>
                </w:p>
              </w:tc>
              <w:tc>
                <w:tcPr>
                  <w:tcW w:w="2899" w:type="dxa"/>
                  <w:noWrap w:val="0"/>
                  <w:vAlign w:val="center"/>
                </w:tcPr>
                <w:p w14:paraId="0F2845BA">
                  <w:pPr>
                    <w:jc w:val="center"/>
                    <w:rPr>
                      <w:rFonts w:hint="eastAsia"/>
                      <w:b/>
                      <w:bCs/>
                      <w:color w:val="auto"/>
                      <w:szCs w:val="21"/>
                      <w:highlight w:val="none"/>
                    </w:rPr>
                  </w:pPr>
                  <w:r>
                    <w:rPr>
                      <w:rFonts w:hint="eastAsia"/>
                      <w:b/>
                      <w:bCs/>
                      <w:color w:val="auto"/>
                      <w:szCs w:val="21"/>
                      <w:highlight w:val="none"/>
                    </w:rPr>
                    <w:t>监测内容</w:t>
                  </w:r>
                </w:p>
              </w:tc>
            </w:tr>
            <w:tr w14:paraId="4F132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noWrap w:val="0"/>
                  <w:vAlign w:val="center"/>
                </w:tcPr>
                <w:p w14:paraId="4F9F78AD">
                  <w:pPr>
                    <w:jc w:val="center"/>
                    <w:rPr>
                      <w:rFonts w:hint="eastAsia" w:eastAsia="宋体"/>
                      <w:color w:val="auto"/>
                      <w:szCs w:val="21"/>
                      <w:highlight w:val="none"/>
                      <w:lang w:val="en-US" w:eastAsia="zh-CN"/>
                    </w:rPr>
                  </w:pPr>
                  <w:r>
                    <w:rPr>
                      <w:color w:val="auto"/>
                      <w:szCs w:val="21"/>
                      <w:highlight w:val="none"/>
                    </w:rPr>
                    <w:t>A</w:t>
                  </w:r>
                  <w:r>
                    <w:rPr>
                      <w:rFonts w:hint="eastAsia"/>
                      <w:color w:val="auto"/>
                      <w:szCs w:val="21"/>
                      <w:highlight w:val="none"/>
                      <w:lang w:val="en-US" w:eastAsia="zh-CN"/>
                    </w:rPr>
                    <w:t>4</w:t>
                  </w:r>
                </w:p>
              </w:tc>
              <w:tc>
                <w:tcPr>
                  <w:tcW w:w="1591" w:type="dxa"/>
                  <w:vMerge w:val="restart"/>
                  <w:noWrap w:val="0"/>
                  <w:vAlign w:val="center"/>
                </w:tcPr>
                <w:p w14:paraId="5EC76050">
                  <w:pPr>
                    <w:jc w:val="center"/>
                    <w:rPr>
                      <w:rFonts w:hint="default" w:eastAsia="宋体"/>
                      <w:color w:val="auto"/>
                      <w:szCs w:val="21"/>
                      <w:highlight w:val="none"/>
                      <w:lang w:val="en-US" w:eastAsia="zh-CN"/>
                    </w:rPr>
                  </w:pPr>
                  <w:r>
                    <w:rPr>
                      <w:rFonts w:hint="eastAsia"/>
                      <w:color w:val="auto"/>
                      <w:szCs w:val="21"/>
                      <w:highlight w:val="none"/>
                      <w:lang w:val="en-US" w:eastAsia="zh-CN"/>
                    </w:rPr>
                    <w:t>东北</w:t>
                  </w:r>
                </w:p>
              </w:tc>
              <w:tc>
                <w:tcPr>
                  <w:tcW w:w="1888" w:type="dxa"/>
                  <w:vMerge w:val="restart"/>
                  <w:noWrap w:val="0"/>
                  <w:vAlign w:val="center"/>
                </w:tcPr>
                <w:p w14:paraId="42094982">
                  <w:pPr>
                    <w:jc w:val="center"/>
                    <w:rPr>
                      <w:color w:val="auto"/>
                      <w:szCs w:val="21"/>
                      <w:highlight w:val="none"/>
                    </w:rPr>
                  </w:pPr>
                  <w:r>
                    <w:rPr>
                      <w:rFonts w:hint="eastAsia"/>
                      <w:color w:val="auto"/>
                      <w:szCs w:val="21"/>
                      <w:highlight w:val="none"/>
                      <w:lang w:val="en-US" w:eastAsia="zh-CN"/>
                    </w:rPr>
                    <w:t>3031</w:t>
                  </w:r>
                  <w:r>
                    <w:rPr>
                      <w:color w:val="auto"/>
                      <w:szCs w:val="21"/>
                      <w:highlight w:val="none"/>
                    </w:rPr>
                    <w:t>m</w:t>
                  </w:r>
                </w:p>
              </w:tc>
              <w:tc>
                <w:tcPr>
                  <w:tcW w:w="1315" w:type="dxa"/>
                  <w:noWrap w:val="0"/>
                  <w:vAlign w:val="center"/>
                </w:tcPr>
                <w:p w14:paraId="0255E839">
                  <w:pPr>
                    <w:jc w:val="center"/>
                    <w:rPr>
                      <w:color w:val="auto"/>
                      <w:szCs w:val="21"/>
                      <w:highlight w:val="none"/>
                    </w:rPr>
                  </w:pPr>
                  <w:r>
                    <w:rPr>
                      <w:rFonts w:hint="eastAsia"/>
                      <w:color w:val="auto"/>
                      <w:szCs w:val="21"/>
                      <w:highlight w:val="none"/>
                    </w:rPr>
                    <w:t>TSP</w:t>
                  </w:r>
                </w:p>
              </w:tc>
              <w:tc>
                <w:tcPr>
                  <w:tcW w:w="2899" w:type="dxa"/>
                  <w:noWrap w:val="0"/>
                  <w:vAlign w:val="center"/>
                </w:tcPr>
                <w:p w14:paraId="244B1218">
                  <w:pPr>
                    <w:jc w:val="center"/>
                    <w:rPr>
                      <w:rFonts w:hint="default" w:eastAsia="宋体"/>
                      <w:color w:val="auto"/>
                      <w:szCs w:val="21"/>
                      <w:highlight w:val="none"/>
                      <w:lang w:val="en-US" w:eastAsia="zh-CN"/>
                    </w:rPr>
                  </w:pPr>
                  <w:r>
                    <w:rPr>
                      <w:rFonts w:hint="eastAsia"/>
                      <w:color w:val="auto"/>
                      <w:szCs w:val="21"/>
                      <w:highlight w:val="none"/>
                    </w:rPr>
                    <w:t>天气、风向、风速、气压、</w:t>
                  </w:r>
                  <w:r>
                    <w:rPr>
                      <w:rFonts w:hint="eastAsia"/>
                      <w:color w:val="auto"/>
                      <w:szCs w:val="21"/>
                      <w:highlight w:val="none"/>
                      <w:lang w:val="en-US" w:eastAsia="zh-CN"/>
                    </w:rPr>
                    <w:t>温度、湿度</w:t>
                  </w:r>
                </w:p>
              </w:tc>
            </w:tr>
            <w:tr w14:paraId="6BE72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noWrap w:val="0"/>
                  <w:vAlign w:val="center"/>
                </w:tcPr>
                <w:p w14:paraId="365A29C5">
                  <w:pPr>
                    <w:jc w:val="center"/>
                    <w:rPr>
                      <w:color w:val="auto"/>
                      <w:szCs w:val="21"/>
                      <w:highlight w:val="none"/>
                    </w:rPr>
                  </w:pPr>
                </w:p>
              </w:tc>
              <w:tc>
                <w:tcPr>
                  <w:tcW w:w="1591" w:type="dxa"/>
                  <w:vMerge w:val="continue"/>
                  <w:noWrap w:val="0"/>
                  <w:vAlign w:val="center"/>
                </w:tcPr>
                <w:p w14:paraId="7453C08A">
                  <w:pPr>
                    <w:jc w:val="center"/>
                    <w:rPr>
                      <w:rFonts w:hint="eastAsia"/>
                      <w:color w:val="auto"/>
                      <w:szCs w:val="21"/>
                      <w:highlight w:val="none"/>
                      <w:lang w:val="en-US" w:eastAsia="zh-CN"/>
                    </w:rPr>
                  </w:pPr>
                </w:p>
              </w:tc>
              <w:tc>
                <w:tcPr>
                  <w:tcW w:w="1888" w:type="dxa"/>
                  <w:vMerge w:val="continue"/>
                  <w:noWrap w:val="0"/>
                  <w:vAlign w:val="center"/>
                </w:tcPr>
                <w:p w14:paraId="5386A53F">
                  <w:pPr>
                    <w:jc w:val="center"/>
                    <w:rPr>
                      <w:rFonts w:hint="eastAsia"/>
                      <w:color w:val="auto"/>
                      <w:szCs w:val="21"/>
                      <w:highlight w:val="none"/>
                      <w:lang w:val="en-US" w:eastAsia="zh-CN"/>
                    </w:rPr>
                  </w:pPr>
                </w:p>
              </w:tc>
              <w:tc>
                <w:tcPr>
                  <w:tcW w:w="1315" w:type="dxa"/>
                  <w:noWrap w:val="0"/>
                  <w:vAlign w:val="center"/>
                </w:tcPr>
                <w:p w14:paraId="4F9F64B9">
                  <w:pPr>
                    <w:jc w:val="center"/>
                    <w:rPr>
                      <w:rFonts w:hint="eastAsia" w:eastAsia="宋体"/>
                      <w:color w:val="auto"/>
                      <w:szCs w:val="21"/>
                      <w:highlight w:val="none"/>
                      <w:lang w:val="en-US" w:eastAsia="zh-CN"/>
                    </w:rPr>
                  </w:pPr>
                  <w:ins w:id="16" w:author="樱吹雪" w:date="2025-03-03T09:53:00Z">
                    <w:r>
                      <w:rPr>
                        <w:rFonts w:hint="eastAsia"/>
                        <w:color w:val="auto"/>
                        <w:szCs w:val="21"/>
                        <w:highlight w:val="none"/>
                        <w:lang w:val="en-US" w:eastAsia="zh-CN"/>
                      </w:rPr>
                      <w:t>挥发性有机物</w:t>
                    </w:r>
                  </w:ins>
                </w:p>
              </w:tc>
              <w:tc>
                <w:tcPr>
                  <w:tcW w:w="2899" w:type="dxa"/>
                  <w:noWrap w:val="0"/>
                  <w:vAlign w:val="center"/>
                </w:tcPr>
                <w:p w14:paraId="2A3D467F">
                  <w:pPr>
                    <w:jc w:val="center"/>
                    <w:rPr>
                      <w:rFonts w:hint="eastAsia"/>
                      <w:color w:val="auto"/>
                      <w:szCs w:val="21"/>
                      <w:highlight w:val="none"/>
                    </w:rPr>
                  </w:pPr>
                  <w:r>
                    <w:rPr>
                      <w:rFonts w:hint="eastAsia"/>
                      <w:color w:val="auto"/>
                      <w:szCs w:val="21"/>
                      <w:highlight w:val="none"/>
                    </w:rPr>
                    <w:t>天气、风向、风速、气压、</w:t>
                  </w:r>
                  <w:r>
                    <w:rPr>
                      <w:rFonts w:hint="eastAsia"/>
                      <w:color w:val="auto"/>
                      <w:szCs w:val="21"/>
                      <w:highlight w:val="none"/>
                      <w:lang w:val="en-US" w:eastAsia="zh-CN"/>
                    </w:rPr>
                    <w:t>温度、湿度</w:t>
                  </w:r>
                </w:p>
              </w:tc>
            </w:tr>
          </w:tbl>
          <w:p w14:paraId="60835169">
            <w:pPr>
              <w:spacing w:line="360" w:lineRule="auto"/>
              <w:ind w:firstLine="480" w:firstLineChars="200"/>
              <w:rPr>
                <w:color w:val="auto"/>
                <w:kern w:val="0"/>
                <w:sz w:val="24"/>
                <w:highlight w:val="none"/>
              </w:rPr>
            </w:pPr>
            <w:r>
              <w:rPr>
                <w:color w:val="auto"/>
                <w:kern w:val="0"/>
                <w:sz w:val="24"/>
                <w:highlight w:val="none"/>
              </w:rPr>
              <w:t>污染物的标准指数计算结果列于</w:t>
            </w:r>
            <w:r>
              <w:rPr>
                <w:rFonts w:hint="eastAsia"/>
                <w:color w:val="auto"/>
                <w:kern w:val="0"/>
                <w:sz w:val="24"/>
                <w:highlight w:val="none"/>
                <w:lang w:val="en-US" w:eastAsia="zh-CN"/>
              </w:rPr>
              <w:t>下</w:t>
            </w:r>
            <w:r>
              <w:rPr>
                <w:color w:val="auto"/>
                <w:kern w:val="0"/>
                <w:sz w:val="24"/>
                <w:highlight w:val="none"/>
              </w:rPr>
              <w:t>表</w:t>
            </w:r>
            <w:r>
              <w:rPr>
                <w:rFonts w:hint="eastAsia"/>
                <w:color w:val="auto"/>
                <w:kern w:val="0"/>
                <w:sz w:val="24"/>
                <w:highlight w:val="none"/>
              </w:rPr>
              <w:t>。</w:t>
            </w:r>
          </w:p>
          <w:p w14:paraId="1480A0A3">
            <w:pPr>
              <w:jc w:val="center"/>
              <w:rPr>
                <w:b/>
                <w:color w:val="auto"/>
                <w:sz w:val="24"/>
                <w:highlight w:val="none"/>
              </w:rPr>
            </w:pPr>
            <w:r>
              <w:rPr>
                <w:b/>
                <w:color w:val="auto"/>
                <w:sz w:val="24"/>
                <w:highlight w:val="none"/>
              </w:rPr>
              <w:t>表</w:t>
            </w:r>
            <w:r>
              <w:rPr>
                <w:rFonts w:hint="eastAsia"/>
                <w:b/>
                <w:color w:val="auto"/>
                <w:sz w:val="24"/>
                <w:highlight w:val="none"/>
              </w:rPr>
              <w:t>3-3</w:t>
            </w:r>
            <w:r>
              <w:rPr>
                <w:b/>
                <w:color w:val="auto"/>
                <w:sz w:val="24"/>
                <w:highlight w:val="none"/>
              </w:rPr>
              <w:t xml:space="preserve">  监测结果</w:t>
            </w:r>
            <w:r>
              <w:rPr>
                <w:rFonts w:hint="eastAsia"/>
                <w:b/>
                <w:color w:val="auto"/>
                <w:sz w:val="24"/>
                <w:highlight w:val="none"/>
              </w:rPr>
              <w:t>一览</w:t>
            </w:r>
            <w:r>
              <w:rPr>
                <w:b/>
                <w:color w:val="auto"/>
                <w:sz w:val="24"/>
                <w:highlight w:val="none"/>
              </w:rPr>
              <w:t>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38"/>
              <w:gridCol w:w="1243"/>
              <w:gridCol w:w="1627"/>
              <w:gridCol w:w="1420"/>
              <w:gridCol w:w="1099"/>
              <w:gridCol w:w="678"/>
            </w:tblGrid>
            <w:tr w14:paraId="45EB6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pct"/>
                  <w:noWrap w:val="0"/>
                  <w:vAlign w:val="center"/>
                </w:tcPr>
                <w:p w14:paraId="62B5B128">
                  <w:pPr>
                    <w:jc w:val="center"/>
                    <w:rPr>
                      <w:b/>
                      <w:bCs/>
                      <w:color w:val="auto"/>
                      <w:szCs w:val="21"/>
                      <w:highlight w:val="none"/>
                    </w:rPr>
                  </w:pPr>
                  <w:r>
                    <w:rPr>
                      <w:b/>
                      <w:bCs/>
                      <w:color w:val="auto"/>
                      <w:szCs w:val="21"/>
                      <w:highlight w:val="none"/>
                    </w:rPr>
                    <w:t>污染物</w:t>
                  </w:r>
                </w:p>
              </w:tc>
              <w:tc>
                <w:tcPr>
                  <w:tcW w:w="645" w:type="pct"/>
                  <w:noWrap w:val="0"/>
                  <w:vAlign w:val="center"/>
                </w:tcPr>
                <w:p w14:paraId="26A4084D">
                  <w:pPr>
                    <w:jc w:val="center"/>
                    <w:rPr>
                      <w:b/>
                      <w:bCs/>
                      <w:color w:val="auto"/>
                      <w:szCs w:val="21"/>
                      <w:highlight w:val="none"/>
                    </w:rPr>
                  </w:pPr>
                  <w:r>
                    <w:rPr>
                      <w:b/>
                      <w:bCs/>
                      <w:color w:val="auto"/>
                      <w:szCs w:val="21"/>
                      <w:highlight w:val="none"/>
                    </w:rPr>
                    <w:t>取值时间</w:t>
                  </w:r>
                </w:p>
              </w:tc>
              <w:tc>
                <w:tcPr>
                  <w:tcW w:w="772" w:type="pct"/>
                  <w:noWrap w:val="0"/>
                  <w:vAlign w:val="center"/>
                </w:tcPr>
                <w:p w14:paraId="7969CD9B">
                  <w:pPr>
                    <w:jc w:val="center"/>
                    <w:rPr>
                      <w:b/>
                      <w:bCs/>
                      <w:color w:val="auto"/>
                      <w:szCs w:val="21"/>
                      <w:highlight w:val="none"/>
                    </w:rPr>
                  </w:pPr>
                  <w:r>
                    <w:rPr>
                      <w:b/>
                      <w:bCs/>
                      <w:color w:val="auto"/>
                      <w:szCs w:val="21"/>
                      <w:highlight w:val="none"/>
                    </w:rPr>
                    <w:t>评价标准（</w:t>
                  </w:r>
                  <w:r>
                    <w:rPr>
                      <w:rFonts w:hint="eastAsia"/>
                      <w:b/>
                      <w:bCs/>
                      <w:color w:val="auto"/>
                      <w:szCs w:val="21"/>
                      <w:highlight w:val="none"/>
                    </w:rPr>
                    <w:t>mg</w:t>
                  </w:r>
                  <w:r>
                    <w:rPr>
                      <w:b/>
                      <w:bCs/>
                      <w:color w:val="auto"/>
                      <w:szCs w:val="21"/>
                      <w:highlight w:val="none"/>
                    </w:rPr>
                    <w:t>/m³）</w:t>
                  </w:r>
                </w:p>
              </w:tc>
              <w:tc>
                <w:tcPr>
                  <w:tcW w:w="1011" w:type="pct"/>
                  <w:noWrap w:val="0"/>
                  <w:vAlign w:val="center"/>
                </w:tcPr>
                <w:p w14:paraId="3659FD0F">
                  <w:pPr>
                    <w:jc w:val="center"/>
                    <w:rPr>
                      <w:b/>
                      <w:bCs/>
                      <w:color w:val="auto"/>
                      <w:szCs w:val="21"/>
                      <w:highlight w:val="none"/>
                    </w:rPr>
                  </w:pPr>
                  <w:r>
                    <w:rPr>
                      <w:b/>
                      <w:bCs/>
                      <w:color w:val="auto"/>
                      <w:szCs w:val="21"/>
                      <w:highlight w:val="none"/>
                    </w:rPr>
                    <w:t>监测浓度范围（</w:t>
                  </w:r>
                  <w:r>
                    <w:rPr>
                      <w:rFonts w:hint="eastAsia"/>
                      <w:b/>
                      <w:bCs/>
                      <w:color w:val="auto"/>
                      <w:szCs w:val="21"/>
                      <w:highlight w:val="none"/>
                    </w:rPr>
                    <w:t>mg</w:t>
                  </w:r>
                  <w:r>
                    <w:rPr>
                      <w:b/>
                      <w:bCs/>
                      <w:color w:val="auto"/>
                      <w:szCs w:val="21"/>
                      <w:highlight w:val="none"/>
                    </w:rPr>
                    <w:t>/m³）</w:t>
                  </w:r>
                </w:p>
              </w:tc>
              <w:tc>
                <w:tcPr>
                  <w:tcW w:w="882" w:type="pct"/>
                  <w:noWrap w:val="0"/>
                  <w:vAlign w:val="center"/>
                </w:tcPr>
                <w:p w14:paraId="0147EC8F">
                  <w:pPr>
                    <w:jc w:val="center"/>
                    <w:rPr>
                      <w:b/>
                      <w:bCs/>
                      <w:color w:val="auto"/>
                      <w:szCs w:val="21"/>
                      <w:highlight w:val="none"/>
                    </w:rPr>
                  </w:pPr>
                  <w:r>
                    <w:rPr>
                      <w:b/>
                      <w:bCs/>
                      <w:color w:val="auto"/>
                      <w:szCs w:val="21"/>
                      <w:highlight w:val="none"/>
                    </w:rPr>
                    <w:t>最大浓度占标率（%）</w:t>
                  </w:r>
                </w:p>
              </w:tc>
              <w:tc>
                <w:tcPr>
                  <w:tcW w:w="683" w:type="pct"/>
                  <w:noWrap w:val="0"/>
                  <w:vAlign w:val="center"/>
                </w:tcPr>
                <w:p w14:paraId="3064F031">
                  <w:pPr>
                    <w:jc w:val="center"/>
                    <w:rPr>
                      <w:b/>
                      <w:bCs/>
                      <w:color w:val="auto"/>
                      <w:szCs w:val="21"/>
                      <w:highlight w:val="none"/>
                    </w:rPr>
                  </w:pPr>
                  <w:r>
                    <w:rPr>
                      <w:b/>
                      <w:bCs/>
                      <w:color w:val="auto"/>
                      <w:szCs w:val="21"/>
                      <w:highlight w:val="none"/>
                    </w:rPr>
                    <w:t>超标率（%）</w:t>
                  </w:r>
                </w:p>
              </w:tc>
              <w:tc>
                <w:tcPr>
                  <w:tcW w:w="421" w:type="pct"/>
                  <w:noWrap w:val="0"/>
                  <w:vAlign w:val="center"/>
                </w:tcPr>
                <w:p w14:paraId="148EE6E4">
                  <w:pPr>
                    <w:jc w:val="center"/>
                    <w:rPr>
                      <w:b/>
                      <w:bCs/>
                      <w:color w:val="auto"/>
                      <w:szCs w:val="21"/>
                      <w:highlight w:val="none"/>
                    </w:rPr>
                  </w:pPr>
                  <w:r>
                    <w:rPr>
                      <w:b/>
                      <w:bCs/>
                      <w:color w:val="auto"/>
                      <w:szCs w:val="21"/>
                      <w:highlight w:val="none"/>
                    </w:rPr>
                    <w:t>达标情况</w:t>
                  </w:r>
                </w:p>
              </w:tc>
            </w:tr>
            <w:tr w14:paraId="64628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noWrap w:val="0"/>
                  <w:vAlign w:val="center"/>
                </w:tcPr>
                <w:p w14:paraId="0E69D887">
                  <w:pPr>
                    <w:jc w:val="center"/>
                    <w:rPr>
                      <w:color w:val="auto"/>
                      <w:szCs w:val="21"/>
                      <w:highlight w:val="none"/>
                    </w:rPr>
                  </w:pPr>
                  <w:r>
                    <w:rPr>
                      <w:rFonts w:hint="eastAsia"/>
                      <w:color w:val="auto"/>
                      <w:szCs w:val="21"/>
                      <w:highlight w:val="none"/>
                    </w:rPr>
                    <w:t>TSP</w:t>
                  </w:r>
                </w:p>
              </w:tc>
              <w:tc>
                <w:tcPr>
                  <w:tcW w:w="645" w:type="pct"/>
                  <w:noWrap w:val="0"/>
                  <w:vAlign w:val="center"/>
                </w:tcPr>
                <w:p w14:paraId="792E5C22">
                  <w:pPr>
                    <w:jc w:val="center"/>
                    <w:rPr>
                      <w:color w:val="auto"/>
                      <w:szCs w:val="21"/>
                      <w:highlight w:val="none"/>
                    </w:rPr>
                  </w:pPr>
                  <w:r>
                    <w:rPr>
                      <w:rFonts w:hint="eastAsia"/>
                      <w:color w:val="auto"/>
                      <w:szCs w:val="21"/>
                      <w:highlight w:val="none"/>
                    </w:rPr>
                    <w:t>日均值</w:t>
                  </w:r>
                </w:p>
              </w:tc>
              <w:tc>
                <w:tcPr>
                  <w:tcW w:w="772" w:type="pct"/>
                  <w:noWrap w:val="0"/>
                  <w:vAlign w:val="center"/>
                </w:tcPr>
                <w:p w14:paraId="3D224188">
                  <w:pPr>
                    <w:jc w:val="center"/>
                    <w:rPr>
                      <w:color w:val="auto"/>
                      <w:szCs w:val="21"/>
                      <w:highlight w:val="none"/>
                    </w:rPr>
                  </w:pPr>
                  <w:r>
                    <w:rPr>
                      <w:rFonts w:hint="eastAsia"/>
                      <w:color w:val="auto"/>
                      <w:szCs w:val="21"/>
                      <w:highlight w:val="none"/>
                    </w:rPr>
                    <w:t>0.3</w:t>
                  </w:r>
                </w:p>
              </w:tc>
              <w:tc>
                <w:tcPr>
                  <w:tcW w:w="1697" w:type="dxa"/>
                  <w:noWrap w:val="0"/>
                  <w:vAlign w:val="center"/>
                </w:tcPr>
                <w:p w14:paraId="44C346D2">
                  <w:pPr>
                    <w:jc w:val="center"/>
                    <w:rPr>
                      <w:rFonts w:hint="default" w:eastAsia="宋体"/>
                      <w:color w:val="auto"/>
                      <w:szCs w:val="21"/>
                      <w:highlight w:val="none"/>
                      <w:lang w:val="en-US" w:eastAsia="zh-CN"/>
                    </w:rPr>
                  </w:pPr>
                  <w:r>
                    <w:rPr>
                      <w:rFonts w:hint="eastAsia"/>
                      <w:color w:val="auto"/>
                      <w:szCs w:val="21"/>
                      <w:highlight w:val="none"/>
                      <w:lang w:val="en-US" w:eastAsia="zh-CN"/>
                    </w:rPr>
                    <w:t>0.075~0.085</w:t>
                  </w:r>
                </w:p>
              </w:tc>
              <w:tc>
                <w:tcPr>
                  <w:tcW w:w="1480" w:type="dxa"/>
                  <w:noWrap w:val="0"/>
                  <w:vAlign w:val="center"/>
                </w:tcPr>
                <w:p w14:paraId="5859D021">
                  <w:pPr>
                    <w:jc w:val="center"/>
                    <w:rPr>
                      <w:color w:val="auto"/>
                      <w:szCs w:val="21"/>
                      <w:highlight w:val="none"/>
                    </w:rPr>
                  </w:pPr>
                  <w:r>
                    <w:rPr>
                      <w:rFonts w:hint="eastAsia"/>
                      <w:color w:val="auto"/>
                      <w:szCs w:val="21"/>
                      <w:highlight w:val="none"/>
                      <w:lang w:val="en-US" w:eastAsia="zh-CN"/>
                    </w:rPr>
                    <w:t>28.33</w:t>
                  </w:r>
                  <w:r>
                    <w:rPr>
                      <w:rFonts w:hint="eastAsia"/>
                      <w:color w:val="auto"/>
                      <w:szCs w:val="21"/>
                      <w:highlight w:val="none"/>
                    </w:rPr>
                    <w:t>%</w:t>
                  </w:r>
                </w:p>
              </w:tc>
              <w:tc>
                <w:tcPr>
                  <w:tcW w:w="1146" w:type="dxa"/>
                  <w:noWrap w:val="0"/>
                  <w:vAlign w:val="center"/>
                </w:tcPr>
                <w:p w14:paraId="0E43F51C">
                  <w:pPr>
                    <w:jc w:val="center"/>
                    <w:rPr>
                      <w:rFonts w:hint="eastAsia"/>
                      <w:color w:val="auto"/>
                      <w:szCs w:val="21"/>
                      <w:highlight w:val="none"/>
                    </w:rPr>
                  </w:pPr>
                  <w:r>
                    <w:rPr>
                      <w:rFonts w:hint="eastAsia"/>
                      <w:color w:val="auto"/>
                      <w:szCs w:val="21"/>
                      <w:highlight w:val="none"/>
                    </w:rPr>
                    <w:t>0</w:t>
                  </w:r>
                </w:p>
              </w:tc>
              <w:tc>
                <w:tcPr>
                  <w:tcW w:w="421" w:type="pct"/>
                  <w:noWrap w:val="0"/>
                  <w:vAlign w:val="center"/>
                </w:tcPr>
                <w:p w14:paraId="0B61D546">
                  <w:pPr>
                    <w:jc w:val="center"/>
                    <w:rPr>
                      <w:color w:val="auto"/>
                      <w:szCs w:val="21"/>
                      <w:highlight w:val="none"/>
                    </w:rPr>
                  </w:pPr>
                  <w:r>
                    <w:rPr>
                      <w:color w:val="auto"/>
                      <w:szCs w:val="21"/>
                      <w:highlight w:val="none"/>
                    </w:rPr>
                    <w:t>达标</w:t>
                  </w:r>
                </w:p>
              </w:tc>
            </w:tr>
            <w:tr w14:paraId="0E93E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noWrap w:val="0"/>
                  <w:vAlign w:val="center"/>
                </w:tcPr>
                <w:p w14:paraId="523FFFDE">
                  <w:pPr>
                    <w:jc w:val="center"/>
                    <w:rPr>
                      <w:rFonts w:hint="default" w:eastAsia="宋体"/>
                      <w:color w:val="auto"/>
                      <w:szCs w:val="21"/>
                      <w:highlight w:val="none"/>
                      <w:lang w:val="en-US" w:eastAsia="zh-CN"/>
                    </w:rPr>
                  </w:pPr>
                  <w:ins w:id="17" w:author="樱吹雪" w:date="2025-03-03T09:53:00Z">
                    <w:r>
                      <w:rPr>
                        <w:rFonts w:hint="eastAsia"/>
                        <w:color w:val="auto"/>
                        <w:szCs w:val="21"/>
                        <w:highlight w:val="none"/>
                        <w:lang w:val="en-US" w:eastAsia="zh-CN"/>
                      </w:rPr>
                      <w:t>挥发性有机物</w:t>
                    </w:r>
                  </w:ins>
                </w:p>
              </w:tc>
              <w:tc>
                <w:tcPr>
                  <w:tcW w:w="645" w:type="pct"/>
                  <w:noWrap w:val="0"/>
                  <w:vAlign w:val="center"/>
                </w:tcPr>
                <w:p w14:paraId="6F35D234">
                  <w:pPr>
                    <w:jc w:val="center"/>
                    <w:rPr>
                      <w:rFonts w:hint="eastAsia"/>
                      <w:color w:val="auto"/>
                      <w:szCs w:val="21"/>
                      <w:highlight w:val="none"/>
                    </w:rPr>
                  </w:pPr>
                  <w:r>
                    <w:rPr>
                      <w:rFonts w:hint="eastAsia"/>
                      <w:color w:val="auto"/>
                      <w:szCs w:val="21"/>
                      <w:highlight w:val="none"/>
                      <w:lang w:val="en-US" w:eastAsia="zh-CN"/>
                    </w:rPr>
                    <w:t>8</w:t>
                  </w:r>
                  <w:r>
                    <w:rPr>
                      <w:rFonts w:hint="eastAsia"/>
                      <w:color w:val="auto"/>
                      <w:szCs w:val="21"/>
                      <w:highlight w:val="none"/>
                    </w:rPr>
                    <w:t>小时</w:t>
                  </w:r>
                </w:p>
                <w:p w14:paraId="24EDBE7A">
                  <w:pPr>
                    <w:jc w:val="center"/>
                    <w:rPr>
                      <w:rFonts w:hint="eastAsia"/>
                      <w:color w:val="auto"/>
                      <w:szCs w:val="21"/>
                      <w:highlight w:val="none"/>
                    </w:rPr>
                  </w:pPr>
                  <w:r>
                    <w:rPr>
                      <w:rFonts w:hint="eastAsia"/>
                      <w:color w:val="auto"/>
                      <w:szCs w:val="21"/>
                      <w:highlight w:val="none"/>
                    </w:rPr>
                    <w:t>均值</w:t>
                  </w:r>
                </w:p>
              </w:tc>
              <w:tc>
                <w:tcPr>
                  <w:tcW w:w="772" w:type="pct"/>
                  <w:noWrap w:val="0"/>
                  <w:vAlign w:val="center"/>
                </w:tcPr>
                <w:p w14:paraId="3D51561B">
                  <w:pPr>
                    <w:jc w:val="center"/>
                    <w:rPr>
                      <w:rFonts w:hint="eastAsia" w:eastAsia="宋体"/>
                      <w:color w:val="auto"/>
                      <w:szCs w:val="21"/>
                      <w:highlight w:val="none"/>
                      <w:lang w:val="en-US" w:eastAsia="zh-CN"/>
                    </w:rPr>
                  </w:pPr>
                  <w:ins w:id="18" w:author="樱吹雪" w:date="2025-03-22T09:30:00Z">
                    <w:r>
                      <w:rPr>
                        <w:rFonts w:hint="eastAsia"/>
                        <w:color w:val="auto"/>
                        <w:szCs w:val="21"/>
                        <w:highlight w:val="none"/>
                        <w:lang w:val="en-US" w:eastAsia="zh-CN"/>
                      </w:rPr>
                      <w:t>0.6</w:t>
                    </w:r>
                  </w:ins>
                </w:p>
              </w:tc>
              <w:tc>
                <w:tcPr>
                  <w:tcW w:w="1697" w:type="dxa"/>
                  <w:noWrap w:val="0"/>
                  <w:vAlign w:val="center"/>
                </w:tcPr>
                <w:p w14:paraId="69F712FD">
                  <w:pPr>
                    <w:jc w:val="center"/>
                    <w:rPr>
                      <w:rFonts w:hint="default"/>
                      <w:color w:val="auto"/>
                      <w:szCs w:val="21"/>
                      <w:highlight w:val="none"/>
                      <w:lang w:val="en-US" w:eastAsia="zh-CN"/>
                    </w:rPr>
                  </w:pPr>
                  <w:r>
                    <w:rPr>
                      <w:rFonts w:hint="eastAsia"/>
                      <w:color w:val="auto"/>
                      <w:szCs w:val="21"/>
                      <w:highlight w:val="none"/>
                      <w:lang w:val="en-US" w:eastAsia="zh-CN"/>
                    </w:rPr>
                    <w:t>0.0212~0.155</w:t>
                  </w:r>
                </w:p>
              </w:tc>
              <w:tc>
                <w:tcPr>
                  <w:tcW w:w="1480" w:type="dxa"/>
                  <w:noWrap w:val="0"/>
                  <w:vAlign w:val="center"/>
                </w:tcPr>
                <w:p w14:paraId="46392F85">
                  <w:pPr>
                    <w:jc w:val="center"/>
                    <w:rPr>
                      <w:rFonts w:hint="default"/>
                      <w:color w:val="auto"/>
                      <w:szCs w:val="21"/>
                      <w:highlight w:val="none"/>
                      <w:lang w:val="en-US" w:eastAsia="zh-CN"/>
                    </w:rPr>
                  </w:pPr>
                  <w:ins w:id="19" w:author="樱吹雪 [2]" w:date="2025-04-01T09:13:32Z">
                    <w:r>
                      <w:rPr>
                        <w:rFonts w:hint="eastAsia"/>
                        <w:color w:val="auto"/>
                        <w:szCs w:val="21"/>
                        <w:highlight w:val="none"/>
                        <w:lang w:val="en-US" w:eastAsia="zh-CN"/>
                      </w:rPr>
                      <w:t>25.8</w:t>
                    </w:r>
                  </w:ins>
                  <w:ins w:id="20" w:author="樱吹雪 [2]" w:date="2025-04-03T15:25:29Z">
                    <w:r>
                      <w:rPr>
                        <w:rFonts w:hint="eastAsia"/>
                        <w:color w:val="auto"/>
                        <w:szCs w:val="21"/>
                        <w:highlight w:val="none"/>
                        <w:lang w:val="en-US" w:eastAsia="zh-CN"/>
                      </w:rPr>
                      <w:t>3</w:t>
                    </w:r>
                  </w:ins>
                  <w:r>
                    <w:rPr>
                      <w:rFonts w:hint="eastAsia"/>
                      <w:color w:val="auto"/>
                      <w:szCs w:val="21"/>
                      <w:highlight w:val="none"/>
                      <w:lang w:val="en-US" w:eastAsia="zh-CN"/>
                    </w:rPr>
                    <w:t>%</w:t>
                  </w:r>
                </w:p>
              </w:tc>
              <w:tc>
                <w:tcPr>
                  <w:tcW w:w="1146" w:type="dxa"/>
                  <w:noWrap w:val="0"/>
                  <w:vAlign w:val="center"/>
                </w:tcPr>
                <w:p w14:paraId="7C651ED1">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421" w:type="pct"/>
                  <w:noWrap w:val="0"/>
                  <w:vAlign w:val="center"/>
                </w:tcPr>
                <w:p w14:paraId="4B912FCC">
                  <w:pPr>
                    <w:jc w:val="center"/>
                    <w:rPr>
                      <w:rFonts w:hint="eastAsia" w:eastAsia="宋体"/>
                      <w:color w:val="auto"/>
                      <w:szCs w:val="21"/>
                      <w:highlight w:val="none"/>
                      <w:lang w:val="en-US" w:eastAsia="zh-CN"/>
                    </w:rPr>
                  </w:pPr>
                  <w:r>
                    <w:rPr>
                      <w:rFonts w:hint="eastAsia"/>
                      <w:color w:val="auto"/>
                      <w:szCs w:val="21"/>
                      <w:highlight w:val="none"/>
                      <w:lang w:val="en-US" w:eastAsia="zh-CN"/>
                    </w:rPr>
                    <w:t>达标</w:t>
                  </w:r>
                </w:p>
              </w:tc>
            </w:tr>
          </w:tbl>
          <w:p w14:paraId="17BDBF36">
            <w:pPr>
              <w:pStyle w:val="12"/>
              <w:adjustRightInd/>
              <w:spacing w:line="360" w:lineRule="auto"/>
              <w:ind w:firstLine="480" w:firstLineChars="200"/>
              <w:jc w:val="both"/>
              <w:rPr>
                <w:rFonts w:hint="eastAsia" w:ascii="Times New Roman" w:eastAsia="宋体" w:cs="Times New Roman"/>
                <w:bCs/>
                <w:color w:val="auto"/>
                <w:highlight w:val="none"/>
                <w:lang w:val="en-US" w:eastAsia="zh-CN"/>
              </w:rPr>
            </w:pPr>
            <w:r>
              <w:rPr>
                <w:rFonts w:ascii="Times New Roman" w:cs="Times New Roman"/>
                <w:bCs/>
                <w:color w:val="auto"/>
                <w:highlight w:val="none"/>
              </w:rPr>
              <w:t>从表3-1、3-2、3-3可知，项目所在区域环境空气质量现状达到了《环境空气质量标准》（GB3095-2012）二级标准的要求</w:t>
            </w:r>
            <w:r>
              <w:rPr>
                <w:rFonts w:hint="eastAsia" w:ascii="Times New Roman" w:cs="Times New Roman"/>
                <w:bCs/>
                <w:color w:val="auto"/>
                <w:highlight w:val="none"/>
                <w:lang w:eastAsia="zh-CN"/>
              </w:rPr>
              <w:t>。</w:t>
            </w:r>
          </w:p>
          <w:p w14:paraId="3F264F39">
            <w:pPr>
              <w:spacing w:line="360" w:lineRule="auto"/>
              <w:ind w:firstLine="482" w:firstLineChars="200"/>
              <w:rPr>
                <w:b/>
                <w:color w:val="auto"/>
                <w:sz w:val="24"/>
                <w:highlight w:val="none"/>
              </w:rPr>
            </w:pPr>
            <w:r>
              <w:rPr>
                <w:b/>
                <w:color w:val="auto"/>
                <w:sz w:val="24"/>
                <w:highlight w:val="none"/>
              </w:rPr>
              <w:t>2、水环境质量</w:t>
            </w:r>
          </w:p>
          <w:p w14:paraId="126302E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根据赣州市生态环境局在</w:t>
            </w:r>
            <w:r>
              <w:rPr>
                <w:rFonts w:hint="eastAsia" w:ascii="Times New Roman" w:hAnsi="Times New Roman" w:cs="Times New Roman"/>
                <w:color w:val="auto"/>
                <w:sz w:val="24"/>
                <w:lang w:val="en-US" w:eastAsia="zh-CN"/>
              </w:rPr>
              <w:t>赣州市</w:t>
            </w:r>
            <w:r>
              <w:rPr>
                <w:rFonts w:hint="default" w:ascii="Times New Roman" w:hAnsi="Times New Roman" w:cs="Times New Roman"/>
                <w:color w:val="auto"/>
                <w:sz w:val="24"/>
              </w:rPr>
              <w:t>政府信息公开发布的</w:t>
            </w:r>
            <w:r>
              <w:rPr>
                <w:rFonts w:hint="eastAsia" w:ascii="Times New Roman" w:hAnsi="Times New Roman" w:cs="Times New Roman"/>
                <w:color w:val="auto"/>
                <w:sz w:val="24"/>
                <w:lang w:eastAsia="zh-CN"/>
              </w:rPr>
              <w:t>“</w:t>
            </w:r>
            <w:r>
              <w:rPr>
                <w:rFonts w:hint="default" w:ascii="Times New Roman" w:hAnsi="Times New Roman" w:cs="Times New Roman"/>
                <w:color w:val="auto"/>
                <w:sz w:val="24"/>
                <w:highlight w:val="none"/>
              </w:rPr>
              <w:t>202</w:t>
            </w:r>
            <w:ins w:id="21" w:author="樱吹雪" w:date="2025-03-24T08:59:00Z">
              <w:r>
                <w:rPr>
                  <w:rFonts w:hint="eastAsia" w:ascii="Times New Roman" w:hAnsi="Times New Roman" w:cs="Times New Roman"/>
                  <w:color w:val="auto"/>
                  <w:sz w:val="24"/>
                  <w:highlight w:val="none"/>
                  <w:lang w:val="en-US" w:eastAsia="zh-CN"/>
                </w:rPr>
                <w:t>4</w:t>
              </w:r>
            </w:ins>
            <w:r>
              <w:rPr>
                <w:rFonts w:hint="default" w:ascii="Times New Roman" w:hAnsi="Times New Roman" w:cs="Times New Roman"/>
                <w:color w:val="auto"/>
                <w:sz w:val="24"/>
                <w:highlight w:val="none"/>
              </w:rPr>
              <w:t>年赣州市环境质量年报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十四五</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水质评价地表水监测断面水质情况，</w:t>
            </w:r>
            <w:r>
              <w:rPr>
                <w:rFonts w:hint="eastAsia" w:ascii="Times New Roman" w:hAnsi="Times New Roman" w:cs="Times New Roman"/>
                <w:color w:val="auto"/>
                <w:sz w:val="24"/>
                <w:lang w:val="en-US" w:eastAsia="zh-CN"/>
              </w:rPr>
              <w:t>赣江</w:t>
            </w:r>
            <w:r>
              <w:rPr>
                <w:rFonts w:hint="default" w:ascii="Times New Roman" w:hAnsi="Times New Roman" w:cs="Times New Roman"/>
                <w:color w:val="auto"/>
                <w:sz w:val="24"/>
              </w:rPr>
              <w:t>水质质量如</w:t>
            </w:r>
            <w:r>
              <w:rPr>
                <w:rFonts w:hint="eastAsia"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17ED0063">
            <w:pPr>
              <w:pStyle w:val="126"/>
              <w:spacing w:beforeLines="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表3-</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赣江</w:t>
            </w:r>
            <w:r>
              <w:rPr>
                <w:rFonts w:hint="default" w:ascii="Times New Roman" w:hAnsi="Times New Roman" w:cs="Times New Roman"/>
                <w:b/>
                <w:bCs/>
                <w:color w:val="auto"/>
                <w:sz w:val="24"/>
                <w:szCs w:val="24"/>
              </w:rPr>
              <w:t>水质达标情况</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769"/>
              <w:gridCol w:w="1697"/>
              <w:gridCol w:w="2883"/>
            </w:tblGrid>
            <w:tr w14:paraId="49D6B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tcBorders>
                    <w:tl2br w:val="nil"/>
                    <w:tr2bl w:val="nil"/>
                  </w:tcBorders>
                  <w:noWrap w:val="0"/>
                  <w:vAlign w:val="center"/>
                </w:tcPr>
                <w:p w14:paraId="0B5D5061">
                  <w:pPr>
                    <w:widowControl/>
                    <w:wordWrap w:val="0"/>
                    <w:adjustRightInd w:val="0"/>
                    <w:snapToGrid w:val="0"/>
                    <w:jc w:val="center"/>
                    <w:textAlignment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所在河流</w:t>
                  </w:r>
                </w:p>
              </w:tc>
              <w:tc>
                <w:tcPr>
                  <w:tcW w:w="1100" w:type="pct"/>
                  <w:tcBorders>
                    <w:tl2br w:val="nil"/>
                    <w:tr2bl w:val="nil"/>
                  </w:tcBorders>
                  <w:noWrap w:val="0"/>
                  <w:vAlign w:val="center"/>
                </w:tcPr>
                <w:p w14:paraId="15112EBA">
                  <w:pPr>
                    <w:widowControl/>
                    <w:wordWrap w:val="0"/>
                    <w:adjustRightInd w:val="0"/>
                    <w:snapToGrid w:val="0"/>
                    <w:jc w:val="center"/>
                    <w:textAlignment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断面名称</w:t>
                  </w:r>
                </w:p>
              </w:tc>
              <w:tc>
                <w:tcPr>
                  <w:tcW w:w="1055" w:type="pct"/>
                  <w:tcBorders>
                    <w:tl2br w:val="nil"/>
                    <w:tr2bl w:val="nil"/>
                  </w:tcBorders>
                  <w:noWrap w:val="0"/>
                  <w:vAlign w:val="center"/>
                </w:tcPr>
                <w:p w14:paraId="1552367B">
                  <w:pPr>
                    <w:widowControl/>
                    <w:wordWrap w:val="0"/>
                    <w:adjustRightInd w:val="0"/>
                    <w:snapToGrid w:val="0"/>
                    <w:jc w:val="center"/>
                    <w:textAlignment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cs="Times New Roman"/>
                      <w:b/>
                      <w:color w:val="auto"/>
                      <w:kern w:val="0"/>
                      <w:sz w:val="21"/>
                      <w:szCs w:val="21"/>
                      <w:lang w:val="en-US" w:eastAsia="zh-CN"/>
                    </w:rPr>
                    <w:t>时段</w:t>
                  </w:r>
                </w:p>
              </w:tc>
              <w:tc>
                <w:tcPr>
                  <w:tcW w:w="1792" w:type="pct"/>
                  <w:tcBorders>
                    <w:tl2br w:val="nil"/>
                    <w:tr2bl w:val="nil"/>
                  </w:tcBorders>
                  <w:noWrap w:val="0"/>
                  <w:vAlign w:val="center"/>
                </w:tcPr>
                <w:p w14:paraId="24F0C7C1">
                  <w:pPr>
                    <w:widowControl/>
                    <w:wordWrap w:val="0"/>
                    <w:adjustRightInd w:val="0"/>
                    <w:snapToGrid w:val="0"/>
                    <w:jc w:val="center"/>
                    <w:textAlignment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水质类别</w:t>
                  </w:r>
                </w:p>
              </w:tc>
            </w:tr>
            <w:tr w14:paraId="62899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vMerge w:val="restart"/>
                  <w:tcBorders>
                    <w:tl2br w:val="nil"/>
                    <w:tr2bl w:val="nil"/>
                  </w:tcBorders>
                  <w:noWrap w:val="0"/>
                  <w:vAlign w:val="center"/>
                </w:tcPr>
                <w:p w14:paraId="6A23B99A">
                  <w:pPr>
                    <w:widowControl/>
                    <w:wordWrap w:val="0"/>
                    <w:adjustRightInd w:val="0"/>
                    <w:snapToGrid w:val="0"/>
                    <w:jc w:val="center"/>
                    <w:textAlignment w:val="center"/>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lang w:val="en-US" w:eastAsia="zh-CN"/>
                    </w:rPr>
                    <w:t>赣江</w:t>
                  </w:r>
                </w:p>
              </w:tc>
              <w:tc>
                <w:tcPr>
                  <w:tcW w:w="1100" w:type="pct"/>
                  <w:vMerge w:val="restart"/>
                  <w:tcBorders>
                    <w:tl2br w:val="nil"/>
                    <w:tr2bl w:val="nil"/>
                  </w:tcBorders>
                  <w:noWrap w:val="0"/>
                  <w:vAlign w:val="center"/>
                </w:tcPr>
                <w:p w14:paraId="209F08A0">
                  <w:pPr>
                    <w:widowControl/>
                    <w:wordWrap w:val="0"/>
                    <w:adjustRightInd w:val="0"/>
                    <w:snapToGrid w:val="0"/>
                    <w:jc w:val="center"/>
                    <w:textAlignment w:val="center"/>
                    <w:rPr>
                      <w:rFonts w:hint="default" w:ascii="Times New Roman" w:hAnsi="Times New Roman" w:cs="Times New Roman"/>
                      <w:color w:val="auto"/>
                      <w:kern w:val="0"/>
                      <w:sz w:val="21"/>
                      <w:szCs w:val="21"/>
                      <w:lang w:val="en-US"/>
                    </w:rPr>
                  </w:pPr>
                  <w:r>
                    <w:rPr>
                      <w:rFonts w:hint="eastAsia" w:ascii="Times New Roman" w:hAnsi="Times New Roman" w:cs="Times New Roman"/>
                      <w:color w:val="auto"/>
                      <w:kern w:val="0"/>
                      <w:sz w:val="21"/>
                      <w:szCs w:val="21"/>
                      <w:lang w:val="en-US" w:eastAsia="zh-CN"/>
                    </w:rPr>
                    <w:t>储潭</w:t>
                  </w:r>
                </w:p>
              </w:tc>
              <w:tc>
                <w:tcPr>
                  <w:tcW w:w="1055" w:type="pct"/>
                  <w:tcBorders>
                    <w:tl2br w:val="nil"/>
                    <w:tr2bl w:val="nil"/>
                  </w:tcBorders>
                  <w:noWrap w:val="0"/>
                  <w:vAlign w:val="center"/>
                </w:tcPr>
                <w:p w14:paraId="7077B655">
                  <w:pPr>
                    <w:widowControl/>
                    <w:wordWrap w:val="0"/>
                    <w:adjustRightInd w:val="0"/>
                    <w:snapToGrid w:val="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w:t>
                  </w:r>
                  <w:r>
                    <w:rPr>
                      <w:rFonts w:hint="eastAsia" w:cs="Times New Roman"/>
                      <w:color w:val="auto"/>
                      <w:kern w:val="0"/>
                      <w:sz w:val="21"/>
                      <w:szCs w:val="21"/>
                      <w:lang w:val="en-US" w:eastAsia="zh-CN"/>
                    </w:rPr>
                    <w:t>3</w:t>
                  </w:r>
                  <w:r>
                    <w:rPr>
                      <w:rFonts w:hint="eastAsia" w:ascii="Times New Roman" w:hAnsi="Times New Roman" w:cs="Times New Roman"/>
                      <w:color w:val="auto"/>
                      <w:kern w:val="0"/>
                      <w:sz w:val="21"/>
                      <w:szCs w:val="21"/>
                      <w:lang w:val="en-US" w:eastAsia="zh-CN"/>
                    </w:rPr>
                    <w:t>年</w:t>
                  </w:r>
                </w:p>
              </w:tc>
              <w:tc>
                <w:tcPr>
                  <w:tcW w:w="1792" w:type="pct"/>
                  <w:tcBorders>
                    <w:tl2br w:val="nil"/>
                    <w:tr2bl w:val="nil"/>
                  </w:tcBorders>
                  <w:noWrap w:val="0"/>
                  <w:vAlign w:val="center"/>
                </w:tcPr>
                <w:p w14:paraId="54CDEE0B">
                  <w:pPr>
                    <w:widowControl/>
                    <w:wordWrap w:val="0"/>
                    <w:adjustRightInd w:val="0"/>
                    <w:snapToGrid w:val="0"/>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sz w:val="21"/>
                      <w:szCs w:val="21"/>
                    </w:rPr>
                    <w:t>Ⅱ类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无超标污染物</w:t>
                  </w:r>
                  <w:r>
                    <w:rPr>
                      <w:rFonts w:hint="eastAsia" w:ascii="Times New Roman" w:hAnsi="Times New Roman" w:cs="Times New Roman"/>
                      <w:color w:val="auto"/>
                      <w:sz w:val="21"/>
                      <w:szCs w:val="21"/>
                      <w:lang w:eastAsia="zh-CN"/>
                    </w:rPr>
                    <w:t>）</w:t>
                  </w:r>
                </w:p>
              </w:tc>
            </w:tr>
            <w:tr w14:paraId="002D6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vMerge w:val="continue"/>
                  <w:tcBorders>
                    <w:tl2br w:val="nil"/>
                    <w:tr2bl w:val="nil"/>
                  </w:tcBorders>
                  <w:noWrap w:val="0"/>
                  <w:vAlign w:val="center"/>
                </w:tcPr>
                <w:p w14:paraId="7FDCCD83">
                  <w:pPr>
                    <w:widowControl/>
                    <w:wordWrap w:val="0"/>
                    <w:adjustRightInd w:val="0"/>
                    <w:snapToGrid w:val="0"/>
                    <w:jc w:val="center"/>
                    <w:textAlignment w:val="center"/>
                    <w:rPr>
                      <w:rFonts w:hint="eastAsia" w:ascii="Times New Roman" w:hAnsi="Times New Roman" w:cs="Times New Roman"/>
                      <w:color w:val="auto"/>
                      <w:sz w:val="21"/>
                      <w:szCs w:val="21"/>
                      <w:lang w:val="en-US" w:eastAsia="zh-CN"/>
                    </w:rPr>
                  </w:pPr>
                </w:p>
              </w:tc>
              <w:tc>
                <w:tcPr>
                  <w:tcW w:w="1100" w:type="pct"/>
                  <w:vMerge w:val="continue"/>
                  <w:tcBorders>
                    <w:tl2br w:val="nil"/>
                    <w:tr2bl w:val="nil"/>
                  </w:tcBorders>
                  <w:noWrap w:val="0"/>
                  <w:vAlign w:val="center"/>
                </w:tcPr>
                <w:p w14:paraId="4DF35154">
                  <w:pPr>
                    <w:widowControl/>
                    <w:wordWrap w:val="0"/>
                    <w:adjustRightInd w:val="0"/>
                    <w:snapToGrid w:val="0"/>
                    <w:jc w:val="center"/>
                    <w:textAlignment w:val="center"/>
                    <w:rPr>
                      <w:rFonts w:hint="eastAsia" w:ascii="Times New Roman" w:hAnsi="Times New Roman" w:cs="Times New Roman"/>
                      <w:color w:val="auto"/>
                      <w:kern w:val="0"/>
                      <w:sz w:val="21"/>
                      <w:szCs w:val="21"/>
                      <w:lang w:val="en-US" w:eastAsia="zh-CN"/>
                    </w:rPr>
                  </w:pPr>
                </w:p>
              </w:tc>
              <w:tc>
                <w:tcPr>
                  <w:tcW w:w="1055" w:type="pct"/>
                  <w:tcBorders>
                    <w:tl2br w:val="nil"/>
                    <w:tr2bl w:val="nil"/>
                  </w:tcBorders>
                  <w:noWrap w:val="0"/>
                  <w:vAlign w:val="center"/>
                </w:tcPr>
                <w:p w14:paraId="0ADD7262">
                  <w:pPr>
                    <w:widowControl/>
                    <w:wordWrap w:val="0"/>
                    <w:adjustRightInd w:val="0"/>
                    <w:snapToGrid w:val="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202</w:t>
                  </w:r>
                  <w:r>
                    <w:rPr>
                      <w:rFonts w:hint="eastAsia" w:cs="Times New Roman"/>
                      <w:color w:val="auto"/>
                      <w:kern w:val="0"/>
                      <w:sz w:val="21"/>
                      <w:szCs w:val="21"/>
                      <w:lang w:val="en-US" w:eastAsia="zh-CN"/>
                    </w:rPr>
                    <w:t>4</w:t>
                  </w:r>
                  <w:r>
                    <w:rPr>
                      <w:rFonts w:hint="eastAsia" w:ascii="Times New Roman" w:hAnsi="Times New Roman" w:cs="Times New Roman"/>
                      <w:color w:val="auto"/>
                      <w:kern w:val="0"/>
                      <w:sz w:val="21"/>
                      <w:szCs w:val="21"/>
                      <w:lang w:val="en-US" w:eastAsia="zh-CN"/>
                    </w:rPr>
                    <w:t>年</w:t>
                  </w:r>
                </w:p>
              </w:tc>
              <w:tc>
                <w:tcPr>
                  <w:tcW w:w="1792" w:type="pct"/>
                  <w:tcBorders>
                    <w:tl2br w:val="nil"/>
                    <w:tr2bl w:val="nil"/>
                  </w:tcBorders>
                  <w:noWrap w:val="0"/>
                  <w:vAlign w:val="center"/>
                </w:tcPr>
                <w:p w14:paraId="486E0B6C">
                  <w:pPr>
                    <w:widowControl/>
                    <w:wordWrap w:val="0"/>
                    <w:adjustRightInd w:val="0"/>
                    <w:snapToGrid w:val="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1"/>
                      <w:szCs w:val="21"/>
                    </w:rPr>
                    <w:t>Ⅱ类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无超标污染物</w:t>
                  </w:r>
                  <w:r>
                    <w:rPr>
                      <w:rFonts w:hint="eastAsia" w:ascii="Times New Roman" w:hAnsi="Times New Roman" w:cs="Times New Roman"/>
                      <w:color w:val="auto"/>
                      <w:sz w:val="21"/>
                      <w:szCs w:val="21"/>
                      <w:lang w:eastAsia="zh-CN"/>
                    </w:rPr>
                    <w:t>）</w:t>
                  </w:r>
                </w:p>
              </w:tc>
            </w:tr>
            <w:tr w14:paraId="68A0C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vMerge w:val="continue"/>
                  <w:tcBorders>
                    <w:tl2br w:val="nil"/>
                    <w:tr2bl w:val="nil"/>
                  </w:tcBorders>
                  <w:noWrap w:val="0"/>
                  <w:vAlign w:val="center"/>
                </w:tcPr>
                <w:p w14:paraId="42A95DE3">
                  <w:pPr>
                    <w:widowControl/>
                    <w:wordWrap w:val="0"/>
                    <w:adjustRightInd w:val="0"/>
                    <w:snapToGrid w:val="0"/>
                    <w:jc w:val="center"/>
                    <w:textAlignment w:val="center"/>
                    <w:rPr>
                      <w:rFonts w:hint="eastAsia" w:ascii="Times New Roman" w:hAnsi="Times New Roman" w:cs="Times New Roman"/>
                      <w:color w:val="auto"/>
                      <w:sz w:val="21"/>
                      <w:szCs w:val="21"/>
                      <w:lang w:val="en-US" w:eastAsia="zh-CN"/>
                    </w:rPr>
                  </w:pPr>
                </w:p>
              </w:tc>
              <w:tc>
                <w:tcPr>
                  <w:tcW w:w="1100" w:type="pct"/>
                  <w:vMerge w:val="restart"/>
                  <w:tcBorders>
                    <w:tl2br w:val="nil"/>
                    <w:tr2bl w:val="nil"/>
                  </w:tcBorders>
                  <w:noWrap w:val="0"/>
                  <w:vAlign w:val="center"/>
                </w:tcPr>
                <w:p w14:paraId="59BFCBAF">
                  <w:pPr>
                    <w:widowControl/>
                    <w:wordWrap w:val="0"/>
                    <w:adjustRightInd w:val="0"/>
                    <w:snapToGrid w:val="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新庙前</w:t>
                  </w:r>
                </w:p>
              </w:tc>
              <w:tc>
                <w:tcPr>
                  <w:tcW w:w="1055" w:type="pct"/>
                  <w:tcBorders>
                    <w:tl2br w:val="nil"/>
                    <w:tr2bl w:val="nil"/>
                  </w:tcBorders>
                  <w:noWrap w:val="0"/>
                  <w:vAlign w:val="center"/>
                </w:tcPr>
                <w:p w14:paraId="47AE8686">
                  <w:pPr>
                    <w:widowControl/>
                    <w:wordWrap w:val="0"/>
                    <w:adjustRightInd w:val="0"/>
                    <w:snapToGrid w:val="0"/>
                    <w:jc w:val="center"/>
                    <w:textAlignment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202</w:t>
                  </w:r>
                  <w:r>
                    <w:rPr>
                      <w:rFonts w:hint="eastAsia" w:cs="Times New Roman"/>
                      <w:color w:val="auto"/>
                      <w:kern w:val="0"/>
                      <w:sz w:val="21"/>
                      <w:szCs w:val="21"/>
                      <w:lang w:val="en-US" w:eastAsia="zh-CN"/>
                    </w:rPr>
                    <w:t>3</w:t>
                  </w:r>
                  <w:r>
                    <w:rPr>
                      <w:rFonts w:hint="eastAsia" w:ascii="Times New Roman" w:hAnsi="Times New Roman" w:cs="Times New Roman"/>
                      <w:color w:val="auto"/>
                      <w:kern w:val="0"/>
                      <w:sz w:val="21"/>
                      <w:szCs w:val="21"/>
                      <w:lang w:val="en-US" w:eastAsia="zh-CN"/>
                    </w:rPr>
                    <w:t>年</w:t>
                  </w:r>
                </w:p>
              </w:tc>
              <w:tc>
                <w:tcPr>
                  <w:tcW w:w="1792" w:type="pct"/>
                  <w:tcBorders>
                    <w:tl2br w:val="nil"/>
                    <w:tr2bl w:val="nil"/>
                  </w:tcBorders>
                  <w:noWrap w:val="0"/>
                  <w:vAlign w:val="center"/>
                </w:tcPr>
                <w:p w14:paraId="1105FDA6">
                  <w:pPr>
                    <w:widowControl/>
                    <w:wordWrap w:val="0"/>
                    <w:adjustRightInd w:val="0"/>
                    <w:snapToGrid w:val="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1"/>
                      <w:szCs w:val="21"/>
                    </w:rPr>
                    <w:t>Ⅱ类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无超标污染物</w:t>
                  </w:r>
                  <w:r>
                    <w:rPr>
                      <w:rFonts w:hint="eastAsia" w:ascii="Times New Roman" w:hAnsi="Times New Roman" w:cs="Times New Roman"/>
                      <w:color w:val="auto"/>
                      <w:sz w:val="21"/>
                      <w:szCs w:val="21"/>
                      <w:lang w:eastAsia="zh-CN"/>
                    </w:rPr>
                    <w:t>）</w:t>
                  </w:r>
                </w:p>
              </w:tc>
            </w:tr>
            <w:tr w14:paraId="2FDD0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pct"/>
                  <w:vMerge w:val="continue"/>
                  <w:tcBorders>
                    <w:tl2br w:val="nil"/>
                    <w:tr2bl w:val="nil"/>
                  </w:tcBorders>
                  <w:noWrap w:val="0"/>
                  <w:vAlign w:val="center"/>
                </w:tcPr>
                <w:p w14:paraId="44B65847">
                  <w:pPr>
                    <w:widowControl/>
                    <w:wordWrap w:val="0"/>
                    <w:adjustRightInd w:val="0"/>
                    <w:snapToGrid w:val="0"/>
                    <w:jc w:val="center"/>
                    <w:textAlignment w:val="center"/>
                    <w:rPr>
                      <w:rFonts w:hint="eastAsia" w:ascii="Times New Roman" w:hAnsi="Times New Roman" w:cs="Times New Roman"/>
                      <w:color w:val="auto"/>
                      <w:sz w:val="21"/>
                      <w:szCs w:val="21"/>
                      <w:lang w:val="en-US" w:eastAsia="zh-CN"/>
                    </w:rPr>
                  </w:pPr>
                </w:p>
              </w:tc>
              <w:tc>
                <w:tcPr>
                  <w:tcW w:w="1100" w:type="pct"/>
                  <w:vMerge w:val="continue"/>
                  <w:tcBorders>
                    <w:tl2br w:val="nil"/>
                    <w:tr2bl w:val="nil"/>
                  </w:tcBorders>
                  <w:noWrap w:val="0"/>
                  <w:vAlign w:val="center"/>
                </w:tcPr>
                <w:p w14:paraId="3428C181">
                  <w:pPr>
                    <w:widowControl/>
                    <w:wordWrap w:val="0"/>
                    <w:adjustRightInd w:val="0"/>
                    <w:snapToGrid w:val="0"/>
                    <w:jc w:val="center"/>
                    <w:textAlignment w:val="center"/>
                    <w:rPr>
                      <w:rFonts w:hint="eastAsia" w:ascii="Times New Roman" w:hAnsi="Times New Roman" w:cs="Times New Roman"/>
                      <w:color w:val="auto"/>
                      <w:kern w:val="0"/>
                      <w:sz w:val="21"/>
                      <w:szCs w:val="21"/>
                      <w:lang w:val="en-US" w:eastAsia="zh-CN"/>
                    </w:rPr>
                  </w:pPr>
                </w:p>
              </w:tc>
              <w:tc>
                <w:tcPr>
                  <w:tcW w:w="1055" w:type="pct"/>
                  <w:tcBorders>
                    <w:tl2br w:val="nil"/>
                    <w:tr2bl w:val="nil"/>
                  </w:tcBorders>
                  <w:noWrap w:val="0"/>
                  <w:vAlign w:val="center"/>
                </w:tcPr>
                <w:p w14:paraId="3BA1733C">
                  <w:pPr>
                    <w:widowControl/>
                    <w:wordWrap w:val="0"/>
                    <w:adjustRightInd w:val="0"/>
                    <w:snapToGrid w:val="0"/>
                    <w:jc w:val="center"/>
                    <w:textAlignment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202</w:t>
                  </w:r>
                  <w:r>
                    <w:rPr>
                      <w:rFonts w:hint="eastAsia" w:cs="Times New Roman"/>
                      <w:color w:val="auto"/>
                      <w:kern w:val="0"/>
                      <w:sz w:val="21"/>
                      <w:szCs w:val="21"/>
                      <w:lang w:val="en-US" w:eastAsia="zh-CN"/>
                    </w:rPr>
                    <w:t>4</w:t>
                  </w:r>
                  <w:r>
                    <w:rPr>
                      <w:rFonts w:hint="eastAsia" w:ascii="Times New Roman" w:hAnsi="Times New Roman" w:cs="Times New Roman"/>
                      <w:color w:val="auto"/>
                      <w:kern w:val="0"/>
                      <w:sz w:val="21"/>
                      <w:szCs w:val="21"/>
                      <w:lang w:val="en-US" w:eastAsia="zh-CN"/>
                    </w:rPr>
                    <w:t>年</w:t>
                  </w:r>
                </w:p>
              </w:tc>
              <w:tc>
                <w:tcPr>
                  <w:tcW w:w="1792" w:type="pct"/>
                  <w:tcBorders>
                    <w:tl2br w:val="nil"/>
                    <w:tr2bl w:val="nil"/>
                  </w:tcBorders>
                  <w:noWrap w:val="0"/>
                  <w:vAlign w:val="center"/>
                </w:tcPr>
                <w:p w14:paraId="311DEA18">
                  <w:pPr>
                    <w:widowControl/>
                    <w:wordWrap w:val="0"/>
                    <w:adjustRightInd w:val="0"/>
                    <w:snapToGrid w:val="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1"/>
                      <w:szCs w:val="21"/>
                    </w:rPr>
                    <w:t>Ⅱ类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无超标污染物</w:t>
                  </w:r>
                  <w:r>
                    <w:rPr>
                      <w:rFonts w:hint="eastAsia" w:ascii="Times New Roman" w:hAnsi="Times New Roman" w:cs="Times New Roman"/>
                      <w:color w:val="auto"/>
                      <w:sz w:val="21"/>
                      <w:szCs w:val="21"/>
                      <w:lang w:eastAsia="zh-CN"/>
                    </w:rPr>
                    <w:t>）</w:t>
                  </w:r>
                </w:p>
              </w:tc>
            </w:tr>
          </w:tbl>
          <w:p w14:paraId="2FCC9BE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根据断面水质状况达标情况，项目所在区域地表水体环境现状良好，水质环境</w:t>
            </w:r>
            <w:r>
              <w:rPr>
                <w:rFonts w:hint="eastAsia" w:ascii="Times New Roman" w:hAnsi="Times New Roman" w:cs="Times New Roman"/>
                <w:color w:val="auto"/>
                <w:sz w:val="24"/>
                <w:lang w:val="en-US" w:eastAsia="zh-CN"/>
              </w:rPr>
              <w:t>满足</w:t>
            </w:r>
            <w:r>
              <w:rPr>
                <w:rFonts w:hint="default" w:ascii="Times New Roman" w:hAnsi="Times New Roman" w:cs="Times New Roman"/>
                <w:color w:val="auto"/>
                <w:sz w:val="24"/>
              </w:rPr>
              <w:t>《地表水环境质量标准》（GB3838-2002）III类要求。</w:t>
            </w:r>
          </w:p>
          <w:p w14:paraId="6673E7B7">
            <w:pPr>
              <w:spacing w:line="360" w:lineRule="auto"/>
              <w:ind w:firstLine="482" w:firstLineChars="200"/>
              <w:rPr>
                <w:b/>
                <w:color w:val="auto"/>
                <w:sz w:val="24"/>
              </w:rPr>
            </w:pPr>
            <w:r>
              <w:rPr>
                <w:b/>
                <w:color w:val="auto"/>
                <w:sz w:val="24"/>
              </w:rPr>
              <w:t>3、声环境质量</w:t>
            </w:r>
          </w:p>
          <w:p w14:paraId="57F1A9B1">
            <w:pPr>
              <w:adjustRightInd w:val="0"/>
              <w:snapToGrid w:val="0"/>
              <w:spacing w:line="360" w:lineRule="auto"/>
              <w:ind w:firstLine="480" w:firstLineChars="200"/>
              <w:rPr>
                <w:color w:val="auto"/>
                <w:kern w:val="0"/>
                <w:sz w:val="24"/>
              </w:rPr>
            </w:pPr>
            <w:r>
              <w:rPr>
                <w:color w:val="auto"/>
                <w:sz w:val="24"/>
              </w:rPr>
              <w:t>本项目厂界外50m范围内不存在声环境保护目标，无需进行声环境质量现状监测</w:t>
            </w:r>
            <w:r>
              <w:rPr>
                <w:color w:val="auto"/>
                <w:kern w:val="0"/>
                <w:sz w:val="24"/>
              </w:rPr>
              <w:t>。</w:t>
            </w:r>
          </w:p>
          <w:p w14:paraId="1EEE3085">
            <w:pPr>
              <w:spacing w:line="360" w:lineRule="auto"/>
              <w:ind w:firstLine="482" w:firstLineChars="200"/>
              <w:rPr>
                <w:b/>
                <w:color w:val="auto"/>
                <w:sz w:val="24"/>
              </w:rPr>
            </w:pPr>
            <w:r>
              <w:rPr>
                <w:b/>
                <w:color w:val="auto"/>
                <w:sz w:val="24"/>
              </w:rPr>
              <w:t>4、生态环境</w:t>
            </w:r>
          </w:p>
          <w:p w14:paraId="471DA92F">
            <w:pPr>
              <w:pStyle w:val="2"/>
              <w:spacing w:after="0" w:line="360" w:lineRule="auto"/>
              <w:ind w:left="0" w:leftChars="0" w:firstLine="480" w:firstLineChars="200"/>
              <w:rPr>
                <w:rFonts w:hint="default"/>
                <w:b w:val="0"/>
                <w:bCs/>
                <w:color w:val="auto"/>
                <w:sz w:val="24"/>
              </w:rPr>
            </w:pPr>
            <w:r>
              <w:rPr>
                <w:color w:val="auto"/>
                <w:sz w:val="24"/>
              </w:rPr>
              <w:t>建设项目所在区域生态环境敏感性为一般区域，区域内无珍稀动植物等需特殊保护物种，项目运营期基本不产生有毒有害污染物对生态环境造成影响和破坏，因此本次评价不进行生态环境现状调查与评价</w:t>
            </w:r>
            <w:r>
              <w:rPr>
                <w:rFonts w:hint="default"/>
                <w:b w:val="0"/>
                <w:bCs/>
                <w:color w:val="auto"/>
                <w:sz w:val="24"/>
              </w:rPr>
              <w:t>。</w:t>
            </w:r>
          </w:p>
          <w:p w14:paraId="7DFFEAA2">
            <w:pPr>
              <w:pStyle w:val="2"/>
              <w:spacing w:after="0" w:line="360" w:lineRule="auto"/>
              <w:ind w:left="0" w:leftChars="0" w:firstLine="482" w:firstLineChars="200"/>
              <w:rPr>
                <w:b/>
                <w:bCs/>
                <w:color w:val="auto"/>
                <w:szCs w:val="24"/>
              </w:rPr>
            </w:pPr>
            <w:r>
              <w:rPr>
                <w:rFonts w:hint="eastAsia"/>
                <w:b/>
                <w:bCs/>
                <w:color w:val="auto"/>
                <w:szCs w:val="24"/>
              </w:rPr>
              <w:t>5、电磁辐射</w:t>
            </w:r>
          </w:p>
          <w:p w14:paraId="7891F3A6">
            <w:pPr>
              <w:spacing w:line="360" w:lineRule="auto"/>
              <w:ind w:firstLine="480" w:firstLineChars="200"/>
              <w:rPr>
                <w:color w:val="auto"/>
                <w:sz w:val="24"/>
              </w:rPr>
            </w:pPr>
            <w:r>
              <w:rPr>
                <w:rFonts w:hint="eastAsia"/>
                <w:color w:val="auto"/>
                <w:sz w:val="24"/>
              </w:rPr>
              <w:t>项目不属于新建或改建、扩建广播电台、差转台、电视塔台、卫星地球上行站、雷达等电磁辐射类项目，且项目生产设备无电磁辐射类设备，因此无需对电磁辐射现状开展监测与评价。</w:t>
            </w:r>
          </w:p>
          <w:p w14:paraId="2827D418">
            <w:pPr>
              <w:spacing w:line="360" w:lineRule="auto"/>
              <w:ind w:firstLine="482" w:firstLineChars="200"/>
              <w:rPr>
                <w:b/>
                <w:color w:val="auto"/>
                <w:sz w:val="24"/>
              </w:rPr>
            </w:pPr>
            <w:r>
              <w:rPr>
                <w:rFonts w:hint="eastAsia"/>
                <w:b/>
                <w:color w:val="auto"/>
                <w:sz w:val="24"/>
                <w:lang w:val="en-US" w:eastAsia="zh-CN"/>
              </w:rPr>
              <w:t>6</w:t>
            </w:r>
            <w:r>
              <w:rPr>
                <w:b/>
                <w:color w:val="auto"/>
                <w:sz w:val="24"/>
              </w:rPr>
              <w:t>、地下水、土壤环境</w:t>
            </w:r>
          </w:p>
          <w:p w14:paraId="1E9E11BC">
            <w:pPr>
              <w:adjustRightInd w:val="0"/>
              <w:snapToGrid w:val="0"/>
              <w:spacing w:line="360" w:lineRule="auto"/>
              <w:ind w:firstLine="480" w:firstLineChars="200"/>
              <w:rPr>
                <w:color w:val="auto"/>
                <w:kern w:val="0"/>
                <w:szCs w:val="21"/>
              </w:rPr>
            </w:pPr>
            <w:r>
              <w:rPr>
                <w:color w:val="auto"/>
                <w:sz w:val="24"/>
              </w:rPr>
              <w:t>本项目不涉及地下水、土壤环境污染途</w:t>
            </w:r>
            <w:r>
              <w:rPr>
                <w:rFonts w:hint="eastAsia"/>
                <w:color w:val="auto"/>
                <w:sz w:val="24"/>
                <w:lang w:eastAsia="zh-CN"/>
              </w:rPr>
              <w:t>径</w:t>
            </w:r>
            <w:r>
              <w:rPr>
                <w:color w:val="auto"/>
                <w:sz w:val="24"/>
              </w:rPr>
              <w:t>，可不开展地下水、土壤环境质量现状调查</w:t>
            </w:r>
            <w:r>
              <w:rPr>
                <w:color w:val="auto"/>
                <w:kern w:val="0"/>
                <w:sz w:val="24"/>
              </w:rPr>
              <w:t>。</w:t>
            </w:r>
          </w:p>
        </w:tc>
      </w:tr>
      <w:tr w14:paraId="597B2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31" w:type="dxa"/>
            <w:noWrap w:val="0"/>
            <w:vAlign w:val="center"/>
          </w:tcPr>
          <w:p w14:paraId="736DC2F7">
            <w:pPr>
              <w:adjustRightInd w:val="0"/>
              <w:snapToGrid w:val="0"/>
              <w:jc w:val="center"/>
              <w:rPr>
                <w:color w:val="auto"/>
                <w:kern w:val="0"/>
                <w:sz w:val="24"/>
              </w:rPr>
            </w:pPr>
            <w:r>
              <w:rPr>
                <w:color w:val="auto"/>
                <w:kern w:val="0"/>
                <w:sz w:val="24"/>
              </w:rPr>
              <w:t>环境</w:t>
            </w:r>
          </w:p>
          <w:p w14:paraId="6FEDF078">
            <w:pPr>
              <w:adjustRightInd w:val="0"/>
              <w:snapToGrid w:val="0"/>
              <w:jc w:val="center"/>
              <w:rPr>
                <w:color w:val="auto"/>
                <w:kern w:val="0"/>
                <w:sz w:val="24"/>
              </w:rPr>
            </w:pPr>
            <w:r>
              <w:rPr>
                <w:color w:val="auto"/>
                <w:kern w:val="0"/>
                <w:sz w:val="24"/>
              </w:rPr>
              <w:t>保护</w:t>
            </w:r>
          </w:p>
          <w:p w14:paraId="11B062F4">
            <w:pPr>
              <w:adjustRightInd w:val="0"/>
              <w:snapToGrid w:val="0"/>
              <w:jc w:val="center"/>
              <w:rPr>
                <w:color w:val="auto"/>
                <w:kern w:val="0"/>
                <w:sz w:val="24"/>
              </w:rPr>
            </w:pPr>
            <w:r>
              <w:rPr>
                <w:color w:val="auto"/>
                <w:kern w:val="0"/>
                <w:sz w:val="24"/>
              </w:rPr>
              <w:t>目标</w:t>
            </w:r>
          </w:p>
        </w:tc>
        <w:tc>
          <w:tcPr>
            <w:tcW w:w="8259" w:type="dxa"/>
            <w:noWrap w:val="0"/>
            <w:vAlign w:val="center"/>
          </w:tcPr>
          <w:p w14:paraId="66E38C73">
            <w:pPr>
              <w:spacing w:line="360" w:lineRule="auto"/>
              <w:ind w:firstLine="480" w:firstLineChars="200"/>
              <w:rPr>
                <w:color w:val="auto"/>
                <w:sz w:val="24"/>
                <w:highlight w:val="none"/>
              </w:rPr>
            </w:pPr>
            <w:r>
              <w:rPr>
                <w:color w:val="auto"/>
                <w:sz w:val="24"/>
                <w:highlight w:val="none"/>
              </w:rPr>
              <w:t>根据现场勘察及调查可知，本项目各环境要素环境保护目标情况如下：</w:t>
            </w:r>
          </w:p>
          <w:p w14:paraId="21445DF4">
            <w:pPr>
              <w:spacing w:line="360" w:lineRule="auto"/>
              <w:ind w:firstLine="482" w:firstLineChars="200"/>
              <w:rPr>
                <w:b/>
                <w:color w:val="auto"/>
                <w:sz w:val="24"/>
                <w:highlight w:val="none"/>
              </w:rPr>
            </w:pPr>
            <w:r>
              <w:rPr>
                <w:b/>
                <w:color w:val="auto"/>
                <w:sz w:val="24"/>
                <w:highlight w:val="none"/>
              </w:rPr>
              <w:t>1、大气环境</w:t>
            </w:r>
          </w:p>
          <w:p w14:paraId="752FB23D">
            <w:pPr>
              <w:spacing w:line="360" w:lineRule="auto"/>
              <w:ind w:firstLine="480" w:firstLineChars="200"/>
              <w:rPr>
                <w:color w:val="auto"/>
                <w:sz w:val="24"/>
                <w:highlight w:val="none"/>
              </w:rPr>
            </w:pPr>
            <w:r>
              <w:rPr>
                <w:color w:val="auto"/>
                <w:sz w:val="24"/>
                <w:highlight w:val="none"/>
              </w:rPr>
              <w:t>本项目厂界外500米范围内的主要环境保护目标详见下表：</w:t>
            </w:r>
          </w:p>
          <w:p w14:paraId="3B65B2FD">
            <w:pPr>
              <w:jc w:val="center"/>
              <w:rPr>
                <w:b/>
                <w:color w:val="auto"/>
                <w:sz w:val="24"/>
                <w:highlight w:val="none"/>
              </w:rPr>
            </w:pPr>
            <w:r>
              <w:rPr>
                <w:b/>
                <w:color w:val="auto"/>
                <w:sz w:val="24"/>
                <w:highlight w:val="none"/>
              </w:rPr>
              <w:t>表3-</w:t>
            </w:r>
            <w:r>
              <w:rPr>
                <w:rFonts w:hint="eastAsia"/>
                <w:b/>
                <w:color w:val="auto"/>
                <w:sz w:val="24"/>
                <w:highlight w:val="none"/>
              </w:rPr>
              <w:t>5</w:t>
            </w:r>
            <w:r>
              <w:rPr>
                <w:b/>
                <w:color w:val="auto"/>
                <w:sz w:val="24"/>
                <w:highlight w:val="none"/>
              </w:rPr>
              <w:t xml:space="preserve">   大气环境主要环境保护目标一览表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75"/>
              <w:gridCol w:w="635"/>
              <w:gridCol w:w="637"/>
              <w:gridCol w:w="1007"/>
              <w:gridCol w:w="1391"/>
              <w:gridCol w:w="2081"/>
              <w:gridCol w:w="807"/>
              <w:gridCol w:w="910"/>
            </w:tblGrid>
            <w:tr w14:paraId="37ED2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600" w:type="dxa"/>
                  <w:vMerge w:val="restart"/>
                  <w:shd w:val="clear" w:color="auto" w:fill="FFFFFF"/>
                  <w:noWrap w:val="0"/>
                  <w:vAlign w:val="center"/>
                </w:tcPr>
                <w:p w14:paraId="33392DF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kern w:val="0"/>
                      <w:szCs w:val="21"/>
                      <w:highlight w:val="none"/>
                      <w:lang w:bidi="ar"/>
                    </w:rPr>
                  </w:pPr>
                  <w:r>
                    <w:rPr>
                      <w:b/>
                      <w:bCs/>
                      <w:color w:val="auto"/>
                      <w:kern w:val="0"/>
                      <w:szCs w:val="21"/>
                      <w:highlight w:val="none"/>
                      <w:lang w:bidi="ar"/>
                    </w:rPr>
                    <w:t>环境</w:t>
                  </w:r>
                </w:p>
                <w:p w14:paraId="5D45203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要素</w:t>
                  </w:r>
                </w:p>
              </w:tc>
              <w:tc>
                <w:tcPr>
                  <w:tcW w:w="1326" w:type="dxa"/>
                  <w:gridSpan w:val="2"/>
                  <w:shd w:val="clear" w:color="auto" w:fill="FFFFFF"/>
                  <w:noWrap w:val="0"/>
                  <w:vAlign w:val="center"/>
                </w:tcPr>
                <w:p w14:paraId="2D2BB973">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坐标/m</w:t>
                  </w:r>
                </w:p>
              </w:tc>
              <w:tc>
                <w:tcPr>
                  <w:tcW w:w="1050" w:type="dxa"/>
                  <w:vMerge w:val="restart"/>
                  <w:shd w:val="clear" w:color="auto" w:fill="FFFFFF"/>
                  <w:noWrap w:val="0"/>
                  <w:vAlign w:val="center"/>
                </w:tcPr>
                <w:p w14:paraId="0629BE7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保护对象</w:t>
                  </w:r>
                </w:p>
              </w:tc>
              <w:tc>
                <w:tcPr>
                  <w:tcW w:w="1452" w:type="dxa"/>
                  <w:vMerge w:val="restart"/>
                  <w:shd w:val="clear" w:color="auto" w:fill="FFFFFF"/>
                  <w:noWrap w:val="0"/>
                  <w:vAlign w:val="center"/>
                </w:tcPr>
                <w:p w14:paraId="7483945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保护内容/规模</w:t>
                  </w:r>
                </w:p>
              </w:tc>
              <w:tc>
                <w:tcPr>
                  <w:tcW w:w="2172" w:type="dxa"/>
                  <w:vMerge w:val="restart"/>
                  <w:shd w:val="clear" w:color="auto" w:fill="FFFFFF"/>
                  <w:noWrap w:val="0"/>
                  <w:vAlign w:val="center"/>
                </w:tcPr>
                <w:p w14:paraId="3F0F898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环境功能区</w:t>
                  </w:r>
                </w:p>
              </w:tc>
              <w:tc>
                <w:tcPr>
                  <w:tcW w:w="841" w:type="dxa"/>
                  <w:vMerge w:val="restart"/>
                  <w:shd w:val="clear" w:color="auto" w:fill="FFFFFF"/>
                  <w:noWrap w:val="0"/>
                  <w:vAlign w:val="center"/>
                </w:tcPr>
                <w:p w14:paraId="12DC88C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相对厂址方位</w:t>
                  </w:r>
                </w:p>
              </w:tc>
              <w:tc>
                <w:tcPr>
                  <w:tcW w:w="949" w:type="dxa"/>
                  <w:vMerge w:val="restart"/>
                  <w:shd w:val="clear" w:color="auto" w:fill="FFFFFF"/>
                  <w:noWrap w:val="0"/>
                  <w:vAlign w:val="center"/>
                </w:tcPr>
                <w:p w14:paraId="7D04725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相对厂界距离/m</w:t>
                  </w:r>
                </w:p>
              </w:tc>
            </w:tr>
            <w:tr w14:paraId="6A86B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600" w:type="dxa"/>
                  <w:vMerge w:val="continue"/>
                  <w:shd w:val="clear" w:color="auto" w:fill="FFFFFF"/>
                  <w:noWrap w:val="0"/>
                  <w:vAlign w:val="center"/>
                </w:tcPr>
                <w:p w14:paraId="242CDEA1">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c>
                <w:tcPr>
                  <w:tcW w:w="662" w:type="dxa"/>
                  <w:shd w:val="clear" w:color="auto" w:fill="FFFFFF"/>
                  <w:noWrap w:val="0"/>
                  <w:vAlign w:val="center"/>
                </w:tcPr>
                <w:p w14:paraId="0B35C11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X</w:t>
                  </w:r>
                </w:p>
              </w:tc>
              <w:tc>
                <w:tcPr>
                  <w:tcW w:w="664" w:type="dxa"/>
                  <w:shd w:val="clear" w:color="auto" w:fill="FFFFFF"/>
                  <w:noWrap w:val="0"/>
                  <w:vAlign w:val="center"/>
                </w:tcPr>
                <w:p w14:paraId="53D2E0AE">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b/>
                      <w:bCs/>
                      <w:color w:val="auto"/>
                      <w:szCs w:val="21"/>
                      <w:highlight w:val="none"/>
                    </w:rPr>
                  </w:pPr>
                  <w:r>
                    <w:rPr>
                      <w:b/>
                      <w:bCs/>
                      <w:color w:val="auto"/>
                      <w:kern w:val="0"/>
                      <w:szCs w:val="21"/>
                      <w:highlight w:val="none"/>
                      <w:lang w:bidi="ar"/>
                    </w:rPr>
                    <w:t>Y</w:t>
                  </w:r>
                </w:p>
              </w:tc>
              <w:tc>
                <w:tcPr>
                  <w:tcW w:w="1050" w:type="dxa"/>
                  <w:vMerge w:val="continue"/>
                  <w:shd w:val="clear" w:color="auto" w:fill="FFFFFF"/>
                  <w:noWrap w:val="0"/>
                  <w:vAlign w:val="center"/>
                </w:tcPr>
                <w:p w14:paraId="1438F384">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c>
                <w:tcPr>
                  <w:tcW w:w="1452" w:type="dxa"/>
                  <w:vMerge w:val="continue"/>
                  <w:shd w:val="clear" w:color="auto" w:fill="FFFFFF"/>
                  <w:noWrap w:val="0"/>
                  <w:vAlign w:val="center"/>
                </w:tcPr>
                <w:p w14:paraId="4A2C2E7D">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c>
                <w:tcPr>
                  <w:tcW w:w="2172" w:type="dxa"/>
                  <w:vMerge w:val="continue"/>
                  <w:shd w:val="clear" w:color="auto" w:fill="FFFFFF"/>
                  <w:noWrap w:val="0"/>
                  <w:vAlign w:val="center"/>
                </w:tcPr>
                <w:p w14:paraId="66AAD5E8">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c>
                <w:tcPr>
                  <w:tcW w:w="841" w:type="dxa"/>
                  <w:vMerge w:val="continue"/>
                  <w:shd w:val="clear" w:color="auto" w:fill="FFFFFF"/>
                  <w:noWrap w:val="0"/>
                  <w:vAlign w:val="center"/>
                </w:tcPr>
                <w:p w14:paraId="57051ACC">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c>
                <w:tcPr>
                  <w:tcW w:w="949" w:type="dxa"/>
                  <w:vMerge w:val="continue"/>
                  <w:shd w:val="clear" w:color="auto" w:fill="FFFFFF"/>
                  <w:noWrap w:val="0"/>
                  <w:vAlign w:val="center"/>
                </w:tcPr>
                <w:p w14:paraId="74A224C1">
                  <w:pPr>
                    <w:keepNext w:val="0"/>
                    <w:keepLines w:val="0"/>
                    <w:pageBreakBefore w:val="0"/>
                    <w:widowControl/>
                    <w:kinsoku/>
                    <w:wordWrap/>
                    <w:overflowPunct/>
                    <w:topLinePunct w:val="0"/>
                    <w:autoSpaceDE/>
                    <w:autoSpaceDN/>
                    <w:bidi w:val="0"/>
                    <w:spacing w:line="240" w:lineRule="auto"/>
                    <w:ind w:firstLine="0" w:firstLineChars="0"/>
                    <w:jc w:val="center"/>
                    <w:rPr>
                      <w:color w:val="auto"/>
                      <w:szCs w:val="21"/>
                      <w:highlight w:val="none"/>
                    </w:rPr>
                  </w:pPr>
                </w:p>
              </w:tc>
            </w:tr>
            <w:tr w14:paraId="6956F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restart"/>
                  <w:shd w:val="clear" w:color="auto" w:fill="FFFFFF"/>
                  <w:noWrap w:val="0"/>
                  <w:vAlign w:val="center"/>
                </w:tcPr>
                <w:p w14:paraId="2ADE1DB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大气</w:t>
                  </w:r>
                </w:p>
                <w:p w14:paraId="1CB7668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Cs w:val="21"/>
                      <w:highlight w:val="none"/>
                    </w:rPr>
                  </w:pPr>
                  <w:r>
                    <w:rPr>
                      <w:color w:val="auto"/>
                      <w:kern w:val="0"/>
                      <w:szCs w:val="21"/>
                      <w:highlight w:val="none"/>
                      <w:lang w:bidi="ar"/>
                    </w:rPr>
                    <w:t>环境</w:t>
                  </w:r>
                </w:p>
              </w:tc>
              <w:tc>
                <w:tcPr>
                  <w:tcW w:w="662" w:type="dxa"/>
                  <w:shd w:val="clear" w:color="auto" w:fill="FFFFFF"/>
                  <w:noWrap w:val="0"/>
                  <w:vAlign w:val="center"/>
                </w:tcPr>
                <w:p w14:paraId="3FA286E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140</w:t>
                  </w:r>
                </w:p>
              </w:tc>
              <w:tc>
                <w:tcPr>
                  <w:tcW w:w="664" w:type="dxa"/>
                  <w:shd w:val="clear" w:color="auto" w:fill="FFFFFF"/>
                  <w:noWrap w:val="0"/>
                  <w:vAlign w:val="center"/>
                </w:tcPr>
                <w:p w14:paraId="31842D6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-312</w:t>
                  </w:r>
                </w:p>
              </w:tc>
              <w:tc>
                <w:tcPr>
                  <w:tcW w:w="1050" w:type="dxa"/>
                  <w:shd w:val="clear" w:color="auto" w:fill="FFFFFF"/>
                  <w:noWrap w:val="0"/>
                  <w:vAlign w:val="center"/>
                </w:tcPr>
                <w:p w14:paraId="48F064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洋田小学</w:t>
                  </w:r>
                </w:p>
              </w:tc>
              <w:tc>
                <w:tcPr>
                  <w:tcW w:w="1452" w:type="dxa"/>
                  <w:shd w:val="clear" w:color="auto" w:fill="FFFFFF"/>
                  <w:noWrap w:val="0"/>
                  <w:vAlign w:val="center"/>
                </w:tcPr>
                <w:p w14:paraId="30CB3DB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Cs w:val="21"/>
                      <w:highlight w:val="none"/>
                    </w:rPr>
                  </w:pPr>
                  <w:r>
                    <w:rPr>
                      <w:color w:val="auto"/>
                      <w:kern w:val="0"/>
                      <w:szCs w:val="21"/>
                      <w:highlight w:val="none"/>
                      <w:lang w:bidi="ar"/>
                    </w:rPr>
                    <w:t>人群/约</w:t>
                  </w:r>
                  <w:r>
                    <w:rPr>
                      <w:rFonts w:hint="eastAsia"/>
                      <w:color w:val="auto"/>
                      <w:kern w:val="0"/>
                      <w:szCs w:val="21"/>
                      <w:highlight w:val="none"/>
                      <w:lang w:bidi="ar"/>
                    </w:rPr>
                    <w:t>300</w:t>
                  </w:r>
                  <w:r>
                    <w:rPr>
                      <w:color w:val="auto"/>
                      <w:kern w:val="0"/>
                      <w:szCs w:val="21"/>
                      <w:highlight w:val="none"/>
                      <w:lang w:bidi="ar"/>
                    </w:rPr>
                    <w:t>人</w:t>
                  </w:r>
                </w:p>
              </w:tc>
              <w:tc>
                <w:tcPr>
                  <w:tcW w:w="2172" w:type="dxa"/>
                  <w:shd w:val="clear" w:color="auto" w:fill="FFFFFF"/>
                  <w:noWrap w:val="0"/>
                  <w:vAlign w:val="center"/>
                </w:tcPr>
                <w:p w14:paraId="5069D8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2E94D4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rFonts w:hint="eastAsia"/>
                      <w:color w:val="auto"/>
                      <w:szCs w:val="21"/>
                      <w:highlight w:val="none"/>
                      <w:lang w:val="en-US" w:eastAsia="zh-CN"/>
                    </w:rPr>
                    <w:t>东南</w:t>
                  </w:r>
                  <w:r>
                    <w:rPr>
                      <w:color w:val="auto"/>
                      <w:szCs w:val="21"/>
                      <w:highlight w:val="none"/>
                    </w:rPr>
                    <w:t>侧</w:t>
                  </w:r>
                </w:p>
              </w:tc>
              <w:tc>
                <w:tcPr>
                  <w:tcW w:w="949" w:type="dxa"/>
                  <w:shd w:val="clear" w:color="auto" w:fill="FFFFFF"/>
                  <w:noWrap w:val="0"/>
                  <w:vAlign w:val="center"/>
                </w:tcPr>
                <w:p w14:paraId="346A6D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340</w:t>
                  </w:r>
                </w:p>
              </w:tc>
            </w:tr>
            <w:tr w14:paraId="4E1D7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continue"/>
                  <w:shd w:val="clear" w:color="auto" w:fill="FFFFFF"/>
                  <w:noWrap w:val="0"/>
                  <w:vAlign w:val="center"/>
                </w:tcPr>
                <w:p w14:paraId="138E91BE">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p>
              </w:tc>
              <w:tc>
                <w:tcPr>
                  <w:tcW w:w="662" w:type="dxa"/>
                  <w:shd w:val="clear" w:color="auto" w:fill="FFFFFF"/>
                  <w:noWrap w:val="0"/>
                  <w:vAlign w:val="center"/>
                </w:tcPr>
                <w:p w14:paraId="03D3B1E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-124</w:t>
                  </w:r>
                </w:p>
              </w:tc>
              <w:tc>
                <w:tcPr>
                  <w:tcW w:w="664" w:type="dxa"/>
                  <w:shd w:val="clear" w:color="auto" w:fill="FFFFFF"/>
                  <w:noWrap w:val="0"/>
                  <w:vAlign w:val="center"/>
                </w:tcPr>
                <w:p w14:paraId="266B79E5">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-136</w:t>
                  </w:r>
                </w:p>
              </w:tc>
              <w:tc>
                <w:tcPr>
                  <w:tcW w:w="1050" w:type="dxa"/>
                  <w:shd w:val="clear" w:color="auto" w:fill="FFFFFF"/>
                  <w:noWrap w:val="0"/>
                  <w:vAlign w:val="center"/>
                </w:tcPr>
                <w:p w14:paraId="2246475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洋田公寓2期</w:t>
                  </w:r>
                </w:p>
              </w:tc>
              <w:tc>
                <w:tcPr>
                  <w:tcW w:w="1452" w:type="dxa"/>
                  <w:shd w:val="clear" w:color="auto" w:fill="FFFFFF"/>
                  <w:noWrap w:val="0"/>
                  <w:vAlign w:val="center"/>
                </w:tcPr>
                <w:p w14:paraId="3B4D7D1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人群/约</w:t>
                  </w:r>
                  <w:r>
                    <w:rPr>
                      <w:rFonts w:hint="eastAsia"/>
                      <w:color w:val="auto"/>
                      <w:kern w:val="0"/>
                      <w:szCs w:val="21"/>
                      <w:highlight w:val="none"/>
                      <w:lang w:val="en-US" w:eastAsia="zh-CN" w:bidi="ar"/>
                    </w:rPr>
                    <w:t>800</w:t>
                  </w:r>
                  <w:r>
                    <w:rPr>
                      <w:color w:val="auto"/>
                      <w:kern w:val="0"/>
                      <w:szCs w:val="21"/>
                      <w:highlight w:val="none"/>
                      <w:lang w:bidi="ar"/>
                    </w:rPr>
                    <w:t>人</w:t>
                  </w:r>
                </w:p>
              </w:tc>
              <w:tc>
                <w:tcPr>
                  <w:tcW w:w="2172" w:type="dxa"/>
                  <w:shd w:val="clear" w:color="auto" w:fill="FFFFFF"/>
                  <w:noWrap w:val="0"/>
                  <w:vAlign w:val="center"/>
                </w:tcPr>
                <w:p w14:paraId="0F8012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6F6D32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西南</w:t>
                  </w:r>
                </w:p>
              </w:tc>
              <w:tc>
                <w:tcPr>
                  <w:tcW w:w="949" w:type="dxa"/>
                  <w:shd w:val="clear" w:color="auto" w:fill="FFFFFF"/>
                  <w:noWrap w:val="0"/>
                  <w:vAlign w:val="center"/>
                </w:tcPr>
                <w:p w14:paraId="3D3F27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213</w:t>
                  </w:r>
                </w:p>
              </w:tc>
            </w:tr>
            <w:tr w14:paraId="4AA34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continue"/>
                  <w:shd w:val="clear" w:color="auto" w:fill="FFFFFF"/>
                  <w:noWrap w:val="0"/>
                  <w:vAlign w:val="center"/>
                </w:tcPr>
                <w:p w14:paraId="0CB64A7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p>
              </w:tc>
              <w:tc>
                <w:tcPr>
                  <w:tcW w:w="662" w:type="dxa"/>
                  <w:shd w:val="clear" w:color="auto" w:fill="FFFFFF"/>
                  <w:noWrap w:val="0"/>
                  <w:vAlign w:val="center"/>
                </w:tcPr>
                <w:p w14:paraId="5A47C60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0</w:t>
                  </w:r>
                </w:p>
              </w:tc>
              <w:tc>
                <w:tcPr>
                  <w:tcW w:w="664" w:type="dxa"/>
                  <w:shd w:val="clear" w:color="auto" w:fill="FFFFFF"/>
                  <w:noWrap w:val="0"/>
                  <w:vAlign w:val="center"/>
                </w:tcPr>
                <w:p w14:paraId="7151526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-141</w:t>
                  </w:r>
                </w:p>
              </w:tc>
              <w:tc>
                <w:tcPr>
                  <w:tcW w:w="1050" w:type="dxa"/>
                  <w:shd w:val="clear" w:color="auto" w:fill="FFFFFF"/>
                  <w:noWrap w:val="0"/>
                  <w:vAlign w:val="center"/>
                </w:tcPr>
                <w:p w14:paraId="529095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洋田公寓</w:t>
                  </w:r>
                </w:p>
              </w:tc>
              <w:tc>
                <w:tcPr>
                  <w:tcW w:w="1452" w:type="dxa"/>
                  <w:shd w:val="clear" w:color="auto" w:fill="FFFFFF"/>
                  <w:noWrap w:val="0"/>
                  <w:vAlign w:val="center"/>
                </w:tcPr>
                <w:p w14:paraId="3447B11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人群/约</w:t>
                  </w:r>
                  <w:r>
                    <w:rPr>
                      <w:rFonts w:hint="eastAsia"/>
                      <w:color w:val="auto"/>
                      <w:kern w:val="0"/>
                      <w:szCs w:val="21"/>
                      <w:highlight w:val="none"/>
                      <w:lang w:val="en-US" w:eastAsia="zh-CN" w:bidi="ar"/>
                    </w:rPr>
                    <w:t>1000</w:t>
                  </w:r>
                  <w:r>
                    <w:rPr>
                      <w:color w:val="auto"/>
                      <w:kern w:val="0"/>
                      <w:szCs w:val="21"/>
                      <w:highlight w:val="none"/>
                      <w:lang w:bidi="ar"/>
                    </w:rPr>
                    <w:t>人</w:t>
                  </w:r>
                </w:p>
              </w:tc>
              <w:tc>
                <w:tcPr>
                  <w:tcW w:w="2172" w:type="dxa"/>
                  <w:shd w:val="clear" w:color="auto" w:fill="FFFFFF"/>
                  <w:noWrap w:val="0"/>
                  <w:vAlign w:val="center"/>
                </w:tcPr>
                <w:p w14:paraId="49B61E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5F096C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南</w:t>
                  </w:r>
                </w:p>
              </w:tc>
              <w:tc>
                <w:tcPr>
                  <w:tcW w:w="949" w:type="dxa"/>
                  <w:shd w:val="clear" w:color="auto" w:fill="FFFFFF"/>
                  <w:noWrap w:val="0"/>
                  <w:vAlign w:val="center"/>
                </w:tcPr>
                <w:p w14:paraId="53991D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152</w:t>
                  </w:r>
                </w:p>
              </w:tc>
            </w:tr>
            <w:tr w14:paraId="1BB2C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continue"/>
                  <w:shd w:val="clear" w:color="auto" w:fill="FFFFFF"/>
                  <w:noWrap w:val="0"/>
                  <w:vAlign w:val="center"/>
                </w:tcPr>
                <w:p w14:paraId="4EE9736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p>
              </w:tc>
              <w:tc>
                <w:tcPr>
                  <w:tcW w:w="662" w:type="dxa"/>
                  <w:shd w:val="clear" w:color="auto" w:fill="FFFFFF"/>
                  <w:noWrap w:val="0"/>
                  <w:vAlign w:val="center"/>
                </w:tcPr>
                <w:p w14:paraId="0C5A47C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278</w:t>
                  </w:r>
                </w:p>
              </w:tc>
              <w:tc>
                <w:tcPr>
                  <w:tcW w:w="664" w:type="dxa"/>
                  <w:shd w:val="clear" w:color="auto" w:fill="FFFFFF"/>
                  <w:noWrap w:val="0"/>
                  <w:vAlign w:val="center"/>
                </w:tcPr>
                <w:p w14:paraId="51347E3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115</w:t>
                  </w:r>
                </w:p>
              </w:tc>
              <w:tc>
                <w:tcPr>
                  <w:tcW w:w="1050" w:type="dxa"/>
                  <w:shd w:val="clear" w:color="auto" w:fill="FFFFFF"/>
                  <w:noWrap w:val="0"/>
                  <w:vAlign w:val="center"/>
                </w:tcPr>
                <w:p w14:paraId="6959AD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下洋田</w:t>
                  </w:r>
                </w:p>
              </w:tc>
              <w:tc>
                <w:tcPr>
                  <w:tcW w:w="1452" w:type="dxa"/>
                  <w:shd w:val="clear" w:color="auto" w:fill="FFFFFF"/>
                  <w:noWrap w:val="0"/>
                  <w:vAlign w:val="center"/>
                </w:tcPr>
                <w:p w14:paraId="330A8133">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人群/约</w:t>
                  </w:r>
                  <w:r>
                    <w:rPr>
                      <w:rFonts w:hint="eastAsia"/>
                      <w:color w:val="auto"/>
                      <w:kern w:val="0"/>
                      <w:szCs w:val="21"/>
                      <w:highlight w:val="none"/>
                      <w:lang w:val="en-US" w:eastAsia="zh-CN" w:bidi="ar"/>
                    </w:rPr>
                    <w:t>400</w:t>
                  </w:r>
                  <w:r>
                    <w:rPr>
                      <w:color w:val="auto"/>
                      <w:kern w:val="0"/>
                      <w:szCs w:val="21"/>
                      <w:highlight w:val="none"/>
                      <w:lang w:bidi="ar"/>
                    </w:rPr>
                    <w:t>人</w:t>
                  </w:r>
                </w:p>
              </w:tc>
              <w:tc>
                <w:tcPr>
                  <w:tcW w:w="2172" w:type="dxa"/>
                  <w:shd w:val="clear" w:color="auto" w:fill="FFFFFF"/>
                  <w:noWrap w:val="0"/>
                  <w:vAlign w:val="center"/>
                </w:tcPr>
                <w:p w14:paraId="6C2E23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4A8101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东北</w:t>
                  </w:r>
                </w:p>
              </w:tc>
              <w:tc>
                <w:tcPr>
                  <w:tcW w:w="949" w:type="dxa"/>
                  <w:shd w:val="clear" w:color="auto" w:fill="FFFFFF"/>
                  <w:noWrap w:val="0"/>
                  <w:vAlign w:val="center"/>
                </w:tcPr>
                <w:p w14:paraId="4EB1697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176</w:t>
                  </w:r>
                </w:p>
              </w:tc>
            </w:tr>
            <w:tr w14:paraId="09FFE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continue"/>
                  <w:shd w:val="clear" w:color="auto" w:fill="FFFFFF"/>
                  <w:noWrap w:val="0"/>
                  <w:vAlign w:val="center"/>
                </w:tcPr>
                <w:p w14:paraId="5E20F21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p>
              </w:tc>
              <w:tc>
                <w:tcPr>
                  <w:tcW w:w="662" w:type="dxa"/>
                  <w:shd w:val="clear" w:color="auto" w:fill="FFFFFF"/>
                  <w:noWrap w:val="0"/>
                  <w:vAlign w:val="center"/>
                </w:tcPr>
                <w:p w14:paraId="7BB25FB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464</w:t>
                  </w:r>
                </w:p>
              </w:tc>
              <w:tc>
                <w:tcPr>
                  <w:tcW w:w="664" w:type="dxa"/>
                  <w:shd w:val="clear" w:color="auto" w:fill="FFFFFF"/>
                  <w:noWrap w:val="0"/>
                  <w:vAlign w:val="center"/>
                </w:tcPr>
                <w:p w14:paraId="0C73AE6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0</w:t>
                  </w:r>
                </w:p>
              </w:tc>
              <w:tc>
                <w:tcPr>
                  <w:tcW w:w="1050" w:type="dxa"/>
                  <w:shd w:val="clear" w:color="auto" w:fill="FFFFFF"/>
                  <w:noWrap w:val="0"/>
                  <w:vAlign w:val="center"/>
                </w:tcPr>
                <w:p w14:paraId="333B40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洋田</w:t>
                  </w:r>
                </w:p>
              </w:tc>
              <w:tc>
                <w:tcPr>
                  <w:tcW w:w="1452" w:type="dxa"/>
                  <w:shd w:val="clear" w:color="auto" w:fill="FFFFFF"/>
                  <w:noWrap w:val="0"/>
                  <w:vAlign w:val="center"/>
                </w:tcPr>
                <w:p w14:paraId="38219FF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人群/约</w:t>
                  </w:r>
                  <w:r>
                    <w:rPr>
                      <w:rFonts w:hint="eastAsia"/>
                      <w:color w:val="auto"/>
                      <w:kern w:val="0"/>
                      <w:szCs w:val="21"/>
                      <w:highlight w:val="none"/>
                      <w:lang w:val="en-US" w:eastAsia="zh-CN" w:bidi="ar"/>
                    </w:rPr>
                    <w:t>2</w:t>
                  </w:r>
                  <w:r>
                    <w:rPr>
                      <w:rFonts w:hint="eastAsia"/>
                      <w:color w:val="auto"/>
                      <w:kern w:val="0"/>
                      <w:szCs w:val="21"/>
                      <w:highlight w:val="none"/>
                      <w:lang w:bidi="ar"/>
                    </w:rPr>
                    <w:t>00</w:t>
                  </w:r>
                  <w:r>
                    <w:rPr>
                      <w:color w:val="auto"/>
                      <w:kern w:val="0"/>
                      <w:szCs w:val="21"/>
                      <w:highlight w:val="none"/>
                      <w:lang w:bidi="ar"/>
                    </w:rPr>
                    <w:t>人</w:t>
                  </w:r>
                </w:p>
              </w:tc>
              <w:tc>
                <w:tcPr>
                  <w:tcW w:w="2172" w:type="dxa"/>
                  <w:shd w:val="clear" w:color="auto" w:fill="FFFFFF"/>
                  <w:noWrap w:val="0"/>
                  <w:vAlign w:val="center"/>
                </w:tcPr>
                <w:p w14:paraId="69F1D5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7C35C0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东</w:t>
                  </w:r>
                </w:p>
              </w:tc>
              <w:tc>
                <w:tcPr>
                  <w:tcW w:w="949" w:type="dxa"/>
                  <w:shd w:val="clear" w:color="auto" w:fill="FFFFFF"/>
                  <w:noWrap w:val="0"/>
                  <w:vAlign w:val="center"/>
                </w:tcPr>
                <w:p w14:paraId="37B1A5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375</w:t>
                  </w:r>
                </w:p>
              </w:tc>
            </w:tr>
            <w:tr w14:paraId="61073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2" w:hRule="atLeast"/>
                <w:jc w:val="center"/>
              </w:trPr>
              <w:tc>
                <w:tcPr>
                  <w:tcW w:w="600" w:type="dxa"/>
                  <w:vMerge w:val="continue"/>
                  <w:shd w:val="clear" w:color="auto" w:fill="FFFFFF"/>
                  <w:noWrap w:val="0"/>
                  <w:vAlign w:val="center"/>
                </w:tcPr>
                <w:p w14:paraId="3242DAC3">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p>
              </w:tc>
              <w:tc>
                <w:tcPr>
                  <w:tcW w:w="662" w:type="dxa"/>
                  <w:shd w:val="clear" w:color="auto" w:fill="FFFFFF"/>
                  <w:noWrap w:val="0"/>
                  <w:vAlign w:val="center"/>
                </w:tcPr>
                <w:p w14:paraId="26F2652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213</w:t>
                  </w:r>
                </w:p>
              </w:tc>
              <w:tc>
                <w:tcPr>
                  <w:tcW w:w="664" w:type="dxa"/>
                  <w:shd w:val="clear" w:color="auto" w:fill="FFFFFF"/>
                  <w:noWrap w:val="0"/>
                  <w:vAlign w:val="center"/>
                </w:tcPr>
                <w:p w14:paraId="009115D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color w:val="auto"/>
                      <w:szCs w:val="21"/>
                      <w:highlight w:val="none"/>
                      <w:lang w:val="en-US" w:eastAsia="zh-CN"/>
                    </w:rPr>
                  </w:pPr>
                  <w:r>
                    <w:rPr>
                      <w:rFonts w:hint="eastAsia"/>
                      <w:color w:val="auto"/>
                      <w:szCs w:val="21"/>
                      <w:highlight w:val="none"/>
                      <w:lang w:val="en-US" w:eastAsia="zh-CN"/>
                    </w:rPr>
                    <w:t>-230</w:t>
                  </w:r>
                </w:p>
              </w:tc>
              <w:tc>
                <w:tcPr>
                  <w:tcW w:w="1050" w:type="dxa"/>
                  <w:shd w:val="clear" w:color="auto" w:fill="FFFFFF"/>
                  <w:noWrap w:val="0"/>
                  <w:vAlign w:val="center"/>
                </w:tcPr>
                <w:p w14:paraId="1A16784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中边村退役军人服务站</w:t>
                  </w:r>
                </w:p>
              </w:tc>
              <w:tc>
                <w:tcPr>
                  <w:tcW w:w="1452" w:type="dxa"/>
                  <w:shd w:val="clear" w:color="auto" w:fill="FFFFFF"/>
                  <w:noWrap w:val="0"/>
                  <w:vAlign w:val="center"/>
                </w:tcPr>
                <w:p w14:paraId="6DBD8E85">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Cs w:val="21"/>
                      <w:highlight w:val="none"/>
                      <w:lang w:bidi="ar"/>
                    </w:rPr>
                  </w:pPr>
                  <w:r>
                    <w:rPr>
                      <w:color w:val="auto"/>
                      <w:kern w:val="0"/>
                      <w:szCs w:val="21"/>
                      <w:highlight w:val="none"/>
                      <w:lang w:bidi="ar"/>
                    </w:rPr>
                    <w:t>人群/约</w:t>
                  </w:r>
                  <w:r>
                    <w:rPr>
                      <w:rFonts w:hint="eastAsia"/>
                      <w:color w:val="auto"/>
                      <w:kern w:val="0"/>
                      <w:szCs w:val="21"/>
                      <w:highlight w:val="none"/>
                      <w:lang w:val="en-US" w:eastAsia="zh-CN" w:bidi="ar"/>
                    </w:rPr>
                    <w:t>5</w:t>
                  </w:r>
                  <w:r>
                    <w:rPr>
                      <w:rFonts w:hint="eastAsia"/>
                      <w:color w:val="auto"/>
                      <w:kern w:val="0"/>
                      <w:szCs w:val="21"/>
                      <w:highlight w:val="none"/>
                      <w:lang w:bidi="ar"/>
                    </w:rPr>
                    <w:t>00</w:t>
                  </w:r>
                  <w:r>
                    <w:rPr>
                      <w:color w:val="auto"/>
                      <w:kern w:val="0"/>
                      <w:szCs w:val="21"/>
                      <w:highlight w:val="none"/>
                      <w:lang w:bidi="ar"/>
                    </w:rPr>
                    <w:t>人</w:t>
                  </w:r>
                </w:p>
              </w:tc>
              <w:tc>
                <w:tcPr>
                  <w:tcW w:w="2172" w:type="dxa"/>
                  <w:shd w:val="clear" w:color="auto" w:fill="FFFFFF"/>
                  <w:noWrap w:val="0"/>
                  <w:vAlign w:val="center"/>
                </w:tcPr>
                <w:p w14:paraId="3BD09B0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Cs w:val="21"/>
                      <w:highlight w:val="none"/>
                    </w:rPr>
                  </w:pPr>
                  <w:r>
                    <w:rPr>
                      <w:color w:val="auto"/>
                      <w:szCs w:val="21"/>
                      <w:highlight w:val="none"/>
                    </w:rPr>
                    <w:t>《环境空气质量标准》（GB3095-2012）二级标准</w:t>
                  </w:r>
                </w:p>
              </w:tc>
              <w:tc>
                <w:tcPr>
                  <w:tcW w:w="841" w:type="dxa"/>
                  <w:shd w:val="clear" w:color="auto" w:fill="FFFFFF"/>
                  <w:noWrap w:val="0"/>
                  <w:vAlign w:val="center"/>
                </w:tcPr>
                <w:p w14:paraId="48E96D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东南</w:t>
                  </w:r>
                </w:p>
              </w:tc>
              <w:tc>
                <w:tcPr>
                  <w:tcW w:w="949" w:type="dxa"/>
                  <w:shd w:val="clear" w:color="auto" w:fill="FFFFFF"/>
                  <w:noWrap w:val="0"/>
                  <w:vAlign w:val="center"/>
                </w:tcPr>
                <w:p w14:paraId="1B6410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278</w:t>
                  </w:r>
                </w:p>
              </w:tc>
            </w:tr>
            <w:tr w14:paraId="00C16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09" w:hRule="atLeast"/>
                <w:jc w:val="center"/>
              </w:trPr>
              <w:tc>
                <w:tcPr>
                  <w:tcW w:w="8390" w:type="dxa"/>
                  <w:gridSpan w:val="8"/>
                  <w:shd w:val="clear" w:color="auto" w:fill="FFFFFF"/>
                  <w:noWrap w:val="0"/>
                  <w:vAlign w:val="center"/>
                </w:tcPr>
                <w:p w14:paraId="41B3C6D1">
                  <w:pPr>
                    <w:keepNext w:val="0"/>
                    <w:keepLines w:val="0"/>
                    <w:pageBreakBefore w:val="0"/>
                    <w:kinsoku/>
                    <w:wordWrap/>
                    <w:overflowPunct/>
                    <w:topLinePunct w:val="0"/>
                    <w:autoSpaceDE/>
                    <w:autoSpaceDN/>
                    <w:bidi w:val="0"/>
                    <w:spacing w:line="240" w:lineRule="auto"/>
                    <w:ind w:firstLine="0" w:firstLineChars="0"/>
                    <w:rPr>
                      <w:rFonts w:hint="eastAsia"/>
                      <w:color w:val="auto"/>
                      <w:szCs w:val="21"/>
                      <w:highlight w:val="none"/>
                      <w:lang w:val="en-US" w:eastAsia="zh-CN"/>
                    </w:rPr>
                  </w:pPr>
                  <w:r>
                    <w:rPr>
                      <w:color w:val="auto"/>
                      <w:sz w:val="20"/>
                      <w:szCs w:val="20"/>
                      <w:highlight w:val="none"/>
                    </w:rPr>
                    <w:t>注：以</w:t>
                  </w:r>
                  <w:r>
                    <w:rPr>
                      <w:rFonts w:hint="eastAsia"/>
                      <w:color w:val="auto"/>
                      <w:sz w:val="20"/>
                      <w:szCs w:val="20"/>
                      <w:highlight w:val="none"/>
                    </w:rPr>
                    <w:t>厂房西南角</w:t>
                  </w:r>
                  <w:r>
                    <w:rPr>
                      <w:color w:val="auto"/>
                      <w:sz w:val="20"/>
                      <w:szCs w:val="20"/>
                      <w:highlight w:val="none"/>
                    </w:rPr>
                    <w:t>为坐标原点，（0</w:t>
                  </w:r>
                  <w:r>
                    <w:rPr>
                      <w:rFonts w:hint="eastAsia"/>
                      <w:color w:val="auto"/>
                      <w:sz w:val="20"/>
                      <w:szCs w:val="20"/>
                      <w:highlight w:val="none"/>
                      <w:lang w:eastAsia="zh-CN"/>
                    </w:rPr>
                    <w:t>，</w:t>
                  </w:r>
                  <w:r>
                    <w:rPr>
                      <w:color w:val="auto"/>
                      <w:sz w:val="20"/>
                      <w:szCs w:val="20"/>
                      <w:highlight w:val="none"/>
                    </w:rPr>
                    <w:t>0）点坐标为E114°</w:t>
                  </w:r>
                  <w:r>
                    <w:rPr>
                      <w:rFonts w:hint="eastAsia"/>
                      <w:color w:val="auto"/>
                      <w:sz w:val="20"/>
                      <w:szCs w:val="20"/>
                      <w:highlight w:val="none"/>
                      <w:lang w:val="en-US" w:eastAsia="zh-CN"/>
                    </w:rPr>
                    <w:t>45</w:t>
                  </w:r>
                  <w:r>
                    <w:rPr>
                      <w:color w:val="auto"/>
                      <w:sz w:val="20"/>
                      <w:szCs w:val="20"/>
                      <w:highlight w:val="none"/>
                    </w:rPr>
                    <w:t>′</w:t>
                  </w:r>
                  <w:r>
                    <w:rPr>
                      <w:rFonts w:hint="eastAsia"/>
                      <w:color w:val="auto"/>
                      <w:sz w:val="20"/>
                      <w:szCs w:val="20"/>
                      <w:highlight w:val="none"/>
                      <w:lang w:val="en-US" w:eastAsia="zh-CN"/>
                    </w:rPr>
                    <w:t>41.391</w:t>
                  </w:r>
                  <w:r>
                    <w:rPr>
                      <w:color w:val="auto"/>
                      <w:sz w:val="20"/>
                      <w:szCs w:val="20"/>
                      <w:highlight w:val="none"/>
                    </w:rPr>
                    <w:t>″，N2</w:t>
                  </w:r>
                  <w:r>
                    <w:rPr>
                      <w:rFonts w:hint="eastAsia"/>
                      <w:color w:val="auto"/>
                      <w:sz w:val="20"/>
                      <w:szCs w:val="20"/>
                      <w:highlight w:val="none"/>
                      <w:lang w:val="en-US" w:eastAsia="zh-CN"/>
                    </w:rPr>
                    <w:t>5</w:t>
                  </w:r>
                  <w:r>
                    <w:rPr>
                      <w:color w:val="auto"/>
                      <w:sz w:val="20"/>
                      <w:szCs w:val="20"/>
                      <w:highlight w:val="none"/>
                    </w:rPr>
                    <w:t>°4</w:t>
                  </w:r>
                  <w:r>
                    <w:rPr>
                      <w:rFonts w:hint="eastAsia"/>
                      <w:color w:val="auto"/>
                      <w:sz w:val="20"/>
                      <w:szCs w:val="20"/>
                      <w:highlight w:val="none"/>
                      <w:lang w:val="en-US" w:eastAsia="zh-CN"/>
                    </w:rPr>
                    <w:t>6</w:t>
                  </w:r>
                  <w:r>
                    <w:rPr>
                      <w:color w:val="auto"/>
                      <w:sz w:val="20"/>
                      <w:szCs w:val="20"/>
                      <w:highlight w:val="none"/>
                    </w:rPr>
                    <w:t>′8.</w:t>
                  </w:r>
                  <w:r>
                    <w:rPr>
                      <w:rFonts w:hint="eastAsia"/>
                      <w:color w:val="auto"/>
                      <w:sz w:val="20"/>
                      <w:szCs w:val="20"/>
                      <w:highlight w:val="none"/>
                      <w:lang w:val="en-US" w:eastAsia="zh-CN"/>
                    </w:rPr>
                    <w:t>679</w:t>
                  </w:r>
                  <w:r>
                    <w:rPr>
                      <w:color w:val="auto"/>
                      <w:sz w:val="20"/>
                      <w:szCs w:val="20"/>
                      <w:highlight w:val="none"/>
                    </w:rPr>
                    <w:t>″。</w:t>
                  </w:r>
                </w:p>
              </w:tc>
            </w:tr>
          </w:tbl>
          <w:p w14:paraId="02E20676">
            <w:pPr>
              <w:spacing w:line="360" w:lineRule="auto"/>
              <w:ind w:firstLine="482" w:firstLineChars="200"/>
              <w:rPr>
                <w:b/>
                <w:color w:val="auto"/>
                <w:sz w:val="24"/>
              </w:rPr>
            </w:pPr>
            <w:r>
              <w:rPr>
                <w:b/>
                <w:color w:val="auto"/>
                <w:sz w:val="24"/>
              </w:rPr>
              <w:t>2、声环境</w:t>
            </w:r>
          </w:p>
          <w:p w14:paraId="670BD711">
            <w:pPr>
              <w:spacing w:line="360" w:lineRule="auto"/>
              <w:ind w:firstLine="480" w:firstLineChars="200"/>
              <w:rPr>
                <w:b/>
                <w:color w:val="auto"/>
                <w:sz w:val="24"/>
              </w:rPr>
            </w:pPr>
            <w:r>
              <w:rPr>
                <w:color w:val="auto"/>
                <w:sz w:val="24"/>
              </w:rPr>
              <w:t>本项目厂界外50米范围内无居住区、学校、医院等声环境保护目标。</w:t>
            </w:r>
          </w:p>
          <w:p w14:paraId="45492288">
            <w:pPr>
              <w:spacing w:line="360" w:lineRule="auto"/>
              <w:ind w:firstLine="482" w:firstLineChars="200"/>
              <w:rPr>
                <w:b/>
                <w:bCs/>
                <w:color w:val="auto"/>
                <w:sz w:val="24"/>
              </w:rPr>
            </w:pPr>
            <w:r>
              <w:rPr>
                <w:rFonts w:hint="eastAsia"/>
                <w:b/>
                <w:bCs/>
                <w:color w:val="auto"/>
                <w:sz w:val="24"/>
              </w:rPr>
              <w:t>3、地下水环境保护目标</w:t>
            </w:r>
          </w:p>
          <w:p w14:paraId="70C0ED9C">
            <w:pPr>
              <w:pStyle w:val="2"/>
              <w:spacing w:after="0" w:line="360" w:lineRule="auto"/>
              <w:ind w:left="0" w:leftChars="0" w:firstLine="480" w:firstLineChars="200"/>
              <w:rPr>
                <w:color w:val="auto"/>
                <w:szCs w:val="24"/>
              </w:rPr>
            </w:pPr>
            <w:r>
              <w:rPr>
                <w:rFonts w:hint="eastAsia"/>
                <w:color w:val="auto"/>
                <w:szCs w:val="24"/>
              </w:rPr>
              <w:t>项目厂界外500米范围内的不涉及地下水集中式饮用水水源、可能受建设项目影响且具有饮用水开发利用价值的含水层和热水、矿泉水、温泉等特殊地下水资源。</w:t>
            </w:r>
          </w:p>
          <w:p w14:paraId="0D185ED8">
            <w:pPr>
              <w:pStyle w:val="2"/>
              <w:spacing w:after="0" w:line="360" w:lineRule="auto"/>
              <w:ind w:left="0" w:leftChars="0" w:firstLine="482" w:firstLineChars="200"/>
              <w:rPr>
                <w:b/>
                <w:bCs/>
                <w:color w:val="auto"/>
                <w:szCs w:val="24"/>
              </w:rPr>
            </w:pPr>
            <w:r>
              <w:rPr>
                <w:rFonts w:hint="eastAsia"/>
                <w:b/>
                <w:bCs/>
                <w:color w:val="auto"/>
                <w:szCs w:val="24"/>
              </w:rPr>
              <w:t>4、生态环境保护目标</w:t>
            </w:r>
          </w:p>
          <w:p w14:paraId="5BB77B8D">
            <w:pPr>
              <w:spacing w:line="360" w:lineRule="auto"/>
              <w:ind w:firstLine="480" w:firstLineChars="200"/>
              <w:rPr>
                <w:color w:val="auto"/>
                <w:sz w:val="24"/>
              </w:rPr>
            </w:pPr>
            <w:r>
              <w:rPr>
                <w:color w:val="auto"/>
                <w:sz w:val="24"/>
              </w:rPr>
              <w:t>本项目用地</w:t>
            </w:r>
            <w:r>
              <w:rPr>
                <w:rFonts w:hint="eastAsia"/>
                <w:color w:val="auto"/>
                <w:sz w:val="24"/>
              </w:rPr>
              <w:t>为建设用地</w:t>
            </w:r>
            <w:r>
              <w:rPr>
                <w:rFonts w:hint="eastAsia"/>
                <w:color w:val="auto"/>
                <w:kern w:val="0"/>
                <w:sz w:val="24"/>
              </w:rPr>
              <w:t>，为城市生态系统，</w:t>
            </w:r>
            <w:r>
              <w:rPr>
                <w:color w:val="auto"/>
                <w:sz w:val="24"/>
              </w:rPr>
              <w:t>内无生态环境保护目标。</w:t>
            </w:r>
          </w:p>
          <w:p w14:paraId="4B6333CA">
            <w:pPr>
              <w:pStyle w:val="2"/>
              <w:spacing w:after="0" w:line="360" w:lineRule="auto"/>
              <w:ind w:left="0" w:leftChars="0" w:firstLine="482" w:firstLineChars="200"/>
              <w:rPr>
                <w:b/>
                <w:bCs/>
                <w:color w:val="auto"/>
                <w:szCs w:val="24"/>
              </w:rPr>
            </w:pPr>
            <w:r>
              <w:rPr>
                <w:rFonts w:hint="eastAsia"/>
                <w:b/>
                <w:bCs/>
                <w:color w:val="auto"/>
                <w:szCs w:val="24"/>
              </w:rPr>
              <w:t>5、地表水环境保护目标</w:t>
            </w:r>
          </w:p>
          <w:p w14:paraId="2FBCA79E">
            <w:pPr>
              <w:spacing w:line="360" w:lineRule="auto"/>
              <w:ind w:firstLine="480" w:firstLineChars="200"/>
              <w:jc w:val="left"/>
              <w:rPr>
                <w:color w:val="auto"/>
                <w:kern w:val="0"/>
                <w:szCs w:val="21"/>
              </w:rPr>
            </w:pPr>
            <w:r>
              <w:rPr>
                <w:color w:val="auto"/>
                <w:sz w:val="24"/>
                <w:szCs w:val="24"/>
              </w:rPr>
              <w:t>项目用地范围及附近不涉及饮用水水源保护区、饮用水取水口、自然保护区、风景名胜区、重要湿地、重点保护与珍稀水生生物的栖息地、重要水生生物的自然产卵场及索饵场、越冬场和洄游通道，天然渔场等渔业水体，以及水产种植资源保护区等敏感目标。</w:t>
            </w:r>
          </w:p>
        </w:tc>
      </w:tr>
      <w:tr w14:paraId="7DB27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1" w:type="dxa"/>
            <w:noWrap w:val="0"/>
            <w:tcMar>
              <w:left w:w="28" w:type="dxa"/>
              <w:right w:w="28" w:type="dxa"/>
            </w:tcMar>
            <w:vAlign w:val="center"/>
          </w:tcPr>
          <w:p w14:paraId="00BC3270">
            <w:pPr>
              <w:adjustRightInd w:val="0"/>
              <w:snapToGrid w:val="0"/>
              <w:jc w:val="center"/>
              <w:rPr>
                <w:color w:val="auto"/>
                <w:kern w:val="0"/>
                <w:sz w:val="24"/>
              </w:rPr>
            </w:pPr>
            <w:r>
              <w:rPr>
                <w:color w:val="auto"/>
                <w:kern w:val="0"/>
                <w:sz w:val="24"/>
              </w:rPr>
              <w:t>污染</w:t>
            </w:r>
          </w:p>
          <w:p w14:paraId="42F2402C">
            <w:pPr>
              <w:adjustRightInd w:val="0"/>
              <w:snapToGrid w:val="0"/>
              <w:jc w:val="center"/>
              <w:rPr>
                <w:color w:val="auto"/>
                <w:kern w:val="0"/>
                <w:sz w:val="24"/>
              </w:rPr>
            </w:pPr>
            <w:r>
              <w:rPr>
                <w:color w:val="auto"/>
                <w:kern w:val="0"/>
                <w:sz w:val="24"/>
              </w:rPr>
              <w:t>物排</w:t>
            </w:r>
          </w:p>
          <w:p w14:paraId="43296ECB">
            <w:pPr>
              <w:adjustRightInd w:val="0"/>
              <w:snapToGrid w:val="0"/>
              <w:jc w:val="center"/>
              <w:rPr>
                <w:color w:val="auto"/>
                <w:kern w:val="0"/>
                <w:sz w:val="24"/>
              </w:rPr>
            </w:pPr>
            <w:r>
              <w:rPr>
                <w:color w:val="auto"/>
                <w:kern w:val="0"/>
                <w:sz w:val="24"/>
              </w:rPr>
              <w:t>放控</w:t>
            </w:r>
          </w:p>
          <w:p w14:paraId="2ADFA886">
            <w:pPr>
              <w:adjustRightInd w:val="0"/>
              <w:snapToGrid w:val="0"/>
              <w:jc w:val="center"/>
              <w:rPr>
                <w:color w:val="auto"/>
                <w:kern w:val="0"/>
                <w:sz w:val="24"/>
              </w:rPr>
            </w:pPr>
            <w:r>
              <w:rPr>
                <w:color w:val="auto"/>
                <w:kern w:val="0"/>
                <w:sz w:val="24"/>
              </w:rPr>
              <w:t>制标</w:t>
            </w:r>
          </w:p>
          <w:p w14:paraId="69F335DD">
            <w:pPr>
              <w:adjustRightInd w:val="0"/>
              <w:snapToGrid w:val="0"/>
              <w:jc w:val="center"/>
              <w:rPr>
                <w:color w:val="auto"/>
                <w:kern w:val="0"/>
                <w:sz w:val="24"/>
              </w:rPr>
            </w:pPr>
            <w:r>
              <w:rPr>
                <w:color w:val="auto"/>
                <w:kern w:val="0"/>
                <w:sz w:val="24"/>
              </w:rPr>
              <w:t>准</w:t>
            </w:r>
          </w:p>
        </w:tc>
        <w:tc>
          <w:tcPr>
            <w:tcW w:w="8259" w:type="dxa"/>
            <w:noWrap w:val="0"/>
            <w:vAlign w:val="center"/>
          </w:tcPr>
          <w:p w14:paraId="6FD45761">
            <w:pPr>
              <w:adjustRightInd w:val="0"/>
              <w:snapToGrid w:val="0"/>
              <w:spacing w:line="360" w:lineRule="auto"/>
              <w:ind w:firstLine="480" w:firstLineChars="200"/>
              <w:rPr>
                <w:color w:val="auto"/>
                <w:sz w:val="24"/>
              </w:rPr>
            </w:pPr>
            <w:r>
              <w:rPr>
                <w:color w:val="auto"/>
                <w:sz w:val="24"/>
              </w:rPr>
              <w:t>1、废水</w:t>
            </w:r>
          </w:p>
          <w:p w14:paraId="41F7A9DF">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废水经预处理达到</w:t>
            </w:r>
            <w:r>
              <w:rPr>
                <w:rFonts w:hint="eastAsia" w:ascii="Times New Roman" w:hAnsi="Times New Roman" w:eastAsia="宋体" w:cs="Times New Roman"/>
                <w:color w:val="auto"/>
                <w:sz w:val="24"/>
                <w:lang w:val="en-US" w:eastAsia="zh-CN"/>
              </w:rPr>
              <w:t>赣州新能源汽车科技城污水处理厂</w:t>
            </w:r>
            <w:r>
              <w:rPr>
                <w:rFonts w:hint="default" w:ascii="Times New Roman" w:hAnsi="Times New Roman" w:eastAsia="宋体" w:cs="Times New Roman"/>
                <w:color w:val="auto"/>
                <w:sz w:val="24"/>
                <w:lang w:val="en-US" w:eastAsia="zh-CN"/>
              </w:rPr>
              <w:t>接管标准后经污水管网接入</w:t>
            </w:r>
            <w:r>
              <w:rPr>
                <w:rFonts w:hint="eastAsia" w:ascii="Times New Roman" w:hAnsi="Times New Roman" w:eastAsia="宋体" w:cs="Times New Roman"/>
                <w:color w:val="auto"/>
                <w:sz w:val="24"/>
                <w:lang w:val="en-US" w:eastAsia="zh-CN"/>
              </w:rPr>
              <w:t>赣州新能源汽车科技城污水处理厂，</w:t>
            </w:r>
            <w:r>
              <w:rPr>
                <w:rFonts w:hint="default" w:ascii="Times New Roman" w:hAnsi="Times New Roman" w:eastAsia="宋体" w:cs="Times New Roman"/>
                <w:color w:val="auto"/>
                <w:sz w:val="24"/>
                <w:lang w:val="en-US" w:eastAsia="zh-CN"/>
              </w:rPr>
              <w:t>处理达到《城镇污水处理厂污染物排放标准》（GB18918-2002）中一级A标准后</w:t>
            </w:r>
            <w:r>
              <w:rPr>
                <w:rFonts w:hint="eastAsia" w:ascii="Times New Roman" w:hAnsi="Times New Roman" w:eastAsia="宋体" w:cs="Times New Roman"/>
                <w:color w:val="auto"/>
                <w:sz w:val="24"/>
                <w:lang w:val="en-US" w:eastAsia="zh-CN"/>
              </w:rPr>
              <w:t>，</w:t>
            </w:r>
            <w:r>
              <w:rPr>
                <w:rFonts w:hint="eastAsia" w:cs="Times New Roman"/>
                <w:color w:val="auto"/>
                <w:sz w:val="24"/>
                <w:szCs w:val="24"/>
                <w:lang w:val="en-US" w:eastAsia="zh-CN"/>
              </w:rPr>
              <w:t>尾水经</w:t>
            </w:r>
            <w:r>
              <w:rPr>
                <w:rFonts w:hint="eastAsia" w:cs="Times New Roman"/>
                <w:color w:val="auto"/>
                <w:sz w:val="24"/>
                <w:szCs w:val="24"/>
                <w:lang w:eastAsia="zh-CN"/>
              </w:rPr>
              <w:t>市政管网</w:t>
            </w:r>
            <w:r>
              <w:rPr>
                <w:rFonts w:hint="eastAsia" w:cs="Times New Roman"/>
                <w:color w:val="auto"/>
                <w:sz w:val="24"/>
                <w:szCs w:val="24"/>
                <w:lang w:val="en-US" w:eastAsia="zh-CN"/>
              </w:rPr>
              <w:t>接入</w:t>
            </w:r>
            <w:r>
              <w:rPr>
                <w:rFonts w:hint="eastAsia" w:cs="Times New Roman"/>
                <w:color w:val="auto"/>
                <w:sz w:val="24"/>
                <w:szCs w:val="24"/>
                <w:lang w:eastAsia="zh-CN"/>
              </w:rPr>
              <w:t>赣州白塔污水处理厂</w:t>
            </w:r>
            <w:r>
              <w:rPr>
                <w:rFonts w:hint="eastAsia" w:cs="Times New Roman"/>
                <w:color w:val="auto"/>
                <w:sz w:val="24"/>
                <w:szCs w:val="24"/>
                <w:lang w:val="en-US" w:eastAsia="zh-CN"/>
              </w:rPr>
              <w:t>尾水干管</w:t>
            </w:r>
            <w:r>
              <w:rPr>
                <w:rFonts w:hint="eastAsia" w:cs="Times New Roman"/>
                <w:color w:val="auto"/>
                <w:sz w:val="24"/>
                <w:szCs w:val="24"/>
                <w:lang w:eastAsia="zh-CN"/>
              </w:rPr>
              <w:t>，</w:t>
            </w:r>
            <w:r>
              <w:rPr>
                <w:rFonts w:hint="eastAsia" w:cs="Times New Roman"/>
                <w:color w:val="auto"/>
                <w:sz w:val="24"/>
                <w:szCs w:val="24"/>
                <w:lang w:val="en-US" w:eastAsia="zh-CN"/>
              </w:rPr>
              <w:t>最后</w:t>
            </w:r>
            <w:r>
              <w:rPr>
                <w:rFonts w:hint="eastAsia" w:cs="Times New Roman"/>
                <w:color w:val="auto"/>
                <w:sz w:val="24"/>
                <w:szCs w:val="24"/>
                <w:lang w:eastAsia="zh-CN"/>
              </w:rPr>
              <w:t>排入赣江</w:t>
            </w:r>
            <w:r>
              <w:rPr>
                <w:rFonts w:hint="default" w:ascii="Times New Roman" w:hAnsi="Times New Roman" w:eastAsia="宋体" w:cs="Times New Roman"/>
                <w:color w:val="auto"/>
                <w:sz w:val="24"/>
                <w:lang w:val="en-US" w:eastAsia="zh-CN"/>
              </w:rPr>
              <w:t>。</w:t>
            </w:r>
          </w:p>
          <w:p w14:paraId="473D376A">
            <w:pPr>
              <w:jc w:val="center"/>
              <w:rPr>
                <w:rFonts w:hint="eastAsia"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3-</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水污染物排放标准</w:t>
            </w: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单位：mg/L，pH无量纲</w:t>
            </w:r>
            <w:r>
              <w:rPr>
                <w:rFonts w:hint="eastAsia" w:ascii="Times New Roman" w:hAnsi="Times New Roman" w:eastAsia="宋体" w:cs="Times New Roman"/>
                <w:b/>
                <w:color w:val="auto"/>
                <w:sz w:val="24"/>
                <w:szCs w:val="24"/>
                <w:lang w:eastAsia="zh-CN"/>
              </w:rPr>
              <w:t>）</w:t>
            </w:r>
          </w:p>
          <w:tbl>
            <w:tblPr>
              <w:tblStyle w:val="33"/>
              <w:tblW w:w="80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645"/>
              <w:gridCol w:w="755"/>
              <w:gridCol w:w="755"/>
              <w:gridCol w:w="627"/>
              <w:gridCol w:w="827"/>
              <w:gridCol w:w="484"/>
              <w:gridCol w:w="542"/>
              <w:gridCol w:w="646"/>
              <w:gridCol w:w="596"/>
            </w:tblGrid>
            <w:tr w14:paraId="3A975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157" w:type="dxa"/>
                  <w:tcBorders>
                    <w:tl2br w:val="nil"/>
                    <w:tr2bl w:val="nil"/>
                  </w:tcBorders>
                  <w:noWrap w:val="0"/>
                  <w:vAlign w:val="center"/>
                </w:tcPr>
                <w:p w14:paraId="1A80454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标准</w:t>
                  </w:r>
                </w:p>
              </w:tc>
              <w:tc>
                <w:tcPr>
                  <w:tcW w:w="645" w:type="dxa"/>
                  <w:tcBorders>
                    <w:tl2br w:val="nil"/>
                    <w:tr2bl w:val="nil"/>
                  </w:tcBorders>
                  <w:noWrap w:val="0"/>
                  <w:vAlign w:val="center"/>
                </w:tcPr>
                <w:p w14:paraId="51D02243">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lang w:val="en-US" w:eastAsia="zh-CN"/>
                    </w:rPr>
                    <w:t>pH</w:t>
                  </w:r>
                </w:p>
              </w:tc>
              <w:tc>
                <w:tcPr>
                  <w:tcW w:w="755" w:type="dxa"/>
                  <w:tcBorders>
                    <w:tl2br w:val="nil"/>
                    <w:tr2bl w:val="nil"/>
                  </w:tcBorders>
                  <w:noWrap w:val="0"/>
                  <w:vAlign w:val="center"/>
                </w:tcPr>
                <w:p w14:paraId="027CC49B">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rPr>
                    <w:t>COD</w:t>
                  </w:r>
                </w:p>
              </w:tc>
              <w:tc>
                <w:tcPr>
                  <w:tcW w:w="755" w:type="dxa"/>
                  <w:tcBorders>
                    <w:tl2br w:val="nil"/>
                    <w:tr2bl w:val="nil"/>
                  </w:tcBorders>
                  <w:noWrap w:val="0"/>
                  <w:vAlign w:val="center"/>
                </w:tcPr>
                <w:p w14:paraId="1414A1F4">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627" w:type="dxa"/>
                  <w:tcBorders>
                    <w:tl2br w:val="nil"/>
                    <w:tr2bl w:val="nil"/>
                  </w:tcBorders>
                  <w:noWrap w:val="0"/>
                  <w:vAlign w:val="center"/>
                </w:tcPr>
                <w:p w14:paraId="7E06B709">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rPr>
                    <w:t>SS</w:t>
                  </w:r>
                </w:p>
              </w:tc>
              <w:tc>
                <w:tcPr>
                  <w:tcW w:w="827" w:type="dxa"/>
                  <w:tcBorders>
                    <w:tl2br w:val="nil"/>
                    <w:tr2bl w:val="nil"/>
                  </w:tcBorders>
                  <w:noWrap w:val="0"/>
                  <w:vAlign w:val="center"/>
                </w:tcPr>
                <w:p w14:paraId="6FB9EC02">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484" w:type="dxa"/>
                  <w:tcBorders>
                    <w:tl2br w:val="nil"/>
                    <w:tr2bl w:val="nil"/>
                  </w:tcBorders>
                  <w:noWrap w:val="0"/>
                  <w:vAlign w:val="center"/>
                </w:tcPr>
                <w:p w14:paraId="3E22308B">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lang w:val="en-US" w:eastAsia="zh-CN"/>
                    </w:rPr>
                    <w:t>TN</w:t>
                  </w:r>
                </w:p>
              </w:tc>
              <w:tc>
                <w:tcPr>
                  <w:tcW w:w="542" w:type="dxa"/>
                  <w:tcBorders>
                    <w:tl2br w:val="nil"/>
                    <w:tr2bl w:val="nil"/>
                  </w:tcBorders>
                  <w:noWrap w:val="0"/>
                  <w:vAlign w:val="center"/>
                </w:tcPr>
                <w:p w14:paraId="2529A066">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rPr>
                  </w:pPr>
                  <w:r>
                    <w:rPr>
                      <w:rFonts w:hint="default" w:ascii="Times New Roman" w:hAnsi="Times New Roman" w:eastAsia="宋体" w:cs="Times New Roman"/>
                      <w:b/>
                      <w:bCs/>
                      <w:color w:val="auto"/>
                      <w:sz w:val="21"/>
                      <w:szCs w:val="21"/>
                      <w:lang w:val="en-US" w:eastAsia="zh-CN"/>
                    </w:rPr>
                    <w:t>TP</w:t>
                  </w:r>
                </w:p>
              </w:tc>
              <w:tc>
                <w:tcPr>
                  <w:tcW w:w="646" w:type="dxa"/>
                  <w:tcBorders>
                    <w:tl2br w:val="nil"/>
                    <w:tr2bl w:val="nil"/>
                  </w:tcBorders>
                  <w:noWrap w:val="0"/>
                  <w:vAlign w:val="center"/>
                </w:tcPr>
                <w:p w14:paraId="33A8E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石油类</w:t>
                  </w:r>
                </w:p>
              </w:tc>
              <w:tc>
                <w:tcPr>
                  <w:tcW w:w="596" w:type="dxa"/>
                  <w:tcBorders>
                    <w:tl2br w:val="nil"/>
                    <w:tr2bl w:val="nil"/>
                  </w:tcBorders>
                  <w:noWrap w:val="0"/>
                  <w:vAlign w:val="center"/>
                </w:tcPr>
                <w:p w14:paraId="435465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LAS</w:t>
                  </w:r>
                </w:p>
              </w:tc>
            </w:tr>
            <w:tr w14:paraId="56BE4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157" w:type="dxa"/>
                  <w:tcBorders>
                    <w:tl2br w:val="nil"/>
                    <w:tr2bl w:val="nil"/>
                  </w:tcBorders>
                  <w:noWrap w:val="0"/>
                  <w:vAlign w:val="center"/>
                </w:tcPr>
                <w:p w14:paraId="22A4F1F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rPr>
                  </w:pPr>
                  <w:r>
                    <w:rPr>
                      <w:rFonts w:hint="eastAsia" w:ascii="Times New Roman" w:hAnsi="Times New Roman" w:eastAsia="宋体" w:cs="Times New Roman"/>
                      <w:color w:val="auto"/>
                      <w:sz w:val="21"/>
                      <w:szCs w:val="21"/>
                      <w:lang w:val="en-US" w:eastAsia="zh-CN"/>
                    </w:rPr>
                    <w:t>赣州新能源汽车科技城污水处理厂</w:t>
                  </w:r>
                  <w:r>
                    <w:rPr>
                      <w:rFonts w:hint="default" w:ascii="Times New Roman" w:hAnsi="Times New Roman" w:eastAsia="宋体" w:cs="Times New Roman"/>
                      <w:color w:val="auto"/>
                      <w:sz w:val="21"/>
                      <w:szCs w:val="21"/>
                      <w:lang w:val="en-US" w:eastAsia="zh-CN"/>
                    </w:rPr>
                    <w:t>接管标准</w:t>
                  </w:r>
                </w:p>
              </w:tc>
              <w:tc>
                <w:tcPr>
                  <w:tcW w:w="645" w:type="dxa"/>
                  <w:tcBorders>
                    <w:tl2br w:val="nil"/>
                    <w:tr2bl w:val="nil"/>
                  </w:tcBorders>
                  <w:noWrap w:val="0"/>
                  <w:vAlign w:val="center"/>
                </w:tcPr>
                <w:p w14:paraId="683EFC5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rPr>
                  </w:pPr>
                  <w:r>
                    <w:rPr>
                      <w:rFonts w:hint="default" w:ascii="Times New Roman" w:hAnsi="Times New Roman" w:eastAsia="宋体" w:cs="Times New Roman"/>
                      <w:color w:val="auto"/>
                      <w:sz w:val="21"/>
                      <w:szCs w:val="21"/>
                      <w:lang w:val="en-US" w:eastAsia="zh-CN"/>
                    </w:rPr>
                    <w:t>6~9</w:t>
                  </w:r>
                </w:p>
              </w:tc>
              <w:tc>
                <w:tcPr>
                  <w:tcW w:w="755" w:type="dxa"/>
                  <w:tcBorders>
                    <w:tl2br w:val="nil"/>
                    <w:tr2bl w:val="nil"/>
                  </w:tcBorders>
                  <w:noWrap w:val="0"/>
                  <w:vAlign w:val="center"/>
                </w:tcPr>
                <w:p w14:paraId="62043B8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500</w:t>
                  </w:r>
                </w:p>
              </w:tc>
              <w:tc>
                <w:tcPr>
                  <w:tcW w:w="755" w:type="dxa"/>
                  <w:tcBorders>
                    <w:tl2br w:val="nil"/>
                    <w:tr2bl w:val="nil"/>
                  </w:tcBorders>
                  <w:noWrap w:val="0"/>
                  <w:vAlign w:val="center"/>
                </w:tcPr>
                <w:p w14:paraId="3C86C89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300</w:t>
                  </w:r>
                </w:p>
              </w:tc>
              <w:tc>
                <w:tcPr>
                  <w:tcW w:w="627" w:type="dxa"/>
                  <w:tcBorders>
                    <w:tl2br w:val="nil"/>
                    <w:tr2bl w:val="nil"/>
                  </w:tcBorders>
                  <w:noWrap w:val="0"/>
                  <w:vAlign w:val="center"/>
                </w:tcPr>
                <w:p w14:paraId="71DBC35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300</w:t>
                  </w:r>
                </w:p>
              </w:tc>
              <w:tc>
                <w:tcPr>
                  <w:tcW w:w="827" w:type="dxa"/>
                  <w:tcBorders>
                    <w:tl2br w:val="nil"/>
                    <w:tr2bl w:val="nil"/>
                  </w:tcBorders>
                  <w:noWrap w:val="0"/>
                  <w:vAlign w:val="center"/>
                </w:tcPr>
                <w:p w14:paraId="60559E9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45</w:t>
                  </w:r>
                </w:p>
              </w:tc>
              <w:tc>
                <w:tcPr>
                  <w:tcW w:w="484" w:type="dxa"/>
                  <w:tcBorders>
                    <w:tl2br w:val="nil"/>
                    <w:tr2bl w:val="nil"/>
                  </w:tcBorders>
                  <w:noWrap w:val="0"/>
                  <w:vAlign w:val="center"/>
                </w:tcPr>
                <w:p w14:paraId="3A8F74C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vertAlign w:val="baseline"/>
                      <w:lang w:val="en-US" w:eastAsia="zh-CN"/>
                    </w:rPr>
                  </w:pPr>
                  <w:ins w:id="22" w:author="樱吹雪" w:date="2025-03-03T10:03:00Z">
                    <w:r>
                      <w:rPr>
                        <w:rFonts w:hint="eastAsia"/>
                        <w:color w:val="auto"/>
                        <w:sz w:val="21"/>
                        <w:szCs w:val="21"/>
                        <w:vertAlign w:val="baseline"/>
                        <w:lang w:val="en-US" w:eastAsia="zh-CN"/>
                      </w:rPr>
                      <w:t>70</w:t>
                    </w:r>
                  </w:ins>
                </w:p>
              </w:tc>
              <w:tc>
                <w:tcPr>
                  <w:tcW w:w="542" w:type="dxa"/>
                  <w:tcBorders>
                    <w:tl2br w:val="nil"/>
                    <w:tr2bl w:val="nil"/>
                  </w:tcBorders>
                  <w:noWrap w:val="0"/>
                  <w:vAlign w:val="center"/>
                </w:tcPr>
                <w:p w14:paraId="21B720C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vertAlign w:val="baseline"/>
                      <w:lang w:val="en-US" w:eastAsia="zh-CN"/>
                    </w:rPr>
                  </w:pPr>
                  <w:ins w:id="23" w:author="樱吹雪" w:date="2025-03-03T10:03:00Z">
                    <w:r>
                      <w:rPr>
                        <w:rFonts w:hint="eastAsia"/>
                        <w:color w:val="auto"/>
                        <w:sz w:val="21"/>
                        <w:szCs w:val="21"/>
                        <w:vertAlign w:val="baseline"/>
                        <w:lang w:val="en-US" w:eastAsia="zh-CN"/>
                      </w:rPr>
                      <w:t>5</w:t>
                    </w:r>
                  </w:ins>
                </w:p>
              </w:tc>
              <w:tc>
                <w:tcPr>
                  <w:tcW w:w="646" w:type="dxa"/>
                  <w:tcBorders>
                    <w:tl2br w:val="nil"/>
                    <w:tr2bl w:val="nil"/>
                  </w:tcBorders>
                  <w:noWrap w:val="0"/>
                  <w:vAlign w:val="center"/>
                </w:tcPr>
                <w:p w14:paraId="2E27381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lang w:val="en-US" w:eastAsia="zh-CN"/>
                    </w:rPr>
                  </w:pPr>
                  <w:ins w:id="24" w:author="樱吹雪" w:date="2025-03-03T10:22:00Z">
                    <w:r>
                      <w:rPr>
                        <w:rFonts w:hint="eastAsia"/>
                        <w:color w:val="auto"/>
                        <w:sz w:val="21"/>
                        <w:szCs w:val="21"/>
                        <w:vertAlign w:val="baseline"/>
                        <w:lang w:val="en-US" w:eastAsia="zh-CN"/>
                      </w:rPr>
                      <w:t>5</w:t>
                    </w:r>
                  </w:ins>
                </w:p>
              </w:tc>
              <w:tc>
                <w:tcPr>
                  <w:tcW w:w="596" w:type="dxa"/>
                  <w:tcBorders>
                    <w:tl2br w:val="nil"/>
                    <w:tr2bl w:val="nil"/>
                  </w:tcBorders>
                  <w:noWrap w:val="0"/>
                  <w:vAlign w:val="center"/>
                </w:tcPr>
                <w:p w14:paraId="6E3D9E6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lang w:val="en-US" w:eastAsia="zh-CN"/>
                    </w:rPr>
                  </w:pPr>
                  <w:ins w:id="25" w:author="樱吹雪" w:date="2025-03-03T10:22:00Z">
                    <w:r>
                      <w:rPr>
                        <w:rFonts w:hint="eastAsia"/>
                        <w:color w:val="auto"/>
                        <w:sz w:val="21"/>
                        <w:szCs w:val="21"/>
                        <w:vertAlign w:val="baseline"/>
                        <w:lang w:val="en-US" w:eastAsia="zh-CN"/>
                      </w:rPr>
                      <w:t>5</w:t>
                    </w:r>
                  </w:ins>
                </w:p>
              </w:tc>
            </w:tr>
            <w:tr w14:paraId="79AB5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157" w:type="dxa"/>
                  <w:tcBorders>
                    <w:tl2br w:val="nil"/>
                    <w:tr2bl w:val="nil"/>
                  </w:tcBorders>
                  <w:noWrap w:val="0"/>
                  <w:vAlign w:val="center"/>
                </w:tcPr>
                <w:p w14:paraId="123F86B5">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rPr>
                  </w:pPr>
                  <w:r>
                    <w:rPr>
                      <w:rFonts w:hint="default" w:ascii="Times New Roman" w:hAnsi="Times New Roman" w:eastAsia="宋体" w:cs="Times New Roman"/>
                      <w:color w:val="auto"/>
                      <w:sz w:val="21"/>
                      <w:szCs w:val="21"/>
                    </w:rPr>
                    <w:t>《城镇污水处理厂污染物排放标准》（GB18918-2002）一级</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p>
              </w:tc>
              <w:tc>
                <w:tcPr>
                  <w:tcW w:w="645" w:type="dxa"/>
                  <w:tcBorders>
                    <w:tl2br w:val="nil"/>
                    <w:tr2bl w:val="nil"/>
                  </w:tcBorders>
                  <w:noWrap w:val="0"/>
                  <w:vAlign w:val="center"/>
                </w:tcPr>
                <w:p w14:paraId="4DD0DA5F">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rPr>
                  </w:pPr>
                  <w:r>
                    <w:rPr>
                      <w:rFonts w:hint="default" w:ascii="Times New Roman" w:hAnsi="Times New Roman" w:eastAsia="宋体" w:cs="Times New Roman"/>
                      <w:color w:val="auto"/>
                      <w:sz w:val="21"/>
                      <w:szCs w:val="21"/>
                      <w:lang w:val="en-US" w:eastAsia="zh-CN"/>
                    </w:rPr>
                    <w:t>6~9</w:t>
                  </w:r>
                </w:p>
              </w:tc>
              <w:tc>
                <w:tcPr>
                  <w:tcW w:w="755" w:type="dxa"/>
                  <w:tcBorders>
                    <w:tl2br w:val="nil"/>
                    <w:tr2bl w:val="nil"/>
                  </w:tcBorders>
                  <w:noWrap w:val="0"/>
                  <w:vAlign w:val="center"/>
                </w:tcPr>
                <w:p w14:paraId="28384A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755" w:type="dxa"/>
                  <w:tcBorders>
                    <w:tl2br w:val="nil"/>
                    <w:tr2bl w:val="nil"/>
                  </w:tcBorders>
                  <w:noWrap w:val="0"/>
                  <w:vAlign w:val="center"/>
                </w:tcPr>
                <w:p w14:paraId="52A91D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627" w:type="dxa"/>
                  <w:tcBorders>
                    <w:tl2br w:val="nil"/>
                    <w:tr2bl w:val="nil"/>
                  </w:tcBorders>
                  <w:noWrap w:val="0"/>
                  <w:vAlign w:val="center"/>
                </w:tcPr>
                <w:p w14:paraId="0AF4201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827" w:type="dxa"/>
                  <w:tcBorders>
                    <w:tl2br w:val="nil"/>
                    <w:tr2bl w:val="nil"/>
                  </w:tcBorders>
                  <w:noWrap w:val="0"/>
                  <w:vAlign w:val="center"/>
                </w:tcPr>
                <w:p w14:paraId="46939F4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5</w:t>
                  </w:r>
                </w:p>
              </w:tc>
              <w:tc>
                <w:tcPr>
                  <w:tcW w:w="484" w:type="dxa"/>
                  <w:tcBorders>
                    <w:tl2br w:val="nil"/>
                    <w:tr2bl w:val="nil"/>
                  </w:tcBorders>
                  <w:noWrap w:val="0"/>
                  <w:vAlign w:val="center"/>
                </w:tcPr>
                <w:p w14:paraId="19E864C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542" w:type="dxa"/>
                  <w:tcBorders>
                    <w:tl2br w:val="nil"/>
                    <w:tr2bl w:val="nil"/>
                  </w:tcBorders>
                  <w:noWrap w:val="0"/>
                  <w:vAlign w:val="center"/>
                </w:tcPr>
                <w:p w14:paraId="03BE2DA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646" w:type="dxa"/>
                  <w:tcBorders>
                    <w:tl2br w:val="nil"/>
                    <w:tr2bl w:val="nil"/>
                  </w:tcBorders>
                  <w:noWrap w:val="0"/>
                  <w:vAlign w:val="center"/>
                </w:tcPr>
                <w:p w14:paraId="319ECBF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596" w:type="dxa"/>
                  <w:tcBorders>
                    <w:tl2br w:val="nil"/>
                    <w:tr2bl w:val="nil"/>
                  </w:tcBorders>
                  <w:noWrap w:val="0"/>
                  <w:vAlign w:val="center"/>
                </w:tcPr>
                <w:p w14:paraId="5062B40C">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r>
            <w:tr w14:paraId="57606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ins w:id="26" w:author="樱吹雪" w:date="2025-03-03T10:26:00Z"/>
              </w:trPr>
              <w:tc>
                <w:tcPr>
                  <w:tcW w:w="8034" w:type="dxa"/>
                  <w:gridSpan w:val="10"/>
                  <w:tcBorders>
                    <w:tl2br w:val="nil"/>
                    <w:tr2bl w:val="nil"/>
                  </w:tcBorders>
                  <w:noWrap w:val="0"/>
                  <w:vAlign w:val="center"/>
                </w:tcPr>
                <w:p w14:paraId="7DB71A60">
                  <w:pPr>
                    <w:keepNext w:val="0"/>
                    <w:keepLines w:val="0"/>
                    <w:pageBreakBefore w:val="0"/>
                    <w:widowControl w:val="0"/>
                    <w:kinsoku/>
                    <w:wordWrap/>
                    <w:overflowPunct/>
                    <w:topLinePunct w:val="0"/>
                    <w:autoSpaceDE/>
                    <w:autoSpaceDN/>
                    <w:bidi w:val="0"/>
                    <w:adjustRightInd/>
                    <w:snapToGrid/>
                    <w:jc w:val="center"/>
                    <w:textAlignment w:val="auto"/>
                    <w:rPr>
                      <w:ins w:id="27" w:author="樱吹雪" w:date="2025-03-03T10:26:00Z"/>
                      <w:rFonts w:hint="default"/>
                      <w:color w:val="auto"/>
                      <w:sz w:val="21"/>
                      <w:szCs w:val="21"/>
                      <w:vertAlign w:val="baseline"/>
                      <w:lang w:val="en-US" w:eastAsia="zh-CN"/>
                    </w:rPr>
                  </w:pPr>
                  <w:ins w:id="28" w:author="樱吹雪" w:date="2025-03-03T10:26:00Z">
                    <w:r>
                      <w:rPr>
                        <w:rFonts w:hint="eastAsia"/>
                        <w:color w:val="auto"/>
                        <w:sz w:val="18"/>
                        <w:szCs w:val="18"/>
                        <w:vertAlign w:val="baseline"/>
                        <w:lang w:val="en-US" w:eastAsia="zh-CN"/>
                      </w:rPr>
                      <w:t>注：石油类和</w:t>
                    </w:r>
                  </w:ins>
                  <w:ins w:id="29" w:author="樱吹雪" w:date="2025-03-03T10:27:00Z">
                    <w:r>
                      <w:rPr>
                        <w:rFonts w:hint="eastAsia"/>
                        <w:color w:val="auto"/>
                        <w:sz w:val="18"/>
                        <w:szCs w:val="18"/>
                        <w:vertAlign w:val="baseline"/>
                        <w:lang w:val="en-US" w:eastAsia="zh-CN"/>
                      </w:rPr>
                      <w:t>LAS进水水质参照《污水综合排放标准》（GB8978-199</w:t>
                    </w:r>
                  </w:ins>
                  <w:ins w:id="30" w:author="樱吹雪" w:date="2025-03-03T10:28:00Z">
                    <w:r>
                      <w:rPr>
                        <w:rFonts w:hint="eastAsia"/>
                        <w:color w:val="auto"/>
                        <w:sz w:val="18"/>
                        <w:szCs w:val="18"/>
                        <w:vertAlign w:val="baseline"/>
                        <w:lang w:val="en-US" w:eastAsia="zh-CN"/>
                      </w:rPr>
                      <w:t>8）一级标准</w:t>
                    </w:r>
                  </w:ins>
                  <w:ins w:id="31" w:author="樱吹雪" w:date="2025-03-03T10:52:00Z">
                    <w:r>
                      <w:rPr>
                        <w:rFonts w:hint="eastAsia"/>
                        <w:color w:val="auto"/>
                        <w:sz w:val="18"/>
                        <w:szCs w:val="18"/>
                        <w:vertAlign w:val="baseline"/>
                        <w:lang w:val="en-US" w:eastAsia="zh-CN"/>
                      </w:rPr>
                      <w:t>。</w:t>
                    </w:r>
                  </w:ins>
                </w:p>
              </w:tc>
            </w:tr>
          </w:tbl>
          <w:p w14:paraId="2DF98B97">
            <w:pPr>
              <w:adjustRightInd w:val="0"/>
              <w:snapToGrid w:val="0"/>
              <w:spacing w:line="360" w:lineRule="auto"/>
              <w:ind w:firstLine="480" w:firstLineChars="200"/>
              <w:rPr>
                <w:color w:val="auto"/>
                <w:sz w:val="24"/>
              </w:rPr>
            </w:pPr>
            <w:r>
              <w:rPr>
                <w:color w:val="auto"/>
                <w:sz w:val="24"/>
              </w:rPr>
              <w:t>2、废气</w:t>
            </w:r>
          </w:p>
          <w:p w14:paraId="60292E78">
            <w:pPr>
              <w:adjustRightInd w:val="0"/>
              <w:snapToGrid w:val="0"/>
              <w:spacing w:line="360" w:lineRule="auto"/>
              <w:ind w:firstLine="480" w:firstLineChars="200"/>
              <w:rPr>
                <w:ins w:id="32" w:author="樱吹雪" w:date="2025-03-03T11:08:00Z"/>
                <w:rFonts w:hint="eastAsia" w:eastAsia="宋体"/>
                <w:bCs/>
                <w:color w:val="auto"/>
                <w:sz w:val="24"/>
                <w:szCs w:val="24"/>
                <w:lang w:val="en-US" w:eastAsia="zh-CN"/>
              </w:rPr>
            </w:pPr>
            <w:ins w:id="33" w:author="樱吹雪" w:date="2025-03-03T11:08:00Z">
              <w:r>
                <w:rPr>
                  <w:rFonts w:hint="eastAsia"/>
                  <w:bCs/>
                  <w:color w:val="auto"/>
                  <w:sz w:val="24"/>
                  <w:szCs w:val="24"/>
                  <w:lang w:val="en-US" w:eastAsia="zh-CN"/>
                </w:rPr>
                <w:t>项目非甲烷总烃、苯乙烯、甲苯</w:t>
              </w:r>
            </w:ins>
            <w:ins w:id="34" w:author="樱吹雪" w:date="2025-03-03T14:29:00Z">
              <w:r>
                <w:rPr>
                  <w:rFonts w:hint="eastAsia"/>
                  <w:bCs/>
                  <w:color w:val="auto"/>
                  <w:sz w:val="24"/>
                  <w:szCs w:val="24"/>
                  <w:lang w:val="en-US" w:eastAsia="zh-CN"/>
                </w:rPr>
                <w:t>排放</w:t>
              </w:r>
            </w:ins>
            <w:ins w:id="35" w:author="樱吹雪" w:date="2025-03-03T11:08:00Z">
              <w:r>
                <w:rPr>
                  <w:color w:val="auto"/>
                  <w:sz w:val="24"/>
                  <w:szCs w:val="24"/>
                </w:rPr>
                <w:t>执行</w:t>
              </w:r>
            </w:ins>
            <w:ins w:id="36" w:author="樱吹雪" w:date="2025-03-03T11:08:00Z">
              <w:r>
                <w:rPr>
                  <w:rFonts w:hint="eastAsia"/>
                  <w:color w:val="auto"/>
                  <w:sz w:val="24"/>
                  <w:szCs w:val="24"/>
                  <w:lang w:eastAsia="zh-CN"/>
                </w:rPr>
                <w:t>《</w:t>
              </w:r>
            </w:ins>
            <w:ins w:id="37" w:author="樱吹雪" w:date="2025-03-03T11:08:00Z">
              <w:r>
                <w:rPr>
                  <w:rFonts w:hint="eastAsia"/>
                  <w:color w:val="auto"/>
                  <w:sz w:val="24"/>
                  <w:szCs w:val="24"/>
                  <w:lang w:val="en-US" w:eastAsia="zh-CN"/>
                </w:rPr>
                <w:t>挥发性有机物排放标准 第4部分：塑料制品业》（DB36/1101.4-2019）表1及表2中排放限值</w:t>
              </w:r>
            </w:ins>
            <w:ins w:id="38" w:author="樱吹雪" w:date="2025-03-03T11:09:00Z">
              <w:r>
                <w:rPr>
                  <w:rFonts w:hint="eastAsia"/>
                  <w:color w:val="auto"/>
                  <w:sz w:val="24"/>
                  <w:szCs w:val="24"/>
                  <w:lang w:val="en-US" w:eastAsia="zh-CN"/>
                </w:rPr>
                <w:t>；</w:t>
              </w:r>
            </w:ins>
            <w:ins w:id="39" w:author="樱吹雪" w:date="2025-03-03T11:09:00Z">
              <w:r>
                <w:rPr>
                  <w:rFonts w:hint="eastAsia"/>
                  <w:bCs/>
                  <w:color w:val="auto"/>
                  <w:sz w:val="24"/>
                  <w:szCs w:val="24"/>
                  <w:lang w:val="en-US" w:eastAsia="zh-CN"/>
                </w:rPr>
                <w:t>丙烯腈、1</w:t>
              </w:r>
            </w:ins>
            <w:r>
              <w:rPr>
                <w:rFonts w:hint="eastAsia"/>
                <w:bCs/>
                <w:color w:val="auto"/>
                <w:sz w:val="24"/>
                <w:szCs w:val="24"/>
                <w:lang w:val="en-US" w:eastAsia="zh-CN"/>
              </w:rPr>
              <w:t>,</w:t>
            </w:r>
            <w:ins w:id="40" w:author="樱吹雪" w:date="2025-03-03T11:09:00Z">
              <w:r>
                <w:rPr>
                  <w:rFonts w:hint="eastAsia"/>
                  <w:bCs/>
                  <w:color w:val="auto"/>
                  <w:sz w:val="24"/>
                  <w:szCs w:val="24"/>
                  <w:lang w:val="en-US" w:eastAsia="zh-CN"/>
                </w:rPr>
                <w:t>3</w:t>
              </w:r>
            </w:ins>
            <w:r>
              <w:rPr>
                <w:rFonts w:hint="eastAsia"/>
                <w:bCs/>
                <w:color w:val="auto"/>
                <w:sz w:val="24"/>
                <w:szCs w:val="24"/>
                <w:lang w:val="en-US" w:eastAsia="zh-CN"/>
              </w:rPr>
              <w:t>-</w:t>
            </w:r>
            <w:ins w:id="41" w:author="樱吹雪" w:date="2025-03-03T11:09:00Z">
              <w:r>
                <w:rPr>
                  <w:rFonts w:hint="eastAsia"/>
                  <w:bCs/>
                  <w:color w:val="auto"/>
                  <w:sz w:val="24"/>
                  <w:szCs w:val="24"/>
                  <w:lang w:val="en-US" w:eastAsia="zh-CN"/>
                </w:rPr>
                <w:t>丁二烯、乙苯、酚类</w:t>
              </w:r>
            </w:ins>
            <w:ins w:id="42" w:author="樱吹雪" w:date="2025-03-03T11:51:00Z">
              <w:r>
                <w:rPr>
                  <w:rFonts w:hint="eastAsia"/>
                  <w:bCs/>
                  <w:color w:val="auto"/>
                  <w:sz w:val="24"/>
                  <w:szCs w:val="24"/>
                  <w:lang w:val="en-US" w:eastAsia="zh-CN"/>
                </w:rPr>
                <w:t>排放执行</w:t>
              </w:r>
            </w:ins>
            <w:ins w:id="43" w:author="樱吹雪" w:date="2025-03-03T11:11:00Z">
              <w:r>
                <w:rPr>
                  <w:rFonts w:hint="eastAsia"/>
                  <w:color w:val="auto"/>
                  <w:sz w:val="24"/>
                  <w:szCs w:val="24"/>
                  <w:lang w:val="en-US" w:eastAsia="zh-CN"/>
                </w:rPr>
                <w:t>《合成树脂工业污染物排放标准》（GB31572-2015）中表4</w:t>
              </w:r>
            </w:ins>
            <w:ins w:id="44" w:author="樱吹雪" w:date="2025-03-03T11:12:00Z">
              <w:r>
                <w:rPr>
                  <w:rFonts w:hint="eastAsia"/>
                  <w:color w:val="auto"/>
                  <w:sz w:val="24"/>
                  <w:szCs w:val="24"/>
                  <w:lang w:val="en-US" w:eastAsia="zh-CN"/>
                </w:rPr>
                <w:t>及表9</w:t>
              </w:r>
            </w:ins>
            <w:ins w:id="45" w:author="樱吹雪" w:date="2025-03-03T11:11:00Z">
              <w:r>
                <w:rPr>
                  <w:rFonts w:hint="eastAsia"/>
                  <w:color w:val="auto"/>
                  <w:sz w:val="24"/>
                  <w:szCs w:val="24"/>
                  <w:lang w:val="en-US" w:eastAsia="zh-CN"/>
                </w:rPr>
                <w:t>排放限值</w:t>
              </w:r>
            </w:ins>
            <w:ins w:id="46" w:author="樱吹雪" w:date="2025-03-03T11:12:00Z">
              <w:r>
                <w:rPr>
                  <w:rFonts w:hint="eastAsia"/>
                  <w:color w:val="auto"/>
                  <w:sz w:val="24"/>
                  <w:szCs w:val="24"/>
                  <w:lang w:val="en-US" w:eastAsia="zh-CN"/>
                </w:rPr>
                <w:t>；</w:t>
              </w:r>
            </w:ins>
            <w:ins w:id="47" w:author="樱吹雪" w:date="2025-03-03T11:12:00Z">
              <w:r>
                <w:rPr>
                  <w:rFonts w:hint="eastAsia"/>
                  <w:color w:val="auto"/>
                  <w:sz w:val="24"/>
                  <w:szCs w:val="24"/>
                </w:rPr>
                <w:t>厂区内非甲烷总烃排放执行《挥发性有机物无组织排放控制标准》（GB37822-2019）</w:t>
              </w:r>
            </w:ins>
            <w:ins w:id="48" w:author="樱吹雪" w:date="2025-03-03T11:12:00Z">
              <w:r>
                <w:rPr>
                  <w:rFonts w:hint="eastAsia"/>
                  <w:color w:val="auto"/>
                  <w:sz w:val="24"/>
                  <w:szCs w:val="24"/>
                  <w:lang w:eastAsia="zh-CN"/>
                </w:rPr>
                <w:t>；</w:t>
              </w:r>
            </w:ins>
            <w:ins w:id="49" w:author="樱吹雪" w:date="2025-03-03T11:12:00Z">
              <w:r>
                <w:rPr>
                  <w:rFonts w:hint="eastAsia"/>
                  <w:color w:val="auto"/>
                  <w:sz w:val="24"/>
                  <w:szCs w:val="24"/>
                  <w:lang w:val="en-US" w:eastAsia="zh-CN"/>
                </w:rPr>
                <w:t>颗粒物</w:t>
              </w:r>
            </w:ins>
            <w:ins w:id="50" w:author="樱吹雪" w:date="2025-03-03T11:25:00Z">
              <w:r>
                <w:rPr>
                  <w:rFonts w:hint="eastAsia"/>
                  <w:color w:val="auto"/>
                  <w:sz w:val="24"/>
                  <w:szCs w:val="24"/>
                  <w:lang w:val="en-US" w:eastAsia="zh-CN"/>
                </w:rPr>
                <w:t>排放</w:t>
              </w:r>
            </w:ins>
            <w:ins w:id="51" w:author="樱吹雪" w:date="2025-03-03T11:12:00Z">
              <w:r>
                <w:rPr>
                  <w:rFonts w:hint="eastAsia"/>
                  <w:color w:val="auto"/>
                  <w:sz w:val="24"/>
                  <w:szCs w:val="24"/>
                  <w:lang w:val="en-US" w:eastAsia="zh-CN"/>
                </w:rPr>
                <w:t>执行</w:t>
              </w:r>
            </w:ins>
            <w:ins w:id="52" w:author="樱吹雪" w:date="2025-03-03T11:12:00Z">
              <w:r>
                <w:rPr>
                  <w:rFonts w:hint="eastAsia"/>
                  <w:color w:val="auto"/>
                  <w:sz w:val="24"/>
                  <w:szCs w:val="24"/>
                  <w:highlight w:val="none"/>
                  <w:lang w:val="en-US" w:eastAsia="zh-CN"/>
                </w:rPr>
                <w:t>《合成树脂工业污染物排放标准》（GB31572-2015）</w:t>
              </w:r>
            </w:ins>
            <w:ins w:id="53" w:author="樱吹雪" w:date="2025-03-03T11:26:00Z">
              <w:r>
                <w:rPr>
                  <w:rFonts w:hint="eastAsia"/>
                  <w:color w:val="auto"/>
                  <w:sz w:val="24"/>
                  <w:szCs w:val="24"/>
                  <w:highlight w:val="none"/>
                  <w:lang w:val="en-US" w:eastAsia="zh-CN"/>
                </w:rPr>
                <w:t>中表9</w:t>
              </w:r>
            </w:ins>
            <w:ins w:id="54" w:author="樱吹雪" w:date="2025-03-03T11:27:00Z">
              <w:r>
                <w:rPr>
                  <w:rFonts w:hint="eastAsia"/>
                  <w:color w:val="auto"/>
                  <w:sz w:val="24"/>
                  <w:szCs w:val="24"/>
                  <w:highlight w:val="none"/>
                  <w:lang w:val="en-US" w:eastAsia="zh-CN"/>
                </w:rPr>
                <w:t>排放限值</w:t>
              </w:r>
            </w:ins>
            <w:ins w:id="55" w:author="樱吹雪" w:date="2025-03-03T11:13:00Z">
              <w:r>
                <w:rPr>
                  <w:rFonts w:hint="eastAsia"/>
                  <w:color w:val="auto"/>
                  <w:sz w:val="24"/>
                  <w:szCs w:val="24"/>
                  <w:highlight w:val="none"/>
                  <w:lang w:val="en-US" w:eastAsia="zh-CN"/>
                </w:rPr>
                <w:t>和《大气污染物综合排放标准》</w:t>
              </w:r>
            </w:ins>
            <w:ins w:id="56" w:author="樱吹雪" w:date="2025-03-03T11:13:00Z">
              <w:r>
                <w:rPr>
                  <w:rFonts w:hint="eastAsia" w:cs="Times New Roman"/>
                  <w:color w:val="auto"/>
                  <w:sz w:val="24"/>
                  <w:highlight w:val="none"/>
                  <w:lang w:val="en-US" w:eastAsia="zh-CN"/>
                </w:rPr>
                <w:t>（GB16297-1996）中</w:t>
              </w:r>
            </w:ins>
            <w:ins w:id="57" w:author="樱吹雪" w:date="2025-03-03T11:14:00Z">
              <w:r>
                <w:rPr>
                  <w:rFonts w:hint="eastAsia" w:cs="Times New Roman"/>
                  <w:color w:val="auto"/>
                  <w:sz w:val="24"/>
                  <w:highlight w:val="none"/>
                  <w:lang w:val="en-US" w:eastAsia="zh-CN"/>
                </w:rPr>
                <w:t>无组织排放监控浓度限</w:t>
              </w:r>
            </w:ins>
            <w:ins w:id="58" w:author="樱吹雪" w:date="2025-03-03T11:15:00Z">
              <w:r>
                <w:rPr>
                  <w:rFonts w:hint="eastAsia" w:cs="Times New Roman"/>
                  <w:color w:val="auto"/>
                  <w:sz w:val="24"/>
                  <w:highlight w:val="none"/>
                  <w:lang w:val="en-US" w:eastAsia="zh-CN"/>
                </w:rPr>
                <w:t>值</w:t>
              </w:r>
            </w:ins>
            <w:ins w:id="59" w:author="樱吹雪" w:date="2025-03-03T11:13:00Z">
              <w:r>
                <w:rPr>
                  <w:rFonts w:hint="eastAsia" w:cs="Times New Roman"/>
                  <w:color w:val="auto"/>
                  <w:sz w:val="24"/>
                  <w:highlight w:val="none"/>
                  <w:lang w:val="en-US" w:eastAsia="zh-CN"/>
                </w:rPr>
                <w:t>更严值</w:t>
              </w:r>
            </w:ins>
            <w:ins w:id="60" w:author="樱吹雪" w:date="2025-03-03T11:15:00Z">
              <w:r>
                <w:rPr>
                  <w:rFonts w:hint="eastAsia" w:cs="Times New Roman"/>
                  <w:color w:val="auto"/>
                  <w:sz w:val="24"/>
                  <w:highlight w:val="none"/>
                  <w:lang w:val="en-US" w:eastAsia="zh-CN"/>
                </w:rPr>
                <w:t>；臭气浓度</w:t>
              </w:r>
            </w:ins>
            <w:ins w:id="61" w:author="樱吹雪" w:date="2025-03-03T11:17:00Z">
              <w:r>
                <w:rPr>
                  <w:rFonts w:hint="eastAsia" w:cs="Times New Roman"/>
                  <w:color w:val="auto"/>
                  <w:sz w:val="24"/>
                  <w:highlight w:val="none"/>
                  <w:lang w:val="en-US" w:eastAsia="zh-CN"/>
                </w:rPr>
                <w:t>排放</w:t>
              </w:r>
            </w:ins>
            <w:ins w:id="62" w:author="樱吹雪" w:date="2025-03-03T11:16:00Z">
              <w:r>
                <w:rPr>
                  <w:rFonts w:hint="eastAsia" w:cs="Times New Roman"/>
                  <w:color w:val="auto"/>
                  <w:sz w:val="24"/>
                  <w:highlight w:val="none"/>
                  <w:lang w:val="en-US" w:eastAsia="zh-CN"/>
                </w:rPr>
                <w:t>执行</w:t>
              </w:r>
            </w:ins>
            <w:ins w:id="63" w:author="樱吹雪" w:date="2025-03-03T11:16:00Z">
              <w:r>
                <w:rPr>
                  <w:bCs/>
                  <w:color w:val="auto"/>
                  <w:sz w:val="24"/>
                </w:rPr>
                <w:t>《恶臭污染物排放标准》（GB14554-93）</w:t>
              </w:r>
            </w:ins>
            <w:ins w:id="64" w:author="樱吹雪" w:date="2025-03-03T11:16:00Z">
              <w:r>
                <w:rPr>
                  <w:rFonts w:hint="eastAsia"/>
                  <w:bCs/>
                  <w:color w:val="auto"/>
                  <w:sz w:val="24"/>
                </w:rPr>
                <w:t>表1中二级新改扩建</w:t>
              </w:r>
            </w:ins>
            <w:ins w:id="65" w:author="樱吹雪" w:date="2025-03-03T11:16:00Z">
              <w:r>
                <w:rPr>
                  <w:bCs/>
                  <w:color w:val="auto"/>
                  <w:sz w:val="24"/>
                </w:rPr>
                <w:t>标准值</w:t>
              </w:r>
            </w:ins>
            <w:ins w:id="66" w:author="樱吹雪" w:date="2025-03-03T11:17:00Z">
              <w:r>
                <w:rPr>
                  <w:rFonts w:hint="eastAsia"/>
                  <w:bCs/>
                  <w:color w:val="auto"/>
                  <w:sz w:val="24"/>
                  <w:lang w:eastAsia="zh-CN"/>
                </w:rPr>
                <w:t>。</w:t>
              </w:r>
            </w:ins>
          </w:p>
          <w:p w14:paraId="485C60E7">
            <w:pPr>
              <w:jc w:val="center"/>
              <w:rPr>
                <w:b/>
                <w:bCs/>
                <w:color w:val="auto"/>
                <w:sz w:val="24"/>
                <w:highlight w:val="none"/>
              </w:rPr>
            </w:pPr>
            <w:r>
              <w:rPr>
                <w:b/>
                <w:bCs/>
                <w:color w:val="auto"/>
                <w:sz w:val="24"/>
                <w:highlight w:val="none"/>
              </w:rPr>
              <w:t>表3-</w:t>
            </w:r>
            <w:r>
              <w:rPr>
                <w:rFonts w:hint="eastAsia"/>
                <w:b/>
                <w:bCs/>
                <w:color w:val="auto"/>
                <w:sz w:val="24"/>
                <w:highlight w:val="none"/>
              </w:rPr>
              <w:t>7</w:t>
            </w:r>
            <w:r>
              <w:rPr>
                <w:b/>
                <w:bCs/>
                <w:color w:val="auto"/>
                <w:sz w:val="24"/>
                <w:highlight w:val="none"/>
              </w:rPr>
              <w:t xml:space="preserve"> </w:t>
            </w:r>
            <w:r>
              <w:rPr>
                <w:rFonts w:hint="eastAsia"/>
                <w:b/>
                <w:bCs/>
                <w:color w:val="auto"/>
                <w:sz w:val="24"/>
                <w:highlight w:val="none"/>
              </w:rPr>
              <w:t xml:space="preserve"> </w:t>
            </w:r>
            <w:r>
              <w:rPr>
                <w:b/>
                <w:bCs/>
                <w:color w:val="auto"/>
                <w:sz w:val="24"/>
                <w:highlight w:val="none"/>
              </w:rPr>
              <w:t>大气污染物排放浓度限值  单位：mg/m</w:t>
            </w:r>
            <w:r>
              <w:rPr>
                <w:b/>
                <w:bCs/>
                <w:color w:val="auto"/>
                <w:sz w:val="24"/>
                <w:highlight w:val="none"/>
                <w:vertAlign w:val="superscript"/>
              </w:rPr>
              <w:t>3</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427"/>
              <w:gridCol w:w="1077"/>
              <w:gridCol w:w="1459"/>
              <w:gridCol w:w="2629"/>
            </w:tblGrid>
            <w:tr w14:paraId="4BC97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0" w:type="pct"/>
                  <w:noWrap w:val="0"/>
                  <w:vAlign w:val="center"/>
                </w:tcPr>
                <w:p w14:paraId="352BDFF2">
                  <w:pPr>
                    <w:jc w:val="center"/>
                    <w:rPr>
                      <w:rFonts w:hint="eastAsia"/>
                      <w:b/>
                      <w:bCs/>
                      <w:color w:val="auto"/>
                      <w:szCs w:val="21"/>
                      <w:highlight w:val="none"/>
                    </w:rPr>
                  </w:pPr>
                  <w:r>
                    <w:rPr>
                      <w:rFonts w:hint="eastAsia"/>
                      <w:b/>
                      <w:bCs/>
                      <w:color w:val="auto"/>
                      <w:szCs w:val="21"/>
                      <w:highlight w:val="none"/>
                    </w:rPr>
                    <w:t>污染物</w:t>
                  </w:r>
                </w:p>
              </w:tc>
              <w:tc>
                <w:tcPr>
                  <w:tcW w:w="887" w:type="pct"/>
                  <w:noWrap w:val="0"/>
                  <w:vAlign w:val="center"/>
                </w:tcPr>
                <w:p w14:paraId="7A458AAA">
                  <w:pPr>
                    <w:jc w:val="center"/>
                    <w:rPr>
                      <w:b/>
                      <w:bCs/>
                      <w:color w:val="auto"/>
                      <w:szCs w:val="21"/>
                      <w:highlight w:val="none"/>
                    </w:rPr>
                  </w:pPr>
                  <w:r>
                    <w:rPr>
                      <w:b/>
                      <w:bCs/>
                      <w:color w:val="auto"/>
                      <w:szCs w:val="21"/>
                      <w:highlight w:val="none"/>
                    </w:rPr>
                    <w:t>最高允许排放浓度</w:t>
                  </w:r>
                </w:p>
                <w:p w14:paraId="3FE8D380">
                  <w:pPr>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669" w:type="pct"/>
                  <w:noWrap w:val="0"/>
                  <w:vAlign w:val="center"/>
                </w:tcPr>
                <w:p w14:paraId="5675F345">
                  <w:pPr>
                    <w:jc w:val="center"/>
                    <w:rPr>
                      <w:rFonts w:hint="default" w:eastAsia="宋体"/>
                      <w:b/>
                      <w:bCs/>
                      <w:color w:val="auto"/>
                      <w:szCs w:val="21"/>
                      <w:highlight w:val="none"/>
                      <w:lang w:val="en-US" w:eastAsia="zh-CN"/>
                    </w:rPr>
                  </w:pPr>
                  <w:r>
                    <w:rPr>
                      <w:rFonts w:ascii="Times New Roman" w:hAnsi="Times New Roman"/>
                      <w:b/>
                      <w:color w:val="auto"/>
                      <w:highlight w:val="none"/>
                    </w:rPr>
                    <w:t>最高允许排放速率（kg/h）</w:t>
                  </w:r>
                </w:p>
              </w:tc>
              <w:tc>
                <w:tcPr>
                  <w:tcW w:w="907" w:type="pct"/>
                  <w:noWrap w:val="0"/>
                  <w:vAlign w:val="center"/>
                </w:tcPr>
                <w:p w14:paraId="7BB530B1">
                  <w:pPr>
                    <w:jc w:val="center"/>
                    <w:rPr>
                      <w:b/>
                      <w:bCs/>
                      <w:color w:val="auto"/>
                      <w:szCs w:val="21"/>
                      <w:highlight w:val="none"/>
                    </w:rPr>
                  </w:pPr>
                  <w:r>
                    <w:rPr>
                      <w:b/>
                      <w:bCs/>
                      <w:color w:val="auto"/>
                      <w:szCs w:val="21"/>
                      <w:highlight w:val="none"/>
                    </w:rPr>
                    <w:t>无组织排放监控浓限值mg/m</w:t>
                  </w:r>
                  <w:r>
                    <w:rPr>
                      <w:b/>
                      <w:bCs/>
                      <w:color w:val="auto"/>
                      <w:szCs w:val="21"/>
                      <w:highlight w:val="none"/>
                      <w:vertAlign w:val="superscript"/>
                    </w:rPr>
                    <w:t>3</w:t>
                  </w:r>
                </w:p>
              </w:tc>
              <w:tc>
                <w:tcPr>
                  <w:tcW w:w="1634" w:type="pct"/>
                  <w:noWrap w:val="0"/>
                  <w:vAlign w:val="center"/>
                </w:tcPr>
                <w:p w14:paraId="53F8B8C3">
                  <w:pPr>
                    <w:jc w:val="center"/>
                    <w:rPr>
                      <w:b/>
                      <w:bCs/>
                      <w:color w:val="auto"/>
                      <w:szCs w:val="21"/>
                      <w:highlight w:val="none"/>
                    </w:rPr>
                  </w:pPr>
                  <w:r>
                    <w:rPr>
                      <w:b/>
                      <w:bCs/>
                      <w:color w:val="auto"/>
                      <w:szCs w:val="21"/>
                      <w:highlight w:val="none"/>
                    </w:rPr>
                    <w:t>依据</w:t>
                  </w:r>
                </w:p>
              </w:tc>
            </w:tr>
            <w:tr w14:paraId="32EB6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00" w:type="pct"/>
                  <w:noWrap w:val="0"/>
                  <w:vAlign w:val="center"/>
                </w:tcPr>
                <w:p w14:paraId="1E89B303">
                  <w:pPr>
                    <w:jc w:val="center"/>
                    <w:rPr>
                      <w:rFonts w:hint="default" w:eastAsia="宋体"/>
                      <w:color w:val="auto"/>
                      <w:szCs w:val="21"/>
                      <w:highlight w:val="none"/>
                      <w:lang w:val="en-US" w:eastAsia="zh-CN"/>
                    </w:rPr>
                  </w:pPr>
                  <w:r>
                    <w:rPr>
                      <w:rFonts w:hint="eastAsia"/>
                      <w:color w:val="auto"/>
                      <w:szCs w:val="21"/>
                      <w:highlight w:val="none"/>
                      <w:lang w:val="en-US" w:eastAsia="zh-CN"/>
                    </w:rPr>
                    <w:t>非甲烷总烃</w:t>
                  </w:r>
                </w:p>
              </w:tc>
              <w:tc>
                <w:tcPr>
                  <w:tcW w:w="887" w:type="pct"/>
                  <w:noWrap w:val="0"/>
                  <w:vAlign w:val="center"/>
                </w:tcPr>
                <w:p w14:paraId="0C17658C">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20</w:t>
                  </w:r>
                </w:p>
              </w:tc>
              <w:tc>
                <w:tcPr>
                  <w:tcW w:w="669" w:type="pct"/>
                  <w:noWrap w:val="0"/>
                  <w:vAlign w:val="center"/>
                </w:tcPr>
                <w:p w14:paraId="56E09868">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045B2DB9">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1.5</w:t>
                  </w:r>
                </w:p>
              </w:tc>
              <w:tc>
                <w:tcPr>
                  <w:tcW w:w="1634" w:type="pct"/>
                  <w:vMerge w:val="restart"/>
                  <w:noWrap w:val="0"/>
                  <w:vAlign w:val="center"/>
                </w:tcPr>
                <w:p w14:paraId="2D752F07">
                  <w:pPr>
                    <w:jc w:val="center"/>
                    <w:rPr>
                      <w:rFonts w:hint="default" w:eastAsia="宋体"/>
                      <w:color w:val="auto"/>
                      <w:szCs w:val="21"/>
                      <w:highlight w:val="none"/>
                      <w:lang w:val="en-US" w:eastAsia="zh-CN"/>
                    </w:rPr>
                  </w:pPr>
                  <w:r>
                    <w:rPr>
                      <w:rFonts w:hint="eastAsia" w:ascii="Times New Roman" w:hAnsi="Times New Roman"/>
                      <w:color w:val="auto"/>
                      <w:kern w:val="2"/>
                      <w:sz w:val="21"/>
                      <w:szCs w:val="21"/>
                      <w:highlight w:val="none"/>
                      <w:lang w:val="en-US" w:eastAsia="zh-CN" w:bidi="ar-SA"/>
                    </w:rPr>
                    <w:t>《挥发性有机物排放标准 第4部分：塑料制品业》（DB36/1101.4-2019）</w:t>
                  </w:r>
                </w:p>
              </w:tc>
            </w:tr>
            <w:tr w14:paraId="43DB6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00" w:type="pct"/>
                  <w:noWrap w:val="0"/>
                  <w:vAlign w:val="center"/>
                </w:tcPr>
                <w:p w14:paraId="40F6094C">
                  <w:pPr>
                    <w:jc w:val="center"/>
                    <w:rPr>
                      <w:rFonts w:hint="default" w:eastAsia="宋体"/>
                      <w:color w:val="auto"/>
                      <w:szCs w:val="21"/>
                      <w:highlight w:val="none"/>
                      <w:lang w:val="en-US" w:eastAsia="zh-CN"/>
                    </w:rPr>
                  </w:pPr>
                  <w:r>
                    <w:rPr>
                      <w:rFonts w:hint="eastAsia"/>
                      <w:color w:val="auto"/>
                      <w:szCs w:val="21"/>
                      <w:highlight w:val="none"/>
                      <w:lang w:val="en-US" w:eastAsia="zh-CN"/>
                    </w:rPr>
                    <w:t>苯乙烯</w:t>
                  </w:r>
                </w:p>
              </w:tc>
              <w:tc>
                <w:tcPr>
                  <w:tcW w:w="887" w:type="pct"/>
                  <w:noWrap w:val="0"/>
                  <w:vAlign w:val="center"/>
                </w:tcPr>
                <w:p w14:paraId="7AA07BEC">
                  <w:pPr>
                    <w:jc w:val="center"/>
                    <w:rPr>
                      <w:rFonts w:hint="default" w:eastAsia="宋体"/>
                      <w:color w:val="auto"/>
                      <w:szCs w:val="21"/>
                      <w:highlight w:val="none"/>
                      <w:lang w:val="en-US" w:eastAsia="zh-CN"/>
                    </w:rPr>
                  </w:pPr>
                  <w:ins w:id="67" w:author="樱吹雪" w:date="2025-03-03T11:42:00Z">
                    <w:r>
                      <w:rPr>
                        <w:rFonts w:hint="eastAsia" w:eastAsia="宋体"/>
                        <w:color w:val="auto"/>
                        <w:szCs w:val="21"/>
                        <w:highlight w:val="none"/>
                        <w:lang w:val="en-US" w:eastAsia="zh-CN"/>
                      </w:rPr>
                      <w:t>1</w:t>
                    </w:r>
                  </w:ins>
                  <w:r>
                    <w:rPr>
                      <w:rFonts w:hint="eastAsia" w:eastAsia="宋体"/>
                      <w:color w:val="auto"/>
                      <w:szCs w:val="21"/>
                      <w:highlight w:val="none"/>
                      <w:lang w:val="en-US" w:eastAsia="zh-CN"/>
                    </w:rPr>
                    <w:t>5</w:t>
                  </w:r>
                </w:p>
              </w:tc>
              <w:tc>
                <w:tcPr>
                  <w:tcW w:w="669" w:type="pct"/>
                  <w:noWrap w:val="0"/>
                  <w:vAlign w:val="center"/>
                </w:tcPr>
                <w:p w14:paraId="74CEF501">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118C78CD">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0.2</w:t>
                  </w:r>
                </w:p>
              </w:tc>
              <w:tc>
                <w:tcPr>
                  <w:tcW w:w="1634" w:type="pct"/>
                  <w:vMerge w:val="continue"/>
                  <w:noWrap w:val="0"/>
                  <w:vAlign w:val="center"/>
                </w:tcPr>
                <w:p w14:paraId="694C6DAB">
                  <w:pPr>
                    <w:jc w:val="center"/>
                    <w:rPr>
                      <w:rFonts w:hint="eastAsia"/>
                      <w:color w:val="auto"/>
                      <w:szCs w:val="21"/>
                      <w:highlight w:val="none"/>
                      <w:lang w:val="en-US" w:eastAsia="zh-CN"/>
                    </w:rPr>
                  </w:pPr>
                </w:p>
              </w:tc>
            </w:tr>
            <w:tr w14:paraId="02287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68" w:author="樱吹雪" w:date="2025-03-03T11:37:00Z"/>
              </w:trPr>
              <w:tc>
                <w:tcPr>
                  <w:tcW w:w="900" w:type="pct"/>
                  <w:noWrap w:val="0"/>
                  <w:vAlign w:val="center"/>
                </w:tcPr>
                <w:p w14:paraId="47331615">
                  <w:pPr>
                    <w:jc w:val="center"/>
                    <w:rPr>
                      <w:ins w:id="69" w:author="樱吹雪" w:date="2025-03-03T11:37:00Z"/>
                      <w:rFonts w:hint="default" w:eastAsia="宋体"/>
                      <w:color w:val="auto"/>
                      <w:szCs w:val="21"/>
                      <w:highlight w:val="none"/>
                      <w:lang w:val="en-US" w:eastAsia="zh-CN"/>
                    </w:rPr>
                  </w:pPr>
                  <w:ins w:id="70" w:author="樱吹雪" w:date="2025-03-03T11:37:00Z">
                    <w:r>
                      <w:rPr>
                        <w:rFonts w:hint="eastAsia"/>
                        <w:color w:val="auto"/>
                        <w:szCs w:val="21"/>
                        <w:highlight w:val="none"/>
                        <w:lang w:val="en-US" w:eastAsia="zh-CN"/>
                      </w:rPr>
                      <w:t>甲苯</w:t>
                    </w:r>
                  </w:ins>
                </w:p>
              </w:tc>
              <w:tc>
                <w:tcPr>
                  <w:tcW w:w="887" w:type="pct"/>
                  <w:noWrap w:val="0"/>
                  <w:vAlign w:val="center"/>
                </w:tcPr>
                <w:p w14:paraId="18D27737">
                  <w:pPr>
                    <w:jc w:val="center"/>
                    <w:rPr>
                      <w:ins w:id="71" w:author="樱吹雪" w:date="2025-03-03T11:37:00Z"/>
                      <w:rFonts w:hint="default" w:eastAsia="宋体"/>
                      <w:color w:val="auto"/>
                      <w:szCs w:val="21"/>
                      <w:highlight w:val="none"/>
                      <w:lang w:val="en-US" w:eastAsia="zh-CN"/>
                    </w:rPr>
                  </w:pPr>
                  <w:ins w:id="72" w:author="樱吹雪" w:date="2025-03-03T11:38:00Z">
                    <w:r>
                      <w:rPr>
                        <w:rFonts w:hint="eastAsia" w:eastAsia="宋体"/>
                        <w:color w:val="auto"/>
                        <w:szCs w:val="21"/>
                        <w:highlight w:val="none"/>
                        <w:lang w:val="en-US" w:eastAsia="zh-CN"/>
                      </w:rPr>
                      <w:t>15</w:t>
                    </w:r>
                  </w:ins>
                </w:p>
              </w:tc>
              <w:tc>
                <w:tcPr>
                  <w:tcW w:w="669" w:type="pct"/>
                  <w:noWrap w:val="0"/>
                  <w:vAlign w:val="center"/>
                </w:tcPr>
                <w:p w14:paraId="2C76B795">
                  <w:pPr>
                    <w:jc w:val="center"/>
                    <w:rPr>
                      <w:ins w:id="73" w:author="樱吹雪" w:date="2025-03-03T11:37:00Z"/>
                      <w:rFonts w:hint="default" w:eastAsia="宋体"/>
                      <w:color w:val="auto"/>
                      <w:szCs w:val="21"/>
                      <w:highlight w:val="none"/>
                      <w:lang w:val="en-US" w:eastAsia="zh-CN"/>
                    </w:rPr>
                  </w:pPr>
                  <w:ins w:id="74" w:author="樱吹雪" w:date="2025-03-03T11:38:00Z">
                    <w:r>
                      <w:rPr>
                        <w:rFonts w:hint="eastAsia" w:eastAsia="宋体"/>
                        <w:color w:val="auto"/>
                        <w:szCs w:val="21"/>
                        <w:highlight w:val="none"/>
                        <w:lang w:val="en-US" w:eastAsia="zh-CN"/>
                      </w:rPr>
                      <w:t>/</w:t>
                    </w:r>
                  </w:ins>
                </w:p>
              </w:tc>
              <w:tc>
                <w:tcPr>
                  <w:tcW w:w="907" w:type="pct"/>
                  <w:noWrap w:val="0"/>
                  <w:vAlign w:val="center"/>
                </w:tcPr>
                <w:p w14:paraId="1E748BE1">
                  <w:pPr>
                    <w:jc w:val="center"/>
                    <w:rPr>
                      <w:ins w:id="75" w:author="樱吹雪" w:date="2025-03-03T11:37:00Z"/>
                      <w:rFonts w:hint="default" w:eastAsia="宋体"/>
                      <w:color w:val="auto"/>
                      <w:szCs w:val="21"/>
                      <w:highlight w:val="none"/>
                      <w:lang w:val="en-US" w:eastAsia="zh-CN"/>
                    </w:rPr>
                  </w:pPr>
                  <w:ins w:id="76" w:author="樱吹雪" w:date="2025-03-03T11:38:00Z">
                    <w:r>
                      <w:rPr>
                        <w:rFonts w:hint="eastAsia" w:eastAsia="宋体"/>
                        <w:color w:val="auto"/>
                        <w:szCs w:val="21"/>
                        <w:highlight w:val="none"/>
                        <w:lang w:val="en-US" w:eastAsia="zh-CN"/>
                      </w:rPr>
                      <w:t>0.2</w:t>
                    </w:r>
                  </w:ins>
                </w:p>
              </w:tc>
              <w:tc>
                <w:tcPr>
                  <w:tcW w:w="1634" w:type="pct"/>
                  <w:vMerge w:val="continue"/>
                  <w:noWrap w:val="0"/>
                  <w:vAlign w:val="center"/>
                </w:tcPr>
                <w:p w14:paraId="4E7236FB">
                  <w:pPr>
                    <w:jc w:val="center"/>
                    <w:rPr>
                      <w:ins w:id="77" w:author="樱吹雪" w:date="2025-03-03T11:37:00Z"/>
                      <w:rFonts w:hint="default" w:ascii="Times New Roman" w:hAnsi="Times New Roman" w:cs="Times New Roman"/>
                      <w:color w:val="auto"/>
                      <w:kern w:val="2"/>
                      <w:sz w:val="21"/>
                      <w:szCs w:val="21"/>
                      <w:highlight w:val="none"/>
                      <w:lang w:val="en-US" w:eastAsia="zh-CN" w:bidi="ar-SA"/>
                    </w:rPr>
                  </w:pPr>
                </w:p>
              </w:tc>
            </w:tr>
            <w:tr w14:paraId="5FDEE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00" w:type="pct"/>
                  <w:noWrap w:val="0"/>
                  <w:vAlign w:val="center"/>
                </w:tcPr>
                <w:p w14:paraId="2518D8EC">
                  <w:pPr>
                    <w:jc w:val="center"/>
                    <w:rPr>
                      <w:rFonts w:hint="eastAsia"/>
                      <w:color w:val="auto"/>
                      <w:szCs w:val="21"/>
                      <w:highlight w:val="none"/>
                    </w:rPr>
                  </w:pPr>
                  <w:r>
                    <w:rPr>
                      <w:rFonts w:hint="eastAsia"/>
                      <w:color w:val="auto"/>
                      <w:szCs w:val="21"/>
                      <w:highlight w:val="none"/>
                      <w:lang w:val="en-US" w:eastAsia="zh-CN"/>
                    </w:rPr>
                    <w:t>丙烯腈</w:t>
                  </w:r>
                </w:p>
              </w:tc>
              <w:tc>
                <w:tcPr>
                  <w:tcW w:w="887" w:type="pct"/>
                  <w:noWrap w:val="0"/>
                  <w:vAlign w:val="center"/>
                </w:tcPr>
                <w:p w14:paraId="73DF06EC">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0.5</w:t>
                  </w:r>
                </w:p>
              </w:tc>
              <w:tc>
                <w:tcPr>
                  <w:tcW w:w="669" w:type="pct"/>
                  <w:noWrap w:val="0"/>
                  <w:vAlign w:val="center"/>
                </w:tcPr>
                <w:p w14:paraId="0D1C4F19">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621CE198">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634" w:type="pct"/>
                  <w:vMerge w:val="restart"/>
                  <w:noWrap w:val="0"/>
                  <w:vAlign w:val="center"/>
                </w:tcPr>
                <w:p w14:paraId="0D34B067">
                  <w:pPr>
                    <w:jc w:val="center"/>
                    <w:rPr>
                      <w:rFonts w:hint="eastAsia"/>
                      <w:color w:val="auto"/>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《合成树脂工业污染物排放标准》（GB31572-2015）</w:t>
                  </w:r>
                </w:p>
              </w:tc>
            </w:tr>
            <w:tr w14:paraId="44AB9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00" w:type="pct"/>
                  <w:noWrap w:val="0"/>
                  <w:vAlign w:val="center"/>
                </w:tcPr>
                <w:p w14:paraId="14021477">
                  <w:pPr>
                    <w:jc w:val="center"/>
                    <w:rPr>
                      <w:rFonts w:hint="default" w:eastAsia="宋体"/>
                      <w:color w:val="auto"/>
                      <w:szCs w:val="21"/>
                      <w:highlight w:val="none"/>
                      <w:lang w:val="en-US" w:eastAsia="zh-CN"/>
                    </w:rPr>
                  </w:pPr>
                  <w:r>
                    <w:rPr>
                      <w:rFonts w:hint="eastAsia"/>
                      <w:color w:val="auto"/>
                      <w:szCs w:val="21"/>
                      <w:highlight w:val="none"/>
                      <w:lang w:val="en-US" w:eastAsia="zh-CN"/>
                    </w:rPr>
                    <w:t>1.3-丁二烯</w:t>
                  </w:r>
                </w:p>
              </w:tc>
              <w:tc>
                <w:tcPr>
                  <w:tcW w:w="887" w:type="pct"/>
                  <w:noWrap w:val="0"/>
                  <w:vAlign w:val="center"/>
                </w:tcPr>
                <w:p w14:paraId="4C348C98">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c>
                <w:tcPr>
                  <w:tcW w:w="669" w:type="pct"/>
                  <w:noWrap w:val="0"/>
                  <w:vAlign w:val="center"/>
                </w:tcPr>
                <w:p w14:paraId="4D6D1C67">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22EC7F33">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634" w:type="pct"/>
                  <w:vMerge w:val="continue"/>
                  <w:noWrap w:val="0"/>
                  <w:vAlign w:val="center"/>
                </w:tcPr>
                <w:p w14:paraId="5D3CB18D">
                  <w:pPr>
                    <w:jc w:val="center"/>
                    <w:rPr>
                      <w:rFonts w:hint="eastAsia"/>
                      <w:color w:val="auto"/>
                      <w:szCs w:val="21"/>
                      <w:highlight w:val="none"/>
                      <w:lang w:val="en-US" w:eastAsia="zh-CN"/>
                    </w:rPr>
                  </w:pPr>
                </w:p>
              </w:tc>
            </w:tr>
            <w:tr w14:paraId="50ABF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00" w:type="pct"/>
                  <w:noWrap w:val="0"/>
                  <w:vAlign w:val="center"/>
                </w:tcPr>
                <w:p w14:paraId="1DD99EF9">
                  <w:pPr>
                    <w:jc w:val="center"/>
                    <w:rPr>
                      <w:rFonts w:hint="default" w:eastAsia="宋体"/>
                      <w:color w:val="auto"/>
                      <w:szCs w:val="21"/>
                      <w:highlight w:val="none"/>
                      <w:lang w:val="en-US" w:eastAsia="zh-CN"/>
                    </w:rPr>
                  </w:pPr>
                  <w:r>
                    <w:rPr>
                      <w:rFonts w:hint="eastAsia"/>
                      <w:color w:val="auto"/>
                      <w:szCs w:val="21"/>
                      <w:highlight w:val="none"/>
                      <w:lang w:val="en-US" w:eastAsia="zh-CN"/>
                    </w:rPr>
                    <w:t>乙苯</w:t>
                  </w:r>
                </w:p>
              </w:tc>
              <w:tc>
                <w:tcPr>
                  <w:tcW w:w="887" w:type="pct"/>
                  <w:noWrap w:val="0"/>
                  <w:vAlign w:val="center"/>
                </w:tcPr>
                <w:p w14:paraId="7CA230F5">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100</w:t>
                  </w:r>
                </w:p>
              </w:tc>
              <w:tc>
                <w:tcPr>
                  <w:tcW w:w="669" w:type="pct"/>
                  <w:noWrap w:val="0"/>
                  <w:vAlign w:val="center"/>
                </w:tcPr>
                <w:p w14:paraId="2B0FAB87">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31314C05">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634" w:type="pct"/>
                  <w:vMerge w:val="continue"/>
                  <w:noWrap w:val="0"/>
                  <w:vAlign w:val="center"/>
                </w:tcPr>
                <w:p w14:paraId="6C3E30AF">
                  <w:pPr>
                    <w:jc w:val="center"/>
                    <w:rPr>
                      <w:rFonts w:hint="eastAsia"/>
                      <w:color w:val="auto"/>
                      <w:szCs w:val="21"/>
                      <w:highlight w:val="none"/>
                      <w:lang w:val="en-US" w:eastAsia="zh-CN"/>
                    </w:rPr>
                  </w:pPr>
                </w:p>
              </w:tc>
            </w:tr>
            <w:tr w14:paraId="47220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00" w:type="pct"/>
                  <w:noWrap w:val="0"/>
                  <w:vAlign w:val="center"/>
                </w:tcPr>
                <w:p w14:paraId="1BD30AAB">
                  <w:pPr>
                    <w:jc w:val="center"/>
                    <w:rPr>
                      <w:rFonts w:hint="default"/>
                      <w:color w:val="auto"/>
                      <w:szCs w:val="21"/>
                      <w:highlight w:val="none"/>
                      <w:lang w:val="en-US" w:eastAsia="zh-CN"/>
                    </w:rPr>
                  </w:pPr>
                  <w:r>
                    <w:rPr>
                      <w:rFonts w:hint="eastAsia"/>
                      <w:color w:val="auto"/>
                      <w:szCs w:val="21"/>
                      <w:highlight w:val="none"/>
                      <w:lang w:val="en-US" w:eastAsia="zh-CN"/>
                    </w:rPr>
                    <w:t>酚类</w:t>
                  </w:r>
                </w:p>
              </w:tc>
              <w:tc>
                <w:tcPr>
                  <w:tcW w:w="887" w:type="pct"/>
                  <w:noWrap w:val="0"/>
                  <w:vAlign w:val="center"/>
                </w:tcPr>
                <w:p w14:paraId="655AC04D">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20</w:t>
                  </w:r>
                </w:p>
              </w:tc>
              <w:tc>
                <w:tcPr>
                  <w:tcW w:w="669" w:type="pct"/>
                  <w:noWrap w:val="0"/>
                  <w:vAlign w:val="center"/>
                </w:tcPr>
                <w:p w14:paraId="797F7516">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907" w:type="pct"/>
                  <w:noWrap w:val="0"/>
                  <w:vAlign w:val="center"/>
                </w:tcPr>
                <w:p w14:paraId="60C05214">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634" w:type="pct"/>
                  <w:vMerge w:val="continue"/>
                  <w:noWrap w:val="0"/>
                  <w:vAlign w:val="center"/>
                </w:tcPr>
                <w:p w14:paraId="5F93F5CD">
                  <w:pPr>
                    <w:jc w:val="center"/>
                    <w:rPr>
                      <w:rFonts w:hint="eastAsia"/>
                      <w:color w:val="auto"/>
                      <w:szCs w:val="21"/>
                      <w:highlight w:val="none"/>
                      <w:lang w:val="en-US" w:eastAsia="zh-CN"/>
                    </w:rPr>
                  </w:pPr>
                </w:p>
              </w:tc>
            </w:tr>
            <w:tr w14:paraId="5EE62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ins w:id="78" w:author="樱吹雪" w:date="2025-03-03T11:38:00Z"/>
              </w:trPr>
              <w:tc>
                <w:tcPr>
                  <w:tcW w:w="900" w:type="pct"/>
                  <w:noWrap w:val="0"/>
                  <w:vAlign w:val="center"/>
                </w:tcPr>
                <w:p w14:paraId="12F71B58">
                  <w:pPr>
                    <w:jc w:val="center"/>
                    <w:rPr>
                      <w:ins w:id="79" w:author="樱吹雪" w:date="2025-03-03T11:38:00Z"/>
                      <w:rFonts w:hint="default"/>
                      <w:color w:val="auto"/>
                      <w:szCs w:val="21"/>
                      <w:highlight w:val="none"/>
                      <w:lang w:val="en-US" w:eastAsia="zh-CN"/>
                    </w:rPr>
                  </w:pPr>
                  <w:ins w:id="80" w:author="樱吹雪" w:date="2025-03-03T11:39:00Z">
                    <w:r>
                      <w:rPr>
                        <w:rFonts w:hint="eastAsia"/>
                        <w:color w:val="auto"/>
                        <w:szCs w:val="21"/>
                        <w:highlight w:val="none"/>
                        <w:lang w:val="en-US" w:eastAsia="zh-CN"/>
                      </w:rPr>
                      <w:t>颗粒物</w:t>
                    </w:r>
                  </w:ins>
                </w:p>
              </w:tc>
              <w:tc>
                <w:tcPr>
                  <w:tcW w:w="887" w:type="pct"/>
                  <w:noWrap w:val="0"/>
                  <w:vAlign w:val="center"/>
                </w:tcPr>
                <w:p w14:paraId="7C670BD8">
                  <w:pPr>
                    <w:jc w:val="center"/>
                    <w:rPr>
                      <w:ins w:id="81" w:author="樱吹雪" w:date="2025-03-03T11:38:00Z"/>
                      <w:rFonts w:hint="default" w:eastAsia="宋体"/>
                      <w:color w:val="auto"/>
                      <w:szCs w:val="21"/>
                      <w:highlight w:val="none"/>
                      <w:lang w:val="en-US" w:eastAsia="zh-CN"/>
                    </w:rPr>
                  </w:pPr>
                  <w:ins w:id="82" w:author="樱吹雪" w:date="2025-03-03T11:39:00Z">
                    <w:r>
                      <w:rPr>
                        <w:rFonts w:hint="eastAsia" w:eastAsia="宋体"/>
                        <w:color w:val="auto"/>
                        <w:szCs w:val="21"/>
                        <w:highlight w:val="none"/>
                        <w:lang w:val="en-US" w:eastAsia="zh-CN"/>
                      </w:rPr>
                      <w:t>/</w:t>
                    </w:r>
                  </w:ins>
                </w:p>
              </w:tc>
              <w:tc>
                <w:tcPr>
                  <w:tcW w:w="669" w:type="pct"/>
                  <w:noWrap w:val="0"/>
                  <w:vAlign w:val="center"/>
                </w:tcPr>
                <w:p w14:paraId="550BDD53">
                  <w:pPr>
                    <w:jc w:val="center"/>
                    <w:rPr>
                      <w:ins w:id="83" w:author="樱吹雪" w:date="2025-03-03T11:38:00Z"/>
                      <w:rFonts w:hint="default" w:eastAsia="宋体"/>
                      <w:color w:val="auto"/>
                      <w:szCs w:val="21"/>
                      <w:highlight w:val="none"/>
                      <w:lang w:val="en-US" w:eastAsia="zh-CN"/>
                    </w:rPr>
                  </w:pPr>
                  <w:ins w:id="84" w:author="樱吹雪" w:date="2025-03-03T11:39:00Z">
                    <w:r>
                      <w:rPr>
                        <w:rFonts w:hint="eastAsia" w:eastAsia="宋体"/>
                        <w:color w:val="auto"/>
                        <w:szCs w:val="21"/>
                        <w:highlight w:val="none"/>
                        <w:lang w:val="en-US" w:eastAsia="zh-CN"/>
                      </w:rPr>
                      <w:t>/</w:t>
                    </w:r>
                  </w:ins>
                </w:p>
              </w:tc>
              <w:tc>
                <w:tcPr>
                  <w:tcW w:w="907" w:type="pct"/>
                  <w:noWrap w:val="0"/>
                  <w:vAlign w:val="center"/>
                </w:tcPr>
                <w:p w14:paraId="08A1D56B">
                  <w:pPr>
                    <w:jc w:val="center"/>
                    <w:rPr>
                      <w:ins w:id="85" w:author="樱吹雪" w:date="2025-03-03T11:38:00Z"/>
                      <w:rFonts w:hint="default" w:eastAsia="宋体"/>
                      <w:color w:val="auto"/>
                      <w:szCs w:val="21"/>
                      <w:highlight w:val="none"/>
                      <w:lang w:val="en-US" w:eastAsia="zh-CN"/>
                    </w:rPr>
                  </w:pPr>
                  <w:ins w:id="86" w:author="樱吹雪" w:date="2025-03-03T11:39:00Z">
                    <w:r>
                      <w:rPr>
                        <w:rFonts w:hint="eastAsia" w:eastAsia="宋体"/>
                        <w:color w:val="auto"/>
                        <w:szCs w:val="21"/>
                        <w:highlight w:val="none"/>
                        <w:lang w:val="en-US" w:eastAsia="zh-CN"/>
                      </w:rPr>
                      <w:t>1.0</w:t>
                    </w:r>
                  </w:ins>
                </w:p>
              </w:tc>
              <w:tc>
                <w:tcPr>
                  <w:tcW w:w="1634" w:type="pct"/>
                  <w:noWrap w:val="0"/>
                  <w:vAlign w:val="center"/>
                </w:tcPr>
                <w:p w14:paraId="4B820A7A">
                  <w:pPr>
                    <w:jc w:val="center"/>
                    <w:rPr>
                      <w:ins w:id="87" w:author="樱吹雪" w:date="2025-03-03T11:38:00Z"/>
                      <w:rFonts w:hint="eastAsia"/>
                      <w:color w:val="auto"/>
                      <w:szCs w:val="21"/>
                      <w:highlight w:val="none"/>
                      <w:lang w:val="en-US" w:eastAsia="zh-CN"/>
                    </w:rPr>
                  </w:pPr>
                  <w:ins w:id="88" w:author="樱吹雪" w:date="2025-03-03T11:39:00Z">
                    <w:r>
                      <w:rPr>
                        <w:rFonts w:hint="eastAsia"/>
                        <w:color w:val="auto"/>
                        <w:szCs w:val="21"/>
                        <w:highlight w:val="none"/>
                        <w:lang w:val="en-US" w:eastAsia="zh-CN"/>
                      </w:rPr>
                      <w:t>《合成树脂工业污染物排放标准》（GB31572-2015）</w:t>
                    </w:r>
                  </w:ins>
                </w:p>
              </w:tc>
            </w:tr>
            <w:tr w14:paraId="48ED0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ins w:id="89" w:author="樱吹雪" w:date="2025-03-03T11:36:00Z"/>
              </w:trPr>
              <w:tc>
                <w:tcPr>
                  <w:tcW w:w="900" w:type="pct"/>
                  <w:noWrap w:val="0"/>
                  <w:vAlign w:val="center"/>
                </w:tcPr>
                <w:p w14:paraId="113CEF36">
                  <w:pPr>
                    <w:jc w:val="center"/>
                    <w:rPr>
                      <w:ins w:id="90" w:author="樱吹雪" w:date="2025-03-03T11:36:00Z"/>
                      <w:rFonts w:hint="default"/>
                      <w:color w:val="auto"/>
                      <w:szCs w:val="21"/>
                      <w:highlight w:val="none"/>
                      <w:lang w:val="en-US" w:eastAsia="zh-CN"/>
                    </w:rPr>
                  </w:pPr>
                  <w:ins w:id="91" w:author="樱吹雪" w:date="2025-03-03T11:36:00Z">
                    <w:r>
                      <w:rPr>
                        <w:rFonts w:hint="eastAsia"/>
                        <w:color w:val="auto"/>
                        <w:szCs w:val="21"/>
                        <w:highlight w:val="none"/>
                        <w:lang w:val="en-US" w:eastAsia="zh-CN"/>
                      </w:rPr>
                      <w:t>臭气浓度</w:t>
                    </w:r>
                  </w:ins>
                </w:p>
              </w:tc>
              <w:tc>
                <w:tcPr>
                  <w:tcW w:w="887" w:type="pct"/>
                  <w:noWrap w:val="0"/>
                  <w:vAlign w:val="center"/>
                </w:tcPr>
                <w:p w14:paraId="70323BF7">
                  <w:pPr>
                    <w:jc w:val="center"/>
                    <w:rPr>
                      <w:ins w:id="92" w:author="樱吹雪" w:date="2025-03-03T11:36:00Z"/>
                      <w:rFonts w:hint="default" w:eastAsia="宋体"/>
                      <w:color w:val="auto"/>
                      <w:szCs w:val="21"/>
                      <w:highlight w:val="none"/>
                      <w:lang w:val="en-US" w:eastAsia="zh-CN"/>
                    </w:rPr>
                  </w:pPr>
                  <w:r>
                    <w:rPr>
                      <w:rFonts w:hint="eastAsia" w:eastAsia="宋体"/>
                      <w:color w:val="auto"/>
                      <w:szCs w:val="21"/>
                      <w:highlight w:val="none"/>
                      <w:lang w:val="en-US" w:eastAsia="zh-CN"/>
                    </w:rPr>
                    <w:t>2000（无纲量）</w:t>
                  </w:r>
                  <w:ins w:id="93" w:author="樱吹雪" w:date="2025-03-24T09:02:00Z">
                    <w:r>
                      <w:rPr>
                        <w:rFonts w:hint="eastAsia" w:eastAsia="宋体"/>
                        <w:color w:val="auto"/>
                        <w:szCs w:val="21"/>
                        <w:highlight w:val="none"/>
                        <w:lang w:val="en-US" w:eastAsia="zh-CN"/>
                      </w:rPr>
                      <w:t>（排气筒高度15m）</w:t>
                    </w:r>
                  </w:ins>
                </w:p>
              </w:tc>
              <w:tc>
                <w:tcPr>
                  <w:tcW w:w="669" w:type="pct"/>
                  <w:noWrap w:val="0"/>
                  <w:vAlign w:val="center"/>
                </w:tcPr>
                <w:p w14:paraId="0D159FD1">
                  <w:pPr>
                    <w:jc w:val="center"/>
                    <w:rPr>
                      <w:ins w:id="94" w:author="樱吹雪" w:date="2025-03-03T11:36:00Z"/>
                      <w:rFonts w:hint="default" w:eastAsia="宋体"/>
                      <w:color w:val="auto"/>
                      <w:szCs w:val="21"/>
                      <w:highlight w:val="none"/>
                      <w:lang w:val="en-US" w:eastAsia="zh-CN"/>
                    </w:rPr>
                  </w:pPr>
                  <w:ins w:id="95" w:author="樱吹雪" w:date="2025-03-03T11:36:00Z">
                    <w:r>
                      <w:rPr>
                        <w:rFonts w:hint="eastAsia" w:eastAsia="宋体"/>
                        <w:color w:val="auto"/>
                        <w:szCs w:val="21"/>
                        <w:highlight w:val="none"/>
                        <w:lang w:val="en-US" w:eastAsia="zh-CN"/>
                      </w:rPr>
                      <w:t>/</w:t>
                    </w:r>
                  </w:ins>
                </w:p>
              </w:tc>
              <w:tc>
                <w:tcPr>
                  <w:tcW w:w="907" w:type="pct"/>
                  <w:noWrap w:val="0"/>
                  <w:vAlign w:val="center"/>
                </w:tcPr>
                <w:p w14:paraId="449DDE7B">
                  <w:pPr>
                    <w:jc w:val="center"/>
                    <w:rPr>
                      <w:ins w:id="96" w:author="樱吹雪" w:date="2025-03-03T11:36:00Z"/>
                      <w:rFonts w:hint="default" w:eastAsia="宋体"/>
                      <w:color w:val="auto"/>
                      <w:szCs w:val="21"/>
                      <w:highlight w:val="none"/>
                      <w:lang w:val="en-US" w:eastAsia="zh-CN"/>
                    </w:rPr>
                  </w:pPr>
                  <w:ins w:id="97" w:author="樱吹雪" w:date="2025-03-03T11:36:00Z">
                    <w:r>
                      <w:rPr>
                        <w:rFonts w:hint="eastAsia" w:eastAsia="宋体"/>
                        <w:color w:val="auto"/>
                        <w:szCs w:val="21"/>
                        <w:highlight w:val="none"/>
                        <w:lang w:val="en-US" w:eastAsia="zh-CN"/>
                      </w:rPr>
                      <w:t>20（无纲量）</w:t>
                    </w:r>
                  </w:ins>
                </w:p>
              </w:tc>
              <w:tc>
                <w:tcPr>
                  <w:tcW w:w="1634" w:type="pct"/>
                  <w:noWrap w:val="0"/>
                  <w:vAlign w:val="center"/>
                </w:tcPr>
                <w:p w14:paraId="1431BF6C">
                  <w:pPr>
                    <w:jc w:val="center"/>
                    <w:rPr>
                      <w:ins w:id="98" w:author="樱吹雪" w:date="2025-03-03T11:36:00Z"/>
                      <w:rFonts w:hint="eastAsia"/>
                      <w:color w:val="auto"/>
                      <w:szCs w:val="21"/>
                      <w:highlight w:val="none"/>
                      <w:lang w:val="en-US" w:eastAsia="zh-CN"/>
                    </w:rPr>
                  </w:pPr>
                  <w:ins w:id="99" w:author="樱吹雪" w:date="2025-03-03T11:36:00Z">
                    <w:r>
                      <w:rPr>
                        <w:rFonts w:hint="eastAsia"/>
                        <w:color w:val="auto"/>
                        <w:szCs w:val="21"/>
                        <w:highlight w:val="none"/>
                        <w:lang w:val="en-US" w:eastAsia="zh-CN"/>
                      </w:rPr>
                      <w:t>《恶臭污染物排放标准》（GB14554-93）</w:t>
                    </w:r>
                  </w:ins>
                </w:p>
              </w:tc>
            </w:tr>
            <w:tr w14:paraId="20A00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00" w:type="pct"/>
                  <w:vMerge w:val="restart"/>
                  <w:noWrap w:val="0"/>
                  <w:vAlign w:val="center"/>
                </w:tcPr>
                <w:p w14:paraId="4C88EF02">
                  <w:pPr>
                    <w:jc w:val="center"/>
                    <w:rPr>
                      <w:color w:val="auto"/>
                      <w:szCs w:val="21"/>
                      <w:highlight w:val="none"/>
                    </w:rPr>
                  </w:pPr>
                  <w:r>
                    <w:rPr>
                      <w:bCs/>
                      <w:color w:val="auto"/>
                      <w:szCs w:val="21"/>
                      <w:highlight w:val="none"/>
                    </w:rPr>
                    <w:t>NMHC</w:t>
                  </w:r>
                </w:p>
              </w:tc>
              <w:tc>
                <w:tcPr>
                  <w:tcW w:w="1557" w:type="pct"/>
                  <w:gridSpan w:val="2"/>
                  <w:noWrap w:val="0"/>
                  <w:vAlign w:val="center"/>
                </w:tcPr>
                <w:p w14:paraId="1D315478">
                  <w:pPr>
                    <w:jc w:val="center"/>
                    <w:rPr>
                      <w:color w:val="auto"/>
                      <w:szCs w:val="21"/>
                      <w:highlight w:val="none"/>
                    </w:rPr>
                  </w:pPr>
                  <w:r>
                    <w:rPr>
                      <w:bCs/>
                      <w:color w:val="auto"/>
                      <w:szCs w:val="21"/>
                      <w:highlight w:val="none"/>
                    </w:rPr>
                    <w:t>厂区内监控点处1h平均浓度值</w:t>
                  </w:r>
                </w:p>
              </w:tc>
              <w:tc>
                <w:tcPr>
                  <w:tcW w:w="907" w:type="pct"/>
                  <w:noWrap w:val="0"/>
                  <w:vAlign w:val="center"/>
                </w:tcPr>
                <w:p w14:paraId="5CF8A63A">
                  <w:pPr>
                    <w:jc w:val="center"/>
                    <w:rPr>
                      <w:rFonts w:hint="default" w:eastAsia="宋体"/>
                      <w:bCs/>
                      <w:color w:val="auto"/>
                      <w:szCs w:val="21"/>
                      <w:highlight w:val="none"/>
                      <w:lang w:val="en-US" w:eastAsia="zh-CN"/>
                    </w:rPr>
                  </w:pPr>
                  <w:r>
                    <w:rPr>
                      <w:rFonts w:hint="eastAsia"/>
                      <w:bCs/>
                      <w:color w:val="auto"/>
                      <w:szCs w:val="21"/>
                      <w:highlight w:val="none"/>
                      <w:lang w:val="en-US" w:eastAsia="zh-CN"/>
                    </w:rPr>
                    <w:t>10</w:t>
                  </w:r>
                </w:p>
              </w:tc>
              <w:tc>
                <w:tcPr>
                  <w:tcW w:w="1634" w:type="pct"/>
                  <w:vMerge w:val="restart"/>
                  <w:noWrap w:val="0"/>
                  <w:vAlign w:val="center"/>
                </w:tcPr>
                <w:p w14:paraId="119E276D">
                  <w:pPr>
                    <w:jc w:val="center"/>
                    <w:rPr>
                      <w:color w:val="auto"/>
                      <w:szCs w:val="21"/>
                      <w:highlight w:val="none"/>
                    </w:rPr>
                  </w:pPr>
                  <w:r>
                    <w:rPr>
                      <w:rFonts w:hint="default" w:ascii="Times New Roman" w:hAnsi="Times New Roman" w:cs="Times New Roman"/>
                      <w:bCs/>
                      <w:color w:val="auto"/>
                      <w:szCs w:val="21"/>
                      <w:highlight w:val="none"/>
                    </w:rPr>
                    <w:t>《挥发性有机物无组织排放控制标准》（GB37822-2019）</w:t>
                  </w:r>
                </w:p>
              </w:tc>
            </w:tr>
            <w:tr w14:paraId="010C5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0" w:type="pct"/>
                  <w:vMerge w:val="continue"/>
                  <w:noWrap w:val="0"/>
                  <w:vAlign w:val="center"/>
                </w:tcPr>
                <w:p w14:paraId="3FDC6D48">
                  <w:pPr>
                    <w:jc w:val="center"/>
                    <w:rPr>
                      <w:color w:val="auto"/>
                      <w:szCs w:val="21"/>
                      <w:highlight w:val="none"/>
                    </w:rPr>
                  </w:pPr>
                </w:p>
              </w:tc>
              <w:tc>
                <w:tcPr>
                  <w:tcW w:w="1557" w:type="pct"/>
                  <w:gridSpan w:val="2"/>
                  <w:noWrap w:val="0"/>
                  <w:vAlign w:val="center"/>
                </w:tcPr>
                <w:p w14:paraId="449B59F6">
                  <w:pPr>
                    <w:jc w:val="center"/>
                    <w:rPr>
                      <w:color w:val="auto"/>
                      <w:szCs w:val="21"/>
                      <w:highlight w:val="none"/>
                    </w:rPr>
                  </w:pPr>
                  <w:r>
                    <w:rPr>
                      <w:bCs/>
                      <w:color w:val="auto"/>
                      <w:szCs w:val="21"/>
                      <w:highlight w:val="none"/>
                    </w:rPr>
                    <w:t>厂区内监控点处任意一次浓度值</w:t>
                  </w:r>
                </w:p>
              </w:tc>
              <w:tc>
                <w:tcPr>
                  <w:tcW w:w="907" w:type="pct"/>
                  <w:noWrap w:val="0"/>
                  <w:vAlign w:val="center"/>
                </w:tcPr>
                <w:p w14:paraId="44E98FED">
                  <w:pPr>
                    <w:jc w:val="center"/>
                    <w:rPr>
                      <w:rFonts w:hint="default" w:eastAsia="宋体"/>
                      <w:bCs/>
                      <w:color w:val="auto"/>
                      <w:szCs w:val="21"/>
                      <w:highlight w:val="none"/>
                      <w:lang w:val="en-US" w:eastAsia="zh-CN"/>
                    </w:rPr>
                  </w:pPr>
                  <w:r>
                    <w:rPr>
                      <w:rFonts w:hint="eastAsia"/>
                      <w:bCs/>
                      <w:color w:val="auto"/>
                      <w:szCs w:val="21"/>
                      <w:highlight w:val="none"/>
                      <w:lang w:val="en-US" w:eastAsia="zh-CN"/>
                    </w:rPr>
                    <w:t>30</w:t>
                  </w:r>
                </w:p>
              </w:tc>
              <w:tc>
                <w:tcPr>
                  <w:tcW w:w="1634" w:type="pct"/>
                  <w:vMerge w:val="continue"/>
                  <w:noWrap w:val="0"/>
                  <w:vAlign w:val="center"/>
                </w:tcPr>
                <w:p w14:paraId="04ECABE0">
                  <w:pPr>
                    <w:jc w:val="center"/>
                    <w:rPr>
                      <w:color w:val="auto"/>
                      <w:szCs w:val="21"/>
                      <w:highlight w:val="none"/>
                    </w:rPr>
                  </w:pPr>
                </w:p>
              </w:tc>
            </w:tr>
          </w:tbl>
          <w:p w14:paraId="1D299D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3、噪声</w:t>
            </w:r>
          </w:p>
          <w:p w14:paraId="7BE95FE4">
            <w:pPr>
              <w:adjustRightInd w:val="0"/>
              <w:snapToGrid w:val="0"/>
              <w:spacing w:line="360" w:lineRule="auto"/>
              <w:ind w:firstLine="480" w:firstLineChars="200"/>
              <w:rPr>
                <w:color w:val="auto"/>
                <w:sz w:val="24"/>
              </w:rPr>
            </w:pPr>
            <w:r>
              <w:rPr>
                <w:color w:val="auto"/>
                <w:sz w:val="24"/>
              </w:rPr>
              <w:t>营运期噪声执行《工业企业厂界环境噪声排放标准》（GB12348-2008）3类标准。</w:t>
            </w:r>
          </w:p>
          <w:p w14:paraId="219C0C3C">
            <w:pPr>
              <w:jc w:val="center"/>
              <w:rPr>
                <w:b/>
                <w:bCs/>
                <w:color w:val="auto"/>
                <w:sz w:val="24"/>
              </w:rPr>
            </w:pPr>
            <w:r>
              <w:rPr>
                <w:b/>
                <w:bCs/>
                <w:color w:val="auto"/>
                <w:sz w:val="24"/>
              </w:rPr>
              <w:t>表3-</w:t>
            </w:r>
            <w:r>
              <w:rPr>
                <w:rFonts w:hint="eastAsia"/>
                <w:b/>
                <w:bCs/>
                <w:color w:val="auto"/>
                <w:sz w:val="24"/>
              </w:rPr>
              <w:t>8</w:t>
            </w:r>
            <w:r>
              <w:rPr>
                <w:b/>
                <w:bCs/>
                <w:color w:val="auto"/>
                <w:sz w:val="24"/>
              </w:rPr>
              <w:t xml:space="preserve"> </w:t>
            </w:r>
            <w:r>
              <w:rPr>
                <w:rFonts w:hint="eastAsia"/>
                <w:b/>
                <w:bCs/>
                <w:color w:val="auto"/>
                <w:sz w:val="24"/>
                <w:lang w:val="en-US" w:eastAsia="zh-CN"/>
              </w:rPr>
              <w:t xml:space="preserve"> </w:t>
            </w:r>
            <w:r>
              <w:rPr>
                <w:b/>
                <w:bCs/>
                <w:color w:val="auto"/>
                <w:sz w:val="24"/>
              </w:rPr>
              <w:t>《工业企业厂界环境噪声排放标准》（GB12348-2008）</w:t>
            </w:r>
          </w:p>
          <w:tbl>
            <w:tblPr>
              <w:tblStyle w:val="32"/>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637"/>
              <w:gridCol w:w="2701"/>
              <w:gridCol w:w="2703"/>
            </w:tblGrid>
            <w:tr w14:paraId="7079F8D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40" w:hRule="atLeast"/>
                <w:jc w:val="center"/>
              </w:trPr>
              <w:tc>
                <w:tcPr>
                  <w:tcW w:w="1639" w:type="pct"/>
                  <w:shd w:val="clear" w:color="auto" w:fill="FFFFFF"/>
                  <w:noWrap w:val="0"/>
                  <w:vAlign w:val="center"/>
                </w:tcPr>
                <w:p w14:paraId="348C213B">
                  <w:pPr>
                    <w:spacing w:line="280" w:lineRule="exact"/>
                    <w:jc w:val="center"/>
                    <w:rPr>
                      <w:b/>
                      <w:bCs/>
                      <w:color w:val="auto"/>
                      <w:szCs w:val="21"/>
                    </w:rPr>
                  </w:pPr>
                  <w:r>
                    <w:rPr>
                      <w:b/>
                      <w:bCs/>
                      <w:color w:val="auto"/>
                      <w:szCs w:val="21"/>
                    </w:rPr>
                    <w:t>类别</w:t>
                  </w:r>
                </w:p>
              </w:tc>
              <w:tc>
                <w:tcPr>
                  <w:tcW w:w="1679" w:type="pct"/>
                  <w:shd w:val="clear" w:color="auto" w:fill="FFFFFF"/>
                  <w:noWrap w:val="0"/>
                  <w:vAlign w:val="center"/>
                </w:tcPr>
                <w:p w14:paraId="4753ED01">
                  <w:pPr>
                    <w:spacing w:line="280" w:lineRule="exact"/>
                    <w:jc w:val="center"/>
                    <w:rPr>
                      <w:b/>
                      <w:bCs/>
                      <w:color w:val="auto"/>
                      <w:szCs w:val="21"/>
                    </w:rPr>
                  </w:pPr>
                  <w:r>
                    <w:rPr>
                      <w:b/>
                      <w:bCs/>
                      <w:color w:val="auto"/>
                      <w:szCs w:val="21"/>
                    </w:rPr>
                    <w:t>昼间</w:t>
                  </w:r>
                </w:p>
              </w:tc>
              <w:tc>
                <w:tcPr>
                  <w:tcW w:w="1680" w:type="pct"/>
                  <w:shd w:val="clear" w:color="auto" w:fill="FFFFFF"/>
                  <w:noWrap w:val="0"/>
                  <w:vAlign w:val="center"/>
                </w:tcPr>
                <w:p w14:paraId="3BB1ED24">
                  <w:pPr>
                    <w:spacing w:line="280" w:lineRule="exact"/>
                    <w:jc w:val="center"/>
                    <w:rPr>
                      <w:b/>
                      <w:bCs/>
                      <w:color w:val="auto"/>
                      <w:szCs w:val="21"/>
                    </w:rPr>
                  </w:pPr>
                  <w:r>
                    <w:rPr>
                      <w:b/>
                      <w:bCs/>
                      <w:color w:val="auto"/>
                      <w:szCs w:val="21"/>
                    </w:rPr>
                    <w:t>夜间</w:t>
                  </w:r>
                </w:p>
              </w:tc>
            </w:tr>
            <w:tr w14:paraId="576F371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39" w:type="pct"/>
                  <w:shd w:val="clear" w:color="auto" w:fill="FFFFFF"/>
                  <w:noWrap w:val="0"/>
                  <w:vAlign w:val="center"/>
                </w:tcPr>
                <w:p w14:paraId="0204FE6B">
                  <w:pPr>
                    <w:spacing w:line="280" w:lineRule="exact"/>
                    <w:jc w:val="center"/>
                    <w:rPr>
                      <w:color w:val="auto"/>
                      <w:szCs w:val="21"/>
                    </w:rPr>
                  </w:pPr>
                  <w:r>
                    <w:rPr>
                      <w:color w:val="auto"/>
                      <w:szCs w:val="21"/>
                    </w:rPr>
                    <w:t>3</w:t>
                  </w:r>
                </w:p>
              </w:tc>
              <w:tc>
                <w:tcPr>
                  <w:tcW w:w="1679" w:type="pct"/>
                  <w:shd w:val="clear" w:color="auto" w:fill="FFFFFF"/>
                  <w:noWrap w:val="0"/>
                  <w:vAlign w:val="center"/>
                </w:tcPr>
                <w:p w14:paraId="444BE944">
                  <w:pPr>
                    <w:spacing w:line="280" w:lineRule="exact"/>
                    <w:jc w:val="center"/>
                    <w:rPr>
                      <w:color w:val="auto"/>
                      <w:szCs w:val="21"/>
                    </w:rPr>
                  </w:pPr>
                  <w:r>
                    <w:rPr>
                      <w:color w:val="auto"/>
                      <w:szCs w:val="21"/>
                    </w:rPr>
                    <w:t>65dB（A）</w:t>
                  </w:r>
                </w:p>
              </w:tc>
              <w:tc>
                <w:tcPr>
                  <w:tcW w:w="1680" w:type="pct"/>
                  <w:shd w:val="clear" w:color="auto" w:fill="FFFFFF"/>
                  <w:noWrap w:val="0"/>
                  <w:vAlign w:val="center"/>
                </w:tcPr>
                <w:p w14:paraId="01DEA401">
                  <w:pPr>
                    <w:spacing w:line="280" w:lineRule="exact"/>
                    <w:jc w:val="center"/>
                    <w:rPr>
                      <w:color w:val="auto"/>
                      <w:szCs w:val="21"/>
                    </w:rPr>
                  </w:pPr>
                  <w:r>
                    <w:rPr>
                      <w:color w:val="auto"/>
                      <w:szCs w:val="21"/>
                    </w:rPr>
                    <w:t>55dB（A）</w:t>
                  </w:r>
                </w:p>
              </w:tc>
            </w:tr>
          </w:tbl>
          <w:p w14:paraId="4FCD94FE">
            <w:pPr>
              <w:spacing w:line="360" w:lineRule="auto"/>
              <w:ind w:firstLine="480"/>
              <w:rPr>
                <w:color w:val="auto"/>
                <w:sz w:val="24"/>
              </w:rPr>
            </w:pPr>
            <w:r>
              <w:rPr>
                <w:color w:val="auto"/>
                <w:sz w:val="24"/>
              </w:rPr>
              <w:t>4、固废</w:t>
            </w:r>
          </w:p>
          <w:p w14:paraId="5F8F1941">
            <w:pPr>
              <w:spacing w:line="360" w:lineRule="auto"/>
              <w:ind w:firstLine="480"/>
              <w:rPr>
                <w:rFonts w:hint="eastAsia"/>
                <w:color w:val="auto"/>
                <w:kern w:val="0"/>
                <w:szCs w:val="21"/>
              </w:rPr>
            </w:pPr>
            <w:r>
              <w:rPr>
                <w:color w:val="auto"/>
                <w:sz w:val="24"/>
              </w:rPr>
              <w:t>一般工业固体废物执行《一般工业固体废物贮存和填埋污染控制标准》（GB18599-2020）相关规定；危险废物执行《危险废物贮存污染控制标准》（GB18597-2023）相关规定。</w:t>
            </w:r>
          </w:p>
        </w:tc>
      </w:tr>
      <w:tr w14:paraId="67D25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63" w:hRule="atLeast"/>
          <w:jc w:val="center"/>
        </w:trPr>
        <w:tc>
          <w:tcPr>
            <w:tcW w:w="731" w:type="dxa"/>
            <w:noWrap w:val="0"/>
            <w:vAlign w:val="center"/>
          </w:tcPr>
          <w:p w14:paraId="7620B8E1">
            <w:pPr>
              <w:adjustRightInd w:val="0"/>
              <w:snapToGrid w:val="0"/>
              <w:jc w:val="center"/>
              <w:rPr>
                <w:color w:val="auto"/>
                <w:kern w:val="0"/>
                <w:sz w:val="24"/>
              </w:rPr>
            </w:pPr>
            <w:r>
              <w:rPr>
                <w:color w:val="auto"/>
                <w:kern w:val="0"/>
                <w:sz w:val="24"/>
              </w:rPr>
              <w:t>总量</w:t>
            </w:r>
          </w:p>
          <w:p w14:paraId="1A2D7D4C">
            <w:pPr>
              <w:adjustRightInd w:val="0"/>
              <w:snapToGrid w:val="0"/>
              <w:jc w:val="center"/>
              <w:rPr>
                <w:color w:val="auto"/>
                <w:kern w:val="0"/>
                <w:sz w:val="24"/>
              </w:rPr>
            </w:pPr>
            <w:r>
              <w:rPr>
                <w:color w:val="auto"/>
                <w:kern w:val="0"/>
                <w:sz w:val="24"/>
              </w:rPr>
              <w:t>控制</w:t>
            </w:r>
          </w:p>
          <w:p w14:paraId="7660F7F1">
            <w:pPr>
              <w:adjustRightInd w:val="0"/>
              <w:snapToGrid w:val="0"/>
              <w:jc w:val="center"/>
              <w:rPr>
                <w:color w:val="auto"/>
                <w:kern w:val="0"/>
                <w:szCs w:val="21"/>
              </w:rPr>
            </w:pPr>
            <w:r>
              <w:rPr>
                <w:color w:val="auto"/>
                <w:kern w:val="0"/>
                <w:sz w:val="24"/>
              </w:rPr>
              <w:t>指标</w:t>
            </w:r>
          </w:p>
        </w:tc>
        <w:tc>
          <w:tcPr>
            <w:tcW w:w="8259" w:type="dxa"/>
            <w:noWrap w:val="0"/>
            <w:vAlign w:val="center"/>
          </w:tcPr>
          <w:p w14:paraId="6EBBDBF8">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国家对VOCs、NOx、COD</w:t>
            </w:r>
            <w:r>
              <w:rPr>
                <w:rFonts w:hint="default" w:ascii="Times New Roman" w:hAnsi="Times New Roman" w:cs="Times New Roman"/>
                <w:color w:val="auto"/>
                <w:kern w:val="0"/>
                <w:sz w:val="24"/>
                <w:szCs w:val="24"/>
                <w:vertAlign w:val="subscript"/>
              </w:rPr>
              <w:t>Cr</w:t>
            </w:r>
            <w:r>
              <w:rPr>
                <w:rFonts w:hint="default" w:ascii="Times New Roman" w:hAnsi="Times New Roman" w:cs="Times New Roman"/>
                <w:color w:val="auto"/>
                <w:kern w:val="0"/>
                <w:sz w:val="24"/>
                <w:szCs w:val="24"/>
              </w:rPr>
              <w:t>、NH</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-N四种污染物排放实行总量控制和计划管理。</w:t>
            </w:r>
          </w:p>
          <w:p w14:paraId="55AE1749">
            <w:pPr>
              <w:spacing w:line="360" w:lineRule="auto"/>
              <w:ind w:firstLine="480" w:firstLineChars="200"/>
              <w:rPr>
                <w:ins w:id="100" w:author="樱吹雪" w:date="2025-03-03T10:58:00Z"/>
                <w:rFonts w:hint="eastAsia"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rPr>
              <w:t>本项目废气有VOCs废气排放</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废水有</w:t>
            </w:r>
            <w:r>
              <w:rPr>
                <w:rFonts w:hint="default" w:ascii="Times New Roman" w:hAnsi="Times New Roman" w:cs="Times New Roman"/>
                <w:color w:val="auto"/>
                <w:kern w:val="0"/>
                <w:sz w:val="24"/>
                <w:szCs w:val="24"/>
              </w:rPr>
              <w:t>COD</w:t>
            </w:r>
            <w:r>
              <w:rPr>
                <w:rFonts w:hint="default" w:ascii="Times New Roman" w:hAnsi="Times New Roman" w:cs="Times New Roman"/>
                <w:color w:val="auto"/>
                <w:kern w:val="0"/>
                <w:sz w:val="24"/>
                <w:szCs w:val="24"/>
                <w:vertAlign w:val="subscript"/>
              </w:rPr>
              <w:t>Cr</w:t>
            </w:r>
            <w:r>
              <w:rPr>
                <w:rFonts w:hint="default" w:ascii="Times New Roman" w:hAnsi="Times New Roman" w:cs="Times New Roman"/>
                <w:color w:val="auto"/>
                <w:kern w:val="0"/>
                <w:sz w:val="24"/>
                <w:szCs w:val="24"/>
              </w:rPr>
              <w:t>、NH</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-N</w:t>
            </w:r>
            <w:r>
              <w:rPr>
                <w:rFonts w:hint="default" w:ascii="Times New Roman" w:hAnsi="Times New Roman" w:cs="Times New Roman"/>
                <w:color w:val="auto"/>
                <w:kern w:val="0"/>
                <w:sz w:val="24"/>
                <w:szCs w:val="24"/>
                <w:lang w:val="en-US" w:eastAsia="zh-CN"/>
              </w:rPr>
              <w:t>排放</w:t>
            </w:r>
            <w:r>
              <w:rPr>
                <w:rFonts w:hint="default" w:ascii="Times New Roman" w:hAnsi="Times New Roman" w:cs="Times New Roman"/>
                <w:color w:val="auto"/>
                <w:kern w:val="0"/>
                <w:sz w:val="24"/>
                <w:szCs w:val="24"/>
              </w:rPr>
              <w:t>，因此需要申请VOCs</w:t>
            </w:r>
            <w:r>
              <w:rPr>
                <w:rFonts w:hint="default" w:ascii="Times New Roman" w:hAnsi="Times New Roman" w:cs="Times New Roman"/>
                <w:color w:val="auto"/>
                <w:kern w:val="0"/>
                <w:sz w:val="24"/>
                <w:szCs w:val="24"/>
                <w:lang w:val="en-US" w:eastAsia="zh-CN"/>
              </w:rPr>
              <w:t>和</w:t>
            </w:r>
            <w:r>
              <w:rPr>
                <w:rFonts w:hint="default" w:ascii="Times New Roman" w:hAnsi="Times New Roman" w:cs="Times New Roman"/>
                <w:color w:val="auto"/>
                <w:kern w:val="0"/>
                <w:sz w:val="24"/>
                <w:szCs w:val="24"/>
              </w:rPr>
              <w:t>COD</w:t>
            </w:r>
            <w:r>
              <w:rPr>
                <w:rFonts w:hint="default" w:ascii="Times New Roman" w:hAnsi="Times New Roman" w:cs="Times New Roman"/>
                <w:color w:val="auto"/>
                <w:kern w:val="0"/>
                <w:sz w:val="24"/>
                <w:szCs w:val="24"/>
                <w:vertAlign w:val="subscript"/>
              </w:rPr>
              <w:t>Cr</w:t>
            </w:r>
            <w:r>
              <w:rPr>
                <w:rFonts w:hint="default" w:ascii="Times New Roman" w:hAnsi="Times New Roman" w:cs="Times New Roman"/>
                <w:color w:val="auto"/>
                <w:kern w:val="0"/>
                <w:sz w:val="24"/>
                <w:szCs w:val="24"/>
              </w:rPr>
              <w:t>、NH</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-N的污染物总量控制指标</w:t>
            </w:r>
            <w:ins w:id="101" w:author="樱吹雪" w:date="2025-03-03T10:58:00Z">
              <w:r>
                <w:rPr>
                  <w:rFonts w:hint="eastAsia" w:ascii="Times New Roman" w:hAnsi="Times New Roman" w:cs="Times New Roman"/>
                  <w:color w:val="auto"/>
                  <w:kern w:val="0"/>
                  <w:sz w:val="24"/>
                  <w:szCs w:val="24"/>
                  <w:lang w:eastAsia="zh-CN"/>
                </w:rPr>
                <w:t>。</w:t>
              </w:r>
            </w:ins>
          </w:p>
          <w:p w14:paraId="0FD5E8C8">
            <w:pPr>
              <w:spacing w:line="360" w:lineRule="auto"/>
              <w:ind w:firstLine="480" w:firstLineChars="200"/>
              <w:rPr>
                <w:rFonts w:hint="default" w:ascii="Times New Roman" w:hAnsi="Times New Roman" w:eastAsia="宋体" w:cs="Times New Roman"/>
                <w:color w:val="auto"/>
                <w:kern w:val="0"/>
                <w:sz w:val="24"/>
                <w:szCs w:val="24"/>
                <w:lang w:val="en-US" w:eastAsia="zh-CN"/>
              </w:rPr>
            </w:pPr>
            <w:ins w:id="102" w:author="樱吹雪" w:date="2025-03-03T10:59:00Z">
              <w:r>
                <w:rPr>
                  <w:color w:val="auto"/>
                  <w:kern w:val="21"/>
                  <w:sz w:val="24"/>
                </w:rPr>
                <w:t>根据项目的基本情况以及工程分析得出本项目污染物排放总量控制指标</w:t>
              </w:r>
            </w:ins>
            <w:ins w:id="103" w:author="樱吹雪" w:date="2025-03-03T10:59:00Z">
              <w:r>
                <w:rPr>
                  <w:rFonts w:hint="eastAsia"/>
                  <w:color w:val="auto"/>
                  <w:kern w:val="21"/>
                  <w:sz w:val="24"/>
                </w:rPr>
                <w:t>：</w:t>
              </w:r>
            </w:ins>
            <w:ins w:id="104" w:author="樱吹雪" w:date="2025-03-03T10:59:00Z">
              <w:r>
                <w:rPr>
                  <w:color w:val="auto"/>
                  <w:sz w:val="24"/>
                </w:rPr>
                <w:t>COD</w:t>
              </w:r>
            </w:ins>
            <w:ins w:id="105" w:author="樱吹雪" w:date="2025-03-03T10:59:00Z">
              <w:r>
                <w:rPr>
                  <w:rFonts w:hint="eastAsia"/>
                  <w:color w:val="auto"/>
                  <w:sz w:val="24"/>
                </w:rPr>
                <w:t>申请总量控制指标为：</w:t>
              </w:r>
            </w:ins>
            <w:ins w:id="106" w:author="樱吹雪" w:date="2025-03-03T10:59:00Z">
              <w:r>
                <w:rPr>
                  <w:rFonts w:hint="eastAsia"/>
                  <w:color w:val="auto"/>
                  <w:sz w:val="24"/>
                  <w:highlight w:val="none"/>
                </w:rPr>
                <w:t>0.0</w:t>
              </w:r>
            </w:ins>
            <w:ins w:id="107" w:author="樱吹雪" w:date="2025-03-03T10:59:00Z">
              <w:r>
                <w:rPr>
                  <w:rFonts w:hint="eastAsia"/>
                  <w:color w:val="auto"/>
                  <w:sz w:val="24"/>
                  <w:highlight w:val="none"/>
                  <w:lang w:val="en-US" w:eastAsia="zh-CN"/>
                </w:rPr>
                <w:t>40</w:t>
              </w:r>
            </w:ins>
            <w:ins w:id="108" w:author="樱吹雪" w:date="2025-03-03T10:59:00Z">
              <w:r>
                <w:rPr>
                  <w:rFonts w:hint="eastAsia"/>
                  <w:color w:val="auto"/>
                  <w:sz w:val="24"/>
                  <w:highlight w:val="none"/>
                </w:rPr>
                <w:t>t/a</w:t>
              </w:r>
            </w:ins>
            <w:ins w:id="109" w:author="樱吹雪" w:date="2025-03-03T10:59:00Z">
              <w:r>
                <w:rPr>
                  <w:color w:val="auto"/>
                  <w:sz w:val="24"/>
                  <w:highlight w:val="none"/>
                </w:rPr>
                <w:t>、N</w:t>
              </w:r>
            </w:ins>
            <w:ins w:id="110" w:author="樱吹雪" w:date="2025-03-03T10:59:00Z">
              <w:r>
                <w:rPr>
                  <w:color w:val="auto"/>
                  <w:sz w:val="24"/>
                </w:rPr>
                <w:t>H</w:t>
              </w:r>
            </w:ins>
            <w:ins w:id="111" w:author="樱吹雪" w:date="2025-03-03T10:59:00Z">
              <w:r>
                <w:rPr>
                  <w:color w:val="auto"/>
                  <w:sz w:val="24"/>
                  <w:vertAlign w:val="subscript"/>
                </w:rPr>
                <w:t>3</w:t>
              </w:r>
            </w:ins>
            <w:ins w:id="112" w:author="樱吹雪" w:date="2025-03-03T10:59:00Z">
              <w:r>
                <w:rPr>
                  <w:color w:val="auto"/>
                  <w:sz w:val="24"/>
                </w:rPr>
                <w:t>-N</w:t>
              </w:r>
            </w:ins>
            <w:ins w:id="113" w:author="樱吹雪" w:date="2025-03-03T10:59:00Z">
              <w:r>
                <w:rPr>
                  <w:rFonts w:hint="eastAsia"/>
                  <w:color w:val="auto"/>
                  <w:sz w:val="24"/>
                </w:rPr>
                <w:t>申请总量控制指标为：</w:t>
              </w:r>
            </w:ins>
            <w:ins w:id="114" w:author="樱吹雪" w:date="2025-03-03T10:59:00Z">
              <w:r>
                <w:rPr>
                  <w:rFonts w:hint="eastAsia"/>
                  <w:color w:val="auto"/>
                  <w:sz w:val="24"/>
                  <w:highlight w:val="none"/>
                </w:rPr>
                <w:t>0.00</w:t>
              </w:r>
            </w:ins>
            <w:ins w:id="115" w:author="樱吹雪" w:date="2025-03-03T10:59:00Z">
              <w:r>
                <w:rPr>
                  <w:rFonts w:hint="eastAsia"/>
                  <w:color w:val="auto"/>
                  <w:sz w:val="24"/>
                  <w:highlight w:val="none"/>
                  <w:lang w:val="en-US" w:eastAsia="zh-CN"/>
                </w:rPr>
                <w:t>40</w:t>
              </w:r>
            </w:ins>
            <w:ins w:id="116" w:author="樱吹雪" w:date="2025-03-03T10:59:00Z">
              <w:r>
                <w:rPr>
                  <w:rFonts w:hint="eastAsia"/>
                  <w:color w:val="auto"/>
                  <w:sz w:val="24"/>
                  <w:highlight w:val="none"/>
                </w:rPr>
                <w:t>t/a</w:t>
              </w:r>
            </w:ins>
            <w:ins w:id="117" w:author="樱吹雪" w:date="2025-03-03T10:59:00Z">
              <w:r>
                <w:rPr>
                  <w:color w:val="auto"/>
                  <w:sz w:val="24"/>
                  <w:highlight w:val="none"/>
                </w:rPr>
                <w:t>。</w:t>
              </w:r>
            </w:ins>
          </w:p>
          <w:p w14:paraId="533CFA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auto"/>
                <w:kern w:val="0"/>
                <w:szCs w:val="21"/>
                <w:lang w:eastAsia="zh-CN"/>
              </w:rPr>
            </w:pPr>
            <w:r>
              <w:rPr>
                <w:rFonts w:hint="default" w:ascii="Times New Roman" w:hAnsi="Times New Roman" w:cs="Times New Roman"/>
                <w:color w:val="auto"/>
                <w:kern w:val="2"/>
                <w:sz w:val="24"/>
                <w:szCs w:val="24"/>
                <w:highlight w:val="none"/>
              </w:rPr>
              <w:t>VOCs申请总量控制指标为：0.</w:t>
            </w:r>
            <w:r>
              <w:rPr>
                <w:rFonts w:hint="eastAsia" w:ascii="Times New Roman" w:hAnsi="Times New Roman" w:cs="Times New Roman"/>
                <w:color w:val="auto"/>
                <w:kern w:val="2"/>
                <w:sz w:val="24"/>
                <w:szCs w:val="24"/>
                <w:highlight w:val="none"/>
                <w:lang w:val="en-US" w:eastAsia="zh-CN"/>
              </w:rPr>
              <w:t>2</w:t>
            </w:r>
            <w:ins w:id="118" w:author="樱吹雪 [2]" w:date="2025-04-01T11:15:53Z">
              <w:r>
                <w:rPr>
                  <w:rFonts w:hint="eastAsia" w:cs="Times New Roman"/>
                  <w:color w:val="auto"/>
                  <w:kern w:val="2"/>
                  <w:sz w:val="24"/>
                  <w:szCs w:val="24"/>
                  <w:highlight w:val="none"/>
                  <w:lang w:val="en-US" w:eastAsia="zh-CN"/>
                </w:rPr>
                <w:t>48</w:t>
              </w:r>
            </w:ins>
            <w:r>
              <w:rPr>
                <w:rFonts w:hint="default" w:ascii="Times New Roman" w:hAnsi="Times New Roman" w:cs="Times New Roman"/>
                <w:color w:val="auto"/>
                <w:kern w:val="2"/>
                <w:sz w:val="24"/>
                <w:szCs w:val="24"/>
                <w:highlight w:val="none"/>
              </w:rPr>
              <w:t>t/a</w:t>
            </w:r>
            <w:r>
              <w:rPr>
                <w:rFonts w:hint="eastAsia" w:ascii="Times New Roman" w:hAnsi="Times New Roman" w:cs="Times New Roman"/>
                <w:color w:val="auto"/>
                <w:kern w:val="2"/>
                <w:sz w:val="24"/>
                <w:szCs w:val="24"/>
                <w:highlight w:val="none"/>
                <w:lang w:eastAsia="zh-CN"/>
              </w:rPr>
              <w:t>。</w:t>
            </w:r>
          </w:p>
        </w:tc>
      </w:tr>
    </w:tbl>
    <w:p w14:paraId="2531F249">
      <w:pPr>
        <w:pStyle w:val="29"/>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r>
        <w:rPr>
          <w:rFonts w:ascii="Times New Roman" w:hAnsi="Times New Roman"/>
          <w:b/>
          <w:bCs/>
          <w:snapToGrid w:val="0"/>
          <w:color w:val="auto"/>
          <w:sz w:val="30"/>
          <w:szCs w:val="30"/>
        </w:rPr>
        <w:t>四、主要环境影响和保护措施</w:t>
      </w:r>
    </w:p>
    <w:tbl>
      <w:tblPr>
        <w:tblStyle w:val="32"/>
        <w:tblW w:w="89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53"/>
      </w:tblGrid>
      <w:tr w14:paraId="3F988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426" w:type="dxa"/>
            <w:noWrap w:val="0"/>
            <w:tcMar>
              <w:left w:w="28" w:type="dxa"/>
              <w:right w:w="28" w:type="dxa"/>
            </w:tcMar>
            <w:vAlign w:val="center"/>
          </w:tcPr>
          <w:p w14:paraId="67D8B144">
            <w:pPr>
              <w:pStyle w:val="2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0673665A">
            <w:pPr>
              <w:pStyle w:val="2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34A50D23">
            <w:pPr>
              <w:pStyle w:val="2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385F7640">
            <w:pPr>
              <w:pStyle w:val="2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5DE96945">
            <w:pPr>
              <w:pStyle w:val="29"/>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8553" w:type="dxa"/>
            <w:noWrap w:val="0"/>
            <w:vAlign w:val="center"/>
          </w:tcPr>
          <w:p w14:paraId="797E01EE">
            <w:pPr>
              <w:spacing w:line="360" w:lineRule="auto"/>
              <w:ind w:firstLine="480" w:firstLineChars="200"/>
              <w:rPr>
                <w:bCs/>
                <w:color w:val="auto"/>
                <w:spacing w:val="-10"/>
                <w:sz w:val="24"/>
              </w:rPr>
            </w:pPr>
            <w:r>
              <w:rPr>
                <w:color w:val="auto"/>
                <w:kern w:val="0"/>
                <w:sz w:val="24"/>
              </w:rPr>
              <w:t>本项目利用已建成的标准厂房进行生产，施工期仅涉及设备安装调试，施工期较短，工程量不大，施工期对周围环境的影响较小</w:t>
            </w:r>
            <w:r>
              <w:rPr>
                <w:bCs/>
                <w:color w:val="auto"/>
                <w:sz w:val="24"/>
              </w:rPr>
              <w:t>。</w:t>
            </w:r>
          </w:p>
        </w:tc>
      </w:tr>
      <w:tr w14:paraId="3041D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1" w:hRule="atLeast"/>
          <w:jc w:val="center"/>
          <w:ins w:id="119" w:author="樱吹雪" w:date="2025-03-06T18:01:00Z"/>
        </w:trPr>
        <w:tc>
          <w:tcPr>
            <w:tcW w:w="426" w:type="dxa"/>
            <w:noWrap w:val="0"/>
            <w:tcMar>
              <w:left w:w="28" w:type="dxa"/>
              <w:right w:w="28" w:type="dxa"/>
            </w:tcMar>
            <w:vAlign w:val="center"/>
          </w:tcPr>
          <w:p w14:paraId="2DF5F7DD">
            <w:pPr>
              <w:adjustRightInd w:val="0"/>
              <w:snapToGrid w:val="0"/>
              <w:spacing w:line="360" w:lineRule="auto"/>
              <w:jc w:val="center"/>
              <w:rPr>
                <w:ins w:id="120" w:author="樱吹雪" w:date="2025-03-06T18:01:00Z"/>
                <w:bCs/>
                <w:color w:val="auto"/>
                <w:sz w:val="24"/>
              </w:rPr>
            </w:pPr>
            <w:ins w:id="121" w:author="樱吹雪" w:date="2025-03-06T18:01:00Z">
              <w:r>
                <w:rPr>
                  <w:bCs/>
                  <w:color w:val="auto"/>
                  <w:sz w:val="24"/>
                </w:rPr>
                <w:t>运营</w:t>
              </w:r>
            </w:ins>
          </w:p>
          <w:p w14:paraId="4BB8850C">
            <w:pPr>
              <w:adjustRightInd w:val="0"/>
              <w:snapToGrid w:val="0"/>
              <w:spacing w:line="360" w:lineRule="auto"/>
              <w:jc w:val="center"/>
              <w:rPr>
                <w:ins w:id="122" w:author="樱吹雪" w:date="2025-03-06T18:01:00Z"/>
                <w:bCs/>
                <w:color w:val="auto"/>
                <w:sz w:val="24"/>
              </w:rPr>
            </w:pPr>
            <w:ins w:id="123" w:author="樱吹雪" w:date="2025-03-06T18:01:00Z">
              <w:r>
                <w:rPr>
                  <w:bCs/>
                  <w:color w:val="auto"/>
                  <w:sz w:val="24"/>
                </w:rPr>
                <w:t>期环</w:t>
              </w:r>
            </w:ins>
          </w:p>
          <w:p w14:paraId="5CAD3F0F">
            <w:pPr>
              <w:adjustRightInd w:val="0"/>
              <w:snapToGrid w:val="0"/>
              <w:spacing w:line="360" w:lineRule="auto"/>
              <w:jc w:val="center"/>
              <w:rPr>
                <w:ins w:id="124" w:author="樱吹雪" w:date="2025-03-06T18:01:00Z"/>
                <w:bCs/>
                <w:color w:val="auto"/>
                <w:sz w:val="24"/>
              </w:rPr>
            </w:pPr>
            <w:ins w:id="125" w:author="樱吹雪" w:date="2025-03-06T18:01:00Z">
              <w:r>
                <w:rPr>
                  <w:bCs/>
                  <w:color w:val="auto"/>
                  <w:sz w:val="24"/>
                </w:rPr>
                <w:t>境影</w:t>
              </w:r>
            </w:ins>
          </w:p>
          <w:p w14:paraId="79E1DCE3">
            <w:pPr>
              <w:adjustRightInd w:val="0"/>
              <w:snapToGrid w:val="0"/>
              <w:spacing w:line="360" w:lineRule="auto"/>
              <w:jc w:val="center"/>
              <w:rPr>
                <w:ins w:id="126" w:author="樱吹雪" w:date="2025-03-06T18:01:00Z"/>
                <w:bCs/>
                <w:color w:val="auto"/>
                <w:sz w:val="24"/>
              </w:rPr>
            </w:pPr>
            <w:ins w:id="127" w:author="樱吹雪" w:date="2025-03-06T18:01:00Z">
              <w:r>
                <w:rPr>
                  <w:bCs/>
                  <w:color w:val="auto"/>
                  <w:sz w:val="24"/>
                </w:rPr>
                <w:t>响和</w:t>
              </w:r>
            </w:ins>
          </w:p>
          <w:p w14:paraId="6FCCE9AC">
            <w:pPr>
              <w:adjustRightInd w:val="0"/>
              <w:snapToGrid w:val="0"/>
              <w:spacing w:line="360" w:lineRule="auto"/>
              <w:jc w:val="center"/>
              <w:rPr>
                <w:ins w:id="128" w:author="樱吹雪" w:date="2025-03-06T18:01:00Z"/>
                <w:bCs/>
                <w:color w:val="auto"/>
                <w:sz w:val="24"/>
              </w:rPr>
            </w:pPr>
            <w:ins w:id="129" w:author="樱吹雪" w:date="2025-03-06T18:01:00Z">
              <w:r>
                <w:rPr>
                  <w:bCs/>
                  <w:color w:val="auto"/>
                  <w:sz w:val="24"/>
                </w:rPr>
                <w:t>保护</w:t>
              </w:r>
            </w:ins>
          </w:p>
          <w:p w14:paraId="5B87E3F4">
            <w:pPr>
              <w:pStyle w:val="29"/>
              <w:adjustRightInd w:val="0"/>
              <w:snapToGrid w:val="0"/>
              <w:spacing w:before="0" w:beforeAutospacing="0" w:after="0" w:afterAutospacing="0"/>
              <w:jc w:val="center"/>
              <w:rPr>
                <w:ins w:id="130" w:author="樱吹雪" w:date="2025-03-06T18:01:00Z"/>
                <w:rFonts w:ascii="Times New Roman" w:hAnsi="Times New Roman"/>
                <w:color w:val="auto"/>
                <w:kern w:val="2"/>
                <w:szCs w:val="24"/>
              </w:rPr>
            </w:pPr>
            <w:ins w:id="131" w:author="樱吹雪" w:date="2025-03-06T18:01:00Z">
              <w:r>
                <w:rPr>
                  <w:bCs/>
                  <w:color w:val="auto"/>
                  <w:sz w:val="24"/>
                </w:rPr>
                <w:t>措施</w:t>
              </w:r>
            </w:ins>
          </w:p>
        </w:tc>
        <w:tc>
          <w:tcPr>
            <w:tcW w:w="8553" w:type="dxa"/>
            <w:noWrap w:val="0"/>
            <w:vAlign w:val="center"/>
          </w:tcPr>
          <w:p w14:paraId="3C0C46E2">
            <w:pPr>
              <w:adjustRightInd w:val="0"/>
              <w:snapToGrid w:val="0"/>
              <w:spacing w:line="360" w:lineRule="auto"/>
              <w:ind w:firstLine="482" w:firstLineChars="200"/>
              <w:rPr>
                <w:ins w:id="132" w:author="樱吹雪" w:date="2025-03-06T18:02:00Z"/>
                <w:b/>
                <w:color w:val="auto"/>
                <w:sz w:val="24"/>
              </w:rPr>
            </w:pPr>
            <w:ins w:id="133" w:author="樱吹雪" w:date="2025-03-06T18:02:00Z">
              <w:r>
                <w:rPr>
                  <w:b/>
                  <w:color w:val="auto"/>
                  <w:sz w:val="24"/>
                </w:rPr>
                <w:t>1、废气</w:t>
              </w:r>
            </w:ins>
          </w:p>
          <w:p w14:paraId="266EDFC7">
            <w:pPr>
              <w:spacing w:line="360" w:lineRule="auto"/>
              <w:ind w:firstLine="480" w:firstLineChars="200"/>
              <w:rPr>
                <w:ins w:id="134" w:author="樱吹雪" w:date="2025-03-06T18:02:00Z"/>
                <w:rFonts w:hint="eastAsia"/>
                <w:bCs/>
                <w:color w:val="auto"/>
                <w:sz w:val="24"/>
                <w:highlight w:val="none"/>
              </w:rPr>
            </w:pPr>
            <w:ins w:id="135" w:author="樱吹雪" w:date="2025-03-06T18:02:00Z">
              <w:r>
                <w:rPr>
                  <w:bCs/>
                  <w:color w:val="auto"/>
                  <w:sz w:val="24"/>
                  <w:highlight w:val="none"/>
                </w:rPr>
                <w:t>（1）废气污染源强</w:t>
              </w:r>
            </w:ins>
            <w:ins w:id="136" w:author="樱吹雪" w:date="2025-03-06T18:02:00Z">
              <w:r>
                <w:rPr>
                  <w:rFonts w:hint="eastAsia"/>
                  <w:bCs/>
                  <w:color w:val="auto"/>
                  <w:sz w:val="24"/>
                  <w:highlight w:val="none"/>
                </w:rPr>
                <w:t>核算</w:t>
              </w:r>
            </w:ins>
          </w:p>
          <w:p w14:paraId="4D657FF5">
            <w:pPr>
              <w:adjustRightInd w:val="0"/>
              <w:snapToGrid w:val="0"/>
              <w:spacing w:line="360" w:lineRule="auto"/>
              <w:ind w:firstLine="480" w:firstLineChars="200"/>
              <w:rPr>
                <w:ins w:id="137" w:author="樱吹雪" w:date="2025-03-06T18:02:00Z"/>
                <w:color w:val="auto"/>
                <w:sz w:val="24"/>
                <w:highlight w:val="none"/>
              </w:rPr>
            </w:pPr>
            <w:ins w:id="138" w:author="樱吹雪" w:date="2025-03-06T18:02:00Z">
              <w:r>
                <w:rPr>
                  <w:color w:val="auto"/>
                  <w:sz w:val="24"/>
                  <w:highlight w:val="none"/>
                </w:rPr>
                <w:t>本项目产生的废气主要为</w:t>
              </w:r>
            </w:ins>
            <w:ins w:id="139" w:author="樱吹雪" w:date="2025-03-06T18:02:00Z">
              <w:r>
                <w:rPr>
                  <w:rFonts w:hint="eastAsia"/>
                  <w:color w:val="auto"/>
                  <w:sz w:val="24"/>
                  <w:highlight w:val="none"/>
                  <w:lang w:val="en-US" w:eastAsia="zh-CN"/>
                </w:rPr>
                <w:t>上料粉尘、拌料粉尘、喷脱模剂废气、注塑废气、破碎粉尘、热熔废气、烘料废气、磨床粉尘、臭气浓度</w:t>
              </w:r>
            </w:ins>
            <w:ins w:id="140" w:author="樱吹雪" w:date="2025-03-06T18:02:00Z">
              <w:r>
                <w:rPr>
                  <w:rFonts w:hint="eastAsia"/>
                  <w:color w:val="auto"/>
                  <w:sz w:val="24"/>
                  <w:highlight w:val="none"/>
                </w:rPr>
                <w:t>。</w:t>
              </w:r>
            </w:ins>
          </w:p>
          <w:p w14:paraId="200339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ins w:id="141" w:author="樱吹雪" w:date="2025-03-06T18:02:00Z"/>
                <w:rFonts w:hint="eastAsia"/>
                <w:b w:val="0"/>
                <w:bCs w:val="0"/>
                <w:color w:val="auto"/>
                <w:sz w:val="24"/>
              </w:rPr>
            </w:pPr>
            <w:ins w:id="142" w:author="樱吹雪" w:date="2025-03-06T18:02:00Z">
              <w:r>
                <w:rPr>
                  <w:rFonts w:hint="eastAsia"/>
                  <w:b w:val="0"/>
                  <w:bCs w:val="0"/>
                  <w:color w:val="auto"/>
                  <w:kern w:val="2"/>
                  <w:sz w:val="24"/>
                  <w:szCs w:val="24"/>
                  <w:lang w:val="en-US" w:eastAsia="zh-CN" w:bidi="ar-SA"/>
                </w:rPr>
                <w:t>①</w:t>
              </w:r>
            </w:ins>
            <w:ins w:id="143" w:author="樱吹雪" w:date="2025-03-06T18:02:00Z">
              <w:r>
                <w:rPr>
                  <w:rFonts w:hint="eastAsia"/>
                  <w:b w:val="0"/>
                  <w:bCs w:val="0"/>
                  <w:color w:val="auto"/>
                  <w:sz w:val="24"/>
                  <w:lang w:val="en-US" w:eastAsia="zh-CN"/>
                </w:rPr>
                <w:t>上料粉尘</w:t>
              </w:r>
            </w:ins>
          </w:p>
          <w:p w14:paraId="4FB47A14">
            <w:pPr>
              <w:spacing w:line="360" w:lineRule="auto"/>
              <w:ind w:firstLine="403"/>
              <w:rPr>
                <w:ins w:id="144" w:author="樱吹雪" w:date="2025-03-06T18:02:00Z"/>
                <w:rFonts w:hint="default" w:eastAsia="宋体"/>
                <w:color w:val="auto"/>
                <w:sz w:val="24"/>
                <w:lang w:val="en-US" w:eastAsia="zh-CN"/>
              </w:rPr>
            </w:pPr>
            <w:ins w:id="145" w:author="樱吹雪" w:date="2025-03-06T18:02:00Z">
              <w:r>
                <w:rPr>
                  <w:rFonts w:hint="eastAsia"/>
                  <w:color w:val="auto"/>
                  <w:sz w:val="24"/>
                </w:rPr>
                <w:t>项目</w:t>
              </w:r>
            </w:ins>
            <w:ins w:id="146" w:author="樱吹雪" w:date="2025-03-06T18:02:00Z">
              <w:r>
                <w:rPr>
                  <w:rFonts w:hint="eastAsia"/>
                  <w:color w:val="auto"/>
                  <w:sz w:val="24"/>
                  <w:lang w:val="en-US" w:eastAsia="zh-CN"/>
                </w:rPr>
                <w:t>上</w:t>
              </w:r>
            </w:ins>
            <w:ins w:id="147" w:author="樱吹雪" w:date="2025-03-06T18:02:00Z">
              <w:r>
                <w:rPr>
                  <w:rFonts w:hint="eastAsia"/>
                  <w:color w:val="auto"/>
                  <w:sz w:val="24"/>
                </w:rPr>
                <w:t>料过程会产生少量粉尘。根据《逸散性工业粉尘控制技术》中</w:t>
              </w:r>
            </w:ins>
            <w:ins w:id="148" w:author="樱吹雪" w:date="2025-03-06T18:02:00Z">
              <w:r>
                <w:rPr>
                  <w:rFonts w:hint="eastAsia"/>
                  <w:color w:val="auto"/>
                  <w:sz w:val="24"/>
                  <w:lang w:eastAsia="zh-CN"/>
                </w:rPr>
                <w:t>“</w:t>
              </w:r>
            </w:ins>
            <w:ins w:id="149" w:author="樱吹雪" w:date="2025-03-06T18:02:00Z">
              <w:r>
                <w:rPr>
                  <w:rFonts w:hint="eastAsia"/>
                  <w:color w:val="auto"/>
                  <w:sz w:val="24"/>
                </w:rPr>
                <w:t>表1-12中粒料的排放因子为0.01kg/t-卸料</w:t>
              </w:r>
            </w:ins>
            <w:ins w:id="150" w:author="樱吹雪" w:date="2025-03-06T18:02:00Z">
              <w:r>
                <w:rPr>
                  <w:rFonts w:hint="eastAsia"/>
                  <w:color w:val="auto"/>
                  <w:sz w:val="24"/>
                  <w:lang w:eastAsia="zh-CN"/>
                </w:rPr>
                <w:t>”</w:t>
              </w:r>
            </w:ins>
            <w:ins w:id="151" w:author="樱吹雪" w:date="2025-03-06T18:02:00Z">
              <w:r>
                <w:rPr>
                  <w:rFonts w:hint="eastAsia"/>
                  <w:color w:val="auto"/>
                  <w:sz w:val="24"/>
                </w:rPr>
                <w:t>，项目需</w:t>
              </w:r>
            </w:ins>
            <w:ins w:id="152" w:author="樱吹雪" w:date="2025-03-06T18:02:00Z">
              <w:r>
                <w:rPr>
                  <w:rFonts w:hint="eastAsia"/>
                  <w:color w:val="auto"/>
                  <w:sz w:val="24"/>
                  <w:lang w:val="en-US" w:eastAsia="zh-CN"/>
                </w:rPr>
                <w:t>上</w:t>
              </w:r>
            </w:ins>
            <w:ins w:id="153" w:author="樱吹雪" w:date="2025-03-06T18:02:00Z">
              <w:r>
                <w:rPr>
                  <w:rFonts w:hint="eastAsia"/>
                  <w:color w:val="auto"/>
                  <w:sz w:val="24"/>
                </w:rPr>
                <w:t>料原辅材料量</w:t>
              </w:r>
            </w:ins>
            <w:ins w:id="154" w:author="樱吹雪" w:date="2025-03-06T18:02:00Z">
              <w:r>
                <w:rPr>
                  <w:rFonts w:hint="eastAsia"/>
                  <w:color w:val="auto"/>
                  <w:sz w:val="24"/>
                  <w:highlight w:val="none"/>
                </w:rPr>
                <w:t>为1</w:t>
              </w:r>
            </w:ins>
            <w:ins w:id="155" w:author="樱吹雪" w:date="2025-03-06T18:02:00Z">
              <w:r>
                <w:rPr>
                  <w:rFonts w:hint="eastAsia"/>
                  <w:color w:val="auto"/>
                  <w:sz w:val="24"/>
                  <w:highlight w:val="none"/>
                  <w:lang w:val="en-US" w:eastAsia="zh-CN"/>
                </w:rPr>
                <w:t>0</w:t>
              </w:r>
            </w:ins>
            <w:ins w:id="156" w:author="樱吹雪" w:date="2025-03-06T18:02:00Z">
              <w:r>
                <w:rPr>
                  <w:rFonts w:hint="eastAsia"/>
                  <w:color w:val="auto"/>
                  <w:sz w:val="24"/>
                  <w:highlight w:val="none"/>
                </w:rPr>
                <w:t>0</w:t>
              </w:r>
            </w:ins>
            <w:ins w:id="157" w:author="樱吹雪" w:date="2025-03-06T18:02:00Z">
              <w:r>
                <w:rPr>
                  <w:rFonts w:hint="eastAsia"/>
                  <w:color w:val="auto"/>
                  <w:sz w:val="24"/>
                  <w:highlight w:val="none"/>
                  <w:lang w:val="en-US" w:eastAsia="zh-CN"/>
                </w:rPr>
                <w:t>0</w:t>
              </w:r>
            </w:ins>
            <w:ins w:id="158" w:author="樱吹雪" w:date="2025-03-06T18:02:00Z">
              <w:r>
                <w:rPr>
                  <w:rFonts w:hint="eastAsia"/>
                  <w:color w:val="auto"/>
                  <w:sz w:val="24"/>
                  <w:highlight w:val="none"/>
                </w:rPr>
                <w:t>t</w:t>
              </w:r>
            </w:ins>
            <w:ins w:id="159" w:author="樱吹雪" w:date="2025-03-06T18:02:00Z">
              <w:r>
                <w:rPr>
                  <w:rFonts w:hint="eastAsia"/>
                  <w:color w:val="auto"/>
                  <w:sz w:val="24"/>
                  <w:highlight w:val="none"/>
                  <w:lang w:val="en-US" w:eastAsia="zh-CN"/>
                </w:rPr>
                <w:t>/a</w:t>
              </w:r>
            </w:ins>
            <w:ins w:id="160" w:author="樱吹雪" w:date="2025-03-06T18:02:00Z">
              <w:r>
                <w:rPr>
                  <w:rFonts w:hint="eastAsia"/>
                  <w:color w:val="auto"/>
                  <w:sz w:val="24"/>
                  <w:highlight w:val="none"/>
                </w:rPr>
                <w:t>，</w:t>
              </w:r>
            </w:ins>
            <w:ins w:id="161" w:author="樱吹雪" w:date="2025-03-06T18:02:00Z">
              <w:r>
                <w:rPr>
                  <w:rFonts w:hint="eastAsia"/>
                  <w:color w:val="auto"/>
                  <w:sz w:val="24"/>
                  <w:highlight w:val="none"/>
                  <w:lang w:val="en-US" w:eastAsia="zh-CN"/>
                </w:rPr>
                <w:t>上</w:t>
              </w:r>
            </w:ins>
            <w:ins w:id="162" w:author="樱吹雪" w:date="2025-03-06T18:02:00Z">
              <w:r>
                <w:rPr>
                  <w:rFonts w:hint="eastAsia"/>
                  <w:color w:val="auto"/>
                  <w:sz w:val="24"/>
                </w:rPr>
                <w:t>料过程产生的粉尘量为0.01t/a，</w:t>
              </w:r>
            </w:ins>
            <w:ins w:id="163" w:author="樱吹雪" w:date="2025-03-06T18:02:00Z">
              <w:r>
                <w:rPr>
                  <w:rFonts w:hint="eastAsia"/>
                  <w:color w:val="auto"/>
                  <w:sz w:val="24"/>
                  <w:lang w:val="en-US" w:eastAsia="zh-CN"/>
                </w:rPr>
                <w:t>上</w:t>
              </w:r>
            </w:ins>
            <w:ins w:id="164" w:author="樱吹雪" w:date="2025-03-06T18:02:00Z">
              <w:r>
                <w:rPr>
                  <w:rFonts w:hint="eastAsia"/>
                  <w:color w:val="auto"/>
                  <w:sz w:val="24"/>
                </w:rPr>
                <w:t>料时长约为200h/a，则</w:t>
              </w:r>
            </w:ins>
            <w:ins w:id="165" w:author="樱吹雪" w:date="2025-03-06T18:02:00Z">
              <w:r>
                <w:rPr>
                  <w:rFonts w:hint="eastAsia"/>
                  <w:color w:val="auto"/>
                  <w:sz w:val="24"/>
                  <w:lang w:val="en-US" w:eastAsia="zh-CN"/>
                </w:rPr>
                <w:t>上</w:t>
              </w:r>
            </w:ins>
            <w:ins w:id="166" w:author="樱吹雪" w:date="2025-03-06T18:02:00Z">
              <w:r>
                <w:rPr>
                  <w:rFonts w:hint="eastAsia"/>
                  <w:color w:val="auto"/>
                  <w:sz w:val="24"/>
                </w:rPr>
                <w:t>料粉尘产生的</w:t>
              </w:r>
            </w:ins>
            <w:ins w:id="167" w:author="樱吹雪" w:date="2025-03-06T18:02:00Z">
              <w:r>
                <w:rPr>
                  <w:rFonts w:hint="eastAsia"/>
                  <w:color w:val="auto"/>
                  <w:sz w:val="24"/>
                  <w:lang w:val="en-US" w:eastAsia="zh-CN"/>
                </w:rPr>
                <w:t>速</w:t>
              </w:r>
            </w:ins>
            <w:ins w:id="168" w:author="樱吹雪" w:date="2025-03-06T18:02:00Z">
              <w:r>
                <w:rPr>
                  <w:rFonts w:hint="eastAsia"/>
                  <w:color w:val="auto"/>
                  <w:sz w:val="24"/>
                </w:rPr>
                <w:t>率为0.0</w:t>
              </w:r>
            </w:ins>
            <w:ins w:id="169" w:author="樱吹雪" w:date="2025-03-06T18:02:00Z">
              <w:r>
                <w:rPr>
                  <w:rFonts w:hint="eastAsia"/>
                  <w:color w:val="auto"/>
                  <w:sz w:val="24"/>
                  <w:lang w:val="en-US" w:eastAsia="zh-CN"/>
                </w:rPr>
                <w:t>5</w:t>
              </w:r>
            </w:ins>
            <w:ins w:id="170" w:author="樱吹雪" w:date="2025-03-06T18:02:00Z">
              <w:r>
                <w:rPr>
                  <w:rFonts w:hint="eastAsia"/>
                  <w:color w:val="auto"/>
                  <w:sz w:val="24"/>
                </w:rPr>
                <w:t>kg/h。在车间无组织排放</w:t>
              </w:r>
            </w:ins>
            <w:ins w:id="171" w:author="樱吹雪" w:date="2025-03-06T18:02:00Z">
              <w:r>
                <w:rPr>
                  <w:rFonts w:hint="eastAsia"/>
                  <w:color w:val="auto"/>
                  <w:sz w:val="24"/>
                  <w:lang w:eastAsia="zh-CN"/>
                </w:rPr>
                <w:t>，</w:t>
              </w:r>
            </w:ins>
            <w:ins w:id="172" w:author="樱吹雪" w:date="2025-03-06T18:02:00Z">
              <w:r>
                <w:rPr>
                  <w:rFonts w:hint="eastAsia"/>
                  <w:color w:val="auto"/>
                  <w:sz w:val="24"/>
                  <w:lang w:val="en-US" w:eastAsia="zh-CN"/>
                </w:rPr>
                <w:t>建议加强车间通风，减轻影响。</w:t>
              </w:r>
            </w:ins>
          </w:p>
          <w:p w14:paraId="29B726CC">
            <w:pPr>
              <w:numPr>
                <w:ilvl w:val="0"/>
                <w:numId w:val="0"/>
              </w:numPr>
              <w:spacing w:line="360" w:lineRule="auto"/>
              <w:ind w:left="0" w:leftChars="0" w:firstLine="480" w:firstLineChars="200"/>
              <w:rPr>
                <w:ins w:id="173" w:author="樱吹雪" w:date="2025-03-06T18:02:00Z"/>
                <w:rFonts w:hint="eastAsia"/>
                <w:b w:val="0"/>
                <w:bCs w:val="0"/>
                <w:color w:val="auto"/>
                <w:sz w:val="24"/>
              </w:rPr>
            </w:pPr>
            <w:ins w:id="174" w:author="樱吹雪" w:date="2025-03-06T18:02:00Z">
              <w:r>
                <w:rPr>
                  <w:rFonts w:hint="eastAsia"/>
                  <w:b w:val="0"/>
                  <w:bCs w:val="0"/>
                  <w:color w:val="auto"/>
                  <w:kern w:val="2"/>
                  <w:sz w:val="24"/>
                  <w:szCs w:val="24"/>
                  <w:lang w:val="en-US" w:eastAsia="zh-CN" w:bidi="ar-SA"/>
                </w:rPr>
                <w:t>②</w:t>
              </w:r>
            </w:ins>
            <w:ins w:id="175" w:author="樱吹雪" w:date="2025-03-06T18:02:00Z">
              <w:r>
                <w:rPr>
                  <w:rFonts w:hint="eastAsia"/>
                  <w:b w:val="0"/>
                  <w:bCs w:val="0"/>
                  <w:color w:val="auto"/>
                  <w:sz w:val="24"/>
                  <w:lang w:val="en-US" w:eastAsia="zh-CN"/>
                </w:rPr>
                <w:t>拌料粉尘</w:t>
              </w:r>
            </w:ins>
          </w:p>
          <w:p w14:paraId="1A801291">
            <w:pPr>
              <w:spacing w:line="360" w:lineRule="auto"/>
              <w:ind w:firstLine="480" w:firstLineChars="200"/>
              <w:rPr>
                <w:ins w:id="176" w:author="樱吹雪" w:date="2025-03-06T18:02:00Z"/>
                <w:rFonts w:hint="default" w:eastAsia="宋体"/>
                <w:b/>
                <w:bCs/>
                <w:color w:val="auto"/>
                <w:sz w:val="24"/>
                <w:lang w:val="en-US" w:eastAsia="zh-CN"/>
              </w:rPr>
            </w:pPr>
            <w:ins w:id="177" w:author="樱吹雪" w:date="2025-03-06T18:02:00Z">
              <w:r>
                <w:rPr>
                  <w:rFonts w:hint="eastAsia" w:ascii="Times New Roman" w:hAnsi="Times New Roman" w:eastAsia="宋体" w:cs="Times New Roman"/>
                  <w:color w:val="auto"/>
                  <w:sz w:val="24"/>
                  <w:szCs w:val="24"/>
                  <w:lang w:val="en-US" w:eastAsia="zh-CN"/>
                </w:rPr>
                <w:t>参考《逸散性工业粉尘控制技术》中的经验估算，沙石料粉尘的排放因子为0.01kg/t原料，项目原料用量为1000t/a，则搅拌过程产生的粉尘量为0.01t/a，搅拌粉尘产生量为</w:t>
              </w:r>
            </w:ins>
            <w:ins w:id="178" w:author="樱吹雪" w:date="2025-03-06T18:02:00Z">
              <w:r>
                <w:rPr>
                  <w:rFonts w:hint="eastAsia"/>
                  <w:color w:val="auto"/>
                  <w:sz w:val="24"/>
                </w:rPr>
                <w:t>0.01t/a</w:t>
              </w:r>
            </w:ins>
            <w:ins w:id="179" w:author="樱吹雪" w:date="2025-03-06T18:02:00Z">
              <w:r>
                <w:rPr>
                  <w:rFonts w:hint="eastAsia"/>
                  <w:color w:val="auto"/>
                  <w:sz w:val="24"/>
                  <w:lang w:eastAsia="zh-CN"/>
                </w:rPr>
                <w:t>，</w:t>
              </w:r>
            </w:ins>
            <w:ins w:id="180" w:author="樱吹雪" w:date="2025-03-06T18:02:00Z">
              <w:r>
                <w:rPr>
                  <w:rFonts w:hint="eastAsia"/>
                  <w:color w:val="auto"/>
                  <w:sz w:val="24"/>
                  <w:lang w:val="en-US" w:eastAsia="zh-CN"/>
                </w:rPr>
                <w:t>搅拌工作时长为300h/a，则搅拌粉尘产生效率为0.033kg/h。在车间内无组织排放。建议加强车间通风，减轻影响。</w:t>
              </w:r>
            </w:ins>
          </w:p>
          <w:p w14:paraId="48E2F645">
            <w:pPr>
              <w:numPr>
                <w:ilvl w:val="0"/>
                <w:numId w:val="0"/>
              </w:numPr>
              <w:spacing w:line="360" w:lineRule="auto"/>
              <w:ind w:left="0" w:leftChars="0" w:firstLine="400" w:firstLineChars="0"/>
              <w:rPr>
                <w:ins w:id="181" w:author="樱吹雪" w:date="2025-03-06T18:02:00Z"/>
                <w:rFonts w:hint="eastAsia"/>
                <w:b w:val="0"/>
                <w:bCs w:val="0"/>
                <w:color w:val="auto"/>
                <w:sz w:val="24"/>
              </w:rPr>
            </w:pPr>
            <w:ins w:id="182" w:author="樱吹雪" w:date="2025-03-06T18:02:00Z">
              <w:r>
                <w:rPr>
                  <w:rFonts w:hint="eastAsia"/>
                  <w:b w:val="0"/>
                  <w:bCs w:val="0"/>
                  <w:color w:val="auto"/>
                  <w:kern w:val="2"/>
                  <w:sz w:val="24"/>
                  <w:szCs w:val="24"/>
                  <w:lang w:val="en-US" w:eastAsia="zh-CN" w:bidi="ar-SA"/>
                </w:rPr>
                <w:t>③</w:t>
              </w:r>
            </w:ins>
            <w:ins w:id="183" w:author="樱吹雪" w:date="2025-03-06T18:02:00Z">
              <w:r>
                <w:rPr>
                  <w:rFonts w:hint="eastAsia"/>
                  <w:b w:val="0"/>
                  <w:bCs w:val="0"/>
                  <w:color w:val="auto"/>
                  <w:sz w:val="24"/>
                </w:rPr>
                <w:t>脱模剂喷涂废气</w:t>
              </w:r>
            </w:ins>
          </w:p>
          <w:p w14:paraId="778FBEF1">
            <w:pPr>
              <w:spacing w:line="360" w:lineRule="auto"/>
              <w:ind w:firstLine="403"/>
              <w:rPr>
                <w:ins w:id="184" w:author="樱吹雪" w:date="2025-03-06T18:02:00Z"/>
                <w:rFonts w:hint="eastAsia" w:eastAsia="宋体"/>
                <w:color w:val="auto"/>
                <w:sz w:val="24"/>
                <w:highlight w:val="yellow"/>
                <w:vertAlign w:val="baseline"/>
                <w:lang w:eastAsia="zh-CN"/>
              </w:rPr>
            </w:pPr>
            <w:ins w:id="185" w:author="樱吹雪" w:date="2025-03-06T18:02:00Z">
              <w:r>
                <w:rPr>
                  <w:rFonts w:hint="eastAsia"/>
                  <w:color w:val="auto"/>
                  <w:sz w:val="24"/>
                  <w:highlight w:val="none"/>
                </w:rPr>
                <w:t>项目脱模剂主要成分为低分子氧化聚乙烯化合物</w:t>
              </w:r>
            </w:ins>
            <w:ins w:id="186" w:author="樱吹雪" w:date="2025-03-06T18:02:00Z">
              <w:r>
                <w:rPr>
                  <w:rFonts w:hint="eastAsia"/>
                  <w:color w:val="auto"/>
                  <w:sz w:val="24"/>
                  <w:highlight w:val="none"/>
                  <w:lang w:eastAsia="zh-CN"/>
                </w:rPr>
                <w:t>（</w:t>
              </w:r>
            </w:ins>
            <w:ins w:id="187" w:author="樱吹雪" w:date="2025-03-06T18:02:00Z">
              <w:r>
                <w:rPr>
                  <w:rFonts w:hint="eastAsia"/>
                  <w:color w:val="auto"/>
                  <w:sz w:val="24"/>
                  <w:highlight w:val="none"/>
                </w:rPr>
                <w:t>约18%</w:t>
              </w:r>
            </w:ins>
            <w:ins w:id="188" w:author="樱吹雪" w:date="2025-03-06T18:02:00Z">
              <w:r>
                <w:rPr>
                  <w:rFonts w:hint="eastAsia"/>
                  <w:color w:val="auto"/>
                  <w:sz w:val="24"/>
                  <w:highlight w:val="none"/>
                  <w:lang w:eastAsia="zh-CN"/>
                </w:rPr>
                <w:t>）</w:t>
              </w:r>
            </w:ins>
            <w:ins w:id="189" w:author="樱吹雪" w:date="2025-03-06T18:02:00Z">
              <w:r>
                <w:rPr>
                  <w:rFonts w:hint="eastAsia"/>
                  <w:color w:val="auto"/>
                  <w:sz w:val="24"/>
                  <w:highlight w:val="none"/>
                </w:rPr>
                <w:t>、聚合物油</w:t>
              </w:r>
            </w:ins>
            <w:ins w:id="190" w:author="樱吹雪" w:date="2025-03-06T18:02:00Z">
              <w:r>
                <w:rPr>
                  <w:rFonts w:hint="eastAsia"/>
                  <w:color w:val="auto"/>
                  <w:sz w:val="24"/>
                  <w:highlight w:val="none"/>
                  <w:lang w:eastAsia="zh-CN"/>
                </w:rPr>
                <w:t>（</w:t>
              </w:r>
            </w:ins>
            <w:ins w:id="191" w:author="樱吹雪" w:date="2025-03-06T18:02:00Z">
              <w:r>
                <w:rPr>
                  <w:rFonts w:hint="eastAsia"/>
                  <w:color w:val="auto"/>
                  <w:sz w:val="24"/>
                  <w:highlight w:val="none"/>
                </w:rPr>
                <w:t>约23%</w:t>
              </w:r>
            </w:ins>
            <w:ins w:id="192" w:author="樱吹雪" w:date="2025-03-06T18:02:00Z">
              <w:r>
                <w:rPr>
                  <w:rFonts w:hint="eastAsia"/>
                  <w:color w:val="auto"/>
                  <w:sz w:val="24"/>
                  <w:highlight w:val="none"/>
                  <w:lang w:eastAsia="zh-CN"/>
                </w:rPr>
                <w:t>）</w:t>
              </w:r>
            </w:ins>
            <w:ins w:id="193" w:author="樱吹雪" w:date="2025-03-06T18:02:00Z">
              <w:r>
                <w:rPr>
                  <w:rFonts w:hint="eastAsia"/>
                  <w:color w:val="auto"/>
                  <w:sz w:val="24"/>
                  <w:highlight w:val="none"/>
                </w:rPr>
                <w:t>乳化剂</w:t>
              </w:r>
            </w:ins>
            <w:ins w:id="194" w:author="樱吹雪" w:date="2025-03-06T18:02:00Z">
              <w:r>
                <w:rPr>
                  <w:rFonts w:hint="eastAsia"/>
                  <w:color w:val="auto"/>
                  <w:sz w:val="24"/>
                  <w:highlight w:val="none"/>
                  <w:lang w:eastAsia="zh-CN"/>
                </w:rPr>
                <w:t>（</w:t>
              </w:r>
            </w:ins>
            <w:ins w:id="195" w:author="樱吹雪" w:date="2025-03-06T18:02:00Z">
              <w:r>
                <w:rPr>
                  <w:rFonts w:hint="eastAsia"/>
                  <w:color w:val="auto"/>
                  <w:sz w:val="24"/>
                  <w:highlight w:val="none"/>
                </w:rPr>
                <w:t>约6%</w:t>
              </w:r>
            </w:ins>
            <w:ins w:id="196" w:author="樱吹雪" w:date="2025-03-06T18:02:00Z">
              <w:r>
                <w:rPr>
                  <w:rFonts w:hint="eastAsia"/>
                  <w:color w:val="auto"/>
                  <w:sz w:val="24"/>
                  <w:highlight w:val="none"/>
                  <w:lang w:eastAsia="zh-CN"/>
                </w:rPr>
                <w:t>）</w:t>
              </w:r>
            </w:ins>
            <w:ins w:id="197" w:author="樱吹雪" w:date="2025-03-06T18:02:00Z">
              <w:r>
                <w:rPr>
                  <w:rFonts w:hint="eastAsia"/>
                  <w:color w:val="auto"/>
                  <w:sz w:val="24"/>
                  <w:highlight w:val="none"/>
                </w:rPr>
                <w:t>、水</w:t>
              </w:r>
            </w:ins>
            <w:ins w:id="198" w:author="樱吹雪" w:date="2025-03-06T18:02:00Z">
              <w:r>
                <w:rPr>
                  <w:rFonts w:hint="eastAsia"/>
                  <w:color w:val="auto"/>
                  <w:sz w:val="24"/>
                  <w:highlight w:val="none"/>
                  <w:lang w:eastAsia="zh-CN"/>
                </w:rPr>
                <w:t>（</w:t>
              </w:r>
            </w:ins>
            <w:ins w:id="199" w:author="樱吹雪" w:date="2025-03-06T18:02:00Z">
              <w:r>
                <w:rPr>
                  <w:rFonts w:hint="eastAsia"/>
                  <w:color w:val="auto"/>
                  <w:sz w:val="24"/>
                  <w:highlight w:val="none"/>
                </w:rPr>
                <w:t>约53%</w:t>
              </w:r>
            </w:ins>
            <w:ins w:id="200" w:author="樱吹雪" w:date="2025-03-06T18:02:00Z">
              <w:r>
                <w:rPr>
                  <w:rFonts w:hint="eastAsia"/>
                  <w:color w:val="auto"/>
                  <w:sz w:val="24"/>
                  <w:highlight w:val="none"/>
                  <w:lang w:eastAsia="zh-CN"/>
                </w:rPr>
                <w:t>）</w:t>
              </w:r>
            </w:ins>
            <w:ins w:id="201" w:author="樱吹雪" w:date="2025-03-06T18:02:00Z">
              <w:r>
                <w:rPr>
                  <w:rFonts w:hint="eastAsia"/>
                  <w:color w:val="auto"/>
                  <w:sz w:val="24"/>
                  <w:highlight w:val="none"/>
                </w:rPr>
                <w:t>，项目脱模剂使用量为1t/a，根据附件</w:t>
              </w:r>
            </w:ins>
            <w:ins w:id="202" w:author="樱吹雪" w:date="2025-03-06T18:02:00Z">
              <w:r>
                <w:rPr>
                  <w:rFonts w:hint="eastAsia"/>
                  <w:color w:val="auto"/>
                  <w:sz w:val="24"/>
                  <w:highlight w:val="none"/>
                  <w:lang w:val="en-US" w:eastAsia="zh-CN"/>
                </w:rPr>
                <w:t>8</w:t>
              </w:r>
            </w:ins>
            <w:ins w:id="203" w:author="樱吹雪" w:date="2025-03-06T18:02:00Z">
              <w:r>
                <w:rPr>
                  <w:rFonts w:hint="eastAsia"/>
                  <w:color w:val="auto"/>
                  <w:sz w:val="24"/>
                  <w:highlight w:val="none"/>
                </w:rPr>
                <w:t>脱模剂成分表可知脱模有机组分为18%，则脱模剂喷涂气化产生的有机废气为0.18t/a。</w:t>
              </w:r>
            </w:ins>
            <w:ins w:id="204" w:author="樱吹雪" w:date="2025-03-06T18:02:00Z">
              <w:r>
                <w:rPr>
                  <w:rFonts w:hint="eastAsia" w:ascii="Times New Roman" w:hAnsi="Times New Roman" w:eastAsia="宋体" w:cs="Times New Roman"/>
                  <w:b w:val="0"/>
                  <w:bCs/>
                  <w:color w:val="auto"/>
                  <w:sz w:val="24"/>
                  <w:lang w:val="en-US" w:eastAsia="zh-CN"/>
                </w:rPr>
                <w:t>项目脱模剂在注塑机内喷涂处于封闭空间中，风机风量为10000m</w:t>
              </w:r>
            </w:ins>
            <w:ins w:id="205" w:author="樱吹雪" w:date="2025-03-06T18:02:00Z">
              <w:r>
                <w:rPr>
                  <w:rFonts w:hint="eastAsia" w:ascii="Times New Roman" w:hAnsi="Times New Roman" w:eastAsia="宋体" w:cs="Times New Roman"/>
                  <w:b w:val="0"/>
                  <w:bCs/>
                  <w:color w:val="auto"/>
                  <w:sz w:val="24"/>
                  <w:vertAlign w:val="superscript"/>
                  <w:lang w:val="en-US" w:eastAsia="zh-CN"/>
                </w:rPr>
                <w:t>3</w:t>
              </w:r>
            </w:ins>
            <w:ins w:id="206" w:author="樱吹雪" w:date="2025-03-06T18:02:00Z">
              <w:r>
                <w:rPr>
                  <w:rFonts w:hint="eastAsia" w:ascii="Times New Roman" w:hAnsi="Times New Roman" w:eastAsia="宋体" w:cs="Times New Roman"/>
                  <w:b w:val="0"/>
                  <w:bCs/>
                  <w:color w:val="auto"/>
                  <w:sz w:val="24"/>
                  <w:lang w:val="en-US" w:eastAsia="zh-CN"/>
                </w:rPr>
                <w:t>/h，收集效率为100%。</w:t>
              </w:r>
            </w:ins>
            <w:ins w:id="207" w:author="樱吹雪" w:date="2025-03-06T18:02:00Z">
              <w:r>
                <w:rPr>
                  <w:rFonts w:hint="eastAsia"/>
                  <w:color w:val="auto"/>
                  <w:sz w:val="24"/>
                </w:rPr>
                <w:t>根据关于印发〈主要污染物总量减排核算技术指南（2022年修订）〉的通知（环办综合函〔2022〕350号）：单级活性炭吸附处理效率30%，则</w:t>
              </w:r>
            </w:ins>
            <w:ins w:id="208" w:author="樱吹雪" w:date="2025-03-06T18:02:00Z">
              <w:r>
                <w:rPr>
                  <w:rFonts w:hint="eastAsia"/>
                  <w:color w:val="auto"/>
                  <w:sz w:val="24"/>
                  <w:lang w:val="en-US" w:eastAsia="zh-CN"/>
                </w:rPr>
                <w:t>二</w:t>
              </w:r>
            </w:ins>
            <w:ins w:id="209" w:author="樱吹雪" w:date="2025-03-06T18:02:00Z">
              <w:r>
                <w:rPr>
                  <w:rFonts w:hint="eastAsia"/>
                  <w:color w:val="auto"/>
                  <w:sz w:val="24"/>
                </w:rPr>
                <w:t>级活性炭处理效率=1-（1-30%）×（1-30%）=</w:t>
              </w:r>
            </w:ins>
            <w:ins w:id="210" w:author="樱吹雪" w:date="2025-03-06T18:02:00Z">
              <w:r>
                <w:rPr>
                  <w:rFonts w:hint="eastAsia"/>
                  <w:color w:val="auto"/>
                  <w:sz w:val="24"/>
                  <w:lang w:val="en-US" w:eastAsia="zh-CN"/>
                </w:rPr>
                <w:t>51</w:t>
              </w:r>
            </w:ins>
            <w:ins w:id="211" w:author="樱吹雪" w:date="2025-03-06T18:02:00Z">
              <w:r>
                <w:rPr>
                  <w:rFonts w:hint="eastAsia"/>
                  <w:color w:val="auto"/>
                  <w:sz w:val="24"/>
                </w:rPr>
                <w:t>%</w:t>
              </w:r>
            </w:ins>
            <w:ins w:id="212" w:author="樱吹雪" w:date="2025-03-06T18:02:00Z">
              <w:r>
                <w:rPr>
                  <w:rFonts w:hint="eastAsia"/>
                  <w:color w:val="auto"/>
                  <w:sz w:val="24"/>
                  <w:highlight w:val="none"/>
                </w:rPr>
                <w:t>，年工作为</w:t>
              </w:r>
            </w:ins>
            <w:ins w:id="213" w:author="樱吹雪" w:date="2025-03-06T18:02:00Z">
              <w:r>
                <w:rPr>
                  <w:rFonts w:hint="eastAsia"/>
                  <w:color w:val="auto"/>
                  <w:sz w:val="24"/>
                  <w:highlight w:val="none"/>
                  <w:lang w:val="en-US" w:eastAsia="zh-CN"/>
                </w:rPr>
                <w:t>900</w:t>
              </w:r>
            </w:ins>
            <w:ins w:id="214" w:author="樱吹雪" w:date="2025-03-06T18:02:00Z">
              <w:r>
                <w:rPr>
                  <w:rFonts w:hint="eastAsia"/>
                  <w:color w:val="auto"/>
                  <w:sz w:val="24"/>
                  <w:highlight w:val="none"/>
                </w:rPr>
                <w:t>h，则喷涂废气有组织排放为：0.0</w:t>
              </w:r>
            </w:ins>
            <w:ins w:id="215" w:author="樱吹雪" w:date="2025-03-06T18:02:00Z">
              <w:r>
                <w:rPr>
                  <w:rFonts w:hint="eastAsia"/>
                  <w:color w:val="auto"/>
                  <w:sz w:val="24"/>
                  <w:highlight w:val="none"/>
                  <w:lang w:val="en-US" w:eastAsia="zh-CN"/>
                </w:rPr>
                <w:t>882</w:t>
              </w:r>
            </w:ins>
            <w:ins w:id="216" w:author="樱吹雪" w:date="2025-03-06T18:02:00Z">
              <w:r>
                <w:rPr>
                  <w:rFonts w:hint="eastAsia"/>
                  <w:color w:val="auto"/>
                  <w:sz w:val="24"/>
                  <w:highlight w:val="none"/>
                </w:rPr>
                <w:t>t/a，0.0</w:t>
              </w:r>
            </w:ins>
            <w:ins w:id="217" w:author="樱吹雪" w:date="2025-03-06T18:02:00Z">
              <w:r>
                <w:rPr>
                  <w:rFonts w:hint="eastAsia"/>
                  <w:color w:val="auto"/>
                  <w:sz w:val="24"/>
                  <w:highlight w:val="none"/>
                  <w:lang w:val="en-US" w:eastAsia="zh-CN"/>
                </w:rPr>
                <w:t>98</w:t>
              </w:r>
            </w:ins>
            <w:ins w:id="218" w:author="樱吹雪" w:date="2025-03-06T18:02:00Z">
              <w:r>
                <w:rPr>
                  <w:rFonts w:hint="eastAsia"/>
                  <w:color w:val="auto"/>
                  <w:sz w:val="24"/>
                  <w:highlight w:val="none"/>
                </w:rPr>
                <w:t>kg/h，</w:t>
              </w:r>
            </w:ins>
            <w:ins w:id="219" w:author="樱吹雪" w:date="2025-03-06T18:02:00Z">
              <w:r>
                <w:rPr>
                  <w:rFonts w:hint="eastAsia"/>
                  <w:color w:val="auto"/>
                  <w:sz w:val="24"/>
                  <w:highlight w:val="none"/>
                  <w:lang w:val="en-US" w:eastAsia="zh-CN"/>
                </w:rPr>
                <w:t>9.8</w:t>
              </w:r>
            </w:ins>
            <w:ins w:id="220" w:author="樱吹雪" w:date="2025-03-06T18:02:00Z">
              <w:r>
                <w:rPr>
                  <w:rFonts w:hint="eastAsia"/>
                  <w:color w:val="auto"/>
                  <w:sz w:val="24"/>
                  <w:highlight w:val="none"/>
                </w:rPr>
                <w:t>mg/m</w:t>
              </w:r>
            </w:ins>
            <w:ins w:id="221" w:author="樱吹雪" w:date="2025-03-06T18:02:00Z">
              <w:r>
                <w:rPr>
                  <w:rFonts w:hint="eastAsia"/>
                  <w:color w:val="auto"/>
                  <w:sz w:val="24"/>
                  <w:highlight w:val="none"/>
                  <w:vertAlign w:val="superscript"/>
                </w:rPr>
                <w:t>3</w:t>
              </w:r>
            </w:ins>
            <w:ins w:id="222" w:author="樱吹雪" w:date="2025-03-06T18:02:00Z">
              <w:r>
                <w:rPr>
                  <w:rFonts w:hint="eastAsia"/>
                  <w:color w:val="auto"/>
                  <w:sz w:val="24"/>
                  <w:highlight w:val="none"/>
                  <w:vertAlign w:val="baseline"/>
                  <w:lang w:eastAsia="zh-CN"/>
                </w:rPr>
                <w:t>。</w:t>
              </w:r>
            </w:ins>
          </w:p>
          <w:p w14:paraId="1932AC8F">
            <w:pPr>
              <w:numPr>
                <w:ilvl w:val="0"/>
                <w:numId w:val="0"/>
              </w:numPr>
              <w:spacing w:line="360" w:lineRule="auto"/>
              <w:ind w:firstLine="480" w:firstLineChars="200"/>
              <w:rPr>
                <w:ins w:id="223" w:author="樱吹雪" w:date="2025-03-06T18:02:00Z"/>
                <w:rFonts w:hint="default" w:ascii="Times New Roman" w:hAnsi="Times New Roman" w:eastAsia="宋体" w:cs="Times New Roman"/>
                <w:color w:val="auto"/>
                <w:lang w:val="en-US" w:eastAsia="zh-CN"/>
              </w:rPr>
            </w:pPr>
            <w:ins w:id="224" w:author="樱吹雪" w:date="2025-03-06T18:02:00Z">
              <w:r>
                <w:rPr>
                  <w:rFonts w:hint="eastAsia"/>
                  <w:b w:val="0"/>
                  <w:bCs w:val="0"/>
                  <w:color w:val="auto"/>
                  <w:kern w:val="2"/>
                  <w:sz w:val="24"/>
                  <w:szCs w:val="24"/>
                  <w:lang w:val="en-US" w:eastAsia="zh-CN" w:bidi="ar-SA"/>
                </w:rPr>
                <w:t>④</w:t>
              </w:r>
            </w:ins>
            <w:ins w:id="225" w:author="樱吹雪" w:date="2025-03-06T18:02:00Z">
              <w:r>
                <w:rPr>
                  <w:rFonts w:hint="eastAsia"/>
                  <w:b w:val="0"/>
                  <w:bCs w:val="0"/>
                  <w:color w:val="auto"/>
                  <w:sz w:val="24"/>
                  <w:highlight w:val="none"/>
                </w:rPr>
                <w:t>注塑废气</w:t>
              </w:r>
            </w:ins>
          </w:p>
          <w:p w14:paraId="58AA3E10">
            <w:pPr>
              <w:spacing w:line="360" w:lineRule="auto"/>
              <w:ind w:firstLine="480" w:firstLineChars="200"/>
              <w:rPr>
                <w:ins w:id="226" w:author="樱吹雪 [2]" w:date="2025-04-01T09:16:47Z"/>
                <w:rFonts w:hint="default"/>
                <w:color w:val="auto"/>
                <w:sz w:val="24"/>
                <w:highlight w:val="none"/>
                <w:lang w:val="en-US" w:eastAsia="zh-CN"/>
              </w:rPr>
            </w:pPr>
            <w:ins w:id="227" w:author="樱吹雪 [2]" w:date="2025-04-01T09:16:56Z">
              <w:r>
                <w:rPr>
                  <w:rFonts w:hint="eastAsia"/>
                  <w:color w:val="auto"/>
                  <w:sz w:val="24"/>
                  <w:highlight w:val="none"/>
                  <w:lang w:val="en-US" w:eastAsia="zh-CN"/>
                </w:rPr>
                <w:t>1</w:t>
              </w:r>
            </w:ins>
            <w:ins w:id="228" w:author="樱吹雪 [2]" w:date="2025-04-01T09:16:57Z">
              <w:r>
                <w:rPr>
                  <w:rFonts w:hint="eastAsia"/>
                  <w:color w:val="auto"/>
                  <w:sz w:val="24"/>
                  <w:highlight w:val="none"/>
                  <w:lang w:val="en-US" w:eastAsia="zh-CN"/>
                </w:rPr>
                <w:t>）</w:t>
              </w:r>
            </w:ins>
            <w:ins w:id="229" w:author="樱吹雪 [2]" w:date="2025-04-01T09:16:58Z">
              <w:r>
                <w:rPr>
                  <w:rFonts w:hint="eastAsia"/>
                  <w:color w:val="auto"/>
                  <w:sz w:val="24"/>
                  <w:highlight w:val="none"/>
                  <w:lang w:val="en-US" w:eastAsia="zh-CN"/>
                </w:rPr>
                <w:t>A</w:t>
              </w:r>
            </w:ins>
            <w:ins w:id="230" w:author="樱吹雪 [2]" w:date="2025-04-01T09:16:59Z">
              <w:r>
                <w:rPr>
                  <w:rFonts w:hint="eastAsia"/>
                  <w:color w:val="auto"/>
                  <w:sz w:val="24"/>
                  <w:highlight w:val="none"/>
                  <w:lang w:val="en-US" w:eastAsia="zh-CN"/>
                </w:rPr>
                <w:t>BS</w:t>
              </w:r>
            </w:ins>
            <w:ins w:id="231" w:author="樱吹雪 [2]" w:date="2025-04-01T09:17:03Z">
              <w:r>
                <w:rPr>
                  <w:rFonts w:hint="eastAsia"/>
                  <w:color w:val="auto"/>
                  <w:sz w:val="24"/>
                  <w:highlight w:val="none"/>
                  <w:lang w:val="en-US" w:eastAsia="zh-CN"/>
                </w:rPr>
                <w:t>注塑</w:t>
              </w:r>
            </w:ins>
            <w:ins w:id="232" w:author="樱吹雪 [2]" w:date="2025-04-01T09:17:04Z">
              <w:r>
                <w:rPr>
                  <w:rFonts w:hint="eastAsia"/>
                  <w:color w:val="auto"/>
                  <w:sz w:val="24"/>
                  <w:highlight w:val="none"/>
                  <w:lang w:val="en-US" w:eastAsia="zh-CN"/>
                </w:rPr>
                <w:t>产生</w:t>
              </w:r>
            </w:ins>
            <w:ins w:id="233" w:author="樱吹雪 [2]" w:date="2025-04-01T09:17:06Z">
              <w:r>
                <w:rPr>
                  <w:rFonts w:hint="eastAsia"/>
                  <w:color w:val="auto"/>
                  <w:sz w:val="24"/>
                  <w:highlight w:val="none"/>
                  <w:lang w:val="en-US" w:eastAsia="zh-CN"/>
                </w:rPr>
                <w:t>废气</w:t>
              </w:r>
            </w:ins>
          </w:p>
          <w:p w14:paraId="7B7CDF27">
            <w:pPr>
              <w:spacing w:line="360" w:lineRule="auto"/>
              <w:ind w:firstLine="480" w:firstLineChars="200"/>
              <w:rPr>
                <w:ins w:id="234" w:author="樱吹雪 [2]" w:date="2025-04-01T09:16:48Z"/>
                <w:rFonts w:hint="eastAsia"/>
                <w:color w:val="auto"/>
                <w:sz w:val="24"/>
                <w:highlight w:val="none"/>
                <w:lang w:val="en-US" w:eastAsia="zh-CN"/>
              </w:rPr>
            </w:pPr>
            <w:ins w:id="235" w:author="樱吹雪 [2]" w:date="2025-04-01T09:17:13Z">
              <w:r>
                <w:rPr>
                  <w:rFonts w:hint="eastAsia"/>
                  <w:color w:val="auto"/>
                  <w:sz w:val="24"/>
                  <w:lang w:val="en-US" w:eastAsia="zh-CN"/>
                </w:rPr>
                <w:t>根据《合成树脂工业污染物排放标准》（GB31572-2015）中，ABS会产生非甲烷总烃、苯乙烯、丙烯腈</w:t>
              </w:r>
            </w:ins>
            <w:ins w:id="236" w:author="樱吹雪 [2]" w:date="2025-04-01T09:17:13Z">
              <w:r>
                <w:rPr>
                  <w:rFonts w:hint="eastAsia"/>
                  <w:color w:val="auto"/>
                  <w:sz w:val="24"/>
                  <w:highlight w:val="none"/>
                  <w:lang w:val="en-US" w:eastAsia="zh-CN"/>
                </w:rPr>
                <w:t>、1</w:t>
              </w:r>
            </w:ins>
            <w:ins w:id="237" w:author="樱吹雪 [2]" w:date="2025-04-01T09:57:21Z">
              <w:r>
                <w:rPr>
                  <w:rFonts w:hint="eastAsia"/>
                  <w:color w:val="auto"/>
                  <w:sz w:val="24"/>
                  <w:highlight w:val="none"/>
                  <w:lang w:val="en-US" w:eastAsia="zh-CN"/>
                </w:rPr>
                <w:t>,</w:t>
              </w:r>
            </w:ins>
            <w:ins w:id="238" w:author="樱吹雪 [2]" w:date="2025-04-01T09:17:13Z">
              <w:r>
                <w:rPr>
                  <w:rFonts w:hint="eastAsia"/>
                  <w:color w:val="auto"/>
                  <w:sz w:val="24"/>
                  <w:highlight w:val="none"/>
                  <w:lang w:val="en-US" w:eastAsia="zh-CN"/>
                </w:rPr>
                <w:t>3-丁二烯、甲苯、乙苯。</w:t>
              </w:r>
            </w:ins>
          </w:p>
          <w:p w14:paraId="1F7D2720">
            <w:pPr>
              <w:spacing w:line="360" w:lineRule="auto"/>
              <w:ind w:firstLine="480" w:firstLineChars="200"/>
              <w:rPr>
                <w:ins w:id="239" w:author="樱吹雪 [2]" w:date="2025-04-01T09:16:48Z"/>
                <w:rFonts w:hint="eastAsia"/>
                <w:color w:val="auto"/>
                <w:sz w:val="24"/>
                <w:highlight w:val="none"/>
                <w:lang w:val="en-US" w:eastAsia="zh-CN"/>
              </w:rPr>
            </w:pPr>
            <w:ins w:id="240" w:author="樱吹雪 [2]" w:date="2025-04-01T09:17:27Z">
              <w:r>
                <w:rPr>
                  <w:rFonts w:hint="eastAsia"/>
                  <w:color w:val="auto"/>
                  <w:sz w:val="24"/>
                  <w:lang w:val="en-US" w:eastAsia="zh-CN"/>
                </w:rPr>
                <w:t>参考同类型项目《年产1500万套外壳注塑件项目》苯乙烯、丙烯腈</w:t>
              </w:r>
            </w:ins>
            <w:ins w:id="241" w:author="樱吹雪 [2]" w:date="2025-04-01T09:17:27Z">
              <w:r>
                <w:rPr>
                  <w:rFonts w:hint="eastAsia"/>
                  <w:color w:val="auto"/>
                  <w:sz w:val="24"/>
                  <w:highlight w:val="none"/>
                  <w:lang w:val="en-US" w:eastAsia="zh-CN"/>
                </w:rPr>
                <w:t>、1,3-丁二烯、甲苯、乙苯的产生系数分别为：</w:t>
              </w:r>
            </w:ins>
            <w:ins w:id="242" w:author="樱吹雪 [2]" w:date="2025-04-01T09:17:27Z">
              <w:r>
                <w:rPr>
                  <w:rFonts w:hint="eastAsia"/>
                  <w:color w:val="auto"/>
                  <w:sz w:val="24"/>
                  <w:lang w:val="en-US" w:eastAsia="zh-CN"/>
                </w:rPr>
                <w:t>苯乙烯0.05kg/t-产品、丙烯腈0.00125kg/t-产品</w:t>
              </w:r>
            </w:ins>
            <w:ins w:id="243" w:author="樱吹雪 [2]" w:date="2025-04-01T09:17:27Z">
              <w:r>
                <w:rPr>
                  <w:rFonts w:hint="eastAsia"/>
                  <w:color w:val="auto"/>
                  <w:sz w:val="24"/>
                  <w:highlight w:val="none"/>
                  <w:lang w:val="en-US" w:eastAsia="zh-CN"/>
                </w:rPr>
                <w:t>、1,3-丁二烯0.0025</w:t>
              </w:r>
            </w:ins>
            <w:ins w:id="244" w:author="樱吹雪 [2]" w:date="2025-04-01T09:17:27Z">
              <w:r>
                <w:rPr>
                  <w:rFonts w:hint="eastAsia"/>
                  <w:color w:val="auto"/>
                  <w:sz w:val="24"/>
                  <w:lang w:val="en-US" w:eastAsia="zh-CN"/>
                </w:rPr>
                <w:t>kg/t-产品</w:t>
              </w:r>
            </w:ins>
            <w:ins w:id="245" w:author="樱吹雪 [2]" w:date="2025-04-01T09:17:27Z">
              <w:r>
                <w:rPr>
                  <w:rFonts w:hint="eastAsia"/>
                  <w:color w:val="auto"/>
                  <w:sz w:val="24"/>
                  <w:highlight w:val="none"/>
                  <w:lang w:val="en-US" w:eastAsia="zh-CN"/>
                </w:rPr>
                <w:t>、甲苯0.02</w:t>
              </w:r>
            </w:ins>
            <w:ins w:id="246" w:author="樱吹雪 [2]" w:date="2025-04-01T09:17:27Z">
              <w:r>
                <w:rPr>
                  <w:rFonts w:hint="eastAsia"/>
                  <w:color w:val="auto"/>
                  <w:sz w:val="24"/>
                  <w:lang w:val="en-US" w:eastAsia="zh-CN"/>
                </w:rPr>
                <w:t>kg/t-产品</w:t>
              </w:r>
            </w:ins>
            <w:ins w:id="247" w:author="樱吹雪 [2]" w:date="2025-04-01T09:17:27Z">
              <w:r>
                <w:rPr>
                  <w:rFonts w:hint="eastAsia"/>
                  <w:color w:val="auto"/>
                  <w:sz w:val="24"/>
                  <w:highlight w:val="none"/>
                  <w:lang w:val="en-US" w:eastAsia="zh-CN"/>
                </w:rPr>
                <w:t>、乙苯0.125</w:t>
              </w:r>
            </w:ins>
            <w:ins w:id="248" w:author="樱吹雪 [2]" w:date="2025-04-01T09:17:27Z">
              <w:r>
                <w:rPr>
                  <w:rFonts w:hint="eastAsia"/>
                  <w:color w:val="auto"/>
                  <w:sz w:val="24"/>
                  <w:lang w:val="en-US" w:eastAsia="zh-CN"/>
                </w:rPr>
                <w:t>kg/t-产品</w:t>
              </w:r>
            </w:ins>
            <w:ins w:id="249" w:author="樱吹雪 [2]" w:date="2025-04-01T09:17:48Z">
              <w:r>
                <w:rPr>
                  <w:rFonts w:hint="eastAsia"/>
                  <w:color w:val="auto"/>
                  <w:sz w:val="24"/>
                  <w:lang w:val="en-US" w:eastAsia="zh-CN"/>
                </w:rPr>
                <w:t>，</w:t>
              </w:r>
            </w:ins>
            <w:ins w:id="250" w:author="樱吹雪 [2]" w:date="2025-04-01T09:18:19Z">
              <w:r>
                <w:rPr>
                  <w:rFonts w:hint="eastAsia"/>
                  <w:color w:val="auto"/>
                  <w:sz w:val="24"/>
                  <w:lang w:val="en-US" w:eastAsia="zh-CN"/>
                </w:rPr>
                <w:t>项目</w:t>
              </w:r>
            </w:ins>
            <w:ins w:id="251" w:author="樱吹雪 [2]" w:date="2025-04-01T09:18:20Z">
              <w:r>
                <w:rPr>
                  <w:rFonts w:hint="eastAsia"/>
                  <w:color w:val="auto"/>
                  <w:sz w:val="24"/>
                  <w:lang w:val="en-US" w:eastAsia="zh-CN"/>
                </w:rPr>
                <w:t>A</w:t>
              </w:r>
            </w:ins>
            <w:ins w:id="252" w:author="樱吹雪 [2]" w:date="2025-04-01T09:18:21Z">
              <w:r>
                <w:rPr>
                  <w:rFonts w:hint="eastAsia"/>
                  <w:color w:val="auto"/>
                  <w:sz w:val="24"/>
                  <w:lang w:val="en-US" w:eastAsia="zh-CN"/>
                </w:rPr>
                <w:t>BS</w:t>
              </w:r>
            </w:ins>
            <w:ins w:id="253" w:author="樱吹雪 [2]" w:date="2025-04-01T09:18:25Z">
              <w:r>
                <w:rPr>
                  <w:rFonts w:hint="eastAsia"/>
                  <w:color w:val="auto"/>
                  <w:sz w:val="24"/>
                  <w:lang w:val="en-US" w:eastAsia="zh-CN"/>
                </w:rPr>
                <w:t>使用</w:t>
              </w:r>
            </w:ins>
            <w:ins w:id="254" w:author="樱吹雪 [2]" w:date="2025-04-01T09:18:27Z">
              <w:r>
                <w:rPr>
                  <w:rFonts w:hint="eastAsia"/>
                  <w:color w:val="auto"/>
                  <w:sz w:val="24"/>
                  <w:lang w:val="en-US" w:eastAsia="zh-CN"/>
                </w:rPr>
                <w:t>量</w:t>
              </w:r>
            </w:ins>
            <w:ins w:id="255" w:author="樱吹雪 [2]" w:date="2025-04-01T09:18:28Z">
              <w:r>
                <w:rPr>
                  <w:rFonts w:hint="eastAsia"/>
                  <w:color w:val="auto"/>
                  <w:sz w:val="24"/>
                  <w:lang w:val="en-US" w:eastAsia="zh-CN"/>
                </w:rPr>
                <w:t>为</w:t>
              </w:r>
            </w:ins>
            <w:ins w:id="256" w:author="樱吹雪 [2]" w:date="2025-04-01T09:18:29Z">
              <w:r>
                <w:rPr>
                  <w:rFonts w:hint="eastAsia"/>
                  <w:color w:val="auto"/>
                  <w:sz w:val="24"/>
                  <w:lang w:val="en-US" w:eastAsia="zh-CN"/>
                </w:rPr>
                <w:t>616</w:t>
              </w:r>
            </w:ins>
            <w:ins w:id="257" w:author="樱吹雪 [2]" w:date="2025-04-01T09:18:30Z">
              <w:r>
                <w:rPr>
                  <w:rFonts w:hint="eastAsia"/>
                  <w:color w:val="auto"/>
                  <w:sz w:val="24"/>
                  <w:lang w:val="en-US" w:eastAsia="zh-CN"/>
                </w:rPr>
                <w:t>t/a</w:t>
              </w:r>
            </w:ins>
            <w:ins w:id="258" w:author="樱吹雪 [2]" w:date="2025-04-01T09:18:32Z">
              <w:r>
                <w:rPr>
                  <w:rFonts w:hint="eastAsia"/>
                  <w:color w:val="auto"/>
                  <w:sz w:val="24"/>
                  <w:lang w:val="en-US" w:eastAsia="zh-CN"/>
                </w:rPr>
                <w:t>，</w:t>
              </w:r>
            </w:ins>
            <w:ins w:id="259" w:author="樱吹雪 [2]" w:date="2025-04-01T09:18:38Z">
              <w:r>
                <w:rPr>
                  <w:rFonts w:hint="eastAsia"/>
                  <w:color w:val="auto"/>
                  <w:sz w:val="24"/>
                  <w:lang w:val="en-US" w:eastAsia="zh-CN"/>
                </w:rPr>
                <w:t>则</w:t>
              </w:r>
            </w:ins>
            <w:ins w:id="260" w:author="樱吹雪 [2]" w:date="2025-04-01T09:17:48Z">
              <w:r>
                <w:rPr>
                  <w:rFonts w:hint="eastAsia"/>
                  <w:color w:val="auto"/>
                  <w:sz w:val="24"/>
                  <w:lang w:val="en-US" w:eastAsia="zh-CN"/>
                </w:rPr>
                <w:t>产生量分别为：苯乙烯0.031t/a、丙烯腈0.00077t/a</w:t>
              </w:r>
            </w:ins>
            <w:ins w:id="261" w:author="樱吹雪 [2]" w:date="2025-04-01T09:17:48Z">
              <w:r>
                <w:rPr>
                  <w:rFonts w:hint="eastAsia"/>
                  <w:color w:val="auto"/>
                  <w:sz w:val="24"/>
                  <w:highlight w:val="none"/>
                  <w:lang w:val="en-US" w:eastAsia="zh-CN"/>
                </w:rPr>
                <w:t>、1,3-丁二烯0.00154t/a、甲苯0.012t/a、乙苯0.077t/a</w:t>
              </w:r>
            </w:ins>
            <w:ins w:id="262" w:author="樱吹雪 [2]" w:date="2025-04-01T09:17:56Z">
              <w:r>
                <w:rPr>
                  <w:rFonts w:hint="eastAsia"/>
                  <w:color w:val="auto"/>
                  <w:sz w:val="24"/>
                  <w:highlight w:val="none"/>
                  <w:lang w:val="en-US" w:eastAsia="zh-CN"/>
                </w:rPr>
                <w:t>。</w:t>
              </w:r>
            </w:ins>
          </w:p>
          <w:p w14:paraId="7990A4CE">
            <w:pPr>
              <w:spacing w:line="360" w:lineRule="auto"/>
              <w:ind w:firstLine="480" w:firstLineChars="200"/>
              <w:rPr>
                <w:ins w:id="263" w:author="樱吹雪 [2]" w:date="2025-04-01T09:29:26Z"/>
                <w:rFonts w:hint="eastAsia"/>
                <w:color w:val="auto"/>
                <w:sz w:val="24"/>
                <w:highlight w:val="none"/>
                <w:lang w:val="en-US" w:eastAsia="zh-CN"/>
              </w:rPr>
            </w:pPr>
            <w:ins w:id="264" w:author="樱吹雪 [2]" w:date="2025-04-01T09:19:35Z">
              <w:r>
                <w:rPr>
                  <w:rFonts w:hint="eastAsia"/>
                  <w:color w:val="auto"/>
                  <w:sz w:val="24"/>
                  <w:highlight w:val="none"/>
                  <w:lang w:val="en-US" w:eastAsia="zh-CN"/>
                </w:rPr>
                <w:t>2</w:t>
              </w:r>
            </w:ins>
            <w:ins w:id="265" w:author="樱吹雪 [2]" w:date="2025-04-01T09:19:36Z">
              <w:r>
                <w:rPr>
                  <w:rFonts w:hint="eastAsia"/>
                  <w:color w:val="auto"/>
                  <w:sz w:val="24"/>
                  <w:highlight w:val="none"/>
                  <w:lang w:val="en-US" w:eastAsia="zh-CN"/>
                </w:rPr>
                <w:t>）</w:t>
              </w:r>
            </w:ins>
            <w:ins w:id="266" w:author="樱吹雪 [2]" w:date="2025-04-01T09:30:20Z">
              <w:r>
                <w:rPr>
                  <w:rFonts w:hint="eastAsia"/>
                  <w:b w:val="0"/>
                  <w:bCs w:val="0"/>
                  <w:color w:val="auto"/>
                  <w:kern w:val="2"/>
                  <w:sz w:val="24"/>
                  <w:szCs w:val="24"/>
                  <w:highlight w:val="none"/>
                  <w:lang w:val="en-US" w:eastAsia="zh-CN" w:bidi="ar-SA"/>
                </w:rPr>
                <w:t>PC注塑产生废气</w:t>
              </w:r>
            </w:ins>
          </w:p>
          <w:p w14:paraId="7408A657">
            <w:pPr>
              <w:spacing w:line="360" w:lineRule="auto"/>
              <w:ind w:firstLine="480" w:firstLineChars="200"/>
              <w:rPr>
                <w:ins w:id="267" w:author="樱吹雪 [2]" w:date="2025-04-01T09:16:48Z"/>
                <w:rFonts w:hint="default"/>
                <w:color w:val="auto"/>
                <w:sz w:val="24"/>
                <w:highlight w:val="none"/>
                <w:lang w:val="en-US" w:eastAsia="zh-CN"/>
              </w:rPr>
            </w:pPr>
            <w:ins w:id="268" w:author="樱吹雪 [2]" w:date="2025-04-01T09:20:27Z">
              <w:r>
                <w:rPr>
                  <w:rFonts w:hint="eastAsia"/>
                  <w:b w:val="0"/>
                  <w:bCs w:val="0"/>
                  <w:color w:val="auto"/>
                  <w:kern w:val="2"/>
                  <w:sz w:val="24"/>
                  <w:szCs w:val="24"/>
                  <w:highlight w:val="none"/>
                  <w:lang w:val="en-US" w:eastAsia="zh-CN" w:bidi="ar-SA"/>
                </w:rPr>
                <w:t>根据《合成树脂工业污染物排放标准》(GB31572-2015)表4，中项目所使用PC塑胶粒子（聚碳酸酯），涉及酚类、氯苯类、二氯甲烷等污染物，参照《食品级聚碳酸酯的热释放成分和热分解机理研究》（国家质量监督检验检疫总局“十一五”质检公益项目，项目号2007GYJ034和北京市科学技术研究院创新团队计划支持项目，项目号IG200801N/C2），PC塑胶粒在在200℃时开始释放小分子化合物，主要为酚类，同时PC塑胶粒子原料在生产过程中未涉及C1元素，因此不产生二氯甲烷、氯苯类物质</w:t>
              </w:r>
            </w:ins>
            <w:ins w:id="269" w:author="樱吹雪 [2]" w:date="2025-04-01T09:22:02Z">
              <w:r>
                <w:rPr>
                  <w:rFonts w:hint="eastAsia"/>
                  <w:b w:val="0"/>
                  <w:bCs w:val="0"/>
                  <w:color w:val="auto"/>
                  <w:kern w:val="2"/>
                  <w:sz w:val="24"/>
                  <w:szCs w:val="24"/>
                  <w:highlight w:val="none"/>
                  <w:lang w:val="en-US" w:eastAsia="zh-CN" w:bidi="ar-SA"/>
                </w:rPr>
                <w:t>。</w:t>
              </w:r>
            </w:ins>
          </w:p>
          <w:p w14:paraId="662EEA8A">
            <w:pPr>
              <w:spacing w:line="360" w:lineRule="auto"/>
              <w:ind w:firstLine="480" w:firstLineChars="200"/>
              <w:rPr>
                <w:ins w:id="270" w:author="樱吹雪" w:date="2025-03-06T18:02:00Z"/>
                <w:rFonts w:hint="eastAsia"/>
                <w:color w:val="auto"/>
                <w:sz w:val="24"/>
                <w:highlight w:val="none"/>
                <w:lang w:val="en-US" w:eastAsia="zh-CN"/>
              </w:rPr>
            </w:pPr>
            <w:ins w:id="271" w:author="樱吹雪 [2]" w:date="2025-04-01T09:22:14Z">
              <w:r>
                <w:rPr>
                  <w:rFonts w:hint="default" w:ascii="Times New Roman" w:hAnsi="Times New Roman" w:cs="Times New Roman"/>
                  <w:b w:val="0"/>
                  <w:bCs w:val="0"/>
                  <w:color w:val="auto"/>
                  <w:kern w:val="2"/>
                  <w:sz w:val="24"/>
                  <w:szCs w:val="24"/>
                  <w:lang w:val="en-US" w:eastAsia="zh-CN" w:bidi="ar-SA"/>
                </w:rPr>
                <w:t>类比同类型项目《</w:t>
              </w:r>
            </w:ins>
            <w:ins w:id="272" w:author="樱吹雪 [2]" w:date="2025-04-01T09:22:14Z">
              <w:r>
                <w:rPr>
                  <w:rFonts w:hint="default" w:ascii="Times New Roman" w:hAnsi="Times New Roman" w:cs="Times New Roman"/>
                  <w:color w:val="auto"/>
                  <w:sz w:val="24"/>
                </w:rPr>
                <w:t>赣州市普烁科技年产500万件数码音响塑胶配件及模具项目</w:t>
              </w:r>
            </w:ins>
            <w:ins w:id="273" w:author="樱吹雪 [2]" w:date="2025-04-01T09:22:14Z">
              <w:r>
                <w:rPr>
                  <w:rFonts w:hint="default" w:ascii="Times New Roman" w:hAnsi="Times New Roman" w:cs="Times New Roman"/>
                  <w:color w:val="auto"/>
                  <w:sz w:val="24"/>
                  <w:lang w:eastAsia="zh-CN"/>
                </w:rPr>
                <w:t>》</w:t>
              </w:r>
            </w:ins>
            <w:ins w:id="274" w:author="樱吹雪 [2]" w:date="2025-04-01T09:22:14Z">
              <w:r>
                <w:rPr>
                  <w:rFonts w:hint="default" w:ascii="Times New Roman" w:hAnsi="Times New Roman" w:cs="Times New Roman"/>
                  <w:color w:val="auto"/>
                  <w:sz w:val="24"/>
                  <w:lang w:val="en-US" w:eastAsia="zh-CN"/>
                </w:rPr>
                <w:t>酚类排放因子为0.005kg/t原料</w:t>
              </w:r>
            </w:ins>
            <w:ins w:id="275" w:author="樱吹雪 [2]" w:date="2025-04-01T09:22:14Z">
              <w:r>
                <w:rPr>
                  <w:rFonts w:hint="eastAsia" w:ascii="Times New Roman" w:hAnsi="Times New Roman" w:cs="Times New Roman"/>
                  <w:color w:val="auto"/>
                  <w:sz w:val="24"/>
                  <w:lang w:val="en-US" w:eastAsia="zh-CN"/>
                </w:rPr>
                <w:t>，项目PC塑料粒子的使用量为384t/a</w:t>
              </w:r>
            </w:ins>
            <w:ins w:id="276" w:author="樱吹雪 [2]" w:date="2025-04-01T09:22:27Z">
              <w:r>
                <w:rPr>
                  <w:rFonts w:hint="eastAsia" w:ascii="Times New Roman" w:hAnsi="Times New Roman" w:cs="Times New Roman"/>
                  <w:color w:val="auto"/>
                  <w:sz w:val="24"/>
                  <w:lang w:val="en-US" w:eastAsia="zh-CN"/>
                </w:rPr>
                <w:t>，</w:t>
              </w:r>
            </w:ins>
            <w:ins w:id="277" w:author="樱吹雪 [2]" w:date="2025-04-01T09:22:31Z">
              <w:r>
                <w:rPr>
                  <w:rFonts w:hint="eastAsia" w:ascii="Times New Roman" w:hAnsi="Times New Roman" w:cs="Times New Roman"/>
                  <w:color w:val="auto"/>
                  <w:sz w:val="24"/>
                  <w:lang w:val="en-US" w:eastAsia="zh-CN"/>
                </w:rPr>
                <w:t>则</w:t>
              </w:r>
            </w:ins>
            <w:ins w:id="278" w:author="樱吹雪 [2]" w:date="2025-04-01T09:23:43Z">
              <w:r>
                <w:rPr>
                  <w:rFonts w:hint="eastAsia" w:ascii="Times New Roman" w:hAnsi="Times New Roman" w:cs="Times New Roman"/>
                  <w:color w:val="auto"/>
                  <w:sz w:val="24"/>
                  <w:lang w:val="en-US" w:eastAsia="zh-CN"/>
                </w:rPr>
                <w:t>酚类的</w:t>
              </w:r>
            </w:ins>
            <w:ins w:id="279" w:author="樱吹雪 [2]" w:date="2025-04-01T09:23:46Z">
              <w:r>
                <w:rPr>
                  <w:rFonts w:hint="eastAsia" w:ascii="Times New Roman" w:hAnsi="Times New Roman" w:cs="Times New Roman"/>
                  <w:color w:val="auto"/>
                  <w:sz w:val="24"/>
                  <w:lang w:val="en-US" w:eastAsia="zh-CN"/>
                </w:rPr>
                <w:t>产生</w:t>
              </w:r>
            </w:ins>
            <w:ins w:id="280" w:author="樱吹雪 [2]" w:date="2025-04-01T09:23:48Z">
              <w:r>
                <w:rPr>
                  <w:rFonts w:hint="eastAsia" w:ascii="Times New Roman" w:hAnsi="Times New Roman" w:cs="Times New Roman"/>
                  <w:color w:val="auto"/>
                  <w:sz w:val="24"/>
                  <w:lang w:val="en-US" w:eastAsia="zh-CN"/>
                </w:rPr>
                <w:t>量</w:t>
              </w:r>
            </w:ins>
            <w:ins w:id="281" w:author="樱吹雪 [2]" w:date="2025-04-01T09:23:49Z">
              <w:r>
                <w:rPr>
                  <w:rFonts w:hint="eastAsia" w:ascii="Times New Roman" w:hAnsi="Times New Roman" w:cs="Times New Roman"/>
                  <w:color w:val="auto"/>
                  <w:sz w:val="24"/>
                  <w:lang w:val="en-US" w:eastAsia="zh-CN"/>
                </w:rPr>
                <w:t>为</w:t>
              </w:r>
            </w:ins>
            <w:ins w:id="282" w:author="樱吹雪 [2]" w:date="2025-04-01T09:23:59Z">
              <w:r>
                <w:rPr>
                  <w:rFonts w:hint="eastAsia" w:ascii="Times New Roman" w:hAnsi="Times New Roman" w:cs="Times New Roman"/>
                  <w:color w:val="auto"/>
                  <w:sz w:val="24"/>
                  <w:lang w:val="en-US" w:eastAsia="zh-CN"/>
                </w:rPr>
                <w:t>0.002</w:t>
              </w:r>
            </w:ins>
            <w:ins w:id="283" w:author="樱吹雪 [2]" w:date="2025-04-01T09:24:04Z">
              <w:r>
                <w:rPr>
                  <w:rFonts w:hint="eastAsia" w:ascii="Times New Roman" w:hAnsi="Times New Roman" w:cs="Times New Roman"/>
                  <w:color w:val="auto"/>
                  <w:sz w:val="24"/>
                  <w:lang w:val="en-US" w:eastAsia="zh-CN"/>
                </w:rPr>
                <w:t>t</w:t>
              </w:r>
            </w:ins>
            <w:ins w:id="284" w:author="樱吹雪 [2]" w:date="2025-04-01T09:24:05Z">
              <w:r>
                <w:rPr>
                  <w:rFonts w:hint="eastAsia" w:ascii="Times New Roman" w:hAnsi="Times New Roman" w:cs="Times New Roman"/>
                  <w:color w:val="auto"/>
                  <w:sz w:val="24"/>
                  <w:lang w:val="en-US" w:eastAsia="zh-CN"/>
                </w:rPr>
                <w:t>/a</w:t>
              </w:r>
            </w:ins>
            <w:ins w:id="285" w:author="樱吹雪 [2]" w:date="2025-04-01T09:24:07Z">
              <w:r>
                <w:rPr>
                  <w:rFonts w:hint="eastAsia" w:ascii="Times New Roman" w:hAnsi="Times New Roman" w:cs="Times New Roman"/>
                  <w:color w:val="auto"/>
                  <w:sz w:val="24"/>
                  <w:lang w:val="en-US" w:eastAsia="zh-CN"/>
                </w:rPr>
                <w:t>。</w:t>
              </w:r>
            </w:ins>
          </w:p>
          <w:p w14:paraId="02788D59">
            <w:pPr>
              <w:pStyle w:val="11"/>
              <w:spacing w:before="0" w:after="0" w:line="360" w:lineRule="auto"/>
              <w:ind w:right="0" w:firstLine="480" w:firstLineChars="200"/>
              <w:rPr>
                <w:ins w:id="286" w:author="樱吹雪" w:date="2025-03-06T18:02:00Z"/>
                <w:rFonts w:hint="default"/>
                <w:color w:val="auto"/>
                <w:lang w:val="en-US"/>
              </w:rPr>
            </w:pPr>
            <w:ins w:id="287" w:author="樱吹雪" w:date="2025-03-06T18:02:00Z">
              <w:r>
                <w:rPr>
                  <w:rFonts w:hint="eastAsia"/>
                  <w:color w:val="auto"/>
                  <w:sz w:val="24"/>
                  <w:highlight w:val="none"/>
                </w:rPr>
                <w:t>参照</w:t>
              </w:r>
            </w:ins>
            <w:ins w:id="288" w:author="樱吹雪" w:date="2025-03-06T18:02:00Z">
              <w:r>
                <w:rPr>
                  <w:color w:val="auto"/>
                  <w:sz w:val="24"/>
                  <w:highlight w:val="none"/>
                </w:rPr>
                <w:t>《</w:t>
              </w:r>
            </w:ins>
            <w:ins w:id="289" w:author="樱吹雪" w:date="2025-03-06T18:02:00Z">
              <w:r>
                <w:rPr>
                  <w:rFonts w:hint="eastAsia"/>
                  <w:color w:val="auto"/>
                  <w:sz w:val="24"/>
                  <w:highlight w:val="none"/>
                  <w:lang w:val="en-US" w:eastAsia="zh-CN"/>
                </w:rPr>
                <w:t>排放源统计调查产排污核算方法</w:t>
              </w:r>
            </w:ins>
            <w:ins w:id="290" w:author="樱吹雪" w:date="2025-03-06T18:02:00Z">
              <w:r>
                <w:rPr>
                  <w:color w:val="auto"/>
                  <w:sz w:val="24"/>
                  <w:highlight w:val="none"/>
                </w:rPr>
                <w:t>》中</w:t>
              </w:r>
            </w:ins>
            <w:ins w:id="291" w:author="樱吹雪" w:date="2025-03-06T18:02:00Z">
              <w:r>
                <w:rPr>
                  <w:rFonts w:hint="eastAsia"/>
                  <w:color w:val="auto"/>
                  <w:sz w:val="24"/>
                  <w:highlight w:val="none"/>
                  <w:lang w:eastAsia="zh-CN"/>
                </w:rPr>
                <w:t>《</w:t>
              </w:r>
            </w:ins>
            <w:ins w:id="292" w:author="樱吹雪" w:date="2025-03-06T18:02:00Z">
              <w:r>
                <w:rPr>
                  <w:rFonts w:hint="eastAsia"/>
                  <w:color w:val="auto"/>
                  <w:sz w:val="24"/>
                  <w:highlight w:val="none"/>
                  <w:lang w:val="en-US" w:eastAsia="zh-CN"/>
                </w:rPr>
                <w:t>2651初级形态塑料及合成树脂制造行业系数手册》中挥发性有机废气排放因子为0.35kg/t产品，项目注塑产品为1000t/a，则非甲烷总烃的产生量为0.35t/a，（其中包括</w:t>
              </w:r>
            </w:ins>
            <w:ins w:id="293" w:author="樱吹雪" w:date="2025-03-22T10:17:00Z">
              <w:r>
                <w:rPr>
                  <w:rFonts w:hint="eastAsia"/>
                  <w:color w:val="auto"/>
                  <w:sz w:val="24"/>
                  <w:lang w:val="en-US" w:eastAsia="zh-CN"/>
                </w:rPr>
                <w:t>苯乙烯0.031t/a、丙烯腈0.00077t/a</w:t>
              </w:r>
            </w:ins>
            <w:ins w:id="294" w:author="樱吹雪" w:date="2025-03-22T10:17:00Z">
              <w:r>
                <w:rPr>
                  <w:rFonts w:hint="eastAsia"/>
                  <w:color w:val="auto"/>
                  <w:sz w:val="24"/>
                  <w:highlight w:val="none"/>
                  <w:lang w:val="en-US" w:eastAsia="zh-CN"/>
                </w:rPr>
                <w:t>、1,3-丁二烯0.00154t/a、甲苯0.012t/a、乙苯0.077t/a、酚类0.002t/a</w:t>
              </w:r>
            </w:ins>
            <w:ins w:id="295" w:author="樱吹雪" w:date="2025-03-06T18:02:00Z">
              <w:r>
                <w:rPr>
                  <w:rFonts w:hint="eastAsia"/>
                  <w:color w:val="auto"/>
                  <w:sz w:val="24"/>
                  <w:highlight w:val="none"/>
                  <w:lang w:val="en-US" w:eastAsia="zh-CN"/>
                </w:rPr>
                <w:t>）</w:t>
              </w:r>
            </w:ins>
            <w:ins w:id="296" w:author="樱吹雪" w:date="2025-03-22T10:52:00Z">
              <w:r>
                <w:rPr>
                  <w:rFonts w:hint="eastAsia"/>
                  <w:color w:val="auto"/>
                  <w:sz w:val="24"/>
                  <w:highlight w:val="none"/>
                  <w:lang w:val="en-US" w:eastAsia="zh-CN"/>
                </w:rPr>
                <w:t>。</w:t>
              </w:r>
            </w:ins>
          </w:p>
          <w:p w14:paraId="61A1B74F">
            <w:pPr>
              <w:spacing w:line="360" w:lineRule="auto"/>
              <w:ind w:firstLine="480" w:firstLineChars="200"/>
              <w:rPr>
                <w:ins w:id="297" w:author="樱吹雪" w:date="2025-03-06T18:02:00Z"/>
                <w:rFonts w:hint="default" w:eastAsia="宋体"/>
                <w:color w:val="auto"/>
                <w:sz w:val="24"/>
                <w:highlight w:val="none"/>
                <w:lang w:val="en-US" w:eastAsia="zh-CN"/>
              </w:rPr>
            </w:pPr>
            <w:ins w:id="298" w:author="樱吹雪" w:date="2025-03-06T18:02:00Z">
              <w:r>
                <w:rPr>
                  <w:rFonts w:hint="eastAsia"/>
                  <w:color w:val="auto"/>
                  <w:sz w:val="24"/>
                  <w:highlight w:val="none"/>
                </w:rPr>
                <w:t>注塑有机废气集中收集后，经</w:t>
              </w:r>
            </w:ins>
            <w:ins w:id="299" w:author="樱吹雪" w:date="2025-03-06T18:02:00Z">
              <w:r>
                <w:rPr>
                  <w:rFonts w:hint="eastAsia"/>
                  <w:color w:val="auto"/>
                  <w:sz w:val="24"/>
                  <w:highlight w:val="none"/>
                  <w:lang w:val="en-US" w:eastAsia="zh-CN"/>
                </w:rPr>
                <w:t>2级</w:t>
              </w:r>
            </w:ins>
            <w:ins w:id="300" w:author="樱吹雪" w:date="2025-03-06T18:02:00Z">
              <w:r>
                <w:rPr>
                  <w:rFonts w:hint="eastAsia"/>
                  <w:color w:val="auto"/>
                  <w:sz w:val="24"/>
                  <w:highlight w:val="none"/>
                </w:rPr>
                <w:t>活性炭吸附装置处理</w:t>
              </w:r>
            </w:ins>
            <w:ins w:id="301" w:author="樱吹雪" w:date="2025-03-06T18:02:00Z">
              <w:r>
                <w:rPr>
                  <w:rFonts w:hint="eastAsia"/>
                  <w:color w:val="auto"/>
                  <w:sz w:val="24"/>
                  <w:highlight w:val="none"/>
                  <w:lang w:eastAsia="zh-CN"/>
                </w:rPr>
                <w:t>，</w:t>
              </w:r>
            </w:ins>
            <w:ins w:id="302" w:author="樱吹雪" w:date="2025-03-06T18:02:00Z">
              <w:r>
                <w:rPr>
                  <w:rFonts w:hint="eastAsia"/>
                  <w:color w:val="auto"/>
                  <w:sz w:val="24"/>
                  <w:highlight w:val="none"/>
                  <w:lang w:val="en-US" w:eastAsia="zh-CN"/>
                </w:rPr>
                <w:t>风机风力为10000m</w:t>
              </w:r>
            </w:ins>
            <w:ins w:id="303" w:author="樱吹雪" w:date="2025-03-06T18:02:00Z">
              <w:r>
                <w:rPr>
                  <w:rFonts w:hint="eastAsia"/>
                  <w:color w:val="auto"/>
                  <w:sz w:val="24"/>
                  <w:highlight w:val="none"/>
                  <w:vertAlign w:val="superscript"/>
                  <w:lang w:val="en-US" w:eastAsia="zh-CN"/>
                </w:rPr>
                <w:t>3</w:t>
              </w:r>
            </w:ins>
            <w:ins w:id="304" w:author="樱吹雪" w:date="2025-03-06T18:02:00Z">
              <w:r>
                <w:rPr>
                  <w:rFonts w:hint="eastAsia"/>
                  <w:color w:val="auto"/>
                  <w:sz w:val="24"/>
                  <w:highlight w:val="none"/>
                  <w:lang w:val="en-US" w:eastAsia="zh-CN"/>
                </w:rPr>
                <w:t>/h，注塑年工作时间为2400h</w:t>
              </w:r>
            </w:ins>
            <w:ins w:id="305" w:author="樱吹雪" w:date="2025-03-06T18:02:00Z">
              <w:r>
                <w:rPr>
                  <w:rFonts w:hint="eastAsia"/>
                  <w:color w:val="auto"/>
                  <w:sz w:val="24"/>
                  <w:highlight w:val="none"/>
                </w:rPr>
                <w:t>。根据关于印发〈主要污染物总量减排核算技术指南（2022年修订）〉的通知（环办综合函〔2022〕350号）：单级活性炭吸附处理效率30%，则</w:t>
              </w:r>
            </w:ins>
            <w:ins w:id="306" w:author="樱吹雪" w:date="2025-03-06T18:02:00Z">
              <w:r>
                <w:rPr>
                  <w:rFonts w:hint="eastAsia"/>
                  <w:color w:val="auto"/>
                  <w:sz w:val="24"/>
                  <w:highlight w:val="none"/>
                  <w:lang w:val="en-US" w:eastAsia="zh-CN"/>
                </w:rPr>
                <w:t>二</w:t>
              </w:r>
            </w:ins>
            <w:ins w:id="307" w:author="樱吹雪" w:date="2025-03-06T18:02:00Z">
              <w:r>
                <w:rPr>
                  <w:rFonts w:hint="eastAsia"/>
                  <w:color w:val="auto"/>
                  <w:sz w:val="24"/>
                  <w:highlight w:val="none"/>
                </w:rPr>
                <w:t>级活性炭处理效率=1-（1-30%）×（1-30%）=</w:t>
              </w:r>
            </w:ins>
            <w:ins w:id="308" w:author="樱吹雪" w:date="2025-03-06T18:02:00Z">
              <w:r>
                <w:rPr>
                  <w:rFonts w:hint="eastAsia"/>
                  <w:color w:val="auto"/>
                  <w:sz w:val="24"/>
                  <w:highlight w:val="none"/>
                  <w:lang w:val="en-US" w:eastAsia="zh-CN"/>
                </w:rPr>
                <w:t>51</w:t>
              </w:r>
            </w:ins>
            <w:ins w:id="309" w:author="樱吹雪" w:date="2025-03-06T18:02:00Z">
              <w:r>
                <w:rPr>
                  <w:rFonts w:hint="eastAsia"/>
                  <w:color w:val="auto"/>
                  <w:sz w:val="24"/>
                  <w:highlight w:val="none"/>
                </w:rPr>
                <w:t>%。</w:t>
              </w:r>
            </w:ins>
            <w:ins w:id="310" w:author="樱吹雪" w:date="2025-03-06T18:02:00Z">
              <w:r>
                <w:rPr>
                  <w:rFonts w:hint="eastAsia"/>
                  <w:color w:val="auto"/>
                  <w:sz w:val="24"/>
                  <w:highlight w:val="none"/>
                  <w:lang w:val="en-US" w:eastAsia="zh-CN"/>
                </w:rPr>
                <w:t>项目拟采用集气罩（集气罩罩在注塑机出气口处），</w:t>
              </w:r>
            </w:ins>
            <w:ins w:id="311" w:author="樱吹雪" w:date="2025-03-06T18:02:00Z">
              <w:r>
                <w:rPr>
                  <w:rFonts w:hint="eastAsia"/>
                  <w:color w:val="auto"/>
                  <w:sz w:val="24"/>
                  <w:highlight w:val="none"/>
                </w:rPr>
                <w:t>参考</w:t>
              </w:r>
            </w:ins>
            <w:ins w:id="312" w:author="樱吹雪" w:date="2025-03-06T18:02:00Z">
              <w:r>
                <w:rPr>
                  <w:color w:val="auto"/>
                  <w:sz w:val="24"/>
                  <w:highlight w:val="none"/>
                </w:rPr>
                <w:t>《</w:t>
              </w:r>
            </w:ins>
            <w:ins w:id="313" w:author="樱吹雪" w:date="2025-03-06T18:02:00Z">
              <w:r>
                <w:rPr>
                  <w:rFonts w:hint="eastAsia"/>
                  <w:color w:val="auto"/>
                  <w:sz w:val="24"/>
                  <w:highlight w:val="none"/>
                  <w:lang w:val="en-US" w:eastAsia="zh-CN"/>
                </w:rPr>
                <w:t>主要污染物总量减排核算技术指南</w:t>
              </w:r>
            </w:ins>
            <w:ins w:id="314" w:author="樱吹雪" w:date="2025-03-06T18:02:00Z">
              <w:r>
                <w:rPr>
                  <w:color w:val="auto"/>
                  <w:sz w:val="24"/>
                  <w:highlight w:val="none"/>
                </w:rPr>
                <w:t>》表2</w:t>
              </w:r>
            </w:ins>
            <w:ins w:id="315" w:author="樱吹雪" w:date="2025-03-06T18:02:00Z">
              <w:r>
                <w:rPr>
                  <w:rFonts w:hint="eastAsia"/>
                  <w:color w:val="auto"/>
                  <w:sz w:val="24"/>
                  <w:highlight w:val="none"/>
                  <w:lang w:val="en-US" w:eastAsia="zh-CN"/>
                </w:rPr>
                <w:t>-3：VOCs废气收集率和治理设施去除率通用系数</w:t>
              </w:r>
            </w:ins>
            <w:ins w:id="316" w:author="樱吹雪" w:date="2025-03-06T18:02:00Z">
              <w:r>
                <w:rPr>
                  <w:rFonts w:hint="eastAsia"/>
                  <w:color w:val="auto"/>
                  <w:sz w:val="24"/>
                  <w:highlight w:val="none"/>
                </w:rPr>
                <w:t>：</w:t>
              </w:r>
            </w:ins>
            <w:ins w:id="317" w:author="樱吹雪" w:date="2025-03-06T18:02:00Z">
              <w:r>
                <w:rPr>
                  <w:rFonts w:hint="eastAsia"/>
                  <w:color w:val="auto"/>
                  <w:sz w:val="24"/>
                  <w:highlight w:val="none"/>
                  <w:lang w:val="en-US" w:eastAsia="zh-CN"/>
                </w:rPr>
                <w:t>密闭空间（含密闭式集气罩）负压</w:t>
              </w:r>
            </w:ins>
            <w:ins w:id="318" w:author="樱吹雪" w:date="2025-03-06T18:02:00Z">
              <w:r>
                <w:rPr>
                  <w:color w:val="auto"/>
                  <w:sz w:val="24"/>
                  <w:highlight w:val="none"/>
                </w:rPr>
                <w:t>捕集效率9</w:t>
              </w:r>
            </w:ins>
            <w:ins w:id="319" w:author="樱吹雪" w:date="2025-03-06T18:02:00Z">
              <w:r>
                <w:rPr>
                  <w:rFonts w:hint="eastAsia"/>
                  <w:color w:val="auto"/>
                  <w:sz w:val="24"/>
                  <w:highlight w:val="none"/>
                  <w:lang w:val="en-US" w:eastAsia="zh-CN"/>
                </w:rPr>
                <w:t>0</w:t>
              </w:r>
            </w:ins>
            <w:ins w:id="320" w:author="樱吹雪" w:date="2025-03-06T18:02:00Z">
              <w:r>
                <w:rPr>
                  <w:color w:val="auto"/>
                  <w:sz w:val="24"/>
                  <w:highlight w:val="none"/>
                </w:rPr>
                <w:t>%</w:t>
              </w:r>
            </w:ins>
            <w:ins w:id="321" w:author="樱吹雪" w:date="2025-03-06T18:02:00Z">
              <w:r>
                <w:rPr>
                  <w:rFonts w:hint="eastAsia"/>
                  <w:color w:val="auto"/>
                  <w:sz w:val="24"/>
                  <w:highlight w:val="none"/>
                </w:rPr>
                <w:t>。</w:t>
              </w:r>
            </w:ins>
            <w:ins w:id="322" w:author="樱吹雪" w:date="2025-03-06T18:02:00Z">
              <w:r>
                <w:rPr>
                  <w:color w:val="auto"/>
                  <w:sz w:val="24"/>
                  <w:highlight w:val="none"/>
                </w:rPr>
                <w:t>集气罩收集废气收集效率按9</w:t>
              </w:r>
            </w:ins>
            <w:ins w:id="323" w:author="樱吹雪" w:date="2025-03-06T18:02:00Z">
              <w:r>
                <w:rPr>
                  <w:rFonts w:hint="eastAsia"/>
                  <w:color w:val="auto"/>
                  <w:sz w:val="24"/>
                  <w:highlight w:val="none"/>
                  <w:lang w:val="en-US" w:eastAsia="zh-CN"/>
                </w:rPr>
                <w:t>0</w:t>
              </w:r>
            </w:ins>
            <w:ins w:id="324" w:author="樱吹雪" w:date="2025-03-06T18:02:00Z">
              <w:r>
                <w:rPr>
                  <w:color w:val="auto"/>
                  <w:sz w:val="24"/>
                  <w:highlight w:val="none"/>
                </w:rPr>
                <w:t>%计</w:t>
              </w:r>
            </w:ins>
            <w:ins w:id="325" w:author="樱吹雪" w:date="2025-03-06T18:02:00Z">
              <w:r>
                <w:rPr>
                  <w:rFonts w:hint="eastAsia"/>
                  <w:color w:val="auto"/>
                  <w:sz w:val="24"/>
                  <w:highlight w:val="none"/>
                  <w:lang w:eastAsia="zh-CN"/>
                </w:rPr>
                <w:t>，</w:t>
              </w:r>
            </w:ins>
            <w:ins w:id="326" w:author="樱吹雪" w:date="2025-03-06T18:02:00Z">
              <w:r>
                <w:rPr>
                  <w:rFonts w:hint="eastAsia"/>
                  <w:color w:val="auto"/>
                  <w:sz w:val="24"/>
                  <w:highlight w:val="none"/>
                  <w:lang w:val="en-US" w:eastAsia="zh-CN"/>
                </w:rPr>
                <w:t>则注塑废气产排情况见下表：</w:t>
              </w:r>
            </w:ins>
          </w:p>
          <w:p w14:paraId="0FF777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ins w:id="327" w:author="樱吹雪" w:date="2025-03-06T18:02:00Z"/>
                <w:rFonts w:hint="eastAsia"/>
                <w:b w:val="0"/>
                <w:bCs w:val="0"/>
                <w:color w:val="auto"/>
                <w:kern w:val="2"/>
                <w:sz w:val="24"/>
                <w:szCs w:val="24"/>
                <w:highlight w:val="none"/>
                <w:lang w:val="en-US" w:eastAsia="zh-CN" w:bidi="ar-SA"/>
              </w:rPr>
            </w:pPr>
            <w:ins w:id="328" w:author="樱吹雪" w:date="2025-03-06T18:02:00Z">
              <w:r>
                <w:rPr>
                  <w:rFonts w:hint="eastAsia"/>
                  <w:b/>
                  <w:bCs/>
                  <w:color w:val="auto"/>
                  <w:sz w:val="24"/>
                  <w:highlight w:val="none"/>
                  <w:lang w:val="en-US" w:eastAsia="zh-CN"/>
                </w:rPr>
                <w:t>表4-1  注塑废气产排情况一览表</w:t>
              </w:r>
            </w:ins>
          </w:p>
          <w:tbl>
            <w:tblPr>
              <w:tblStyle w:val="32"/>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796"/>
              <w:gridCol w:w="583"/>
              <w:gridCol w:w="660"/>
              <w:gridCol w:w="797"/>
              <w:gridCol w:w="955"/>
              <w:gridCol w:w="895"/>
              <w:gridCol w:w="910"/>
              <w:gridCol w:w="1164"/>
              <w:gridCol w:w="1069"/>
            </w:tblGrid>
            <w:tr w14:paraId="01819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ins w:id="329" w:author="樱吹雪" w:date="2025-03-06T18:02:00Z"/>
              </w:trPr>
              <w:tc>
                <w:tcPr>
                  <w:tcW w:w="570" w:type="dxa"/>
                  <w:vMerge w:val="restart"/>
                  <w:noWrap w:val="0"/>
                  <w:vAlign w:val="center"/>
                </w:tcPr>
                <w:p w14:paraId="566BD40C">
                  <w:pPr>
                    <w:pStyle w:val="70"/>
                    <w:rPr>
                      <w:ins w:id="330" w:author="樱吹雪" w:date="2025-03-06T18:02:00Z"/>
                      <w:b/>
                      <w:color w:val="auto"/>
                    </w:rPr>
                  </w:pPr>
                  <w:ins w:id="331" w:author="樱吹雪" w:date="2025-03-06T18:02:00Z">
                    <w:r>
                      <w:rPr>
                        <w:b/>
                        <w:color w:val="auto"/>
                      </w:rPr>
                      <w:t>污染源</w:t>
                    </w:r>
                  </w:ins>
                </w:p>
              </w:tc>
              <w:tc>
                <w:tcPr>
                  <w:tcW w:w="796" w:type="dxa"/>
                  <w:vMerge w:val="restart"/>
                  <w:noWrap w:val="0"/>
                  <w:vAlign w:val="center"/>
                </w:tcPr>
                <w:p w14:paraId="5D782CA3">
                  <w:pPr>
                    <w:pStyle w:val="70"/>
                    <w:rPr>
                      <w:ins w:id="332" w:author="樱吹雪" w:date="2025-03-06T18:02:00Z"/>
                      <w:b/>
                      <w:color w:val="auto"/>
                    </w:rPr>
                  </w:pPr>
                  <w:ins w:id="333" w:author="樱吹雪" w:date="2025-03-06T18:02:00Z">
                    <w:r>
                      <w:rPr>
                        <w:b/>
                        <w:color w:val="auto"/>
                      </w:rPr>
                      <w:t>污染物</w:t>
                    </w:r>
                  </w:ins>
                </w:p>
              </w:tc>
              <w:tc>
                <w:tcPr>
                  <w:tcW w:w="2995" w:type="dxa"/>
                  <w:gridSpan w:val="4"/>
                  <w:noWrap w:val="0"/>
                  <w:vAlign w:val="center"/>
                </w:tcPr>
                <w:p w14:paraId="7C5385A8">
                  <w:pPr>
                    <w:pStyle w:val="70"/>
                    <w:rPr>
                      <w:ins w:id="334" w:author="樱吹雪" w:date="2025-03-06T18:02:00Z"/>
                      <w:b/>
                      <w:color w:val="auto"/>
                    </w:rPr>
                  </w:pPr>
                  <w:ins w:id="335" w:author="樱吹雪" w:date="2025-03-06T18:02:00Z">
                    <w:r>
                      <w:rPr>
                        <w:b/>
                        <w:color w:val="auto"/>
                      </w:rPr>
                      <w:t>产生状况</w:t>
                    </w:r>
                  </w:ins>
                </w:p>
              </w:tc>
              <w:tc>
                <w:tcPr>
                  <w:tcW w:w="4038" w:type="dxa"/>
                  <w:gridSpan w:val="4"/>
                  <w:noWrap w:val="0"/>
                  <w:vAlign w:val="center"/>
                </w:tcPr>
                <w:p w14:paraId="1CDC095C">
                  <w:pPr>
                    <w:pStyle w:val="70"/>
                    <w:rPr>
                      <w:ins w:id="336" w:author="樱吹雪" w:date="2025-03-06T18:02:00Z"/>
                      <w:b/>
                      <w:color w:val="auto"/>
                    </w:rPr>
                  </w:pPr>
                  <w:ins w:id="337" w:author="樱吹雪" w:date="2025-03-06T18:02:00Z">
                    <w:r>
                      <w:rPr>
                        <w:b/>
                        <w:color w:val="auto"/>
                      </w:rPr>
                      <w:t>排放状况</w:t>
                    </w:r>
                  </w:ins>
                </w:p>
              </w:tc>
            </w:tr>
            <w:tr w14:paraId="37756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blHeader/>
                <w:jc w:val="center"/>
                <w:ins w:id="338" w:author="樱吹雪" w:date="2025-03-06T18:02:00Z"/>
              </w:trPr>
              <w:tc>
                <w:tcPr>
                  <w:tcW w:w="570" w:type="dxa"/>
                  <w:vMerge w:val="continue"/>
                  <w:noWrap w:val="0"/>
                  <w:vAlign w:val="center"/>
                </w:tcPr>
                <w:p w14:paraId="1017488E">
                  <w:pPr>
                    <w:pStyle w:val="70"/>
                    <w:rPr>
                      <w:ins w:id="339" w:author="樱吹雪" w:date="2025-03-06T18:02:00Z"/>
                      <w:b/>
                      <w:color w:val="auto"/>
                    </w:rPr>
                  </w:pPr>
                </w:p>
              </w:tc>
              <w:tc>
                <w:tcPr>
                  <w:tcW w:w="796" w:type="dxa"/>
                  <w:vMerge w:val="continue"/>
                  <w:noWrap w:val="0"/>
                  <w:vAlign w:val="center"/>
                </w:tcPr>
                <w:p w14:paraId="33515C36">
                  <w:pPr>
                    <w:pStyle w:val="70"/>
                    <w:rPr>
                      <w:ins w:id="340" w:author="樱吹雪" w:date="2025-03-06T18:02:00Z"/>
                      <w:b/>
                      <w:color w:val="auto"/>
                    </w:rPr>
                  </w:pPr>
                </w:p>
              </w:tc>
              <w:tc>
                <w:tcPr>
                  <w:tcW w:w="1243" w:type="dxa"/>
                  <w:gridSpan w:val="2"/>
                  <w:noWrap w:val="0"/>
                  <w:vAlign w:val="center"/>
                </w:tcPr>
                <w:p w14:paraId="4CFE7658">
                  <w:pPr>
                    <w:pStyle w:val="70"/>
                    <w:rPr>
                      <w:ins w:id="341" w:author="樱吹雪" w:date="2025-03-06T18:02:00Z"/>
                      <w:b/>
                      <w:color w:val="auto"/>
                    </w:rPr>
                  </w:pPr>
                  <w:ins w:id="342" w:author="樱吹雪" w:date="2025-03-06T18:02:00Z">
                    <w:r>
                      <w:rPr>
                        <w:b/>
                        <w:color w:val="auto"/>
                      </w:rPr>
                      <w:t>产生量t/a</w:t>
                    </w:r>
                  </w:ins>
                </w:p>
              </w:tc>
              <w:tc>
                <w:tcPr>
                  <w:tcW w:w="797" w:type="dxa"/>
                  <w:noWrap w:val="0"/>
                  <w:vAlign w:val="center"/>
                </w:tcPr>
                <w:p w14:paraId="1AA6397A">
                  <w:pPr>
                    <w:pStyle w:val="70"/>
                    <w:rPr>
                      <w:ins w:id="343" w:author="樱吹雪" w:date="2025-03-06T18:02:00Z"/>
                      <w:b/>
                      <w:color w:val="auto"/>
                    </w:rPr>
                  </w:pPr>
                  <w:ins w:id="344" w:author="樱吹雪" w:date="2025-03-06T18:02:00Z">
                    <w:r>
                      <w:rPr>
                        <w:b/>
                        <w:color w:val="auto"/>
                      </w:rPr>
                      <w:t>产生速率</w:t>
                    </w:r>
                  </w:ins>
                </w:p>
                <w:p w14:paraId="5421A8E1">
                  <w:pPr>
                    <w:pStyle w:val="70"/>
                    <w:rPr>
                      <w:ins w:id="345" w:author="樱吹雪" w:date="2025-03-06T18:02:00Z"/>
                      <w:b/>
                      <w:color w:val="auto"/>
                    </w:rPr>
                  </w:pPr>
                  <w:ins w:id="346" w:author="樱吹雪" w:date="2025-03-06T18:02:00Z">
                    <w:r>
                      <w:rPr>
                        <w:b/>
                        <w:color w:val="auto"/>
                      </w:rPr>
                      <w:t>kg/h</w:t>
                    </w:r>
                  </w:ins>
                </w:p>
              </w:tc>
              <w:tc>
                <w:tcPr>
                  <w:tcW w:w="955" w:type="dxa"/>
                  <w:noWrap w:val="0"/>
                  <w:vAlign w:val="center"/>
                </w:tcPr>
                <w:p w14:paraId="76F8E684">
                  <w:pPr>
                    <w:pStyle w:val="70"/>
                    <w:rPr>
                      <w:ins w:id="347" w:author="樱吹雪" w:date="2025-03-06T18:02:00Z"/>
                      <w:b/>
                      <w:color w:val="auto"/>
                    </w:rPr>
                  </w:pPr>
                  <w:ins w:id="348" w:author="樱吹雪" w:date="2025-03-06T18:02:00Z">
                    <w:r>
                      <w:rPr>
                        <w:b/>
                        <w:color w:val="auto"/>
                      </w:rPr>
                      <w:t>产生浓度mg/m</w:t>
                    </w:r>
                  </w:ins>
                  <w:ins w:id="349" w:author="樱吹雪" w:date="2025-03-06T18:02:00Z">
                    <w:r>
                      <w:rPr>
                        <w:b/>
                        <w:color w:val="auto"/>
                        <w:vertAlign w:val="superscript"/>
                      </w:rPr>
                      <w:t>3</w:t>
                    </w:r>
                  </w:ins>
                </w:p>
              </w:tc>
              <w:tc>
                <w:tcPr>
                  <w:tcW w:w="895" w:type="dxa"/>
                  <w:noWrap w:val="0"/>
                  <w:vAlign w:val="center"/>
                </w:tcPr>
                <w:p w14:paraId="76B95F2A">
                  <w:pPr>
                    <w:pStyle w:val="70"/>
                    <w:rPr>
                      <w:ins w:id="350" w:author="樱吹雪" w:date="2025-03-06T18:02:00Z"/>
                      <w:rFonts w:hint="default" w:eastAsia="宋体"/>
                      <w:b/>
                      <w:color w:val="auto"/>
                      <w:lang w:val="en-US" w:eastAsia="zh-CN"/>
                    </w:rPr>
                  </w:pPr>
                  <w:ins w:id="351" w:author="樱吹雪" w:date="2025-03-06T18:02:00Z">
                    <w:r>
                      <w:rPr>
                        <w:rFonts w:hint="eastAsia"/>
                        <w:b/>
                        <w:color w:val="auto"/>
                        <w:lang w:val="en-US" w:eastAsia="zh-CN"/>
                      </w:rPr>
                      <w:t>排放情况</w:t>
                    </w:r>
                  </w:ins>
                </w:p>
              </w:tc>
              <w:tc>
                <w:tcPr>
                  <w:tcW w:w="910" w:type="dxa"/>
                  <w:noWrap w:val="0"/>
                  <w:vAlign w:val="center"/>
                </w:tcPr>
                <w:p w14:paraId="5C3DBA0F">
                  <w:pPr>
                    <w:pStyle w:val="70"/>
                    <w:rPr>
                      <w:ins w:id="352" w:author="樱吹雪" w:date="2025-03-06T18:02:00Z"/>
                      <w:b/>
                      <w:color w:val="auto"/>
                    </w:rPr>
                  </w:pPr>
                  <w:ins w:id="353" w:author="樱吹雪" w:date="2025-03-06T18:02:00Z">
                    <w:r>
                      <w:rPr>
                        <w:b/>
                        <w:color w:val="auto"/>
                      </w:rPr>
                      <w:t>排放量t/a</w:t>
                    </w:r>
                  </w:ins>
                </w:p>
              </w:tc>
              <w:tc>
                <w:tcPr>
                  <w:tcW w:w="1164" w:type="dxa"/>
                  <w:noWrap w:val="0"/>
                  <w:vAlign w:val="center"/>
                </w:tcPr>
                <w:p w14:paraId="37F7E72E">
                  <w:pPr>
                    <w:pStyle w:val="70"/>
                    <w:rPr>
                      <w:ins w:id="354" w:author="樱吹雪" w:date="2025-03-06T18:02:00Z"/>
                      <w:b/>
                      <w:color w:val="auto"/>
                    </w:rPr>
                  </w:pPr>
                  <w:ins w:id="355" w:author="樱吹雪" w:date="2025-03-06T18:02:00Z">
                    <w:r>
                      <w:rPr>
                        <w:b/>
                        <w:color w:val="auto"/>
                      </w:rPr>
                      <w:t>排放速率kg/h</w:t>
                    </w:r>
                  </w:ins>
                </w:p>
              </w:tc>
              <w:tc>
                <w:tcPr>
                  <w:tcW w:w="1069" w:type="dxa"/>
                  <w:noWrap w:val="0"/>
                  <w:vAlign w:val="center"/>
                </w:tcPr>
                <w:p w14:paraId="2FE1ACEA">
                  <w:pPr>
                    <w:pStyle w:val="70"/>
                    <w:rPr>
                      <w:ins w:id="356" w:author="樱吹雪" w:date="2025-03-06T18:02:00Z"/>
                      <w:b/>
                      <w:color w:val="auto"/>
                    </w:rPr>
                  </w:pPr>
                  <w:ins w:id="357" w:author="樱吹雪" w:date="2025-03-06T18:02:00Z">
                    <w:r>
                      <w:rPr>
                        <w:b/>
                        <w:color w:val="auto"/>
                      </w:rPr>
                      <w:t>排放浓度mg/m</w:t>
                    </w:r>
                  </w:ins>
                  <w:ins w:id="358" w:author="樱吹雪" w:date="2025-03-06T18:02:00Z">
                    <w:r>
                      <w:rPr>
                        <w:b/>
                        <w:color w:val="auto"/>
                        <w:vertAlign w:val="superscript"/>
                      </w:rPr>
                      <w:t>3</w:t>
                    </w:r>
                  </w:ins>
                </w:p>
              </w:tc>
            </w:tr>
            <w:tr w14:paraId="71C77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blHeader/>
                <w:jc w:val="center"/>
                <w:ins w:id="359" w:author="樱吹雪" w:date="2025-03-06T18:02:00Z"/>
              </w:trPr>
              <w:tc>
                <w:tcPr>
                  <w:tcW w:w="570" w:type="dxa"/>
                  <w:vMerge w:val="restart"/>
                  <w:noWrap w:val="0"/>
                  <w:vAlign w:val="center"/>
                </w:tcPr>
                <w:p w14:paraId="28C653E8">
                  <w:pPr>
                    <w:pStyle w:val="70"/>
                    <w:rPr>
                      <w:ins w:id="360" w:author="樱吹雪" w:date="2025-03-06T18:02:00Z"/>
                      <w:rFonts w:hint="default" w:eastAsia="宋体"/>
                      <w:b w:val="0"/>
                      <w:bCs/>
                      <w:color w:val="auto"/>
                      <w:lang w:val="en-US" w:eastAsia="zh-CN"/>
                    </w:rPr>
                  </w:pPr>
                  <w:ins w:id="361" w:author="樱吹雪" w:date="2025-03-06T18:02:00Z">
                    <w:r>
                      <w:rPr>
                        <w:rFonts w:hint="eastAsia"/>
                        <w:b w:val="0"/>
                        <w:bCs/>
                        <w:color w:val="auto"/>
                        <w:lang w:val="en-US" w:eastAsia="zh-CN"/>
                      </w:rPr>
                      <w:t>注塑</w:t>
                    </w:r>
                  </w:ins>
                </w:p>
              </w:tc>
              <w:tc>
                <w:tcPr>
                  <w:tcW w:w="796" w:type="dxa"/>
                  <w:vMerge w:val="restart"/>
                  <w:noWrap w:val="0"/>
                  <w:vAlign w:val="center"/>
                </w:tcPr>
                <w:p w14:paraId="4D2BAAD9">
                  <w:pPr>
                    <w:pStyle w:val="70"/>
                    <w:rPr>
                      <w:ins w:id="362" w:author="樱吹雪" w:date="2025-03-06T18:02:00Z"/>
                      <w:rFonts w:hint="eastAsia" w:eastAsia="宋体"/>
                      <w:b w:val="0"/>
                      <w:bCs/>
                      <w:color w:val="auto"/>
                      <w:sz w:val="21"/>
                      <w:szCs w:val="21"/>
                      <w:lang w:val="en-US" w:eastAsia="zh-CN"/>
                    </w:rPr>
                  </w:pPr>
                  <w:ins w:id="363" w:author="樱吹雪" w:date="2025-03-06T18:02:00Z">
                    <w:r>
                      <w:rPr>
                        <w:rFonts w:hint="eastAsia"/>
                        <w:b w:val="0"/>
                        <w:bCs/>
                        <w:color w:val="auto"/>
                        <w:sz w:val="21"/>
                        <w:szCs w:val="21"/>
                        <w:lang w:val="en-US" w:eastAsia="zh-CN"/>
                      </w:rPr>
                      <w:t>非甲烷总烃</w:t>
                    </w:r>
                  </w:ins>
                </w:p>
              </w:tc>
              <w:tc>
                <w:tcPr>
                  <w:tcW w:w="1243" w:type="dxa"/>
                  <w:gridSpan w:val="2"/>
                  <w:vMerge w:val="restart"/>
                  <w:noWrap w:val="0"/>
                  <w:vAlign w:val="center"/>
                </w:tcPr>
                <w:p w14:paraId="00900E8C">
                  <w:pPr>
                    <w:pStyle w:val="70"/>
                    <w:rPr>
                      <w:ins w:id="364" w:author="樱吹雪" w:date="2025-03-06T18:02:00Z"/>
                      <w:rFonts w:hint="default" w:eastAsia="宋体"/>
                      <w:b w:val="0"/>
                      <w:bCs/>
                      <w:color w:val="auto"/>
                      <w:lang w:val="en-US" w:eastAsia="zh-CN"/>
                    </w:rPr>
                  </w:pPr>
                  <w:ins w:id="365" w:author="樱吹雪" w:date="2025-03-06T18:02:00Z">
                    <w:r>
                      <w:rPr>
                        <w:rFonts w:hint="eastAsia" w:eastAsia="宋体"/>
                        <w:b w:val="0"/>
                        <w:bCs/>
                        <w:color w:val="auto"/>
                        <w:lang w:val="en-US" w:eastAsia="zh-CN"/>
                      </w:rPr>
                      <w:t>0.35</w:t>
                    </w:r>
                  </w:ins>
                </w:p>
              </w:tc>
              <w:tc>
                <w:tcPr>
                  <w:tcW w:w="797" w:type="dxa"/>
                  <w:vMerge w:val="restart"/>
                  <w:noWrap w:val="0"/>
                  <w:vAlign w:val="center"/>
                </w:tcPr>
                <w:p w14:paraId="52D18633">
                  <w:pPr>
                    <w:pStyle w:val="70"/>
                    <w:rPr>
                      <w:ins w:id="366" w:author="樱吹雪" w:date="2025-03-06T18:02:00Z"/>
                      <w:rFonts w:hint="default" w:eastAsia="宋体"/>
                      <w:b w:val="0"/>
                      <w:bCs/>
                      <w:color w:val="auto"/>
                      <w:lang w:val="en-US" w:eastAsia="zh-CN"/>
                    </w:rPr>
                  </w:pPr>
                  <w:ins w:id="367" w:author="樱吹雪" w:date="2025-03-06T18:02:00Z">
                    <w:r>
                      <w:rPr>
                        <w:rFonts w:hint="eastAsia" w:eastAsia="宋体"/>
                        <w:b w:val="0"/>
                        <w:bCs/>
                        <w:color w:val="auto"/>
                        <w:lang w:val="en-US" w:eastAsia="zh-CN"/>
                      </w:rPr>
                      <w:t>0.146</w:t>
                    </w:r>
                  </w:ins>
                </w:p>
              </w:tc>
              <w:tc>
                <w:tcPr>
                  <w:tcW w:w="955" w:type="dxa"/>
                  <w:vMerge w:val="restart"/>
                  <w:noWrap w:val="0"/>
                  <w:vAlign w:val="center"/>
                </w:tcPr>
                <w:p w14:paraId="1935F1A2">
                  <w:pPr>
                    <w:pStyle w:val="70"/>
                    <w:rPr>
                      <w:ins w:id="368" w:author="樱吹雪" w:date="2025-03-06T18:02:00Z"/>
                      <w:rFonts w:hint="default" w:eastAsia="宋体"/>
                      <w:b w:val="0"/>
                      <w:bCs/>
                      <w:color w:val="auto"/>
                      <w:lang w:val="en-US" w:eastAsia="zh-CN"/>
                    </w:rPr>
                  </w:pPr>
                  <w:ins w:id="369" w:author="樱吹雪" w:date="2025-03-06T18:02:00Z">
                    <w:r>
                      <w:rPr>
                        <w:rFonts w:hint="eastAsia" w:eastAsia="宋体"/>
                        <w:b w:val="0"/>
                        <w:bCs/>
                        <w:color w:val="auto"/>
                        <w:lang w:val="en-US" w:eastAsia="zh-CN"/>
                      </w:rPr>
                      <w:t>14.6</w:t>
                    </w:r>
                  </w:ins>
                </w:p>
              </w:tc>
              <w:tc>
                <w:tcPr>
                  <w:tcW w:w="895" w:type="dxa"/>
                  <w:noWrap w:val="0"/>
                  <w:vAlign w:val="center"/>
                </w:tcPr>
                <w:p w14:paraId="122E8B3E">
                  <w:pPr>
                    <w:pStyle w:val="70"/>
                    <w:rPr>
                      <w:ins w:id="370" w:author="樱吹雪" w:date="2025-03-06T18:02:00Z"/>
                      <w:rFonts w:hint="default" w:eastAsia="宋体"/>
                      <w:b w:val="0"/>
                      <w:bCs/>
                      <w:color w:val="auto"/>
                      <w:lang w:val="en-US" w:eastAsia="zh-CN"/>
                    </w:rPr>
                  </w:pPr>
                  <w:ins w:id="371" w:author="樱吹雪" w:date="2025-03-06T18:02:00Z">
                    <w:r>
                      <w:rPr>
                        <w:rFonts w:hint="eastAsia"/>
                        <w:b w:val="0"/>
                        <w:bCs/>
                        <w:color w:val="auto"/>
                        <w:lang w:val="en-US" w:eastAsia="zh-CN"/>
                      </w:rPr>
                      <w:t>有组织</w:t>
                    </w:r>
                  </w:ins>
                </w:p>
              </w:tc>
              <w:tc>
                <w:tcPr>
                  <w:tcW w:w="910" w:type="dxa"/>
                  <w:noWrap w:val="0"/>
                  <w:vAlign w:val="center"/>
                </w:tcPr>
                <w:p w14:paraId="04FBB2D6">
                  <w:pPr>
                    <w:pStyle w:val="70"/>
                    <w:rPr>
                      <w:ins w:id="372" w:author="樱吹雪" w:date="2025-03-06T18:02:00Z"/>
                      <w:rFonts w:hint="default" w:eastAsia="宋体"/>
                      <w:b w:val="0"/>
                      <w:bCs/>
                      <w:color w:val="auto"/>
                      <w:lang w:val="en-US" w:eastAsia="zh-CN"/>
                    </w:rPr>
                  </w:pPr>
                  <w:ins w:id="373" w:author="樱吹雪" w:date="2025-03-06T18:02:00Z">
                    <w:r>
                      <w:rPr>
                        <w:rFonts w:hint="eastAsia" w:eastAsia="宋体"/>
                        <w:b w:val="0"/>
                        <w:bCs/>
                        <w:color w:val="auto"/>
                        <w:lang w:val="en-US" w:eastAsia="zh-CN"/>
                      </w:rPr>
                      <w:t>0.15435</w:t>
                    </w:r>
                  </w:ins>
                </w:p>
              </w:tc>
              <w:tc>
                <w:tcPr>
                  <w:tcW w:w="1164" w:type="dxa"/>
                  <w:noWrap w:val="0"/>
                  <w:vAlign w:val="center"/>
                </w:tcPr>
                <w:p w14:paraId="1A88C5EC">
                  <w:pPr>
                    <w:pStyle w:val="70"/>
                    <w:rPr>
                      <w:ins w:id="374" w:author="樱吹雪" w:date="2025-03-06T18:02:00Z"/>
                      <w:rFonts w:hint="default" w:eastAsia="宋体"/>
                      <w:b w:val="0"/>
                      <w:bCs/>
                      <w:color w:val="auto"/>
                      <w:lang w:val="en-US" w:eastAsia="zh-CN"/>
                    </w:rPr>
                  </w:pPr>
                  <w:ins w:id="375" w:author="樱吹雪" w:date="2025-03-06T18:02:00Z">
                    <w:r>
                      <w:rPr>
                        <w:rFonts w:hint="eastAsia" w:eastAsia="宋体"/>
                        <w:b w:val="0"/>
                        <w:bCs/>
                        <w:color w:val="auto"/>
                        <w:lang w:val="en-US" w:eastAsia="zh-CN"/>
                      </w:rPr>
                      <w:t>0.064</w:t>
                    </w:r>
                  </w:ins>
                </w:p>
              </w:tc>
              <w:tc>
                <w:tcPr>
                  <w:tcW w:w="1069" w:type="dxa"/>
                  <w:noWrap w:val="0"/>
                  <w:vAlign w:val="center"/>
                </w:tcPr>
                <w:p w14:paraId="322C6B00">
                  <w:pPr>
                    <w:pStyle w:val="70"/>
                    <w:rPr>
                      <w:ins w:id="376" w:author="樱吹雪" w:date="2025-03-06T18:02:00Z"/>
                      <w:rFonts w:hint="default" w:eastAsia="宋体"/>
                      <w:b w:val="0"/>
                      <w:bCs/>
                      <w:color w:val="auto"/>
                      <w:lang w:val="en-US" w:eastAsia="zh-CN"/>
                    </w:rPr>
                  </w:pPr>
                  <w:ins w:id="377" w:author="樱吹雪" w:date="2025-03-06T18:02:00Z">
                    <w:r>
                      <w:rPr>
                        <w:rFonts w:hint="eastAsia" w:eastAsia="宋体"/>
                        <w:b w:val="0"/>
                        <w:bCs/>
                        <w:color w:val="auto"/>
                        <w:lang w:val="en-US" w:eastAsia="zh-CN"/>
                      </w:rPr>
                      <w:t>6.4</w:t>
                    </w:r>
                  </w:ins>
                </w:p>
              </w:tc>
            </w:tr>
            <w:tr w14:paraId="6F244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ins w:id="378" w:author="樱吹雪" w:date="2025-03-06T18:02:00Z"/>
              </w:trPr>
              <w:tc>
                <w:tcPr>
                  <w:tcW w:w="570" w:type="dxa"/>
                  <w:vMerge w:val="continue"/>
                  <w:noWrap w:val="0"/>
                  <w:vAlign w:val="center"/>
                </w:tcPr>
                <w:p w14:paraId="446B7E87">
                  <w:pPr>
                    <w:pStyle w:val="70"/>
                    <w:rPr>
                      <w:ins w:id="379" w:author="樱吹雪" w:date="2025-03-06T18:02:00Z"/>
                      <w:rFonts w:hint="eastAsia"/>
                      <w:b w:val="0"/>
                      <w:bCs/>
                      <w:color w:val="auto"/>
                      <w:lang w:val="en-US" w:eastAsia="zh-CN"/>
                    </w:rPr>
                  </w:pPr>
                </w:p>
              </w:tc>
              <w:tc>
                <w:tcPr>
                  <w:tcW w:w="796" w:type="dxa"/>
                  <w:vMerge w:val="continue"/>
                  <w:noWrap w:val="0"/>
                  <w:vAlign w:val="center"/>
                </w:tcPr>
                <w:p w14:paraId="59E4F4B4">
                  <w:pPr>
                    <w:pStyle w:val="70"/>
                    <w:rPr>
                      <w:ins w:id="380" w:author="樱吹雪" w:date="2025-03-06T18:02:00Z"/>
                      <w:rFonts w:hint="eastAsia"/>
                      <w:b w:val="0"/>
                      <w:bCs/>
                      <w:color w:val="auto"/>
                      <w:sz w:val="21"/>
                      <w:szCs w:val="21"/>
                      <w:lang w:val="en-US" w:eastAsia="zh-CN"/>
                    </w:rPr>
                  </w:pPr>
                </w:p>
              </w:tc>
              <w:tc>
                <w:tcPr>
                  <w:tcW w:w="1243" w:type="dxa"/>
                  <w:gridSpan w:val="2"/>
                  <w:vMerge w:val="continue"/>
                  <w:noWrap w:val="0"/>
                  <w:vAlign w:val="center"/>
                </w:tcPr>
                <w:p w14:paraId="6BC74DA2">
                  <w:pPr>
                    <w:pStyle w:val="70"/>
                    <w:rPr>
                      <w:ins w:id="381" w:author="樱吹雪" w:date="2025-03-06T18:02:00Z"/>
                      <w:b w:val="0"/>
                      <w:bCs/>
                      <w:color w:val="auto"/>
                    </w:rPr>
                  </w:pPr>
                </w:p>
              </w:tc>
              <w:tc>
                <w:tcPr>
                  <w:tcW w:w="797" w:type="dxa"/>
                  <w:vMerge w:val="continue"/>
                  <w:noWrap w:val="0"/>
                  <w:vAlign w:val="center"/>
                </w:tcPr>
                <w:p w14:paraId="690E86C1">
                  <w:pPr>
                    <w:pStyle w:val="70"/>
                    <w:rPr>
                      <w:ins w:id="382" w:author="樱吹雪" w:date="2025-03-06T18:02:00Z"/>
                      <w:rFonts w:hint="eastAsia"/>
                      <w:b w:val="0"/>
                      <w:bCs/>
                      <w:color w:val="auto"/>
                      <w:lang w:val="en-US" w:eastAsia="zh-CN"/>
                    </w:rPr>
                  </w:pPr>
                </w:p>
              </w:tc>
              <w:tc>
                <w:tcPr>
                  <w:tcW w:w="955" w:type="dxa"/>
                  <w:vMerge w:val="continue"/>
                  <w:noWrap w:val="0"/>
                  <w:vAlign w:val="center"/>
                </w:tcPr>
                <w:p w14:paraId="6155D989">
                  <w:pPr>
                    <w:pStyle w:val="70"/>
                    <w:rPr>
                      <w:ins w:id="383" w:author="樱吹雪" w:date="2025-03-06T18:02:00Z"/>
                      <w:rFonts w:hint="eastAsia"/>
                      <w:b w:val="0"/>
                      <w:bCs/>
                      <w:color w:val="auto"/>
                      <w:lang w:val="en-US" w:eastAsia="zh-CN"/>
                    </w:rPr>
                  </w:pPr>
                </w:p>
              </w:tc>
              <w:tc>
                <w:tcPr>
                  <w:tcW w:w="895" w:type="dxa"/>
                  <w:noWrap w:val="0"/>
                  <w:vAlign w:val="center"/>
                </w:tcPr>
                <w:p w14:paraId="304A407E">
                  <w:pPr>
                    <w:pStyle w:val="70"/>
                    <w:rPr>
                      <w:ins w:id="384" w:author="樱吹雪" w:date="2025-03-06T18:02:00Z"/>
                      <w:rFonts w:hint="eastAsia" w:eastAsia="宋体"/>
                      <w:b w:val="0"/>
                      <w:bCs/>
                      <w:color w:val="auto"/>
                      <w:lang w:val="en-US" w:eastAsia="zh-CN"/>
                    </w:rPr>
                  </w:pPr>
                  <w:ins w:id="385" w:author="樱吹雪" w:date="2025-03-06T18:02:00Z">
                    <w:r>
                      <w:rPr>
                        <w:rFonts w:hint="eastAsia"/>
                        <w:b w:val="0"/>
                        <w:bCs/>
                        <w:color w:val="auto"/>
                        <w:lang w:val="en-US" w:eastAsia="zh-CN"/>
                      </w:rPr>
                      <w:t>无组织</w:t>
                    </w:r>
                  </w:ins>
                </w:p>
              </w:tc>
              <w:tc>
                <w:tcPr>
                  <w:tcW w:w="910" w:type="dxa"/>
                  <w:noWrap w:val="0"/>
                  <w:vAlign w:val="center"/>
                </w:tcPr>
                <w:p w14:paraId="57F3BA52">
                  <w:pPr>
                    <w:pStyle w:val="70"/>
                    <w:rPr>
                      <w:ins w:id="386" w:author="樱吹雪" w:date="2025-03-06T18:02:00Z"/>
                      <w:rFonts w:hint="default" w:eastAsia="宋体"/>
                      <w:b w:val="0"/>
                      <w:bCs/>
                      <w:color w:val="auto"/>
                      <w:lang w:val="en-US" w:eastAsia="zh-CN"/>
                    </w:rPr>
                  </w:pPr>
                  <w:ins w:id="387" w:author="樱吹雪" w:date="2025-03-06T18:02:00Z">
                    <w:r>
                      <w:rPr>
                        <w:rFonts w:hint="eastAsia" w:eastAsia="宋体"/>
                        <w:b w:val="0"/>
                        <w:bCs/>
                        <w:color w:val="auto"/>
                        <w:lang w:val="en-US" w:eastAsia="zh-CN"/>
                      </w:rPr>
                      <w:t>0.035</w:t>
                    </w:r>
                  </w:ins>
                </w:p>
              </w:tc>
              <w:tc>
                <w:tcPr>
                  <w:tcW w:w="1164" w:type="dxa"/>
                  <w:noWrap w:val="0"/>
                  <w:vAlign w:val="center"/>
                </w:tcPr>
                <w:p w14:paraId="08F94E23">
                  <w:pPr>
                    <w:pStyle w:val="70"/>
                    <w:rPr>
                      <w:ins w:id="388" w:author="樱吹雪" w:date="2025-03-06T18:02:00Z"/>
                      <w:rFonts w:hint="default" w:eastAsia="宋体"/>
                      <w:b w:val="0"/>
                      <w:bCs/>
                      <w:color w:val="auto"/>
                      <w:lang w:val="en-US" w:eastAsia="zh-CN"/>
                    </w:rPr>
                  </w:pPr>
                  <w:ins w:id="389" w:author="樱吹雪" w:date="2025-03-06T18:02:00Z">
                    <w:r>
                      <w:rPr>
                        <w:rFonts w:hint="eastAsia" w:eastAsia="宋体"/>
                        <w:b w:val="0"/>
                        <w:bCs/>
                        <w:color w:val="auto"/>
                        <w:lang w:val="en-US" w:eastAsia="zh-CN"/>
                      </w:rPr>
                      <w:t>0.015</w:t>
                    </w:r>
                  </w:ins>
                </w:p>
              </w:tc>
              <w:tc>
                <w:tcPr>
                  <w:tcW w:w="1069" w:type="dxa"/>
                  <w:noWrap w:val="0"/>
                  <w:vAlign w:val="center"/>
                </w:tcPr>
                <w:p w14:paraId="75632783">
                  <w:pPr>
                    <w:pStyle w:val="70"/>
                    <w:rPr>
                      <w:ins w:id="390" w:author="樱吹雪" w:date="2025-03-06T18:02:00Z"/>
                      <w:rFonts w:hint="default" w:eastAsia="宋体"/>
                      <w:b w:val="0"/>
                      <w:bCs/>
                      <w:color w:val="auto"/>
                      <w:lang w:val="en-US" w:eastAsia="zh-CN"/>
                    </w:rPr>
                  </w:pPr>
                  <w:ins w:id="391" w:author="樱吹雪" w:date="2025-03-06T18:02:00Z">
                    <w:r>
                      <w:rPr>
                        <w:rFonts w:hint="eastAsia" w:eastAsia="宋体"/>
                        <w:b w:val="0"/>
                        <w:bCs/>
                        <w:color w:val="auto"/>
                        <w:lang w:val="en-US" w:eastAsia="zh-CN"/>
                      </w:rPr>
                      <w:t>/</w:t>
                    </w:r>
                  </w:ins>
                </w:p>
              </w:tc>
            </w:tr>
            <w:tr w14:paraId="4D961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tblHeader/>
                <w:jc w:val="center"/>
                <w:ins w:id="392" w:author="樱吹雪" w:date="2025-03-06T18:02:00Z"/>
              </w:trPr>
              <w:tc>
                <w:tcPr>
                  <w:tcW w:w="570" w:type="dxa"/>
                  <w:vMerge w:val="continue"/>
                  <w:noWrap w:val="0"/>
                  <w:vAlign w:val="center"/>
                </w:tcPr>
                <w:p w14:paraId="7CE47F13">
                  <w:pPr>
                    <w:pStyle w:val="70"/>
                    <w:rPr>
                      <w:ins w:id="393" w:author="樱吹雪" w:date="2025-03-06T18:02:00Z"/>
                      <w:b w:val="0"/>
                      <w:bCs/>
                      <w:color w:val="auto"/>
                    </w:rPr>
                  </w:pPr>
                </w:p>
              </w:tc>
              <w:tc>
                <w:tcPr>
                  <w:tcW w:w="796" w:type="dxa"/>
                  <w:vMerge w:val="restart"/>
                  <w:noWrap w:val="0"/>
                  <w:vAlign w:val="center"/>
                </w:tcPr>
                <w:p w14:paraId="206EFB94">
                  <w:pPr>
                    <w:pStyle w:val="70"/>
                    <w:rPr>
                      <w:ins w:id="394" w:author="樱吹雪" w:date="2025-03-06T18:02:00Z"/>
                      <w:rFonts w:hint="default" w:eastAsia="宋体"/>
                      <w:b w:val="0"/>
                      <w:bCs/>
                      <w:color w:val="auto"/>
                      <w:sz w:val="21"/>
                      <w:szCs w:val="21"/>
                      <w:lang w:val="en-US" w:eastAsia="zh-CN"/>
                    </w:rPr>
                  </w:pPr>
                  <w:ins w:id="395" w:author="樱吹雪" w:date="2025-03-06T18:02:00Z">
                    <w:r>
                      <w:rPr>
                        <w:rFonts w:hint="eastAsia" w:eastAsia="宋体"/>
                        <w:b w:val="0"/>
                        <w:bCs/>
                        <w:color w:val="auto"/>
                        <w:sz w:val="21"/>
                        <w:szCs w:val="21"/>
                        <w:lang w:val="en-US" w:eastAsia="zh-CN"/>
                      </w:rPr>
                      <w:t>其中</w:t>
                    </w:r>
                  </w:ins>
                </w:p>
              </w:tc>
              <w:tc>
                <w:tcPr>
                  <w:tcW w:w="583" w:type="dxa"/>
                  <w:vMerge w:val="restart"/>
                  <w:noWrap w:val="0"/>
                  <w:vAlign w:val="center"/>
                </w:tcPr>
                <w:p w14:paraId="5DACDE96">
                  <w:pPr>
                    <w:pStyle w:val="70"/>
                    <w:rPr>
                      <w:ins w:id="396" w:author="樱吹雪" w:date="2025-03-06T18:02:00Z"/>
                      <w:rFonts w:hint="default" w:eastAsia="宋体"/>
                      <w:b w:val="0"/>
                      <w:bCs/>
                      <w:color w:val="auto"/>
                      <w:lang w:val="en-US" w:eastAsia="zh-CN"/>
                    </w:rPr>
                  </w:pPr>
                  <w:ins w:id="397" w:author="樱吹雪" w:date="2025-03-06T18:02:00Z">
                    <w:r>
                      <w:rPr>
                        <w:rFonts w:hint="eastAsia"/>
                        <w:b w:val="0"/>
                        <w:bCs/>
                        <w:color w:val="auto"/>
                        <w:sz w:val="21"/>
                        <w:szCs w:val="21"/>
                        <w:lang w:val="en-US" w:eastAsia="zh-CN"/>
                      </w:rPr>
                      <w:t>苯乙烯</w:t>
                    </w:r>
                  </w:ins>
                </w:p>
              </w:tc>
              <w:tc>
                <w:tcPr>
                  <w:tcW w:w="660" w:type="dxa"/>
                  <w:vMerge w:val="restart"/>
                  <w:noWrap w:val="0"/>
                  <w:vAlign w:val="center"/>
                </w:tcPr>
                <w:p w14:paraId="33AC90E9">
                  <w:pPr>
                    <w:pStyle w:val="70"/>
                    <w:rPr>
                      <w:ins w:id="398" w:author="樱吹雪" w:date="2025-03-06T18:02:00Z"/>
                      <w:rFonts w:hint="default" w:eastAsia="宋体"/>
                      <w:b w:val="0"/>
                      <w:bCs/>
                      <w:color w:val="auto"/>
                      <w:lang w:val="en-US" w:eastAsia="zh-CN"/>
                    </w:rPr>
                  </w:pPr>
                  <w:ins w:id="399" w:author="樱吹雪" w:date="2025-03-22T10:24:00Z">
                    <w:r>
                      <w:rPr>
                        <w:rFonts w:hint="eastAsia" w:eastAsia="宋体"/>
                        <w:b w:val="0"/>
                        <w:bCs/>
                        <w:color w:val="auto"/>
                        <w:lang w:val="en-US" w:eastAsia="zh-CN"/>
                      </w:rPr>
                      <w:t>0.031</w:t>
                    </w:r>
                  </w:ins>
                </w:p>
              </w:tc>
              <w:tc>
                <w:tcPr>
                  <w:tcW w:w="797" w:type="dxa"/>
                  <w:vMerge w:val="restart"/>
                  <w:noWrap w:val="0"/>
                  <w:vAlign w:val="center"/>
                </w:tcPr>
                <w:p w14:paraId="718ECDAF">
                  <w:pPr>
                    <w:pStyle w:val="70"/>
                    <w:rPr>
                      <w:ins w:id="400" w:author="樱吹雪" w:date="2025-03-06T18:02:00Z"/>
                      <w:rFonts w:hint="default" w:eastAsia="宋体"/>
                      <w:b w:val="0"/>
                      <w:bCs/>
                      <w:color w:val="auto"/>
                      <w:lang w:val="en-US" w:eastAsia="zh-CN"/>
                    </w:rPr>
                  </w:pPr>
                  <w:ins w:id="401" w:author="樱吹雪" w:date="2025-03-22T10:28:00Z">
                    <w:r>
                      <w:rPr>
                        <w:rFonts w:hint="eastAsia" w:eastAsia="宋体"/>
                        <w:b w:val="0"/>
                        <w:bCs/>
                        <w:color w:val="auto"/>
                        <w:lang w:val="en-US" w:eastAsia="zh-CN"/>
                      </w:rPr>
                      <w:t>0.013</w:t>
                    </w:r>
                  </w:ins>
                </w:p>
              </w:tc>
              <w:tc>
                <w:tcPr>
                  <w:tcW w:w="955" w:type="dxa"/>
                  <w:vMerge w:val="restart"/>
                  <w:noWrap w:val="0"/>
                  <w:vAlign w:val="center"/>
                </w:tcPr>
                <w:p w14:paraId="3FBE2E66">
                  <w:pPr>
                    <w:pStyle w:val="70"/>
                    <w:rPr>
                      <w:ins w:id="402" w:author="樱吹雪" w:date="2025-03-06T18:02:00Z"/>
                      <w:rFonts w:hint="default" w:eastAsia="宋体"/>
                      <w:b w:val="0"/>
                      <w:bCs/>
                      <w:color w:val="auto"/>
                      <w:lang w:val="en-US" w:eastAsia="zh-CN"/>
                    </w:rPr>
                  </w:pPr>
                  <w:ins w:id="403" w:author="樱吹雪" w:date="2025-03-22T10:28:00Z">
                    <w:r>
                      <w:rPr>
                        <w:rFonts w:hint="eastAsia" w:eastAsia="宋体"/>
                        <w:b w:val="0"/>
                        <w:bCs/>
                        <w:color w:val="auto"/>
                        <w:lang w:val="en-US" w:eastAsia="zh-CN"/>
                      </w:rPr>
                      <w:t>1.3</w:t>
                    </w:r>
                  </w:ins>
                </w:p>
              </w:tc>
              <w:tc>
                <w:tcPr>
                  <w:tcW w:w="895" w:type="dxa"/>
                  <w:noWrap w:val="0"/>
                  <w:vAlign w:val="center"/>
                </w:tcPr>
                <w:p w14:paraId="53290573">
                  <w:pPr>
                    <w:pStyle w:val="70"/>
                    <w:rPr>
                      <w:ins w:id="404" w:author="樱吹雪" w:date="2025-03-06T18:02:00Z"/>
                      <w:rFonts w:hint="default" w:eastAsia="宋体"/>
                      <w:b w:val="0"/>
                      <w:bCs/>
                      <w:color w:val="auto"/>
                      <w:kern w:val="18"/>
                      <w:sz w:val="21"/>
                      <w:szCs w:val="21"/>
                      <w:lang w:val="en-US" w:eastAsia="zh-CN" w:bidi="ar-SA"/>
                    </w:rPr>
                  </w:pPr>
                  <w:ins w:id="405" w:author="樱吹雪" w:date="2025-03-06T18:02:00Z">
                    <w:r>
                      <w:rPr>
                        <w:rFonts w:hint="eastAsia"/>
                        <w:b w:val="0"/>
                        <w:bCs/>
                        <w:color w:val="auto"/>
                        <w:lang w:val="en-US" w:eastAsia="zh-CN"/>
                      </w:rPr>
                      <w:t>有组织</w:t>
                    </w:r>
                  </w:ins>
                </w:p>
              </w:tc>
              <w:tc>
                <w:tcPr>
                  <w:tcW w:w="910" w:type="dxa"/>
                  <w:noWrap w:val="0"/>
                  <w:vAlign w:val="center"/>
                </w:tcPr>
                <w:p w14:paraId="3D41F252">
                  <w:pPr>
                    <w:pStyle w:val="70"/>
                    <w:rPr>
                      <w:ins w:id="406" w:author="樱吹雪" w:date="2025-03-06T18:02:00Z"/>
                      <w:rFonts w:hint="default" w:eastAsia="宋体"/>
                      <w:b w:val="0"/>
                      <w:bCs/>
                      <w:color w:val="auto"/>
                      <w:lang w:val="en-US" w:eastAsia="zh-CN"/>
                    </w:rPr>
                  </w:pPr>
                  <w:ins w:id="407" w:author="樱吹雪" w:date="2025-03-22T10:29:00Z">
                    <w:r>
                      <w:rPr>
                        <w:rFonts w:hint="eastAsia" w:eastAsia="宋体"/>
                        <w:b w:val="0"/>
                        <w:bCs/>
                        <w:color w:val="auto"/>
                        <w:lang w:val="en-US" w:eastAsia="zh-CN"/>
                      </w:rPr>
                      <w:t>0.014</w:t>
                    </w:r>
                  </w:ins>
                </w:p>
              </w:tc>
              <w:tc>
                <w:tcPr>
                  <w:tcW w:w="1164" w:type="dxa"/>
                  <w:noWrap w:val="0"/>
                  <w:vAlign w:val="center"/>
                </w:tcPr>
                <w:p w14:paraId="7C6D12BA">
                  <w:pPr>
                    <w:pStyle w:val="70"/>
                    <w:rPr>
                      <w:ins w:id="408" w:author="樱吹雪" w:date="2025-03-06T18:02:00Z"/>
                      <w:rFonts w:hint="default" w:eastAsia="宋体"/>
                      <w:b w:val="0"/>
                      <w:bCs/>
                      <w:color w:val="auto"/>
                      <w:lang w:val="en-US" w:eastAsia="zh-CN"/>
                    </w:rPr>
                  </w:pPr>
                  <w:ins w:id="409" w:author="樱吹雪" w:date="2025-03-22T10:29:00Z">
                    <w:r>
                      <w:rPr>
                        <w:rFonts w:hint="eastAsia" w:eastAsia="宋体"/>
                        <w:b w:val="0"/>
                        <w:bCs/>
                        <w:color w:val="auto"/>
                        <w:lang w:val="en-US" w:eastAsia="zh-CN"/>
                      </w:rPr>
                      <w:t>0.0057</w:t>
                    </w:r>
                  </w:ins>
                </w:p>
              </w:tc>
              <w:tc>
                <w:tcPr>
                  <w:tcW w:w="1069" w:type="dxa"/>
                  <w:noWrap w:val="0"/>
                  <w:vAlign w:val="center"/>
                </w:tcPr>
                <w:p w14:paraId="13558967">
                  <w:pPr>
                    <w:pStyle w:val="70"/>
                    <w:rPr>
                      <w:ins w:id="410" w:author="樱吹雪" w:date="2025-03-06T18:02:00Z"/>
                      <w:rFonts w:hint="default" w:eastAsia="宋体"/>
                      <w:b w:val="0"/>
                      <w:bCs/>
                      <w:color w:val="auto"/>
                      <w:lang w:val="en-US" w:eastAsia="zh-CN"/>
                    </w:rPr>
                  </w:pPr>
                  <w:ins w:id="411" w:author="樱吹雪" w:date="2025-03-22T10:29:00Z">
                    <w:r>
                      <w:rPr>
                        <w:rFonts w:hint="eastAsia" w:eastAsia="宋体"/>
                        <w:b w:val="0"/>
                        <w:bCs/>
                        <w:color w:val="auto"/>
                        <w:lang w:val="en-US" w:eastAsia="zh-CN"/>
                      </w:rPr>
                      <w:t>0.57</w:t>
                    </w:r>
                  </w:ins>
                </w:p>
              </w:tc>
            </w:tr>
            <w:tr w14:paraId="13B9C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ins w:id="412" w:author="樱吹雪" w:date="2025-03-06T18:02:00Z"/>
              </w:trPr>
              <w:tc>
                <w:tcPr>
                  <w:tcW w:w="570" w:type="dxa"/>
                  <w:vMerge w:val="continue"/>
                  <w:noWrap w:val="0"/>
                  <w:vAlign w:val="center"/>
                </w:tcPr>
                <w:p w14:paraId="779280E1">
                  <w:pPr>
                    <w:pStyle w:val="70"/>
                    <w:rPr>
                      <w:ins w:id="413" w:author="樱吹雪" w:date="2025-03-06T18:02:00Z"/>
                      <w:b w:val="0"/>
                      <w:bCs/>
                      <w:color w:val="auto"/>
                    </w:rPr>
                  </w:pPr>
                </w:p>
              </w:tc>
              <w:tc>
                <w:tcPr>
                  <w:tcW w:w="796" w:type="dxa"/>
                  <w:vMerge w:val="continue"/>
                  <w:noWrap w:val="0"/>
                  <w:vAlign w:val="center"/>
                </w:tcPr>
                <w:p w14:paraId="06B102C2">
                  <w:pPr>
                    <w:pStyle w:val="70"/>
                    <w:rPr>
                      <w:ins w:id="414" w:author="樱吹雪" w:date="2025-03-06T18:02:00Z"/>
                      <w:rFonts w:hint="eastAsia"/>
                      <w:b w:val="0"/>
                      <w:bCs/>
                      <w:color w:val="auto"/>
                      <w:sz w:val="21"/>
                      <w:szCs w:val="21"/>
                      <w:lang w:val="en-US" w:eastAsia="zh-CN"/>
                    </w:rPr>
                  </w:pPr>
                </w:p>
              </w:tc>
              <w:tc>
                <w:tcPr>
                  <w:tcW w:w="583" w:type="dxa"/>
                  <w:vMerge w:val="continue"/>
                  <w:noWrap w:val="0"/>
                  <w:vAlign w:val="center"/>
                </w:tcPr>
                <w:p w14:paraId="7A12D230">
                  <w:pPr>
                    <w:pStyle w:val="70"/>
                    <w:rPr>
                      <w:ins w:id="415" w:author="樱吹雪" w:date="2025-03-06T18:02:00Z"/>
                      <w:b w:val="0"/>
                      <w:bCs/>
                      <w:color w:val="auto"/>
                    </w:rPr>
                  </w:pPr>
                </w:p>
              </w:tc>
              <w:tc>
                <w:tcPr>
                  <w:tcW w:w="660" w:type="dxa"/>
                  <w:vMerge w:val="continue"/>
                  <w:noWrap w:val="0"/>
                  <w:vAlign w:val="center"/>
                </w:tcPr>
                <w:p w14:paraId="7896D2D6">
                  <w:pPr>
                    <w:pStyle w:val="70"/>
                    <w:rPr>
                      <w:ins w:id="416" w:author="樱吹雪" w:date="2025-03-06T18:02:00Z"/>
                      <w:b w:val="0"/>
                      <w:bCs/>
                      <w:color w:val="auto"/>
                    </w:rPr>
                  </w:pPr>
                </w:p>
              </w:tc>
              <w:tc>
                <w:tcPr>
                  <w:tcW w:w="797" w:type="dxa"/>
                  <w:vMerge w:val="continue"/>
                  <w:noWrap w:val="0"/>
                  <w:vAlign w:val="center"/>
                </w:tcPr>
                <w:p w14:paraId="45A829D7">
                  <w:pPr>
                    <w:pStyle w:val="70"/>
                    <w:rPr>
                      <w:ins w:id="417" w:author="樱吹雪" w:date="2025-03-06T18:02:00Z"/>
                      <w:rFonts w:hint="eastAsia"/>
                      <w:b w:val="0"/>
                      <w:bCs/>
                      <w:color w:val="auto"/>
                      <w:lang w:val="en-US" w:eastAsia="zh-CN"/>
                    </w:rPr>
                  </w:pPr>
                </w:p>
              </w:tc>
              <w:tc>
                <w:tcPr>
                  <w:tcW w:w="955" w:type="dxa"/>
                  <w:vMerge w:val="continue"/>
                  <w:noWrap w:val="0"/>
                  <w:vAlign w:val="center"/>
                </w:tcPr>
                <w:p w14:paraId="38F4C1EA">
                  <w:pPr>
                    <w:pStyle w:val="70"/>
                    <w:rPr>
                      <w:ins w:id="418" w:author="樱吹雪" w:date="2025-03-06T18:02:00Z"/>
                      <w:rFonts w:hint="eastAsia"/>
                      <w:b w:val="0"/>
                      <w:bCs/>
                      <w:color w:val="auto"/>
                      <w:lang w:val="en-US" w:eastAsia="zh-CN"/>
                    </w:rPr>
                  </w:pPr>
                </w:p>
              </w:tc>
              <w:tc>
                <w:tcPr>
                  <w:tcW w:w="895" w:type="dxa"/>
                  <w:noWrap w:val="0"/>
                  <w:vAlign w:val="center"/>
                </w:tcPr>
                <w:p w14:paraId="1AD80DE1">
                  <w:pPr>
                    <w:pStyle w:val="70"/>
                    <w:rPr>
                      <w:ins w:id="419" w:author="樱吹雪" w:date="2025-03-06T18:02:00Z"/>
                      <w:rFonts w:hint="eastAsia" w:eastAsia="宋体"/>
                      <w:b w:val="0"/>
                      <w:bCs/>
                      <w:color w:val="auto"/>
                      <w:kern w:val="18"/>
                      <w:sz w:val="21"/>
                      <w:szCs w:val="21"/>
                      <w:lang w:val="en-US" w:eastAsia="zh-CN" w:bidi="ar-SA"/>
                    </w:rPr>
                  </w:pPr>
                  <w:ins w:id="420" w:author="樱吹雪" w:date="2025-03-06T18:02:00Z">
                    <w:r>
                      <w:rPr>
                        <w:rFonts w:hint="eastAsia"/>
                        <w:b w:val="0"/>
                        <w:bCs/>
                        <w:color w:val="auto"/>
                        <w:lang w:val="en-US" w:eastAsia="zh-CN"/>
                      </w:rPr>
                      <w:t>无组织</w:t>
                    </w:r>
                  </w:ins>
                </w:p>
              </w:tc>
              <w:tc>
                <w:tcPr>
                  <w:tcW w:w="910" w:type="dxa"/>
                  <w:noWrap w:val="0"/>
                  <w:vAlign w:val="center"/>
                </w:tcPr>
                <w:p w14:paraId="047F15B6">
                  <w:pPr>
                    <w:pStyle w:val="70"/>
                    <w:rPr>
                      <w:ins w:id="421" w:author="樱吹雪" w:date="2025-03-06T18:02:00Z"/>
                      <w:rFonts w:hint="default" w:eastAsia="宋体"/>
                      <w:b w:val="0"/>
                      <w:bCs/>
                      <w:color w:val="auto"/>
                      <w:lang w:val="en-US" w:eastAsia="zh-CN"/>
                    </w:rPr>
                  </w:pPr>
                  <w:ins w:id="422" w:author="樱吹雪" w:date="2025-03-22T10:29:00Z">
                    <w:r>
                      <w:rPr>
                        <w:rFonts w:hint="eastAsia" w:eastAsia="宋体"/>
                        <w:b w:val="0"/>
                        <w:bCs/>
                        <w:color w:val="auto"/>
                        <w:lang w:val="en-US" w:eastAsia="zh-CN"/>
                      </w:rPr>
                      <w:t>0.0031</w:t>
                    </w:r>
                  </w:ins>
                </w:p>
              </w:tc>
              <w:tc>
                <w:tcPr>
                  <w:tcW w:w="1164" w:type="dxa"/>
                  <w:noWrap w:val="0"/>
                  <w:vAlign w:val="center"/>
                </w:tcPr>
                <w:p w14:paraId="32A9507A">
                  <w:pPr>
                    <w:pStyle w:val="70"/>
                    <w:rPr>
                      <w:ins w:id="423" w:author="樱吹雪" w:date="2025-03-06T18:02:00Z"/>
                      <w:rFonts w:hint="default" w:eastAsia="宋体"/>
                      <w:b w:val="0"/>
                      <w:bCs/>
                      <w:color w:val="auto"/>
                      <w:lang w:val="en-US" w:eastAsia="zh-CN"/>
                    </w:rPr>
                  </w:pPr>
                  <w:ins w:id="424" w:author="樱吹雪" w:date="2025-03-22T10:29:00Z">
                    <w:r>
                      <w:rPr>
                        <w:rFonts w:hint="eastAsia" w:eastAsia="宋体"/>
                        <w:b w:val="0"/>
                        <w:bCs/>
                        <w:color w:val="auto"/>
                        <w:lang w:val="en-US" w:eastAsia="zh-CN"/>
                      </w:rPr>
                      <w:t>0.0013</w:t>
                    </w:r>
                  </w:ins>
                </w:p>
              </w:tc>
              <w:tc>
                <w:tcPr>
                  <w:tcW w:w="1069" w:type="dxa"/>
                  <w:noWrap w:val="0"/>
                  <w:vAlign w:val="center"/>
                </w:tcPr>
                <w:p w14:paraId="07A0B2AF">
                  <w:pPr>
                    <w:pStyle w:val="70"/>
                    <w:rPr>
                      <w:ins w:id="425" w:author="樱吹雪" w:date="2025-03-06T18:02:00Z"/>
                      <w:rFonts w:hint="default" w:eastAsia="宋体"/>
                      <w:b w:val="0"/>
                      <w:bCs/>
                      <w:color w:val="auto"/>
                      <w:lang w:val="en-US" w:eastAsia="zh-CN"/>
                    </w:rPr>
                  </w:pPr>
                  <w:ins w:id="426" w:author="樱吹雪" w:date="2025-03-22T10:24:00Z">
                    <w:r>
                      <w:rPr>
                        <w:rFonts w:hint="eastAsia" w:eastAsia="宋体"/>
                        <w:b w:val="0"/>
                        <w:bCs/>
                        <w:color w:val="auto"/>
                        <w:lang w:val="en-US" w:eastAsia="zh-CN"/>
                      </w:rPr>
                      <w:t>/</w:t>
                    </w:r>
                  </w:ins>
                </w:p>
              </w:tc>
            </w:tr>
            <w:tr w14:paraId="14D87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blHeader/>
                <w:jc w:val="center"/>
                <w:ins w:id="427" w:author="樱吹雪" w:date="2025-03-06T18:02:00Z"/>
              </w:trPr>
              <w:tc>
                <w:tcPr>
                  <w:tcW w:w="570" w:type="dxa"/>
                  <w:vMerge w:val="continue"/>
                  <w:noWrap w:val="0"/>
                  <w:vAlign w:val="center"/>
                </w:tcPr>
                <w:p w14:paraId="7C2F72DD">
                  <w:pPr>
                    <w:pStyle w:val="70"/>
                    <w:rPr>
                      <w:ins w:id="428" w:author="樱吹雪" w:date="2025-03-06T18:02:00Z"/>
                      <w:b w:val="0"/>
                      <w:bCs/>
                      <w:color w:val="auto"/>
                    </w:rPr>
                  </w:pPr>
                </w:p>
              </w:tc>
              <w:tc>
                <w:tcPr>
                  <w:tcW w:w="796" w:type="dxa"/>
                  <w:vMerge w:val="continue"/>
                  <w:noWrap w:val="0"/>
                  <w:vAlign w:val="center"/>
                </w:tcPr>
                <w:p w14:paraId="51220AAA">
                  <w:pPr>
                    <w:pStyle w:val="70"/>
                    <w:rPr>
                      <w:ins w:id="429" w:author="樱吹雪" w:date="2025-03-06T18:02:00Z"/>
                      <w:rFonts w:hint="eastAsia"/>
                      <w:b w:val="0"/>
                      <w:bCs/>
                      <w:color w:val="auto"/>
                      <w:sz w:val="21"/>
                      <w:szCs w:val="21"/>
                      <w:lang w:val="en-US" w:eastAsia="zh-CN"/>
                    </w:rPr>
                  </w:pPr>
                </w:p>
              </w:tc>
              <w:tc>
                <w:tcPr>
                  <w:tcW w:w="583" w:type="dxa"/>
                  <w:vMerge w:val="restart"/>
                  <w:noWrap w:val="0"/>
                  <w:vAlign w:val="center"/>
                </w:tcPr>
                <w:p w14:paraId="59BB9861">
                  <w:pPr>
                    <w:pStyle w:val="70"/>
                    <w:rPr>
                      <w:ins w:id="430" w:author="樱吹雪" w:date="2025-03-06T18:02:00Z"/>
                      <w:rFonts w:hint="default" w:eastAsia="宋体"/>
                      <w:b w:val="0"/>
                      <w:bCs/>
                      <w:color w:val="auto"/>
                      <w:lang w:val="en-US" w:eastAsia="zh-CN"/>
                    </w:rPr>
                  </w:pPr>
                  <w:ins w:id="431" w:author="樱吹雪" w:date="2025-03-06T18:02:00Z">
                    <w:r>
                      <w:rPr>
                        <w:rFonts w:hint="eastAsia"/>
                        <w:color w:val="auto"/>
                        <w:sz w:val="21"/>
                        <w:szCs w:val="21"/>
                        <w:lang w:val="en-US" w:eastAsia="zh-CN"/>
                      </w:rPr>
                      <w:t>丙烯腈</w:t>
                    </w:r>
                  </w:ins>
                </w:p>
              </w:tc>
              <w:tc>
                <w:tcPr>
                  <w:tcW w:w="660" w:type="dxa"/>
                  <w:vMerge w:val="restart"/>
                  <w:noWrap w:val="0"/>
                  <w:vAlign w:val="center"/>
                </w:tcPr>
                <w:p w14:paraId="3A07CE94">
                  <w:pPr>
                    <w:pStyle w:val="70"/>
                    <w:rPr>
                      <w:ins w:id="432" w:author="樱吹雪" w:date="2025-03-06T18:02:00Z"/>
                      <w:rFonts w:hint="default" w:eastAsia="宋体"/>
                      <w:b w:val="0"/>
                      <w:bCs/>
                      <w:color w:val="auto"/>
                      <w:lang w:val="en-US" w:eastAsia="zh-CN"/>
                    </w:rPr>
                  </w:pPr>
                  <w:ins w:id="433" w:author="樱吹雪" w:date="2025-03-22T10:24:00Z">
                    <w:r>
                      <w:rPr>
                        <w:rFonts w:hint="eastAsia" w:eastAsia="宋体"/>
                        <w:b w:val="0"/>
                        <w:bCs/>
                        <w:color w:val="auto"/>
                        <w:lang w:val="en-US" w:eastAsia="zh-CN"/>
                      </w:rPr>
                      <w:t>0.00077</w:t>
                    </w:r>
                  </w:ins>
                </w:p>
              </w:tc>
              <w:tc>
                <w:tcPr>
                  <w:tcW w:w="797" w:type="dxa"/>
                  <w:vMerge w:val="restart"/>
                  <w:noWrap w:val="0"/>
                  <w:vAlign w:val="center"/>
                </w:tcPr>
                <w:p w14:paraId="07DCD0DC">
                  <w:pPr>
                    <w:pStyle w:val="70"/>
                    <w:rPr>
                      <w:ins w:id="434" w:author="樱吹雪" w:date="2025-03-06T18:02:00Z"/>
                      <w:rFonts w:hint="default" w:eastAsia="宋体"/>
                      <w:b w:val="0"/>
                      <w:bCs/>
                      <w:color w:val="auto"/>
                      <w:lang w:val="en-US" w:eastAsia="zh-CN"/>
                    </w:rPr>
                  </w:pPr>
                  <w:ins w:id="435" w:author="樱吹雪" w:date="2025-03-22T10:30:00Z">
                    <w:r>
                      <w:rPr>
                        <w:rFonts w:hint="eastAsia" w:eastAsia="宋体"/>
                        <w:b w:val="0"/>
                        <w:bCs/>
                        <w:color w:val="auto"/>
                        <w:lang w:val="en-US" w:eastAsia="zh-CN"/>
                      </w:rPr>
                      <w:t>0.00032</w:t>
                    </w:r>
                  </w:ins>
                </w:p>
              </w:tc>
              <w:tc>
                <w:tcPr>
                  <w:tcW w:w="955" w:type="dxa"/>
                  <w:vMerge w:val="restart"/>
                  <w:noWrap w:val="0"/>
                  <w:vAlign w:val="center"/>
                </w:tcPr>
                <w:p w14:paraId="13D342E1">
                  <w:pPr>
                    <w:pStyle w:val="70"/>
                    <w:rPr>
                      <w:ins w:id="436" w:author="樱吹雪" w:date="2025-03-06T18:02:00Z"/>
                      <w:rFonts w:hint="default" w:eastAsia="宋体"/>
                      <w:b w:val="0"/>
                      <w:bCs/>
                      <w:color w:val="auto"/>
                      <w:lang w:val="en-US" w:eastAsia="zh-CN"/>
                    </w:rPr>
                  </w:pPr>
                  <w:ins w:id="437" w:author="樱吹雪" w:date="2025-03-22T10:31:00Z">
                    <w:r>
                      <w:rPr>
                        <w:rFonts w:hint="eastAsia" w:eastAsia="宋体"/>
                        <w:b w:val="0"/>
                        <w:bCs/>
                        <w:color w:val="auto"/>
                        <w:lang w:val="en-US" w:eastAsia="zh-CN"/>
                      </w:rPr>
                      <w:t>0.032</w:t>
                    </w:r>
                  </w:ins>
                </w:p>
              </w:tc>
              <w:tc>
                <w:tcPr>
                  <w:tcW w:w="895" w:type="dxa"/>
                  <w:noWrap w:val="0"/>
                  <w:vAlign w:val="center"/>
                </w:tcPr>
                <w:p w14:paraId="33FDB05F">
                  <w:pPr>
                    <w:pStyle w:val="70"/>
                    <w:rPr>
                      <w:ins w:id="438" w:author="樱吹雪" w:date="2025-03-06T18:02:00Z"/>
                      <w:rFonts w:hint="default" w:eastAsia="宋体"/>
                      <w:b w:val="0"/>
                      <w:bCs/>
                      <w:color w:val="auto"/>
                      <w:kern w:val="18"/>
                      <w:sz w:val="21"/>
                      <w:szCs w:val="21"/>
                      <w:lang w:val="en-US" w:eastAsia="zh-CN" w:bidi="ar-SA"/>
                    </w:rPr>
                  </w:pPr>
                  <w:ins w:id="439" w:author="樱吹雪" w:date="2025-03-06T18:02:00Z">
                    <w:r>
                      <w:rPr>
                        <w:rFonts w:hint="eastAsia"/>
                        <w:b w:val="0"/>
                        <w:bCs/>
                        <w:color w:val="auto"/>
                        <w:lang w:val="en-US" w:eastAsia="zh-CN"/>
                      </w:rPr>
                      <w:t>有组织</w:t>
                    </w:r>
                  </w:ins>
                </w:p>
              </w:tc>
              <w:tc>
                <w:tcPr>
                  <w:tcW w:w="910" w:type="dxa"/>
                  <w:noWrap w:val="0"/>
                  <w:vAlign w:val="center"/>
                </w:tcPr>
                <w:p w14:paraId="3605FF13">
                  <w:pPr>
                    <w:pStyle w:val="70"/>
                    <w:rPr>
                      <w:ins w:id="440" w:author="樱吹雪" w:date="2025-03-06T18:02:00Z"/>
                      <w:rFonts w:hint="default" w:eastAsia="宋体"/>
                      <w:b w:val="0"/>
                      <w:bCs/>
                      <w:color w:val="auto"/>
                      <w:lang w:val="en-US" w:eastAsia="zh-CN"/>
                    </w:rPr>
                  </w:pPr>
                  <w:ins w:id="441" w:author="樱吹雪" w:date="2025-03-22T10:31:00Z">
                    <w:r>
                      <w:rPr>
                        <w:rFonts w:hint="eastAsia" w:eastAsia="宋体"/>
                        <w:b w:val="0"/>
                        <w:bCs/>
                        <w:color w:val="auto"/>
                        <w:lang w:val="en-US" w:eastAsia="zh-CN"/>
                      </w:rPr>
                      <w:t>0.00034</w:t>
                    </w:r>
                  </w:ins>
                </w:p>
              </w:tc>
              <w:tc>
                <w:tcPr>
                  <w:tcW w:w="1164" w:type="dxa"/>
                  <w:noWrap w:val="0"/>
                  <w:vAlign w:val="center"/>
                </w:tcPr>
                <w:p w14:paraId="0969A025">
                  <w:pPr>
                    <w:pStyle w:val="70"/>
                    <w:rPr>
                      <w:ins w:id="442" w:author="樱吹雪" w:date="2025-03-06T18:02:00Z"/>
                      <w:rFonts w:hint="default" w:eastAsia="宋体"/>
                      <w:b w:val="0"/>
                      <w:bCs/>
                      <w:color w:val="auto"/>
                      <w:lang w:val="en-US" w:eastAsia="zh-CN"/>
                    </w:rPr>
                  </w:pPr>
                  <w:ins w:id="443" w:author="樱吹雪" w:date="2025-03-22T10:31:00Z">
                    <w:r>
                      <w:rPr>
                        <w:rFonts w:hint="eastAsia" w:eastAsia="宋体"/>
                        <w:b w:val="0"/>
                        <w:bCs/>
                        <w:color w:val="auto"/>
                        <w:lang w:val="en-US" w:eastAsia="zh-CN"/>
                      </w:rPr>
                      <w:t>0.00014</w:t>
                    </w:r>
                  </w:ins>
                </w:p>
              </w:tc>
              <w:tc>
                <w:tcPr>
                  <w:tcW w:w="1069" w:type="dxa"/>
                  <w:noWrap w:val="0"/>
                  <w:vAlign w:val="center"/>
                </w:tcPr>
                <w:p w14:paraId="70C0F007">
                  <w:pPr>
                    <w:pStyle w:val="70"/>
                    <w:rPr>
                      <w:ins w:id="444" w:author="樱吹雪" w:date="2025-03-06T18:02:00Z"/>
                      <w:rFonts w:hint="default" w:eastAsia="宋体"/>
                      <w:b w:val="0"/>
                      <w:bCs/>
                      <w:color w:val="auto"/>
                      <w:lang w:val="en-US" w:eastAsia="zh-CN"/>
                    </w:rPr>
                  </w:pPr>
                  <w:ins w:id="445" w:author="樱吹雪" w:date="2025-03-22T10:31:00Z">
                    <w:r>
                      <w:rPr>
                        <w:rFonts w:hint="eastAsia" w:eastAsia="宋体"/>
                        <w:b w:val="0"/>
                        <w:bCs/>
                        <w:color w:val="auto"/>
                        <w:lang w:val="en-US" w:eastAsia="zh-CN"/>
                      </w:rPr>
                      <w:t>0.014</w:t>
                    </w:r>
                  </w:ins>
                </w:p>
              </w:tc>
            </w:tr>
            <w:tr w14:paraId="2725F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ins w:id="446" w:author="樱吹雪" w:date="2025-03-06T18:02:00Z"/>
              </w:trPr>
              <w:tc>
                <w:tcPr>
                  <w:tcW w:w="570" w:type="dxa"/>
                  <w:vMerge w:val="continue"/>
                  <w:noWrap w:val="0"/>
                  <w:vAlign w:val="center"/>
                </w:tcPr>
                <w:p w14:paraId="5CB61A30">
                  <w:pPr>
                    <w:pStyle w:val="70"/>
                    <w:rPr>
                      <w:ins w:id="447" w:author="樱吹雪" w:date="2025-03-06T18:02:00Z"/>
                      <w:b w:val="0"/>
                      <w:bCs/>
                      <w:color w:val="auto"/>
                    </w:rPr>
                  </w:pPr>
                </w:p>
              </w:tc>
              <w:tc>
                <w:tcPr>
                  <w:tcW w:w="796" w:type="dxa"/>
                  <w:vMerge w:val="continue"/>
                  <w:noWrap w:val="0"/>
                  <w:vAlign w:val="center"/>
                </w:tcPr>
                <w:p w14:paraId="534E4930">
                  <w:pPr>
                    <w:pStyle w:val="70"/>
                    <w:rPr>
                      <w:ins w:id="448" w:author="樱吹雪" w:date="2025-03-06T18:02:00Z"/>
                      <w:rFonts w:hint="eastAsia"/>
                      <w:color w:val="auto"/>
                      <w:sz w:val="21"/>
                      <w:szCs w:val="21"/>
                      <w:lang w:val="en-US" w:eastAsia="zh-CN"/>
                    </w:rPr>
                  </w:pPr>
                </w:p>
              </w:tc>
              <w:tc>
                <w:tcPr>
                  <w:tcW w:w="583" w:type="dxa"/>
                  <w:vMerge w:val="continue"/>
                  <w:noWrap w:val="0"/>
                  <w:vAlign w:val="center"/>
                </w:tcPr>
                <w:p w14:paraId="2F81B24E">
                  <w:pPr>
                    <w:pStyle w:val="70"/>
                    <w:rPr>
                      <w:ins w:id="449" w:author="樱吹雪" w:date="2025-03-06T18:02:00Z"/>
                      <w:b w:val="0"/>
                      <w:bCs/>
                      <w:color w:val="auto"/>
                    </w:rPr>
                  </w:pPr>
                </w:p>
              </w:tc>
              <w:tc>
                <w:tcPr>
                  <w:tcW w:w="660" w:type="dxa"/>
                  <w:vMerge w:val="continue"/>
                  <w:noWrap w:val="0"/>
                  <w:vAlign w:val="center"/>
                </w:tcPr>
                <w:p w14:paraId="041B970B">
                  <w:pPr>
                    <w:pStyle w:val="70"/>
                    <w:rPr>
                      <w:ins w:id="450" w:author="樱吹雪" w:date="2025-03-06T18:02:00Z"/>
                      <w:b w:val="0"/>
                      <w:bCs/>
                      <w:color w:val="auto"/>
                    </w:rPr>
                  </w:pPr>
                </w:p>
              </w:tc>
              <w:tc>
                <w:tcPr>
                  <w:tcW w:w="797" w:type="dxa"/>
                  <w:vMerge w:val="continue"/>
                  <w:noWrap w:val="0"/>
                  <w:vAlign w:val="center"/>
                </w:tcPr>
                <w:p w14:paraId="421CBDDA">
                  <w:pPr>
                    <w:pStyle w:val="70"/>
                    <w:rPr>
                      <w:ins w:id="451" w:author="樱吹雪" w:date="2025-03-06T18:02:00Z"/>
                      <w:rFonts w:hint="eastAsia"/>
                      <w:b w:val="0"/>
                      <w:bCs/>
                      <w:color w:val="auto"/>
                      <w:lang w:val="en-US" w:eastAsia="zh-CN"/>
                    </w:rPr>
                  </w:pPr>
                </w:p>
              </w:tc>
              <w:tc>
                <w:tcPr>
                  <w:tcW w:w="955" w:type="dxa"/>
                  <w:vMerge w:val="continue"/>
                  <w:noWrap w:val="0"/>
                  <w:vAlign w:val="center"/>
                </w:tcPr>
                <w:p w14:paraId="3C356E5B">
                  <w:pPr>
                    <w:pStyle w:val="70"/>
                    <w:rPr>
                      <w:ins w:id="452" w:author="樱吹雪" w:date="2025-03-06T18:02:00Z"/>
                      <w:rFonts w:hint="eastAsia"/>
                      <w:b w:val="0"/>
                      <w:bCs/>
                      <w:color w:val="auto"/>
                      <w:lang w:val="en-US" w:eastAsia="zh-CN"/>
                    </w:rPr>
                  </w:pPr>
                </w:p>
              </w:tc>
              <w:tc>
                <w:tcPr>
                  <w:tcW w:w="895" w:type="dxa"/>
                  <w:noWrap w:val="0"/>
                  <w:vAlign w:val="center"/>
                </w:tcPr>
                <w:p w14:paraId="365AD9D6">
                  <w:pPr>
                    <w:pStyle w:val="70"/>
                    <w:rPr>
                      <w:ins w:id="453" w:author="樱吹雪" w:date="2025-03-06T18:02:00Z"/>
                      <w:rFonts w:hint="eastAsia" w:eastAsia="宋体"/>
                      <w:b w:val="0"/>
                      <w:bCs/>
                      <w:color w:val="auto"/>
                      <w:kern w:val="18"/>
                      <w:sz w:val="21"/>
                      <w:szCs w:val="21"/>
                      <w:lang w:val="en-US" w:eastAsia="zh-CN" w:bidi="ar-SA"/>
                    </w:rPr>
                  </w:pPr>
                  <w:ins w:id="454" w:author="樱吹雪" w:date="2025-03-06T18:02:00Z">
                    <w:r>
                      <w:rPr>
                        <w:rFonts w:hint="eastAsia"/>
                        <w:b w:val="0"/>
                        <w:bCs/>
                        <w:color w:val="auto"/>
                        <w:lang w:val="en-US" w:eastAsia="zh-CN"/>
                      </w:rPr>
                      <w:t>无组织</w:t>
                    </w:r>
                  </w:ins>
                </w:p>
              </w:tc>
              <w:tc>
                <w:tcPr>
                  <w:tcW w:w="910" w:type="dxa"/>
                  <w:noWrap w:val="0"/>
                  <w:vAlign w:val="center"/>
                </w:tcPr>
                <w:p w14:paraId="4E5F6555">
                  <w:pPr>
                    <w:pStyle w:val="70"/>
                    <w:rPr>
                      <w:ins w:id="455" w:author="樱吹雪" w:date="2025-03-06T18:02:00Z"/>
                      <w:rFonts w:hint="default" w:eastAsia="宋体"/>
                      <w:b w:val="0"/>
                      <w:bCs/>
                      <w:color w:val="auto"/>
                      <w:lang w:val="en-US" w:eastAsia="zh-CN"/>
                    </w:rPr>
                  </w:pPr>
                  <w:ins w:id="456" w:author="樱吹雪" w:date="2025-03-22T10:31:00Z">
                    <w:r>
                      <w:rPr>
                        <w:rFonts w:hint="eastAsia" w:eastAsia="宋体"/>
                        <w:b w:val="0"/>
                        <w:bCs/>
                        <w:color w:val="auto"/>
                        <w:lang w:val="en-US" w:eastAsia="zh-CN"/>
                      </w:rPr>
                      <w:t>0.000077</w:t>
                    </w:r>
                  </w:ins>
                </w:p>
              </w:tc>
              <w:tc>
                <w:tcPr>
                  <w:tcW w:w="1164" w:type="dxa"/>
                  <w:noWrap w:val="0"/>
                  <w:vAlign w:val="center"/>
                </w:tcPr>
                <w:p w14:paraId="7FF56862">
                  <w:pPr>
                    <w:pStyle w:val="70"/>
                    <w:rPr>
                      <w:ins w:id="457" w:author="樱吹雪" w:date="2025-03-06T18:02:00Z"/>
                      <w:rFonts w:hint="default" w:eastAsia="宋体"/>
                      <w:b w:val="0"/>
                      <w:bCs/>
                      <w:color w:val="auto"/>
                      <w:lang w:val="en-US" w:eastAsia="zh-CN"/>
                    </w:rPr>
                  </w:pPr>
                  <w:ins w:id="458" w:author="樱吹雪" w:date="2025-03-22T10:32:00Z">
                    <w:r>
                      <w:rPr>
                        <w:rFonts w:hint="eastAsia" w:eastAsia="宋体"/>
                        <w:b w:val="0"/>
                        <w:bCs/>
                        <w:color w:val="auto"/>
                        <w:lang w:val="en-US" w:eastAsia="zh-CN"/>
                      </w:rPr>
                      <w:t>0.</w:t>
                    </w:r>
                  </w:ins>
                  <w:ins w:id="459" w:author="樱吹雪" w:date="2025-03-22T10:33:00Z">
                    <w:r>
                      <w:rPr>
                        <w:rFonts w:hint="eastAsia" w:eastAsia="宋体"/>
                        <w:b w:val="0"/>
                        <w:bCs/>
                        <w:color w:val="auto"/>
                        <w:lang w:val="en-US" w:eastAsia="zh-CN"/>
                      </w:rPr>
                      <w:t>000032</w:t>
                    </w:r>
                  </w:ins>
                </w:p>
              </w:tc>
              <w:tc>
                <w:tcPr>
                  <w:tcW w:w="1069" w:type="dxa"/>
                  <w:noWrap w:val="0"/>
                  <w:vAlign w:val="center"/>
                </w:tcPr>
                <w:p w14:paraId="1514DEF9">
                  <w:pPr>
                    <w:pStyle w:val="70"/>
                    <w:rPr>
                      <w:ins w:id="460" w:author="樱吹雪" w:date="2025-03-06T18:02:00Z"/>
                      <w:rFonts w:hint="default" w:eastAsia="宋体"/>
                      <w:b w:val="0"/>
                      <w:bCs/>
                      <w:color w:val="auto"/>
                      <w:lang w:val="en-US" w:eastAsia="zh-CN"/>
                    </w:rPr>
                  </w:pPr>
                  <w:ins w:id="461" w:author="樱吹雪" w:date="2025-03-22T10:24:00Z">
                    <w:r>
                      <w:rPr>
                        <w:rFonts w:hint="eastAsia" w:eastAsia="宋体"/>
                        <w:b w:val="0"/>
                        <w:bCs/>
                        <w:color w:val="auto"/>
                        <w:lang w:val="en-US" w:eastAsia="zh-CN"/>
                      </w:rPr>
                      <w:t>/</w:t>
                    </w:r>
                  </w:ins>
                </w:p>
              </w:tc>
            </w:tr>
            <w:tr w14:paraId="20B3B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blHeader/>
                <w:jc w:val="center"/>
                <w:ins w:id="462" w:author="樱吹雪" w:date="2025-03-06T18:02:00Z"/>
              </w:trPr>
              <w:tc>
                <w:tcPr>
                  <w:tcW w:w="570" w:type="dxa"/>
                  <w:vMerge w:val="continue"/>
                  <w:noWrap w:val="0"/>
                  <w:vAlign w:val="center"/>
                </w:tcPr>
                <w:p w14:paraId="0458290D">
                  <w:pPr>
                    <w:pStyle w:val="70"/>
                    <w:rPr>
                      <w:ins w:id="463" w:author="樱吹雪" w:date="2025-03-06T18:02:00Z"/>
                      <w:b w:val="0"/>
                      <w:bCs/>
                      <w:color w:val="auto"/>
                    </w:rPr>
                  </w:pPr>
                </w:p>
              </w:tc>
              <w:tc>
                <w:tcPr>
                  <w:tcW w:w="796" w:type="dxa"/>
                  <w:vMerge w:val="continue"/>
                  <w:noWrap w:val="0"/>
                  <w:vAlign w:val="center"/>
                </w:tcPr>
                <w:p w14:paraId="12269FCB">
                  <w:pPr>
                    <w:pStyle w:val="70"/>
                    <w:rPr>
                      <w:ins w:id="464" w:author="樱吹雪" w:date="2025-03-06T18:02:00Z"/>
                      <w:rFonts w:hint="eastAsia"/>
                      <w:b w:val="0"/>
                      <w:bCs/>
                      <w:color w:val="auto"/>
                      <w:sz w:val="21"/>
                      <w:szCs w:val="21"/>
                      <w:lang w:val="en-US" w:eastAsia="zh-CN"/>
                    </w:rPr>
                  </w:pPr>
                </w:p>
              </w:tc>
              <w:tc>
                <w:tcPr>
                  <w:tcW w:w="583" w:type="dxa"/>
                  <w:vMerge w:val="restart"/>
                  <w:noWrap w:val="0"/>
                  <w:vAlign w:val="center"/>
                </w:tcPr>
                <w:p w14:paraId="4C51D00F">
                  <w:pPr>
                    <w:pStyle w:val="70"/>
                    <w:rPr>
                      <w:ins w:id="465" w:author="樱吹雪" w:date="2025-03-06T18:02:00Z"/>
                      <w:rFonts w:hint="default" w:eastAsia="宋体"/>
                      <w:b w:val="0"/>
                      <w:bCs/>
                      <w:color w:val="auto"/>
                      <w:lang w:val="en-US" w:eastAsia="zh-CN"/>
                    </w:rPr>
                  </w:pPr>
                  <w:r>
                    <w:rPr>
                      <w:rFonts w:hint="eastAsia"/>
                      <w:color w:val="auto"/>
                      <w:sz w:val="21"/>
                      <w:szCs w:val="21"/>
                      <w:highlight w:val="none"/>
                      <w:lang w:val="en-US" w:eastAsia="zh-CN"/>
                    </w:rPr>
                    <w:t>1,3-丁二烯</w:t>
                  </w:r>
                </w:p>
              </w:tc>
              <w:tc>
                <w:tcPr>
                  <w:tcW w:w="660" w:type="dxa"/>
                  <w:vMerge w:val="restart"/>
                  <w:noWrap w:val="0"/>
                  <w:vAlign w:val="center"/>
                </w:tcPr>
                <w:p w14:paraId="096A5398">
                  <w:pPr>
                    <w:pStyle w:val="70"/>
                    <w:rPr>
                      <w:ins w:id="466" w:author="樱吹雪" w:date="2025-03-06T18:02:00Z"/>
                      <w:rFonts w:hint="default" w:eastAsia="宋体"/>
                      <w:b w:val="0"/>
                      <w:bCs/>
                      <w:color w:val="auto"/>
                      <w:lang w:val="en-US" w:eastAsia="zh-CN"/>
                    </w:rPr>
                  </w:pPr>
                  <w:ins w:id="467" w:author="樱吹雪" w:date="2025-03-22T10:24:00Z">
                    <w:r>
                      <w:rPr>
                        <w:rFonts w:hint="eastAsia" w:eastAsia="宋体"/>
                        <w:b w:val="0"/>
                        <w:bCs/>
                        <w:color w:val="auto"/>
                        <w:lang w:val="en-US" w:eastAsia="zh-CN"/>
                      </w:rPr>
                      <w:t>0.00154</w:t>
                    </w:r>
                  </w:ins>
                </w:p>
              </w:tc>
              <w:tc>
                <w:tcPr>
                  <w:tcW w:w="797" w:type="dxa"/>
                  <w:vMerge w:val="restart"/>
                  <w:noWrap w:val="0"/>
                  <w:vAlign w:val="center"/>
                </w:tcPr>
                <w:p w14:paraId="6ADD33A3">
                  <w:pPr>
                    <w:pStyle w:val="70"/>
                    <w:rPr>
                      <w:ins w:id="468" w:author="樱吹雪" w:date="2025-03-06T18:02:00Z"/>
                      <w:rFonts w:hint="default" w:eastAsia="宋体"/>
                      <w:b w:val="0"/>
                      <w:bCs/>
                      <w:color w:val="auto"/>
                      <w:lang w:val="en-US" w:eastAsia="zh-CN"/>
                    </w:rPr>
                  </w:pPr>
                  <w:ins w:id="469" w:author="樱吹雪" w:date="2025-03-22T10:33:00Z">
                    <w:r>
                      <w:rPr>
                        <w:rFonts w:hint="eastAsia" w:eastAsia="宋体"/>
                        <w:b w:val="0"/>
                        <w:bCs/>
                        <w:color w:val="auto"/>
                        <w:lang w:val="en-US" w:eastAsia="zh-CN"/>
                      </w:rPr>
                      <w:t>0.00064</w:t>
                    </w:r>
                  </w:ins>
                </w:p>
              </w:tc>
              <w:tc>
                <w:tcPr>
                  <w:tcW w:w="955" w:type="dxa"/>
                  <w:vMerge w:val="restart"/>
                  <w:noWrap w:val="0"/>
                  <w:vAlign w:val="center"/>
                </w:tcPr>
                <w:p w14:paraId="17E04075">
                  <w:pPr>
                    <w:pStyle w:val="70"/>
                    <w:rPr>
                      <w:ins w:id="470" w:author="樱吹雪" w:date="2025-03-06T18:02:00Z"/>
                      <w:rFonts w:hint="default" w:eastAsia="宋体"/>
                      <w:b w:val="0"/>
                      <w:bCs/>
                      <w:color w:val="auto"/>
                      <w:lang w:val="en-US" w:eastAsia="zh-CN"/>
                    </w:rPr>
                  </w:pPr>
                  <w:ins w:id="471" w:author="樱吹雪" w:date="2025-03-22T10:33:00Z">
                    <w:r>
                      <w:rPr>
                        <w:rFonts w:hint="eastAsia" w:eastAsia="宋体"/>
                        <w:b w:val="0"/>
                        <w:bCs/>
                        <w:color w:val="auto"/>
                        <w:lang w:val="en-US" w:eastAsia="zh-CN"/>
                      </w:rPr>
                      <w:t>0</w:t>
                    </w:r>
                  </w:ins>
                  <w:ins w:id="472" w:author="樱吹雪" w:date="2025-03-22T10:34:00Z">
                    <w:r>
                      <w:rPr>
                        <w:rFonts w:hint="eastAsia" w:eastAsia="宋体"/>
                        <w:b w:val="0"/>
                        <w:bCs/>
                        <w:color w:val="auto"/>
                        <w:lang w:val="en-US" w:eastAsia="zh-CN"/>
                      </w:rPr>
                      <w:t>.064</w:t>
                    </w:r>
                  </w:ins>
                </w:p>
              </w:tc>
              <w:tc>
                <w:tcPr>
                  <w:tcW w:w="895" w:type="dxa"/>
                  <w:noWrap w:val="0"/>
                  <w:vAlign w:val="center"/>
                </w:tcPr>
                <w:p w14:paraId="713B7380">
                  <w:pPr>
                    <w:pStyle w:val="70"/>
                    <w:rPr>
                      <w:ins w:id="473" w:author="樱吹雪" w:date="2025-03-06T18:02:00Z"/>
                      <w:rFonts w:hint="default" w:eastAsia="宋体"/>
                      <w:b w:val="0"/>
                      <w:bCs/>
                      <w:color w:val="auto"/>
                      <w:kern w:val="18"/>
                      <w:sz w:val="21"/>
                      <w:szCs w:val="21"/>
                      <w:lang w:val="en-US" w:eastAsia="zh-CN" w:bidi="ar-SA"/>
                    </w:rPr>
                  </w:pPr>
                  <w:ins w:id="474" w:author="樱吹雪" w:date="2025-03-06T18:02:00Z">
                    <w:r>
                      <w:rPr>
                        <w:rFonts w:hint="eastAsia"/>
                        <w:b w:val="0"/>
                        <w:bCs/>
                        <w:color w:val="auto"/>
                        <w:lang w:val="en-US" w:eastAsia="zh-CN"/>
                      </w:rPr>
                      <w:t>有组织</w:t>
                    </w:r>
                  </w:ins>
                </w:p>
              </w:tc>
              <w:tc>
                <w:tcPr>
                  <w:tcW w:w="910" w:type="dxa"/>
                  <w:noWrap w:val="0"/>
                  <w:vAlign w:val="center"/>
                </w:tcPr>
                <w:p w14:paraId="06C34848">
                  <w:pPr>
                    <w:pStyle w:val="70"/>
                    <w:rPr>
                      <w:ins w:id="475" w:author="樱吹雪" w:date="2025-03-06T18:02:00Z"/>
                      <w:rFonts w:hint="default" w:eastAsia="宋体"/>
                      <w:b w:val="0"/>
                      <w:bCs/>
                      <w:color w:val="auto"/>
                      <w:lang w:val="en-US" w:eastAsia="zh-CN"/>
                    </w:rPr>
                  </w:pPr>
                  <w:ins w:id="476" w:author="樱吹雪" w:date="2025-03-22T10:34:00Z">
                    <w:r>
                      <w:rPr>
                        <w:rFonts w:hint="eastAsia" w:eastAsia="宋体"/>
                        <w:b w:val="0"/>
                        <w:bCs/>
                        <w:color w:val="auto"/>
                        <w:lang w:val="en-US" w:eastAsia="zh-CN"/>
                      </w:rPr>
                      <w:t>0.00068</w:t>
                    </w:r>
                  </w:ins>
                </w:p>
              </w:tc>
              <w:tc>
                <w:tcPr>
                  <w:tcW w:w="1164" w:type="dxa"/>
                  <w:noWrap w:val="0"/>
                  <w:vAlign w:val="center"/>
                </w:tcPr>
                <w:p w14:paraId="4C20B1A6">
                  <w:pPr>
                    <w:pStyle w:val="70"/>
                    <w:rPr>
                      <w:ins w:id="477" w:author="樱吹雪" w:date="2025-03-06T18:02:00Z"/>
                      <w:rFonts w:hint="default" w:eastAsia="宋体"/>
                      <w:b w:val="0"/>
                      <w:bCs/>
                      <w:color w:val="auto"/>
                      <w:lang w:val="en-US" w:eastAsia="zh-CN"/>
                    </w:rPr>
                  </w:pPr>
                  <w:ins w:id="478" w:author="樱吹雪" w:date="2025-03-22T10:34:00Z">
                    <w:r>
                      <w:rPr>
                        <w:rFonts w:hint="eastAsia" w:eastAsia="宋体"/>
                        <w:b w:val="0"/>
                        <w:bCs/>
                        <w:color w:val="auto"/>
                        <w:lang w:val="en-US" w:eastAsia="zh-CN"/>
                      </w:rPr>
                      <w:t>0.00029</w:t>
                    </w:r>
                  </w:ins>
                </w:p>
              </w:tc>
              <w:tc>
                <w:tcPr>
                  <w:tcW w:w="1069" w:type="dxa"/>
                  <w:noWrap w:val="0"/>
                  <w:vAlign w:val="center"/>
                </w:tcPr>
                <w:p w14:paraId="2881D3C6">
                  <w:pPr>
                    <w:pStyle w:val="70"/>
                    <w:rPr>
                      <w:ins w:id="479" w:author="樱吹雪" w:date="2025-03-06T18:02:00Z"/>
                      <w:rFonts w:hint="default" w:eastAsia="宋体"/>
                      <w:b w:val="0"/>
                      <w:bCs/>
                      <w:color w:val="auto"/>
                      <w:lang w:val="en-US" w:eastAsia="zh-CN"/>
                    </w:rPr>
                  </w:pPr>
                  <w:ins w:id="480" w:author="樱吹雪" w:date="2025-03-22T10:34:00Z">
                    <w:r>
                      <w:rPr>
                        <w:rFonts w:hint="eastAsia" w:eastAsia="宋体"/>
                        <w:b w:val="0"/>
                        <w:bCs/>
                        <w:color w:val="auto"/>
                        <w:lang w:val="en-US" w:eastAsia="zh-CN"/>
                      </w:rPr>
                      <w:t>0.029</w:t>
                    </w:r>
                  </w:ins>
                </w:p>
              </w:tc>
            </w:tr>
            <w:tr w14:paraId="3C74C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blHeader/>
                <w:jc w:val="center"/>
                <w:ins w:id="481" w:author="樱吹雪" w:date="2025-03-06T18:02:00Z"/>
              </w:trPr>
              <w:tc>
                <w:tcPr>
                  <w:tcW w:w="570" w:type="dxa"/>
                  <w:vMerge w:val="continue"/>
                  <w:noWrap w:val="0"/>
                  <w:vAlign w:val="center"/>
                </w:tcPr>
                <w:p w14:paraId="79571A5E">
                  <w:pPr>
                    <w:pStyle w:val="70"/>
                    <w:rPr>
                      <w:ins w:id="482" w:author="樱吹雪" w:date="2025-03-06T18:02:00Z"/>
                      <w:b w:val="0"/>
                      <w:bCs/>
                      <w:color w:val="auto"/>
                    </w:rPr>
                  </w:pPr>
                </w:p>
              </w:tc>
              <w:tc>
                <w:tcPr>
                  <w:tcW w:w="796" w:type="dxa"/>
                  <w:vMerge w:val="continue"/>
                  <w:noWrap w:val="0"/>
                  <w:vAlign w:val="center"/>
                </w:tcPr>
                <w:p w14:paraId="6A5EC24C">
                  <w:pPr>
                    <w:pStyle w:val="70"/>
                    <w:rPr>
                      <w:ins w:id="483" w:author="樱吹雪" w:date="2025-03-06T18:02:00Z"/>
                      <w:rFonts w:hint="eastAsia"/>
                      <w:color w:val="auto"/>
                      <w:sz w:val="21"/>
                      <w:szCs w:val="21"/>
                      <w:highlight w:val="none"/>
                      <w:lang w:val="en-US" w:eastAsia="zh-CN"/>
                    </w:rPr>
                  </w:pPr>
                </w:p>
              </w:tc>
              <w:tc>
                <w:tcPr>
                  <w:tcW w:w="583" w:type="dxa"/>
                  <w:vMerge w:val="continue"/>
                  <w:noWrap w:val="0"/>
                  <w:vAlign w:val="center"/>
                </w:tcPr>
                <w:p w14:paraId="7C70839F">
                  <w:pPr>
                    <w:pStyle w:val="70"/>
                    <w:rPr>
                      <w:ins w:id="484" w:author="樱吹雪" w:date="2025-03-06T18:02:00Z"/>
                      <w:b w:val="0"/>
                      <w:bCs/>
                      <w:color w:val="auto"/>
                    </w:rPr>
                  </w:pPr>
                </w:p>
              </w:tc>
              <w:tc>
                <w:tcPr>
                  <w:tcW w:w="660" w:type="dxa"/>
                  <w:vMerge w:val="continue"/>
                  <w:noWrap w:val="0"/>
                  <w:vAlign w:val="center"/>
                </w:tcPr>
                <w:p w14:paraId="0A0BDFA1">
                  <w:pPr>
                    <w:pStyle w:val="70"/>
                    <w:rPr>
                      <w:ins w:id="485" w:author="樱吹雪" w:date="2025-03-06T18:02:00Z"/>
                      <w:b w:val="0"/>
                      <w:bCs/>
                      <w:color w:val="auto"/>
                    </w:rPr>
                  </w:pPr>
                </w:p>
              </w:tc>
              <w:tc>
                <w:tcPr>
                  <w:tcW w:w="797" w:type="dxa"/>
                  <w:vMerge w:val="continue"/>
                  <w:noWrap w:val="0"/>
                  <w:vAlign w:val="center"/>
                </w:tcPr>
                <w:p w14:paraId="6689B7BB">
                  <w:pPr>
                    <w:pStyle w:val="70"/>
                    <w:rPr>
                      <w:ins w:id="486" w:author="樱吹雪" w:date="2025-03-06T18:02:00Z"/>
                      <w:rFonts w:hint="eastAsia"/>
                      <w:b w:val="0"/>
                      <w:bCs/>
                      <w:color w:val="auto"/>
                      <w:lang w:val="en-US" w:eastAsia="zh-CN"/>
                    </w:rPr>
                  </w:pPr>
                </w:p>
              </w:tc>
              <w:tc>
                <w:tcPr>
                  <w:tcW w:w="955" w:type="dxa"/>
                  <w:vMerge w:val="continue"/>
                  <w:noWrap w:val="0"/>
                  <w:vAlign w:val="center"/>
                </w:tcPr>
                <w:p w14:paraId="1C84868F">
                  <w:pPr>
                    <w:pStyle w:val="70"/>
                    <w:rPr>
                      <w:ins w:id="487" w:author="樱吹雪" w:date="2025-03-06T18:02:00Z"/>
                      <w:rFonts w:hint="eastAsia"/>
                      <w:b w:val="0"/>
                      <w:bCs/>
                      <w:color w:val="auto"/>
                      <w:lang w:val="en-US" w:eastAsia="zh-CN"/>
                    </w:rPr>
                  </w:pPr>
                </w:p>
              </w:tc>
              <w:tc>
                <w:tcPr>
                  <w:tcW w:w="895" w:type="dxa"/>
                  <w:noWrap w:val="0"/>
                  <w:vAlign w:val="center"/>
                </w:tcPr>
                <w:p w14:paraId="1627FC23">
                  <w:pPr>
                    <w:pStyle w:val="70"/>
                    <w:rPr>
                      <w:ins w:id="488" w:author="樱吹雪" w:date="2025-03-06T18:02:00Z"/>
                      <w:rFonts w:hint="eastAsia" w:eastAsia="宋体"/>
                      <w:b w:val="0"/>
                      <w:bCs/>
                      <w:color w:val="auto"/>
                      <w:kern w:val="18"/>
                      <w:sz w:val="21"/>
                      <w:szCs w:val="21"/>
                      <w:lang w:val="en-US" w:eastAsia="zh-CN" w:bidi="ar-SA"/>
                    </w:rPr>
                  </w:pPr>
                  <w:ins w:id="489" w:author="樱吹雪" w:date="2025-03-06T18:02:00Z">
                    <w:r>
                      <w:rPr>
                        <w:rFonts w:hint="eastAsia"/>
                        <w:b w:val="0"/>
                        <w:bCs/>
                        <w:color w:val="auto"/>
                        <w:lang w:val="en-US" w:eastAsia="zh-CN"/>
                      </w:rPr>
                      <w:t>无组织</w:t>
                    </w:r>
                  </w:ins>
                </w:p>
              </w:tc>
              <w:tc>
                <w:tcPr>
                  <w:tcW w:w="910" w:type="dxa"/>
                  <w:noWrap w:val="0"/>
                  <w:vAlign w:val="center"/>
                </w:tcPr>
                <w:p w14:paraId="4DC186EB">
                  <w:pPr>
                    <w:pStyle w:val="70"/>
                    <w:rPr>
                      <w:ins w:id="490" w:author="樱吹雪" w:date="2025-03-06T18:02:00Z"/>
                      <w:rFonts w:hint="default" w:eastAsia="宋体"/>
                      <w:b w:val="0"/>
                      <w:bCs/>
                      <w:color w:val="auto"/>
                      <w:lang w:val="en-US" w:eastAsia="zh-CN"/>
                    </w:rPr>
                  </w:pPr>
                  <w:ins w:id="491" w:author="樱吹雪" w:date="2025-03-22T10:34:00Z">
                    <w:r>
                      <w:rPr>
                        <w:rFonts w:hint="eastAsia" w:eastAsia="宋体"/>
                        <w:b w:val="0"/>
                        <w:bCs/>
                        <w:color w:val="auto"/>
                        <w:lang w:val="en-US" w:eastAsia="zh-CN"/>
                      </w:rPr>
                      <w:t>0.000154</w:t>
                    </w:r>
                  </w:ins>
                </w:p>
              </w:tc>
              <w:tc>
                <w:tcPr>
                  <w:tcW w:w="1164" w:type="dxa"/>
                  <w:noWrap w:val="0"/>
                  <w:vAlign w:val="center"/>
                </w:tcPr>
                <w:p w14:paraId="546B59DE">
                  <w:pPr>
                    <w:pStyle w:val="70"/>
                    <w:rPr>
                      <w:ins w:id="492" w:author="樱吹雪" w:date="2025-03-06T18:02:00Z"/>
                      <w:rFonts w:hint="default" w:eastAsia="宋体"/>
                      <w:b w:val="0"/>
                      <w:bCs/>
                      <w:color w:val="auto"/>
                      <w:lang w:val="en-US" w:eastAsia="zh-CN"/>
                    </w:rPr>
                  </w:pPr>
                  <w:ins w:id="493" w:author="樱吹雪" w:date="2025-03-22T10:34:00Z">
                    <w:r>
                      <w:rPr>
                        <w:rFonts w:hint="eastAsia" w:eastAsia="宋体"/>
                        <w:b w:val="0"/>
                        <w:bCs/>
                        <w:color w:val="auto"/>
                        <w:lang w:val="en-US" w:eastAsia="zh-CN"/>
                      </w:rPr>
                      <w:t>0.000064</w:t>
                    </w:r>
                  </w:ins>
                </w:p>
              </w:tc>
              <w:tc>
                <w:tcPr>
                  <w:tcW w:w="1069" w:type="dxa"/>
                  <w:noWrap w:val="0"/>
                  <w:vAlign w:val="center"/>
                </w:tcPr>
                <w:p w14:paraId="48BEF567">
                  <w:pPr>
                    <w:pStyle w:val="70"/>
                    <w:rPr>
                      <w:ins w:id="494" w:author="樱吹雪" w:date="2025-03-06T18:02:00Z"/>
                      <w:rFonts w:hint="default" w:eastAsia="宋体"/>
                      <w:b w:val="0"/>
                      <w:bCs/>
                      <w:color w:val="auto"/>
                      <w:lang w:val="en-US" w:eastAsia="zh-CN"/>
                    </w:rPr>
                  </w:pPr>
                  <w:ins w:id="495" w:author="樱吹雪" w:date="2025-03-22T10:24:00Z">
                    <w:r>
                      <w:rPr>
                        <w:rFonts w:hint="eastAsia" w:eastAsia="宋体"/>
                        <w:b w:val="0"/>
                        <w:bCs/>
                        <w:color w:val="auto"/>
                        <w:lang w:val="en-US" w:eastAsia="zh-CN"/>
                      </w:rPr>
                      <w:t>/</w:t>
                    </w:r>
                  </w:ins>
                </w:p>
              </w:tc>
            </w:tr>
            <w:tr w14:paraId="35504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ins w:id="496" w:author="樱吹雪" w:date="2025-03-06T18:02:00Z"/>
              </w:trPr>
              <w:tc>
                <w:tcPr>
                  <w:tcW w:w="570" w:type="dxa"/>
                  <w:vMerge w:val="continue"/>
                  <w:noWrap w:val="0"/>
                  <w:vAlign w:val="center"/>
                </w:tcPr>
                <w:p w14:paraId="21B7B958">
                  <w:pPr>
                    <w:pStyle w:val="70"/>
                    <w:rPr>
                      <w:ins w:id="497" w:author="樱吹雪" w:date="2025-03-06T18:02:00Z"/>
                      <w:b w:val="0"/>
                      <w:bCs/>
                      <w:color w:val="auto"/>
                    </w:rPr>
                  </w:pPr>
                </w:p>
              </w:tc>
              <w:tc>
                <w:tcPr>
                  <w:tcW w:w="796" w:type="dxa"/>
                  <w:vMerge w:val="continue"/>
                  <w:noWrap w:val="0"/>
                  <w:vAlign w:val="center"/>
                </w:tcPr>
                <w:p w14:paraId="2FBD2DFD">
                  <w:pPr>
                    <w:pStyle w:val="70"/>
                    <w:rPr>
                      <w:ins w:id="498" w:author="樱吹雪" w:date="2025-03-06T18:02:00Z"/>
                      <w:rFonts w:hint="eastAsia"/>
                      <w:color w:val="auto"/>
                      <w:sz w:val="21"/>
                      <w:szCs w:val="21"/>
                      <w:highlight w:val="none"/>
                      <w:lang w:val="en-US" w:eastAsia="zh-CN"/>
                    </w:rPr>
                  </w:pPr>
                </w:p>
              </w:tc>
              <w:tc>
                <w:tcPr>
                  <w:tcW w:w="583" w:type="dxa"/>
                  <w:vMerge w:val="restart"/>
                  <w:noWrap w:val="0"/>
                  <w:vAlign w:val="center"/>
                </w:tcPr>
                <w:p w14:paraId="28C2422F">
                  <w:pPr>
                    <w:pStyle w:val="70"/>
                    <w:rPr>
                      <w:ins w:id="499" w:author="樱吹雪" w:date="2025-03-06T18:02:00Z"/>
                      <w:rFonts w:hint="default" w:eastAsia="宋体"/>
                      <w:b w:val="0"/>
                      <w:bCs/>
                      <w:color w:val="auto"/>
                      <w:lang w:val="en-US" w:eastAsia="zh-CN"/>
                    </w:rPr>
                  </w:pPr>
                  <w:ins w:id="500" w:author="樱吹雪" w:date="2025-03-06T18:02:00Z">
                    <w:r>
                      <w:rPr>
                        <w:rFonts w:hint="eastAsia"/>
                        <w:color w:val="auto"/>
                        <w:sz w:val="21"/>
                        <w:szCs w:val="21"/>
                        <w:highlight w:val="none"/>
                        <w:lang w:val="en-US" w:eastAsia="zh-CN"/>
                      </w:rPr>
                      <w:t>甲苯</w:t>
                    </w:r>
                  </w:ins>
                </w:p>
              </w:tc>
              <w:tc>
                <w:tcPr>
                  <w:tcW w:w="660" w:type="dxa"/>
                  <w:vMerge w:val="restart"/>
                  <w:noWrap w:val="0"/>
                  <w:vAlign w:val="center"/>
                </w:tcPr>
                <w:p w14:paraId="231B0E22">
                  <w:pPr>
                    <w:pStyle w:val="70"/>
                    <w:rPr>
                      <w:ins w:id="501" w:author="樱吹雪" w:date="2025-03-06T18:02:00Z"/>
                      <w:rFonts w:hint="default" w:eastAsia="宋体"/>
                      <w:b w:val="0"/>
                      <w:bCs/>
                      <w:color w:val="auto"/>
                      <w:lang w:val="en-US" w:eastAsia="zh-CN"/>
                    </w:rPr>
                  </w:pPr>
                  <w:ins w:id="502" w:author="樱吹雪" w:date="2025-03-22T10:24:00Z">
                    <w:r>
                      <w:rPr>
                        <w:rFonts w:hint="eastAsia" w:eastAsia="宋体"/>
                        <w:b w:val="0"/>
                        <w:bCs/>
                        <w:color w:val="auto"/>
                        <w:lang w:val="en-US" w:eastAsia="zh-CN"/>
                      </w:rPr>
                      <w:t>0.012</w:t>
                    </w:r>
                  </w:ins>
                </w:p>
              </w:tc>
              <w:tc>
                <w:tcPr>
                  <w:tcW w:w="797" w:type="dxa"/>
                  <w:vMerge w:val="restart"/>
                  <w:noWrap w:val="0"/>
                  <w:vAlign w:val="center"/>
                </w:tcPr>
                <w:p w14:paraId="4078DFB3">
                  <w:pPr>
                    <w:pStyle w:val="70"/>
                    <w:rPr>
                      <w:ins w:id="503" w:author="樱吹雪" w:date="2025-03-06T18:02:00Z"/>
                      <w:rFonts w:hint="default" w:eastAsia="宋体"/>
                      <w:b w:val="0"/>
                      <w:bCs/>
                      <w:color w:val="auto"/>
                      <w:lang w:val="en-US" w:eastAsia="zh-CN"/>
                    </w:rPr>
                  </w:pPr>
                  <w:ins w:id="504" w:author="樱吹雪" w:date="2025-03-22T10:36:00Z">
                    <w:r>
                      <w:rPr>
                        <w:rFonts w:hint="eastAsia" w:eastAsia="宋体"/>
                        <w:b w:val="0"/>
                        <w:bCs/>
                        <w:color w:val="auto"/>
                        <w:lang w:val="en-US" w:eastAsia="zh-CN"/>
                      </w:rPr>
                      <w:t>0.005</w:t>
                    </w:r>
                  </w:ins>
                </w:p>
              </w:tc>
              <w:tc>
                <w:tcPr>
                  <w:tcW w:w="955" w:type="dxa"/>
                  <w:vMerge w:val="restart"/>
                  <w:noWrap w:val="0"/>
                  <w:vAlign w:val="center"/>
                </w:tcPr>
                <w:p w14:paraId="2B2E06B2">
                  <w:pPr>
                    <w:pStyle w:val="70"/>
                    <w:rPr>
                      <w:ins w:id="505" w:author="樱吹雪" w:date="2025-03-06T18:02:00Z"/>
                      <w:rFonts w:hint="default" w:eastAsia="宋体"/>
                      <w:b w:val="0"/>
                      <w:bCs/>
                      <w:color w:val="auto"/>
                      <w:lang w:val="en-US" w:eastAsia="zh-CN"/>
                    </w:rPr>
                  </w:pPr>
                  <w:ins w:id="506" w:author="樱吹雪" w:date="2025-03-22T10:36:00Z">
                    <w:r>
                      <w:rPr>
                        <w:rFonts w:hint="eastAsia" w:eastAsia="宋体"/>
                        <w:b w:val="0"/>
                        <w:bCs/>
                        <w:color w:val="auto"/>
                        <w:lang w:val="en-US" w:eastAsia="zh-CN"/>
                      </w:rPr>
                      <w:t>0.5</w:t>
                    </w:r>
                  </w:ins>
                </w:p>
              </w:tc>
              <w:tc>
                <w:tcPr>
                  <w:tcW w:w="895" w:type="dxa"/>
                  <w:noWrap w:val="0"/>
                  <w:vAlign w:val="center"/>
                </w:tcPr>
                <w:p w14:paraId="052C1D76">
                  <w:pPr>
                    <w:pStyle w:val="70"/>
                    <w:rPr>
                      <w:ins w:id="507" w:author="樱吹雪" w:date="2025-03-06T18:02:00Z"/>
                      <w:rFonts w:hint="default" w:eastAsia="宋体"/>
                      <w:b w:val="0"/>
                      <w:bCs/>
                      <w:color w:val="auto"/>
                      <w:kern w:val="18"/>
                      <w:sz w:val="21"/>
                      <w:szCs w:val="21"/>
                      <w:lang w:val="en-US" w:eastAsia="zh-CN" w:bidi="ar-SA"/>
                    </w:rPr>
                  </w:pPr>
                  <w:ins w:id="508" w:author="樱吹雪" w:date="2025-03-06T18:02:00Z">
                    <w:r>
                      <w:rPr>
                        <w:rFonts w:hint="eastAsia"/>
                        <w:b w:val="0"/>
                        <w:bCs/>
                        <w:color w:val="auto"/>
                        <w:lang w:val="en-US" w:eastAsia="zh-CN"/>
                      </w:rPr>
                      <w:t>有组织</w:t>
                    </w:r>
                  </w:ins>
                </w:p>
              </w:tc>
              <w:tc>
                <w:tcPr>
                  <w:tcW w:w="910" w:type="dxa"/>
                  <w:noWrap w:val="0"/>
                  <w:vAlign w:val="center"/>
                </w:tcPr>
                <w:p w14:paraId="1BAB67CC">
                  <w:pPr>
                    <w:pStyle w:val="70"/>
                    <w:rPr>
                      <w:ins w:id="509" w:author="樱吹雪" w:date="2025-03-06T18:02:00Z"/>
                      <w:rFonts w:hint="default" w:eastAsia="宋体"/>
                      <w:b w:val="0"/>
                      <w:bCs/>
                      <w:color w:val="auto"/>
                      <w:lang w:val="en-US" w:eastAsia="zh-CN"/>
                    </w:rPr>
                  </w:pPr>
                  <w:ins w:id="510" w:author="樱吹雪" w:date="2025-03-22T10:36:00Z">
                    <w:r>
                      <w:rPr>
                        <w:rFonts w:hint="eastAsia" w:eastAsia="宋体"/>
                        <w:b w:val="0"/>
                        <w:bCs/>
                        <w:color w:val="auto"/>
                        <w:lang w:val="en-US" w:eastAsia="zh-CN"/>
                      </w:rPr>
                      <w:t>0.0053</w:t>
                    </w:r>
                  </w:ins>
                </w:p>
              </w:tc>
              <w:tc>
                <w:tcPr>
                  <w:tcW w:w="1164" w:type="dxa"/>
                  <w:noWrap w:val="0"/>
                  <w:vAlign w:val="center"/>
                </w:tcPr>
                <w:p w14:paraId="1548CA51">
                  <w:pPr>
                    <w:pStyle w:val="70"/>
                    <w:rPr>
                      <w:ins w:id="511" w:author="樱吹雪" w:date="2025-03-06T18:02:00Z"/>
                      <w:rFonts w:hint="default" w:eastAsia="宋体"/>
                      <w:b w:val="0"/>
                      <w:bCs/>
                      <w:color w:val="auto"/>
                      <w:lang w:val="en-US" w:eastAsia="zh-CN"/>
                    </w:rPr>
                  </w:pPr>
                  <w:ins w:id="512" w:author="樱吹雪" w:date="2025-03-22T10:36:00Z">
                    <w:r>
                      <w:rPr>
                        <w:rFonts w:hint="eastAsia" w:eastAsia="宋体"/>
                        <w:b w:val="0"/>
                        <w:bCs/>
                        <w:color w:val="auto"/>
                        <w:lang w:val="en-US" w:eastAsia="zh-CN"/>
                      </w:rPr>
                      <w:t>0.0022</w:t>
                    </w:r>
                  </w:ins>
                </w:p>
              </w:tc>
              <w:tc>
                <w:tcPr>
                  <w:tcW w:w="1069" w:type="dxa"/>
                  <w:noWrap w:val="0"/>
                  <w:vAlign w:val="center"/>
                </w:tcPr>
                <w:p w14:paraId="0095A642">
                  <w:pPr>
                    <w:pStyle w:val="70"/>
                    <w:rPr>
                      <w:ins w:id="513" w:author="樱吹雪" w:date="2025-03-06T18:02:00Z"/>
                      <w:rFonts w:hint="default" w:eastAsia="宋体"/>
                      <w:b w:val="0"/>
                      <w:bCs/>
                      <w:color w:val="auto"/>
                      <w:lang w:val="en-US" w:eastAsia="zh-CN"/>
                    </w:rPr>
                  </w:pPr>
                  <w:ins w:id="514" w:author="樱吹雪" w:date="2025-03-22T10:36:00Z">
                    <w:r>
                      <w:rPr>
                        <w:rFonts w:hint="eastAsia" w:eastAsia="宋体"/>
                        <w:b w:val="0"/>
                        <w:bCs/>
                        <w:color w:val="auto"/>
                        <w:lang w:val="en-US" w:eastAsia="zh-CN"/>
                      </w:rPr>
                      <w:t>0.22</w:t>
                    </w:r>
                  </w:ins>
                </w:p>
              </w:tc>
            </w:tr>
            <w:tr w14:paraId="2ECB6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ins w:id="515" w:author="樱吹雪" w:date="2025-03-06T18:02:00Z"/>
              </w:trPr>
              <w:tc>
                <w:tcPr>
                  <w:tcW w:w="570" w:type="dxa"/>
                  <w:vMerge w:val="continue"/>
                  <w:noWrap w:val="0"/>
                  <w:vAlign w:val="center"/>
                </w:tcPr>
                <w:p w14:paraId="0773AEC9">
                  <w:pPr>
                    <w:pStyle w:val="70"/>
                    <w:rPr>
                      <w:ins w:id="516" w:author="樱吹雪" w:date="2025-03-06T18:02:00Z"/>
                      <w:b w:val="0"/>
                      <w:bCs/>
                      <w:color w:val="auto"/>
                    </w:rPr>
                  </w:pPr>
                </w:p>
              </w:tc>
              <w:tc>
                <w:tcPr>
                  <w:tcW w:w="796" w:type="dxa"/>
                  <w:vMerge w:val="continue"/>
                  <w:noWrap w:val="0"/>
                  <w:vAlign w:val="center"/>
                </w:tcPr>
                <w:p w14:paraId="1F8EDA7A">
                  <w:pPr>
                    <w:pStyle w:val="70"/>
                    <w:rPr>
                      <w:ins w:id="517" w:author="樱吹雪" w:date="2025-03-06T18:02:00Z"/>
                      <w:rFonts w:hint="eastAsia"/>
                      <w:color w:val="auto"/>
                      <w:sz w:val="21"/>
                      <w:szCs w:val="21"/>
                      <w:highlight w:val="none"/>
                      <w:lang w:val="en-US" w:eastAsia="zh-CN"/>
                    </w:rPr>
                  </w:pPr>
                </w:p>
              </w:tc>
              <w:tc>
                <w:tcPr>
                  <w:tcW w:w="583" w:type="dxa"/>
                  <w:vMerge w:val="continue"/>
                  <w:noWrap w:val="0"/>
                  <w:vAlign w:val="center"/>
                </w:tcPr>
                <w:p w14:paraId="11105281">
                  <w:pPr>
                    <w:pStyle w:val="70"/>
                    <w:rPr>
                      <w:ins w:id="518" w:author="樱吹雪" w:date="2025-03-06T18:02:00Z"/>
                      <w:b w:val="0"/>
                      <w:bCs/>
                      <w:color w:val="auto"/>
                    </w:rPr>
                  </w:pPr>
                </w:p>
              </w:tc>
              <w:tc>
                <w:tcPr>
                  <w:tcW w:w="660" w:type="dxa"/>
                  <w:vMerge w:val="continue"/>
                  <w:noWrap w:val="0"/>
                  <w:vAlign w:val="center"/>
                </w:tcPr>
                <w:p w14:paraId="33E4AF12">
                  <w:pPr>
                    <w:pStyle w:val="70"/>
                    <w:rPr>
                      <w:ins w:id="519" w:author="樱吹雪" w:date="2025-03-06T18:02:00Z"/>
                      <w:b w:val="0"/>
                      <w:bCs/>
                      <w:color w:val="auto"/>
                    </w:rPr>
                  </w:pPr>
                </w:p>
              </w:tc>
              <w:tc>
                <w:tcPr>
                  <w:tcW w:w="797" w:type="dxa"/>
                  <w:vMerge w:val="continue"/>
                  <w:noWrap w:val="0"/>
                  <w:vAlign w:val="center"/>
                </w:tcPr>
                <w:p w14:paraId="3DD850B3">
                  <w:pPr>
                    <w:pStyle w:val="70"/>
                    <w:rPr>
                      <w:ins w:id="520" w:author="樱吹雪" w:date="2025-03-06T18:02:00Z"/>
                      <w:rFonts w:hint="eastAsia"/>
                      <w:b w:val="0"/>
                      <w:bCs/>
                      <w:color w:val="auto"/>
                      <w:lang w:val="en-US" w:eastAsia="zh-CN"/>
                    </w:rPr>
                  </w:pPr>
                </w:p>
              </w:tc>
              <w:tc>
                <w:tcPr>
                  <w:tcW w:w="955" w:type="dxa"/>
                  <w:vMerge w:val="continue"/>
                  <w:noWrap w:val="0"/>
                  <w:vAlign w:val="center"/>
                </w:tcPr>
                <w:p w14:paraId="528AD918">
                  <w:pPr>
                    <w:pStyle w:val="70"/>
                    <w:rPr>
                      <w:ins w:id="521" w:author="樱吹雪" w:date="2025-03-06T18:02:00Z"/>
                      <w:rFonts w:hint="eastAsia"/>
                      <w:b w:val="0"/>
                      <w:bCs/>
                      <w:color w:val="auto"/>
                      <w:lang w:val="en-US" w:eastAsia="zh-CN"/>
                    </w:rPr>
                  </w:pPr>
                </w:p>
              </w:tc>
              <w:tc>
                <w:tcPr>
                  <w:tcW w:w="895" w:type="dxa"/>
                  <w:noWrap w:val="0"/>
                  <w:vAlign w:val="center"/>
                </w:tcPr>
                <w:p w14:paraId="01D3520B">
                  <w:pPr>
                    <w:pStyle w:val="70"/>
                    <w:rPr>
                      <w:ins w:id="522" w:author="樱吹雪" w:date="2025-03-06T18:02:00Z"/>
                      <w:rFonts w:hint="eastAsia" w:eastAsia="宋体"/>
                      <w:b w:val="0"/>
                      <w:bCs/>
                      <w:color w:val="auto"/>
                      <w:kern w:val="18"/>
                      <w:sz w:val="21"/>
                      <w:szCs w:val="21"/>
                      <w:lang w:val="en-US" w:eastAsia="zh-CN" w:bidi="ar-SA"/>
                    </w:rPr>
                  </w:pPr>
                  <w:ins w:id="523" w:author="樱吹雪" w:date="2025-03-06T18:02:00Z">
                    <w:r>
                      <w:rPr>
                        <w:rFonts w:hint="eastAsia"/>
                        <w:b w:val="0"/>
                        <w:bCs/>
                        <w:color w:val="auto"/>
                        <w:lang w:val="en-US" w:eastAsia="zh-CN"/>
                      </w:rPr>
                      <w:t>无组织</w:t>
                    </w:r>
                  </w:ins>
                </w:p>
              </w:tc>
              <w:tc>
                <w:tcPr>
                  <w:tcW w:w="910" w:type="dxa"/>
                  <w:noWrap w:val="0"/>
                  <w:vAlign w:val="center"/>
                </w:tcPr>
                <w:p w14:paraId="258CE1CD">
                  <w:pPr>
                    <w:pStyle w:val="70"/>
                    <w:rPr>
                      <w:ins w:id="524" w:author="樱吹雪" w:date="2025-03-06T18:02:00Z"/>
                      <w:rFonts w:hint="default" w:eastAsia="宋体"/>
                      <w:b w:val="0"/>
                      <w:bCs/>
                      <w:color w:val="auto"/>
                      <w:lang w:val="en-US" w:eastAsia="zh-CN"/>
                    </w:rPr>
                  </w:pPr>
                  <w:ins w:id="525" w:author="樱吹雪" w:date="2025-03-22T10:36:00Z">
                    <w:r>
                      <w:rPr>
                        <w:rFonts w:hint="eastAsia" w:eastAsia="宋体"/>
                        <w:b w:val="0"/>
                        <w:bCs/>
                        <w:color w:val="auto"/>
                        <w:lang w:val="en-US" w:eastAsia="zh-CN"/>
                      </w:rPr>
                      <w:t>0.0012</w:t>
                    </w:r>
                  </w:ins>
                </w:p>
              </w:tc>
              <w:tc>
                <w:tcPr>
                  <w:tcW w:w="1164" w:type="dxa"/>
                  <w:noWrap w:val="0"/>
                  <w:vAlign w:val="center"/>
                </w:tcPr>
                <w:p w14:paraId="12BD32DC">
                  <w:pPr>
                    <w:pStyle w:val="70"/>
                    <w:rPr>
                      <w:ins w:id="526" w:author="樱吹雪" w:date="2025-03-06T18:02:00Z"/>
                      <w:rFonts w:hint="default" w:eastAsia="宋体"/>
                      <w:b w:val="0"/>
                      <w:bCs/>
                      <w:color w:val="auto"/>
                      <w:lang w:val="en-US" w:eastAsia="zh-CN"/>
                    </w:rPr>
                  </w:pPr>
                  <w:ins w:id="527" w:author="樱吹雪" w:date="2025-03-22T10:36:00Z">
                    <w:r>
                      <w:rPr>
                        <w:rFonts w:hint="eastAsia" w:eastAsia="宋体"/>
                        <w:b w:val="0"/>
                        <w:bCs/>
                        <w:color w:val="auto"/>
                        <w:lang w:val="en-US" w:eastAsia="zh-CN"/>
                      </w:rPr>
                      <w:t>0.0005</w:t>
                    </w:r>
                  </w:ins>
                </w:p>
              </w:tc>
              <w:tc>
                <w:tcPr>
                  <w:tcW w:w="1069" w:type="dxa"/>
                  <w:noWrap w:val="0"/>
                  <w:vAlign w:val="center"/>
                </w:tcPr>
                <w:p w14:paraId="5114516A">
                  <w:pPr>
                    <w:pStyle w:val="70"/>
                    <w:rPr>
                      <w:ins w:id="528" w:author="樱吹雪" w:date="2025-03-06T18:02:00Z"/>
                      <w:rFonts w:hint="default" w:eastAsia="宋体"/>
                      <w:b w:val="0"/>
                      <w:bCs/>
                      <w:color w:val="auto"/>
                      <w:lang w:val="en-US" w:eastAsia="zh-CN"/>
                    </w:rPr>
                  </w:pPr>
                  <w:ins w:id="529" w:author="樱吹雪" w:date="2025-03-22T10:25:00Z">
                    <w:r>
                      <w:rPr>
                        <w:rFonts w:hint="eastAsia" w:eastAsia="宋体"/>
                        <w:b w:val="0"/>
                        <w:bCs/>
                        <w:color w:val="auto"/>
                        <w:lang w:val="en-US" w:eastAsia="zh-CN"/>
                      </w:rPr>
                      <w:t>/</w:t>
                    </w:r>
                  </w:ins>
                </w:p>
              </w:tc>
            </w:tr>
            <w:tr w14:paraId="243D2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blHeader/>
                <w:jc w:val="center"/>
                <w:ins w:id="530" w:author="樱吹雪" w:date="2025-03-06T18:02:00Z"/>
              </w:trPr>
              <w:tc>
                <w:tcPr>
                  <w:tcW w:w="570" w:type="dxa"/>
                  <w:vMerge w:val="continue"/>
                  <w:noWrap w:val="0"/>
                  <w:vAlign w:val="center"/>
                </w:tcPr>
                <w:p w14:paraId="3A70CAF7">
                  <w:pPr>
                    <w:pStyle w:val="70"/>
                    <w:rPr>
                      <w:ins w:id="531" w:author="樱吹雪" w:date="2025-03-06T18:02:00Z"/>
                      <w:b w:val="0"/>
                      <w:bCs/>
                      <w:color w:val="auto"/>
                    </w:rPr>
                  </w:pPr>
                </w:p>
              </w:tc>
              <w:tc>
                <w:tcPr>
                  <w:tcW w:w="796" w:type="dxa"/>
                  <w:vMerge w:val="continue"/>
                  <w:noWrap w:val="0"/>
                  <w:vAlign w:val="center"/>
                </w:tcPr>
                <w:p w14:paraId="7E61BB05">
                  <w:pPr>
                    <w:pStyle w:val="70"/>
                    <w:rPr>
                      <w:ins w:id="532" w:author="樱吹雪" w:date="2025-03-06T18:02:00Z"/>
                      <w:rFonts w:hint="eastAsia"/>
                      <w:color w:val="auto"/>
                      <w:sz w:val="21"/>
                      <w:szCs w:val="21"/>
                      <w:highlight w:val="none"/>
                      <w:lang w:val="en-US" w:eastAsia="zh-CN"/>
                    </w:rPr>
                  </w:pPr>
                </w:p>
              </w:tc>
              <w:tc>
                <w:tcPr>
                  <w:tcW w:w="583" w:type="dxa"/>
                  <w:vMerge w:val="restart"/>
                  <w:noWrap w:val="0"/>
                  <w:vAlign w:val="center"/>
                </w:tcPr>
                <w:p w14:paraId="1793A217">
                  <w:pPr>
                    <w:pStyle w:val="70"/>
                    <w:rPr>
                      <w:ins w:id="533" w:author="樱吹雪" w:date="2025-03-06T18:02:00Z"/>
                      <w:rFonts w:hint="default"/>
                      <w:color w:val="auto"/>
                      <w:kern w:val="18"/>
                      <w:sz w:val="21"/>
                      <w:szCs w:val="21"/>
                      <w:highlight w:val="none"/>
                      <w:lang w:val="en-US" w:eastAsia="zh-CN" w:bidi="ar-SA"/>
                    </w:rPr>
                  </w:pPr>
                  <w:ins w:id="534" w:author="樱吹雪" w:date="2025-03-06T18:02:00Z">
                    <w:r>
                      <w:rPr>
                        <w:rFonts w:hint="eastAsia"/>
                        <w:color w:val="auto"/>
                        <w:sz w:val="21"/>
                        <w:szCs w:val="21"/>
                        <w:highlight w:val="none"/>
                        <w:lang w:val="en-US" w:eastAsia="zh-CN"/>
                      </w:rPr>
                      <w:t>乙苯</w:t>
                    </w:r>
                  </w:ins>
                </w:p>
              </w:tc>
              <w:tc>
                <w:tcPr>
                  <w:tcW w:w="660" w:type="dxa"/>
                  <w:vMerge w:val="restart"/>
                  <w:noWrap w:val="0"/>
                  <w:vAlign w:val="center"/>
                </w:tcPr>
                <w:p w14:paraId="03BA797B">
                  <w:pPr>
                    <w:pStyle w:val="70"/>
                    <w:rPr>
                      <w:ins w:id="535" w:author="樱吹雪" w:date="2025-03-06T18:02:00Z"/>
                      <w:rFonts w:hint="default" w:eastAsia="宋体"/>
                      <w:b w:val="0"/>
                      <w:bCs/>
                      <w:color w:val="auto"/>
                      <w:kern w:val="18"/>
                      <w:sz w:val="21"/>
                      <w:szCs w:val="21"/>
                      <w:lang w:val="en-US" w:eastAsia="zh-CN" w:bidi="ar-SA"/>
                    </w:rPr>
                  </w:pPr>
                  <w:ins w:id="536" w:author="樱吹雪" w:date="2025-03-22T10:24:00Z">
                    <w:r>
                      <w:rPr>
                        <w:rFonts w:hint="eastAsia" w:eastAsia="宋体"/>
                        <w:b w:val="0"/>
                        <w:bCs/>
                        <w:color w:val="auto"/>
                        <w:kern w:val="18"/>
                        <w:sz w:val="21"/>
                        <w:szCs w:val="21"/>
                        <w:lang w:val="en-US" w:eastAsia="zh-CN" w:bidi="ar-SA"/>
                      </w:rPr>
                      <w:t>0.077</w:t>
                    </w:r>
                  </w:ins>
                </w:p>
              </w:tc>
              <w:tc>
                <w:tcPr>
                  <w:tcW w:w="797" w:type="dxa"/>
                  <w:vMerge w:val="restart"/>
                  <w:noWrap w:val="0"/>
                  <w:vAlign w:val="center"/>
                </w:tcPr>
                <w:p w14:paraId="5F3DDBEE">
                  <w:pPr>
                    <w:pStyle w:val="70"/>
                    <w:rPr>
                      <w:ins w:id="537" w:author="樱吹雪" w:date="2025-03-06T18:02:00Z"/>
                      <w:rFonts w:hint="default" w:eastAsia="宋体"/>
                      <w:b w:val="0"/>
                      <w:bCs/>
                      <w:color w:val="auto"/>
                      <w:lang w:val="en-US" w:eastAsia="zh-CN"/>
                    </w:rPr>
                  </w:pPr>
                  <w:ins w:id="538" w:author="樱吹雪" w:date="2025-03-22T10:37:00Z">
                    <w:r>
                      <w:rPr>
                        <w:rFonts w:hint="eastAsia" w:eastAsia="宋体"/>
                        <w:b w:val="0"/>
                        <w:bCs/>
                        <w:color w:val="auto"/>
                        <w:lang w:val="en-US" w:eastAsia="zh-CN"/>
                      </w:rPr>
                      <w:t>0.032</w:t>
                    </w:r>
                  </w:ins>
                </w:p>
              </w:tc>
              <w:tc>
                <w:tcPr>
                  <w:tcW w:w="955" w:type="dxa"/>
                  <w:vMerge w:val="restart"/>
                  <w:noWrap w:val="0"/>
                  <w:vAlign w:val="center"/>
                </w:tcPr>
                <w:p w14:paraId="18157C3C">
                  <w:pPr>
                    <w:pStyle w:val="70"/>
                    <w:rPr>
                      <w:ins w:id="539" w:author="樱吹雪" w:date="2025-03-06T18:02:00Z"/>
                      <w:rFonts w:hint="default" w:eastAsia="宋体"/>
                      <w:b w:val="0"/>
                      <w:bCs/>
                      <w:color w:val="auto"/>
                      <w:lang w:val="en-US" w:eastAsia="zh-CN"/>
                    </w:rPr>
                  </w:pPr>
                  <w:ins w:id="540" w:author="樱吹雪" w:date="2025-03-22T10:37:00Z">
                    <w:r>
                      <w:rPr>
                        <w:rFonts w:hint="eastAsia" w:eastAsia="宋体"/>
                        <w:b w:val="0"/>
                        <w:bCs/>
                        <w:color w:val="auto"/>
                        <w:lang w:val="en-US" w:eastAsia="zh-CN"/>
                      </w:rPr>
                      <w:t>3.2</w:t>
                    </w:r>
                  </w:ins>
                </w:p>
              </w:tc>
              <w:tc>
                <w:tcPr>
                  <w:tcW w:w="895" w:type="dxa"/>
                  <w:noWrap w:val="0"/>
                  <w:vAlign w:val="center"/>
                </w:tcPr>
                <w:p w14:paraId="0DAA0634">
                  <w:pPr>
                    <w:pStyle w:val="70"/>
                    <w:rPr>
                      <w:ins w:id="541" w:author="樱吹雪" w:date="2025-03-06T18:02:00Z"/>
                      <w:rFonts w:hint="default" w:eastAsia="宋体"/>
                      <w:b w:val="0"/>
                      <w:bCs/>
                      <w:color w:val="auto"/>
                      <w:kern w:val="18"/>
                      <w:sz w:val="21"/>
                      <w:szCs w:val="21"/>
                      <w:lang w:val="en-US" w:eastAsia="zh-CN" w:bidi="ar-SA"/>
                    </w:rPr>
                  </w:pPr>
                  <w:ins w:id="542" w:author="樱吹雪" w:date="2025-03-06T18:02:00Z">
                    <w:r>
                      <w:rPr>
                        <w:rFonts w:hint="eastAsia"/>
                        <w:b w:val="0"/>
                        <w:bCs/>
                        <w:color w:val="auto"/>
                        <w:lang w:val="en-US" w:eastAsia="zh-CN"/>
                      </w:rPr>
                      <w:t>有组织</w:t>
                    </w:r>
                  </w:ins>
                </w:p>
              </w:tc>
              <w:tc>
                <w:tcPr>
                  <w:tcW w:w="910" w:type="dxa"/>
                  <w:noWrap w:val="0"/>
                  <w:vAlign w:val="center"/>
                </w:tcPr>
                <w:p w14:paraId="4FA7D610">
                  <w:pPr>
                    <w:pStyle w:val="70"/>
                    <w:rPr>
                      <w:ins w:id="543" w:author="樱吹雪" w:date="2025-03-06T18:02:00Z"/>
                      <w:rFonts w:hint="default" w:eastAsia="宋体"/>
                      <w:b w:val="0"/>
                      <w:bCs/>
                      <w:color w:val="auto"/>
                      <w:lang w:val="en-US" w:eastAsia="zh-CN"/>
                    </w:rPr>
                  </w:pPr>
                  <w:ins w:id="544" w:author="樱吹雪" w:date="2025-03-22T10:37:00Z">
                    <w:r>
                      <w:rPr>
                        <w:rFonts w:hint="eastAsia" w:eastAsia="宋体"/>
                        <w:b w:val="0"/>
                        <w:bCs/>
                        <w:color w:val="auto"/>
                        <w:lang w:val="en-US" w:eastAsia="zh-CN"/>
                      </w:rPr>
                      <w:t>0.034</w:t>
                    </w:r>
                  </w:ins>
                </w:p>
              </w:tc>
              <w:tc>
                <w:tcPr>
                  <w:tcW w:w="1164" w:type="dxa"/>
                  <w:noWrap w:val="0"/>
                  <w:vAlign w:val="center"/>
                </w:tcPr>
                <w:p w14:paraId="0DBC930C">
                  <w:pPr>
                    <w:pStyle w:val="70"/>
                    <w:rPr>
                      <w:ins w:id="545" w:author="樱吹雪" w:date="2025-03-06T18:02:00Z"/>
                      <w:rFonts w:hint="default" w:eastAsia="宋体"/>
                      <w:b w:val="0"/>
                      <w:bCs/>
                      <w:color w:val="auto"/>
                      <w:lang w:val="en-US" w:eastAsia="zh-CN"/>
                    </w:rPr>
                  </w:pPr>
                  <w:ins w:id="546" w:author="樱吹雪" w:date="2025-03-22T10:37:00Z">
                    <w:r>
                      <w:rPr>
                        <w:rFonts w:hint="eastAsia" w:eastAsia="宋体"/>
                        <w:b w:val="0"/>
                        <w:bCs/>
                        <w:color w:val="auto"/>
                        <w:lang w:val="en-US" w:eastAsia="zh-CN"/>
                      </w:rPr>
                      <w:t>0.014</w:t>
                    </w:r>
                  </w:ins>
                </w:p>
              </w:tc>
              <w:tc>
                <w:tcPr>
                  <w:tcW w:w="1069" w:type="dxa"/>
                  <w:noWrap w:val="0"/>
                  <w:vAlign w:val="center"/>
                </w:tcPr>
                <w:p w14:paraId="693C0F1B">
                  <w:pPr>
                    <w:pStyle w:val="70"/>
                    <w:rPr>
                      <w:ins w:id="547" w:author="樱吹雪" w:date="2025-03-06T18:02:00Z"/>
                      <w:rFonts w:hint="default" w:eastAsia="宋体"/>
                      <w:b w:val="0"/>
                      <w:bCs/>
                      <w:color w:val="auto"/>
                      <w:lang w:val="en-US" w:eastAsia="zh-CN"/>
                    </w:rPr>
                  </w:pPr>
                  <w:ins w:id="548" w:author="樱吹雪" w:date="2025-03-22T10:37:00Z">
                    <w:r>
                      <w:rPr>
                        <w:rFonts w:hint="eastAsia" w:eastAsia="宋体"/>
                        <w:b w:val="0"/>
                        <w:bCs/>
                        <w:color w:val="auto"/>
                        <w:lang w:val="en-US" w:eastAsia="zh-CN"/>
                      </w:rPr>
                      <w:t>1.4</w:t>
                    </w:r>
                  </w:ins>
                </w:p>
              </w:tc>
            </w:tr>
            <w:tr w14:paraId="0645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ins w:id="549" w:author="樱吹雪" w:date="2025-03-06T18:02:00Z"/>
              </w:trPr>
              <w:tc>
                <w:tcPr>
                  <w:tcW w:w="570" w:type="dxa"/>
                  <w:vMerge w:val="continue"/>
                  <w:noWrap w:val="0"/>
                  <w:vAlign w:val="center"/>
                </w:tcPr>
                <w:p w14:paraId="003E3C17">
                  <w:pPr>
                    <w:pStyle w:val="70"/>
                    <w:rPr>
                      <w:ins w:id="550" w:author="樱吹雪" w:date="2025-03-06T18:02:00Z"/>
                      <w:b w:val="0"/>
                      <w:bCs/>
                      <w:color w:val="auto"/>
                    </w:rPr>
                  </w:pPr>
                </w:p>
              </w:tc>
              <w:tc>
                <w:tcPr>
                  <w:tcW w:w="796" w:type="dxa"/>
                  <w:vMerge w:val="continue"/>
                  <w:noWrap w:val="0"/>
                  <w:vAlign w:val="center"/>
                </w:tcPr>
                <w:p w14:paraId="44CC9B1E">
                  <w:pPr>
                    <w:pStyle w:val="70"/>
                    <w:rPr>
                      <w:ins w:id="551" w:author="樱吹雪" w:date="2025-03-06T18:02:00Z"/>
                      <w:rFonts w:hint="eastAsia"/>
                      <w:color w:val="auto"/>
                      <w:sz w:val="21"/>
                      <w:szCs w:val="21"/>
                      <w:highlight w:val="none"/>
                      <w:lang w:val="en-US" w:eastAsia="zh-CN"/>
                    </w:rPr>
                  </w:pPr>
                </w:p>
              </w:tc>
              <w:tc>
                <w:tcPr>
                  <w:tcW w:w="583" w:type="dxa"/>
                  <w:vMerge w:val="continue"/>
                  <w:noWrap w:val="0"/>
                  <w:vAlign w:val="center"/>
                </w:tcPr>
                <w:p w14:paraId="25E66B99">
                  <w:pPr>
                    <w:pStyle w:val="70"/>
                    <w:rPr>
                      <w:ins w:id="552" w:author="樱吹雪" w:date="2025-03-06T18:02:00Z"/>
                      <w:b w:val="0"/>
                      <w:bCs/>
                      <w:color w:val="auto"/>
                    </w:rPr>
                  </w:pPr>
                </w:p>
              </w:tc>
              <w:tc>
                <w:tcPr>
                  <w:tcW w:w="660" w:type="dxa"/>
                  <w:vMerge w:val="continue"/>
                  <w:noWrap w:val="0"/>
                  <w:vAlign w:val="center"/>
                </w:tcPr>
                <w:p w14:paraId="03F6C0F5">
                  <w:pPr>
                    <w:pStyle w:val="70"/>
                    <w:rPr>
                      <w:ins w:id="553" w:author="樱吹雪" w:date="2025-03-06T18:02:00Z"/>
                      <w:b w:val="0"/>
                      <w:bCs/>
                      <w:color w:val="auto"/>
                    </w:rPr>
                  </w:pPr>
                </w:p>
              </w:tc>
              <w:tc>
                <w:tcPr>
                  <w:tcW w:w="797" w:type="dxa"/>
                  <w:vMerge w:val="continue"/>
                  <w:noWrap w:val="0"/>
                  <w:vAlign w:val="center"/>
                </w:tcPr>
                <w:p w14:paraId="04F5B63C">
                  <w:pPr>
                    <w:pStyle w:val="70"/>
                    <w:rPr>
                      <w:ins w:id="554" w:author="樱吹雪" w:date="2025-03-06T18:02:00Z"/>
                      <w:rFonts w:hint="eastAsia"/>
                      <w:b w:val="0"/>
                      <w:bCs/>
                      <w:color w:val="auto"/>
                      <w:lang w:val="en-US" w:eastAsia="zh-CN"/>
                    </w:rPr>
                  </w:pPr>
                </w:p>
              </w:tc>
              <w:tc>
                <w:tcPr>
                  <w:tcW w:w="955" w:type="dxa"/>
                  <w:vMerge w:val="continue"/>
                  <w:noWrap w:val="0"/>
                  <w:vAlign w:val="center"/>
                </w:tcPr>
                <w:p w14:paraId="6E8F0E2F">
                  <w:pPr>
                    <w:pStyle w:val="70"/>
                    <w:rPr>
                      <w:ins w:id="555" w:author="樱吹雪" w:date="2025-03-06T18:02:00Z"/>
                      <w:rFonts w:hint="eastAsia"/>
                      <w:b w:val="0"/>
                      <w:bCs/>
                      <w:color w:val="auto"/>
                      <w:lang w:val="en-US" w:eastAsia="zh-CN"/>
                    </w:rPr>
                  </w:pPr>
                </w:p>
              </w:tc>
              <w:tc>
                <w:tcPr>
                  <w:tcW w:w="895" w:type="dxa"/>
                  <w:noWrap w:val="0"/>
                  <w:vAlign w:val="center"/>
                </w:tcPr>
                <w:p w14:paraId="6981A95F">
                  <w:pPr>
                    <w:pStyle w:val="70"/>
                    <w:rPr>
                      <w:ins w:id="556" w:author="樱吹雪" w:date="2025-03-06T18:02:00Z"/>
                      <w:rFonts w:hint="eastAsia" w:eastAsia="宋体"/>
                      <w:b w:val="0"/>
                      <w:bCs/>
                      <w:color w:val="auto"/>
                      <w:kern w:val="18"/>
                      <w:sz w:val="21"/>
                      <w:szCs w:val="21"/>
                      <w:lang w:val="en-US" w:eastAsia="zh-CN" w:bidi="ar-SA"/>
                    </w:rPr>
                  </w:pPr>
                  <w:ins w:id="557" w:author="樱吹雪" w:date="2025-03-06T18:02:00Z">
                    <w:r>
                      <w:rPr>
                        <w:rFonts w:hint="eastAsia"/>
                        <w:b w:val="0"/>
                        <w:bCs/>
                        <w:color w:val="auto"/>
                        <w:lang w:val="en-US" w:eastAsia="zh-CN"/>
                      </w:rPr>
                      <w:t>无组织</w:t>
                    </w:r>
                  </w:ins>
                </w:p>
              </w:tc>
              <w:tc>
                <w:tcPr>
                  <w:tcW w:w="910" w:type="dxa"/>
                  <w:noWrap w:val="0"/>
                  <w:vAlign w:val="center"/>
                </w:tcPr>
                <w:p w14:paraId="5B1EBFE7">
                  <w:pPr>
                    <w:pStyle w:val="70"/>
                    <w:rPr>
                      <w:ins w:id="558" w:author="樱吹雪" w:date="2025-03-06T18:02:00Z"/>
                      <w:rFonts w:hint="default" w:eastAsia="宋体"/>
                      <w:b w:val="0"/>
                      <w:bCs/>
                      <w:color w:val="auto"/>
                      <w:lang w:val="en-US" w:eastAsia="zh-CN"/>
                    </w:rPr>
                  </w:pPr>
                  <w:ins w:id="559" w:author="樱吹雪" w:date="2025-03-22T10:37:00Z">
                    <w:r>
                      <w:rPr>
                        <w:rFonts w:hint="eastAsia" w:eastAsia="宋体"/>
                        <w:b w:val="0"/>
                        <w:bCs/>
                        <w:color w:val="auto"/>
                        <w:lang w:val="en-US" w:eastAsia="zh-CN"/>
                      </w:rPr>
                      <w:t>0.0077</w:t>
                    </w:r>
                  </w:ins>
                </w:p>
              </w:tc>
              <w:tc>
                <w:tcPr>
                  <w:tcW w:w="1164" w:type="dxa"/>
                  <w:noWrap w:val="0"/>
                  <w:vAlign w:val="center"/>
                </w:tcPr>
                <w:p w14:paraId="31CF9A68">
                  <w:pPr>
                    <w:pStyle w:val="70"/>
                    <w:rPr>
                      <w:ins w:id="560" w:author="樱吹雪" w:date="2025-03-06T18:02:00Z"/>
                      <w:rFonts w:hint="default" w:eastAsia="宋体"/>
                      <w:b w:val="0"/>
                      <w:bCs/>
                      <w:color w:val="auto"/>
                      <w:lang w:val="en-US" w:eastAsia="zh-CN"/>
                    </w:rPr>
                  </w:pPr>
                  <w:ins w:id="561" w:author="樱吹雪" w:date="2025-03-22T10:37:00Z">
                    <w:r>
                      <w:rPr>
                        <w:rFonts w:hint="eastAsia" w:eastAsia="宋体"/>
                        <w:b w:val="0"/>
                        <w:bCs/>
                        <w:color w:val="auto"/>
                        <w:lang w:val="en-US" w:eastAsia="zh-CN"/>
                      </w:rPr>
                      <w:t>0.0032</w:t>
                    </w:r>
                  </w:ins>
                </w:p>
              </w:tc>
              <w:tc>
                <w:tcPr>
                  <w:tcW w:w="1069" w:type="dxa"/>
                  <w:noWrap w:val="0"/>
                  <w:vAlign w:val="center"/>
                </w:tcPr>
                <w:p w14:paraId="1678BD54">
                  <w:pPr>
                    <w:pStyle w:val="70"/>
                    <w:rPr>
                      <w:ins w:id="562" w:author="樱吹雪" w:date="2025-03-06T18:02:00Z"/>
                      <w:rFonts w:hint="default" w:eastAsia="宋体"/>
                      <w:b w:val="0"/>
                      <w:bCs/>
                      <w:color w:val="auto"/>
                      <w:lang w:val="en-US" w:eastAsia="zh-CN"/>
                    </w:rPr>
                  </w:pPr>
                  <w:ins w:id="563" w:author="樱吹雪" w:date="2025-03-22T10:25:00Z">
                    <w:r>
                      <w:rPr>
                        <w:rFonts w:hint="eastAsia" w:eastAsia="宋体"/>
                        <w:b w:val="0"/>
                        <w:bCs/>
                        <w:color w:val="auto"/>
                        <w:lang w:val="en-US" w:eastAsia="zh-CN"/>
                      </w:rPr>
                      <w:t>/</w:t>
                    </w:r>
                  </w:ins>
                </w:p>
              </w:tc>
            </w:tr>
            <w:tr w14:paraId="72CD6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ins w:id="564" w:author="樱吹雪" w:date="2025-03-06T18:02:00Z"/>
              </w:trPr>
              <w:tc>
                <w:tcPr>
                  <w:tcW w:w="570" w:type="dxa"/>
                  <w:vMerge w:val="continue"/>
                  <w:noWrap w:val="0"/>
                  <w:vAlign w:val="center"/>
                </w:tcPr>
                <w:p w14:paraId="76137D5F">
                  <w:pPr>
                    <w:pStyle w:val="70"/>
                    <w:rPr>
                      <w:ins w:id="565" w:author="樱吹雪" w:date="2025-03-06T18:02:00Z"/>
                      <w:b w:val="0"/>
                      <w:bCs/>
                      <w:color w:val="auto"/>
                    </w:rPr>
                  </w:pPr>
                </w:p>
              </w:tc>
              <w:tc>
                <w:tcPr>
                  <w:tcW w:w="796" w:type="dxa"/>
                  <w:vMerge w:val="continue"/>
                  <w:noWrap w:val="0"/>
                  <w:vAlign w:val="center"/>
                </w:tcPr>
                <w:p w14:paraId="3C44793C">
                  <w:pPr>
                    <w:pStyle w:val="70"/>
                    <w:rPr>
                      <w:ins w:id="566" w:author="樱吹雪" w:date="2025-03-06T18:02:00Z"/>
                      <w:rFonts w:hint="default"/>
                      <w:color w:val="auto"/>
                      <w:sz w:val="21"/>
                      <w:szCs w:val="21"/>
                      <w:highlight w:val="none"/>
                      <w:lang w:val="en-US" w:eastAsia="zh-CN"/>
                    </w:rPr>
                  </w:pPr>
                </w:p>
              </w:tc>
              <w:tc>
                <w:tcPr>
                  <w:tcW w:w="583" w:type="dxa"/>
                  <w:vMerge w:val="restart"/>
                  <w:noWrap w:val="0"/>
                  <w:vAlign w:val="center"/>
                </w:tcPr>
                <w:p w14:paraId="27D56EDB">
                  <w:pPr>
                    <w:pStyle w:val="70"/>
                    <w:rPr>
                      <w:ins w:id="567" w:author="樱吹雪" w:date="2025-03-06T18:02:00Z"/>
                      <w:rFonts w:hint="default" w:eastAsia="宋体"/>
                      <w:b w:val="0"/>
                      <w:bCs/>
                      <w:color w:val="auto"/>
                      <w:lang w:val="en-US" w:eastAsia="zh-CN"/>
                    </w:rPr>
                  </w:pPr>
                  <w:ins w:id="568" w:author="樱吹雪" w:date="2025-03-06T18:02:00Z">
                    <w:r>
                      <w:rPr>
                        <w:rFonts w:hint="eastAsia"/>
                        <w:color w:val="auto"/>
                        <w:sz w:val="21"/>
                        <w:szCs w:val="21"/>
                        <w:highlight w:val="none"/>
                        <w:lang w:val="en-US" w:eastAsia="zh-CN"/>
                      </w:rPr>
                      <w:t>酚类</w:t>
                    </w:r>
                  </w:ins>
                </w:p>
              </w:tc>
              <w:tc>
                <w:tcPr>
                  <w:tcW w:w="660" w:type="dxa"/>
                  <w:vMerge w:val="restart"/>
                  <w:noWrap w:val="0"/>
                  <w:vAlign w:val="center"/>
                </w:tcPr>
                <w:p w14:paraId="1E92E218">
                  <w:pPr>
                    <w:pStyle w:val="70"/>
                    <w:rPr>
                      <w:ins w:id="569" w:author="樱吹雪" w:date="2025-03-06T18:02:00Z"/>
                      <w:rFonts w:hint="default" w:eastAsia="宋体"/>
                      <w:b w:val="0"/>
                      <w:bCs/>
                      <w:color w:val="auto"/>
                      <w:lang w:val="en-US" w:eastAsia="zh-CN"/>
                    </w:rPr>
                  </w:pPr>
                  <w:ins w:id="570" w:author="樱吹雪" w:date="2025-03-22T10:24:00Z">
                    <w:r>
                      <w:rPr>
                        <w:rFonts w:hint="eastAsia" w:eastAsia="宋体"/>
                        <w:b w:val="0"/>
                        <w:bCs/>
                        <w:color w:val="auto"/>
                        <w:lang w:val="en-US" w:eastAsia="zh-CN"/>
                      </w:rPr>
                      <w:t>0.002</w:t>
                    </w:r>
                  </w:ins>
                </w:p>
              </w:tc>
              <w:tc>
                <w:tcPr>
                  <w:tcW w:w="797" w:type="dxa"/>
                  <w:vMerge w:val="restart"/>
                  <w:noWrap w:val="0"/>
                  <w:vAlign w:val="center"/>
                </w:tcPr>
                <w:p w14:paraId="3786113F">
                  <w:pPr>
                    <w:pStyle w:val="70"/>
                    <w:rPr>
                      <w:ins w:id="571" w:author="樱吹雪" w:date="2025-03-06T18:02:00Z"/>
                      <w:rFonts w:hint="default"/>
                      <w:b w:val="0"/>
                      <w:bCs/>
                      <w:color w:val="auto"/>
                      <w:lang w:val="en-US" w:eastAsia="zh-CN"/>
                    </w:rPr>
                  </w:pPr>
                  <w:ins w:id="572" w:author="樱吹雪" w:date="2025-03-22T10:37:00Z">
                    <w:r>
                      <w:rPr>
                        <w:rFonts w:hint="eastAsia"/>
                        <w:b w:val="0"/>
                        <w:bCs/>
                        <w:color w:val="auto"/>
                        <w:lang w:val="en-US" w:eastAsia="zh-CN"/>
                      </w:rPr>
                      <w:t>0.00083</w:t>
                    </w:r>
                  </w:ins>
                </w:p>
              </w:tc>
              <w:tc>
                <w:tcPr>
                  <w:tcW w:w="955" w:type="dxa"/>
                  <w:vMerge w:val="restart"/>
                  <w:noWrap w:val="0"/>
                  <w:vAlign w:val="center"/>
                </w:tcPr>
                <w:p w14:paraId="1736674A">
                  <w:pPr>
                    <w:pStyle w:val="70"/>
                    <w:rPr>
                      <w:ins w:id="573" w:author="樱吹雪" w:date="2025-03-06T18:02:00Z"/>
                      <w:rFonts w:hint="default"/>
                      <w:b w:val="0"/>
                      <w:bCs/>
                      <w:color w:val="auto"/>
                      <w:lang w:val="en-US" w:eastAsia="zh-CN"/>
                    </w:rPr>
                  </w:pPr>
                  <w:ins w:id="574" w:author="樱吹雪" w:date="2025-03-22T10:37:00Z">
                    <w:r>
                      <w:rPr>
                        <w:rFonts w:hint="eastAsia"/>
                        <w:b w:val="0"/>
                        <w:bCs/>
                        <w:color w:val="auto"/>
                        <w:lang w:val="en-US" w:eastAsia="zh-CN"/>
                      </w:rPr>
                      <w:t>0.083</w:t>
                    </w:r>
                  </w:ins>
                </w:p>
              </w:tc>
              <w:tc>
                <w:tcPr>
                  <w:tcW w:w="895" w:type="dxa"/>
                  <w:noWrap w:val="0"/>
                  <w:vAlign w:val="center"/>
                </w:tcPr>
                <w:p w14:paraId="1C0AEF74">
                  <w:pPr>
                    <w:pStyle w:val="70"/>
                    <w:rPr>
                      <w:ins w:id="575" w:author="樱吹雪" w:date="2025-03-06T18:02:00Z"/>
                      <w:rFonts w:hint="eastAsia" w:eastAsia="宋体"/>
                      <w:b w:val="0"/>
                      <w:bCs/>
                      <w:color w:val="auto"/>
                      <w:kern w:val="18"/>
                      <w:sz w:val="21"/>
                      <w:szCs w:val="21"/>
                      <w:lang w:val="en-US" w:eastAsia="zh-CN" w:bidi="ar-SA"/>
                    </w:rPr>
                  </w:pPr>
                  <w:ins w:id="576" w:author="樱吹雪" w:date="2025-03-06T18:02:00Z">
                    <w:r>
                      <w:rPr>
                        <w:rFonts w:hint="eastAsia"/>
                        <w:b w:val="0"/>
                        <w:bCs/>
                        <w:color w:val="auto"/>
                        <w:lang w:val="en-US" w:eastAsia="zh-CN"/>
                      </w:rPr>
                      <w:t>有组织</w:t>
                    </w:r>
                  </w:ins>
                </w:p>
              </w:tc>
              <w:tc>
                <w:tcPr>
                  <w:tcW w:w="910" w:type="dxa"/>
                  <w:noWrap w:val="0"/>
                  <w:vAlign w:val="center"/>
                </w:tcPr>
                <w:p w14:paraId="5FDEEC37">
                  <w:pPr>
                    <w:pStyle w:val="70"/>
                    <w:rPr>
                      <w:ins w:id="577" w:author="樱吹雪" w:date="2025-03-06T18:02:00Z"/>
                      <w:rFonts w:hint="default" w:eastAsia="宋体"/>
                      <w:b w:val="0"/>
                      <w:bCs/>
                      <w:color w:val="auto"/>
                      <w:lang w:val="en-US" w:eastAsia="zh-CN"/>
                    </w:rPr>
                  </w:pPr>
                  <w:ins w:id="578" w:author="樱吹雪" w:date="2025-03-22T10:37:00Z">
                    <w:r>
                      <w:rPr>
                        <w:rFonts w:hint="eastAsia" w:eastAsia="宋体"/>
                        <w:b w:val="0"/>
                        <w:bCs/>
                        <w:color w:val="auto"/>
                        <w:lang w:val="en-US" w:eastAsia="zh-CN"/>
                      </w:rPr>
                      <w:t>0.000882</w:t>
                    </w:r>
                  </w:ins>
                </w:p>
              </w:tc>
              <w:tc>
                <w:tcPr>
                  <w:tcW w:w="1164" w:type="dxa"/>
                  <w:noWrap w:val="0"/>
                  <w:vAlign w:val="center"/>
                </w:tcPr>
                <w:p w14:paraId="1CDC6C8D">
                  <w:pPr>
                    <w:pStyle w:val="70"/>
                    <w:rPr>
                      <w:ins w:id="579" w:author="樱吹雪" w:date="2025-03-06T18:02:00Z"/>
                      <w:rFonts w:hint="default" w:eastAsia="宋体"/>
                      <w:b w:val="0"/>
                      <w:bCs/>
                      <w:color w:val="auto"/>
                      <w:lang w:val="en-US" w:eastAsia="zh-CN"/>
                    </w:rPr>
                  </w:pPr>
                  <w:ins w:id="580" w:author="樱吹雪" w:date="2025-03-22T10:38:00Z">
                    <w:r>
                      <w:rPr>
                        <w:rFonts w:hint="eastAsia" w:eastAsia="宋体"/>
                        <w:b w:val="0"/>
                        <w:bCs/>
                        <w:color w:val="auto"/>
                        <w:lang w:val="en-US" w:eastAsia="zh-CN"/>
                      </w:rPr>
                      <w:t>0.00037</w:t>
                    </w:r>
                  </w:ins>
                </w:p>
              </w:tc>
              <w:tc>
                <w:tcPr>
                  <w:tcW w:w="1069" w:type="dxa"/>
                  <w:noWrap w:val="0"/>
                  <w:vAlign w:val="center"/>
                </w:tcPr>
                <w:p w14:paraId="7A709E94">
                  <w:pPr>
                    <w:pStyle w:val="70"/>
                    <w:rPr>
                      <w:ins w:id="581" w:author="樱吹雪" w:date="2025-03-06T18:02:00Z"/>
                      <w:rFonts w:hint="default" w:eastAsia="宋体"/>
                      <w:b w:val="0"/>
                      <w:bCs/>
                      <w:color w:val="auto"/>
                      <w:lang w:val="en-US" w:eastAsia="zh-CN"/>
                    </w:rPr>
                  </w:pPr>
                  <w:ins w:id="582" w:author="樱吹雪" w:date="2025-03-22T10:38:00Z">
                    <w:r>
                      <w:rPr>
                        <w:rFonts w:hint="eastAsia" w:eastAsia="宋体"/>
                        <w:b w:val="0"/>
                        <w:bCs/>
                        <w:color w:val="auto"/>
                        <w:lang w:val="en-US" w:eastAsia="zh-CN"/>
                      </w:rPr>
                      <w:t>0.037</w:t>
                    </w:r>
                  </w:ins>
                </w:p>
              </w:tc>
            </w:tr>
            <w:tr w14:paraId="3B9DE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ins w:id="583" w:author="樱吹雪" w:date="2025-03-06T18:02:00Z"/>
              </w:trPr>
              <w:tc>
                <w:tcPr>
                  <w:tcW w:w="570" w:type="dxa"/>
                  <w:vMerge w:val="continue"/>
                  <w:noWrap w:val="0"/>
                  <w:vAlign w:val="center"/>
                </w:tcPr>
                <w:p w14:paraId="545944AE">
                  <w:pPr>
                    <w:pStyle w:val="70"/>
                    <w:rPr>
                      <w:ins w:id="584" w:author="樱吹雪" w:date="2025-03-06T18:02:00Z"/>
                      <w:b w:val="0"/>
                      <w:bCs/>
                      <w:color w:val="auto"/>
                    </w:rPr>
                  </w:pPr>
                </w:p>
              </w:tc>
              <w:tc>
                <w:tcPr>
                  <w:tcW w:w="796" w:type="dxa"/>
                  <w:vMerge w:val="continue"/>
                  <w:noWrap w:val="0"/>
                  <w:vAlign w:val="center"/>
                </w:tcPr>
                <w:p w14:paraId="3C616541">
                  <w:pPr>
                    <w:pStyle w:val="70"/>
                    <w:rPr>
                      <w:ins w:id="585" w:author="樱吹雪" w:date="2025-03-06T18:02:00Z"/>
                      <w:rFonts w:hint="eastAsia"/>
                      <w:color w:val="auto"/>
                      <w:sz w:val="21"/>
                      <w:szCs w:val="21"/>
                      <w:highlight w:val="none"/>
                      <w:lang w:val="en-US" w:eastAsia="zh-CN"/>
                    </w:rPr>
                  </w:pPr>
                </w:p>
              </w:tc>
              <w:tc>
                <w:tcPr>
                  <w:tcW w:w="583" w:type="dxa"/>
                  <w:vMerge w:val="continue"/>
                  <w:noWrap w:val="0"/>
                  <w:vAlign w:val="center"/>
                </w:tcPr>
                <w:p w14:paraId="0BE472EE">
                  <w:pPr>
                    <w:pStyle w:val="70"/>
                    <w:rPr>
                      <w:ins w:id="586" w:author="樱吹雪" w:date="2025-03-06T18:02:00Z"/>
                      <w:b w:val="0"/>
                      <w:bCs/>
                      <w:color w:val="auto"/>
                    </w:rPr>
                  </w:pPr>
                </w:p>
              </w:tc>
              <w:tc>
                <w:tcPr>
                  <w:tcW w:w="660" w:type="dxa"/>
                  <w:vMerge w:val="continue"/>
                  <w:noWrap w:val="0"/>
                  <w:vAlign w:val="center"/>
                </w:tcPr>
                <w:p w14:paraId="2CF8BA0E">
                  <w:pPr>
                    <w:pStyle w:val="70"/>
                    <w:rPr>
                      <w:ins w:id="587" w:author="樱吹雪" w:date="2025-03-06T18:02:00Z"/>
                      <w:b w:val="0"/>
                      <w:bCs/>
                      <w:color w:val="auto"/>
                    </w:rPr>
                  </w:pPr>
                </w:p>
              </w:tc>
              <w:tc>
                <w:tcPr>
                  <w:tcW w:w="797" w:type="dxa"/>
                  <w:vMerge w:val="continue"/>
                  <w:noWrap w:val="0"/>
                  <w:vAlign w:val="center"/>
                </w:tcPr>
                <w:p w14:paraId="530807F3">
                  <w:pPr>
                    <w:pStyle w:val="70"/>
                    <w:rPr>
                      <w:ins w:id="588" w:author="樱吹雪" w:date="2025-03-06T18:02:00Z"/>
                      <w:rFonts w:hint="eastAsia"/>
                      <w:b w:val="0"/>
                      <w:bCs/>
                      <w:color w:val="auto"/>
                      <w:lang w:val="en-US" w:eastAsia="zh-CN"/>
                    </w:rPr>
                  </w:pPr>
                </w:p>
              </w:tc>
              <w:tc>
                <w:tcPr>
                  <w:tcW w:w="955" w:type="dxa"/>
                  <w:vMerge w:val="continue"/>
                  <w:noWrap w:val="0"/>
                  <w:vAlign w:val="center"/>
                </w:tcPr>
                <w:p w14:paraId="2627D3D6">
                  <w:pPr>
                    <w:pStyle w:val="70"/>
                    <w:rPr>
                      <w:ins w:id="589" w:author="樱吹雪" w:date="2025-03-06T18:02:00Z"/>
                      <w:rFonts w:hint="eastAsia"/>
                      <w:b w:val="0"/>
                      <w:bCs/>
                      <w:color w:val="auto"/>
                      <w:lang w:val="en-US" w:eastAsia="zh-CN"/>
                    </w:rPr>
                  </w:pPr>
                </w:p>
              </w:tc>
              <w:tc>
                <w:tcPr>
                  <w:tcW w:w="895" w:type="dxa"/>
                  <w:noWrap w:val="0"/>
                  <w:vAlign w:val="center"/>
                </w:tcPr>
                <w:p w14:paraId="55BD27A5">
                  <w:pPr>
                    <w:pStyle w:val="70"/>
                    <w:rPr>
                      <w:ins w:id="590" w:author="樱吹雪" w:date="2025-03-06T18:02:00Z"/>
                      <w:rFonts w:hint="eastAsia" w:eastAsia="宋体"/>
                      <w:b w:val="0"/>
                      <w:bCs/>
                      <w:color w:val="auto"/>
                      <w:kern w:val="18"/>
                      <w:sz w:val="21"/>
                      <w:szCs w:val="21"/>
                      <w:lang w:val="en-US" w:eastAsia="zh-CN" w:bidi="ar-SA"/>
                    </w:rPr>
                  </w:pPr>
                  <w:ins w:id="591" w:author="樱吹雪" w:date="2025-03-06T18:02:00Z">
                    <w:r>
                      <w:rPr>
                        <w:rFonts w:hint="eastAsia"/>
                        <w:b w:val="0"/>
                        <w:bCs/>
                        <w:color w:val="auto"/>
                        <w:lang w:val="en-US" w:eastAsia="zh-CN"/>
                      </w:rPr>
                      <w:t>无组织</w:t>
                    </w:r>
                  </w:ins>
                </w:p>
              </w:tc>
              <w:tc>
                <w:tcPr>
                  <w:tcW w:w="910" w:type="dxa"/>
                  <w:noWrap w:val="0"/>
                  <w:vAlign w:val="center"/>
                </w:tcPr>
                <w:p w14:paraId="0C38042D">
                  <w:pPr>
                    <w:pStyle w:val="70"/>
                    <w:rPr>
                      <w:ins w:id="592" w:author="樱吹雪" w:date="2025-03-06T18:02:00Z"/>
                      <w:rFonts w:hint="default" w:eastAsia="宋体"/>
                      <w:b w:val="0"/>
                      <w:bCs/>
                      <w:color w:val="auto"/>
                      <w:lang w:val="en-US" w:eastAsia="zh-CN"/>
                    </w:rPr>
                  </w:pPr>
                  <w:ins w:id="593" w:author="樱吹雪" w:date="2025-03-22T10:38:00Z">
                    <w:r>
                      <w:rPr>
                        <w:rFonts w:hint="eastAsia" w:eastAsia="宋体"/>
                        <w:b w:val="0"/>
                        <w:bCs/>
                        <w:color w:val="auto"/>
                        <w:lang w:val="en-US" w:eastAsia="zh-CN"/>
                      </w:rPr>
                      <w:t>0.0002</w:t>
                    </w:r>
                  </w:ins>
                </w:p>
              </w:tc>
              <w:tc>
                <w:tcPr>
                  <w:tcW w:w="1164" w:type="dxa"/>
                  <w:noWrap w:val="0"/>
                  <w:vAlign w:val="center"/>
                </w:tcPr>
                <w:p w14:paraId="5344243B">
                  <w:pPr>
                    <w:pStyle w:val="70"/>
                    <w:rPr>
                      <w:ins w:id="594" w:author="樱吹雪" w:date="2025-03-06T18:02:00Z"/>
                      <w:rFonts w:hint="default" w:eastAsia="宋体"/>
                      <w:b w:val="0"/>
                      <w:bCs/>
                      <w:color w:val="auto"/>
                      <w:lang w:val="en-US" w:eastAsia="zh-CN"/>
                    </w:rPr>
                  </w:pPr>
                  <w:ins w:id="595" w:author="樱吹雪" w:date="2025-03-22T10:38:00Z">
                    <w:r>
                      <w:rPr>
                        <w:rFonts w:hint="eastAsia" w:eastAsia="宋体"/>
                        <w:b w:val="0"/>
                        <w:bCs/>
                        <w:color w:val="auto"/>
                        <w:lang w:val="en-US" w:eastAsia="zh-CN"/>
                      </w:rPr>
                      <w:t>0.000083</w:t>
                    </w:r>
                  </w:ins>
                </w:p>
              </w:tc>
              <w:tc>
                <w:tcPr>
                  <w:tcW w:w="1069" w:type="dxa"/>
                  <w:noWrap w:val="0"/>
                  <w:vAlign w:val="center"/>
                </w:tcPr>
                <w:p w14:paraId="0C0FC1B1">
                  <w:pPr>
                    <w:pStyle w:val="70"/>
                    <w:rPr>
                      <w:ins w:id="596" w:author="樱吹雪" w:date="2025-03-06T18:02:00Z"/>
                      <w:rFonts w:hint="default" w:eastAsia="宋体"/>
                      <w:b w:val="0"/>
                      <w:bCs/>
                      <w:color w:val="auto"/>
                      <w:lang w:val="en-US" w:eastAsia="zh-CN"/>
                    </w:rPr>
                  </w:pPr>
                  <w:ins w:id="597" w:author="樱吹雪" w:date="2025-03-22T10:25:00Z">
                    <w:r>
                      <w:rPr>
                        <w:rFonts w:hint="eastAsia" w:eastAsia="宋体"/>
                        <w:b w:val="0"/>
                        <w:bCs/>
                        <w:color w:val="auto"/>
                        <w:lang w:val="en-US" w:eastAsia="zh-CN"/>
                      </w:rPr>
                      <w:t>/</w:t>
                    </w:r>
                  </w:ins>
                </w:p>
              </w:tc>
            </w:tr>
          </w:tbl>
          <w:p w14:paraId="10F1BA35">
            <w:pPr>
              <w:numPr>
                <w:ilvl w:val="0"/>
                <w:numId w:val="0"/>
              </w:numPr>
              <w:spacing w:line="360" w:lineRule="auto"/>
              <w:ind w:left="0" w:leftChars="0" w:firstLine="400" w:firstLineChars="0"/>
              <w:rPr>
                <w:ins w:id="598" w:author="樱吹雪" w:date="2025-03-06T18:02:00Z"/>
                <w:rFonts w:hint="eastAsia"/>
                <w:b w:val="0"/>
                <w:bCs w:val="0"/>
                <w:color w:val="auto"/>
                <w:sz w:val="24"/>
                <w:highlight w:val="none"/>
              </w:rPr>
            </w:pPr>
            <w:ins w:id="599" w:author="樱吹雪" w:date="2025-03-06T18:02:00Z">
              <w:r>
                <w:rPr>
                  <w:rFonts w:hint="eastAsia"/>
                  <w:b w:val="0"/>
                  <w:bCs w:val="0"/>
                  <w:color w:val="auto"/>
                  <w:kern w:val="2"/>
                  <w:sz w:val="24"/>
                  <w:szCs w:val="24"/>
                  <w:highlight w:val="none"/>
                  <w:lang w:val="en-US" w:eastAsia="zh-CN" w:bidi="ar-SA"/>
                </w:rPr>
                <w:t>⑤</w:t>
              </w:r>
            </w:ins>
            <w:ins w:id="600" w:author="樱吹雪" w:date="2025-03-06T18:02:00Z">
              <w:r>
                <w:rPr>
                  <w:rFonts w:hint="eastAsia"/>
                  <w:b w:val="0"/>
                  <w:bCs w:val="0"/>
                  <w:color w:val="auto"/>
                  <w:sz w:val="24"/>
                  <w:highlight w:val="none"/>
                  <w:lang w:val="en-US" w:eastAsia="zh-CN"/>
                </w:rPr>
                <w:t>破碎粉尘</w:t>
              </w:r>
            </w:ins>
          </w:p>
          <w:p w14:paraId="2E583CD0">
            <w:pPr>
              <w:spacing w:line="360" w:lineRule="auto"/>
              <w:ind w:firstLine="403"/>
              <w:rPr>
                <w:ins w:id="601" w:author="樱吹雪" w:date="2025-03-06T18:02:00Z"/>
                <w:rFonts w:hint="eastAsia"/>
                <w:color w:val="auto"/>
                <w:sz w:val="24"/>
              </w:rPr>
            </w:pPr>
            <w:ins w:id="602" w:author="樱吹雪" w:date="2025-03-06T18:02:00Z">
              <w:r>
                <w:rPr>
                  <w:rFonts w:hint="eastAsia"/>
                  <w:bCs/>
                  <w:color w:val="auto"/>
                  <w:sz w:val="24"/>
                </w:rPr>
                <w:t>项目注塑会产生</w:t>
              </w:r>
            </w:ins>
            <w:ins w:id="603" w:author="樱吹雪" w:date="2025-03-06T18:02:00Z">
              <w:r>
                <w:rPr>
                  <w:rFonts w:hint="eastAsia"/>
                  <w:bCs/>
                  <w:color w:val="auto"/>
                  <w:sz w:val="24"/>
                  <w:lang w:val="en-US" w:eastAsia="zh-CN"/>
                </w:rPr>
                <w:t>次</w:t>
              </w:r>
            </w:ins>
            <w:ins w:id="604" w:author="樱吹雪" w:date="2025-03-06T18:02:00Z">
              <w:r>
                <w:rPr>
                  <w:rFonts w:hint="eastAsia"/>
                  <w:bCs/>
                  <w:color w:val="auto"/>
                  <w:sz w:val="24"/>
                  <w:highlight w:val="none"/>
                </w:rPr>
                <w:t>品</w:t>
              </w:r>
            </w:ins>
            <w:ins w:id="605" w:author="樱吹雪" w:date="2025-03-06T18:02:00Z">
              <w:r>
                <w:rPr>
                  <w:rFonts w:hint="eastAsia"/>
                  <w:bCs/>
                  <w:color w:val="auto"/>
                  <w:sz w:val="24"/>
                </w:rPr>
                <w:t>，统一收集后，利用粉碎机粉碎后回用于生产，此过程会产生碎料粉尘。</w:t>
              </w:r>
            </w:ins>
            <w:ins w:id="606" w:author="樱吹雪" w:date="2025-03-06T18:02:00Z">
              <w:r>
                <w:rPr>
                  <w:rFonts w:hint="eastAsia"/>
                  <w:color w:val="auto"/>
                  <w:sz w:val="24"/>
                </w:rPr>
                <w:t>根据建设单位提供的资料，</w:t>
              </w:r>
            </w:ins>
            <w:ins w:id="607" w:author="樱吹雪" w:date="2025-03-06T18:02:00Z">
              <w:r>
                <w:rPr>
                  <w:rFonts w:hint="eastAsia"/>
                  <w:color w:val="auto"/>
                  <w:sz w:val="24"/>
                  <w:lang w:val="en-US" w:eastAsia="zh-CN"/>
                </w:rPr>
                <w:t>次</w:t>
              </w:r>
            </w:ins>
            <w:ins w:id="608" w:author="樱吹雪" w:date="2025-03-06T18:02:00Z">
              <w:r>
                <w:rPr>
                  <w:rFonts w:hint="eastAsia"/>
                  <w:color w:val="auto"/>
                  <w:sz w:val="24"/>
                </w:rPr>
                <w:t>品产生量约为</w:t>
              </w:r>
            </w:ins>
            <w:ins w:id="609" w:author="樱吹雪" w:date="2025-03-06T18:02:00Z">
              <w:r>
                <w:rPr>
                  <w:rFonts w:hint="eastAsia"/>
                  <w:color w:val="auto"/>
                  <w:sz w:val="24"/>
                  <w:lang w:val="en-US" w:eastAsia="zh-CN"/>
                </w:rPr>
                <w:t>产品</w:t>
              </w:r>
            </w:ins>
            <w:ins w:id="610" w:author="樱吹雪" w:date="2025-03-06T18:02:00Z">
              <w:r>
                <w:rPr>
                  <w:rFonts w:hint="eastAsia"/>
                  <w:color w:val="auto"/>
                  <w:sz w:val="24"/>
                </w:rPr>
                <w:t>量的10%，项目塑胶粒用量</w:t>
              </w:r>
            </w:ins>
            <w:ins w:id="611" w:author="樱吹雪" w:date="2025-03-06T18:02:00Z">
              <w:r>
                <w:rPr>
                  <w:rFonts w:hint="eastAsia"/>
                  <w:color w:val="auto"/>
                  <w:sz w:val="24"/>
                  <w:highlight w:val="none"/>
                </w:rPr>
                <w:t>合计约</w:t>
              </w:r>
            </w:ins>
            <w:ins w:id="612" w:author="樱吹雪" w:date="2025-03-06T18:02:00Z">
              <w:r>
                <w:rPr>
                  <w:rFonts w:hint="eastAsia"/>
                  <w:color w:val="auto"/>
                  <w:sz w:val="24"/>
                  <w:highlight w:val="none"/>
                  <w:lang w:val="en-US" w:eastAsia="zh-CN"/>
                </w:rPr>
                <w:t>1000t</w:t>
              </w:r>
            </w:ins>
            <w:ins w:id="613" w:author="樱吹雪" w:date="2025-03-06T18:02:00Z">
              <w:r>
                <w:rPr>
                  <w:rFonts w:hint="eastAsia"/>
                  <w:color w:val="auto"/>
                  <w:sz w:val="24"/>
                  <w:highlight w:val="none"/>
                </w:rPr>
                <w:t>/a</w:t>
              </w:r>
            </w:ins>
            <w:ins w:id="614" w:author="樱吹雪" w:date="2025-03-06T18:02:00Z">
              <w:r>
                <w:rPr>
                  <w:rFonts w:hint="eastAsia"/>
                  <w:color w:val="auto"/>
                  <w:sz w:val="24"/>
                  <w:highlight w:val="none"/>
                  <w:lang w:eastAsia="zh-CN"/>
                </w:rPr>
                <w:t>，</w:t>
              </w:r>
            </w:ins>
            <w:ins w:id="615" w:author="樱吹雪" w:date="2025-03-06T18:02:00Z">
              <w:r>
                <w:rPr>
                  <w:rFonts w:hint="eastAsia"/>
                  <w:color w:val="auto"/>
                  <w:sz w:val="24"/>
                </w:rPr>
                <w:t>则</w:t>
              </w:r>
            </w:ins>
            <w:ins w:id="616" w:author="樱吹雪" w:date="2025-03-06T18:02:00Z">
              <w:r>
                <w:rPr>
                  <w:rFonts w:hint="eastAsia"/>
                  <w:color w:val="auto"/>
                  <w:sz w:val="24"/>
                  <w:lang w:val="en-US" w:eastAsia="zh-CN"/>
                </w:rPr>
                <w:t>次</w:t>
              </w:r>
            </w:ins>
            <w:ins w:id="617" w:author="樱吹雪" w:date="2025-03-06T18:02:00Z">
              <w:r>
                <w:rPr>
                  <w:rFonts w:hint="eastAsia"/>
                  <w:color w:val="auto"/>
                  <w:sz w:val="24"/>
                </w:rPr>
                <w:t>品产生量约</w:t>
              </w:r>
            </w:ins>
            <w:ins w:id="618" w:author="樱吹雪" w:date="2025-03-06T18:02:00Z">
              <w:r>
                <w:rPr>
                  <w:rFonts w:hint="eastAsia"/>
                  <w:color w:val="auto"/>
                  <w:sz w:val="24"/>
                  <w:lang w:val="en-US" w:eastAsia="zh-CN"/>
                </w:rPr>
                <w:t>100</w:t>
              </w:r>
            </w:ins>
            <w:ins w:id="619" w:author="樱吹雪" w:date="2025-03-06T18:02:00Z">
              <w:r>
                <w:rPr>
                  <w:rFonts w:hint="eastAsia"/>
                  <w:color w:val="auto"/>
                  <w:sz w:val="24"/>
                </w:rPr>
                <w:t>t/a，粉碎后回用于生产。</w:t>
              </w:r>
            </w:ins>
          </w:p>
          <w:p w14:paraId="6300D54D">
            <w:pPr>
              <w:spacing w:line="360" w:lineRule="auto"/>
              <w:ind w:firstLine="403"/>
              <w:rPr>
                <w:ins w:id="620" w:author="樱吹雪" w:date="2025-03-06T18:02:00Z"/>
                <w:rFonts w:hint="eastAsia"/>
                <w:color w:val="auto"/>
                <w:sz w:val="24"/>
              </w:rPr>
            </w:pPr>
            <w:ins w:id="621" w:author="樱吹雪" w:date="2025-03-06T18:02:00Z">
              <w:r>
                <w:rPr>
                  <w:rFonts w:hint="eastAsia"/>
                  <w:color w:val="auto"/>
                  <w:sz w:val="24"/>
                </w:rPr>
                <w:t>参照《排放源统计调查产排污核算方法和系数手册》</w:t>
              </w:r>
            </w:ins>
            <w:ins w:id="622" w:author="樱吹雪" w:date="2025-03-06T18:02:00Z">
              <w:r>
                <w:rPr>
                  <w:rFonts w:hint="eastAsia"/>
                  <w:color w:val="auto"/>
                  <w:sz w:val="24"/>
                  <w:lang w:eastAsia="zh-CN"/>
                </w:rPr>
                <w:t>（</w:t>
              </w:r>
            </w:ins>
            <w:ins w:id="623" w:author="樱吹雪" w:date="2025-03-06T18:02:00Z">
              <w:r>
                <w:rPr>
                  <w:rFonts w:hint="eastAsia"/>
                  <w:color w:val="auto"/>
                  <w:sz w:val="24"/>
                </w:rPr>
                <w:t>公告2021年第24号</w:t>
              </w:r>
            </w:ins>
            <w:ins w:id="624" w:author="樱吹雪" w:date="2025-03-06T18:02:00Z">
              <w:r>
                <w:rPr>
                  <w:rFonts w:hint="eastAsia"/>
                  <w:color w:val="auto"/>
                  <w:sz w:val="24"/>
                  <w:lang w:eastAsia="zh-CN"/>
                </w:rPr>
                <w:t>）</w:t>
              </w:r>
            </w:ins>
            <w:ins w:id="625" w:author="樱吹雪" w:date="2025-03-06T18:02:00Z">
              <w:r>
                <w:rPr>
                  <w:rFonts w:hint="eastAsia"/>
                  <w:color w:val="auto"/>
                  <w:sz w:val="24"/>
                </w:rPr>
                <w:t>中</w:t>
              </w:r>
            </w:ins>
            <w:ins w:id="626" w:author="樱吹雪" w:date="2025-03-06T18:02:00Z">
              <w:r>
                <w:rPr>
                  <w:rFonts w:hint="eastAsia"/>
                  <w:color w:val="auto"/>
                  <w:sz w:val="24"/>
                  <w:lang w:eastAsia="zh-CN"/>
                </w:rPr>
                <w:t>“</w:t>
              </w:r>
            </w:ins>
            <w:ins w:id="627" w:author="樱吹雪" w:date="2025-03-06T18:02:00Z">
              <w:r>
                <w:rPr>
                  <w:rFonts w:hint="eastAsia"/>
                  <w:color w:val="auto"/>
                  <w:sz w:val="24"/>
                </w:rPr>
                <w:t>42废弃资源综合利用行业系数手册-4220非金属废料和碎屑加工处理行业碎料工艺颗粒物产污系数475g/t-原料</w:t>
              </w:r>
            </w:ins>
            <w:ins w:id="628" w:author="樱吹雪" w:date="2025-03-06T18:02:00Z">
              <w:r>
                <w:rPr>
                  <w:rFonts w:hint="eastAsia"/>
                  <w:color w:val="auto"/>
                  <w:sz w:val="24"/>
                  <w:highlight w:val="none"/>
                </w:rPr>
                <w:t>，碎料年作业时间约为</w:t>
              </w:r>
            </w:ins>
            <w:ins w:id="629" w:author="樱吹雪" w:date="2025-03-06T18:02:00Z">
              <w:r>
                <w:rPr>
                  <w:rFonts w:hint="eastAsia"/>
                  <w:color w:val="auto"/>
                  <w:sz w:val="24"/>
                  <w:highlight w:val="none"/>
                  <w:lang w:val="en-US" w:eastAsia="zh-CN"/>
                </w:rPr>
                <w:t>1</w:t>
              </w:r>
            </w:ins>
            <w:ins w:id="630" w:author="樱吹雪" w:date="2025-03-06T18:02:00Z">
              <w:r>
                <w:rPr>
                  <w:rFonts w:hint="eastAsia"/>
                  <w:color w:val="auto"/>
                  <w:sz w:val="24"/>
                  <w:highlight w:val="none"/>
                </w:rPr>
                <w:t>200h。则本项目碎料过程中颗粒物的产生量为0.0</w:t>
              </w:r>
            </w:ins>
            <w:ins w:id="631" w:author="樱吹雪" w:date="2025-03-06T18:02:00Z">
              <w:r>
                <w:rPr>
                  <w:rFonts w:hint="eastAsia"/>
                  <w:color w:val="auto"/>
                  <w:sz w:val="24"/>
                  <w:highlight w:val="none"/>
                  <w:lang w:val="en-US" w:eastAsia="zh-CN"/>
                </w:rPr>
                <w:t>475</w:t>
              </w:r>
            </w:ins>
            <w:ins w:id="632" w:author="樱吹雪" w:date="2025-03-06T18:02:00Z">
              <w:r>
                <w:rPr>
                  <w:rFonts w:hint="eastAsia"/>
                  <w:color w:val="auto"/>
                  <w:sz w:val="24"/>
                  <w:highlight w:val="none"/>
                </w:rPr>
                <w:t>t/a，产生速率为</w:t>
              </w:r>
            </w:ins>
            <w:ins w:id="633" w:author="樱吹雪" w:date="2025-03-06T18:02:00Z">
              <w:r>
                <w:rPr>
                  <w:rFonts w:hint="eastAsia"/>
                  <w:color w:val="auto"/>
                  <w:sz w:val="24"/>
                  <w:highlight w:val="none"/>
                  <w:lang w:val="en-US" w:eastAsia="zh-CN"/>
                </w:rPr>
                <w:t>0.04</w:t>
              </w:r>
            </w:ins>
            <w:ins w:id="634" w:author="樱吹雪" w:date="2025-03-06T18:02:00Z">
              <w:r>
                <w:rPr>
                  <w:rFonts w:hint="eastAsia"/>
                  <w:color w:val="auto"/>
                  <w:sz w:val="24"/>
                  <w:highlight w:val="none"/>
                </w:rPr>
                <w:t>kg/h，</w:t>
              </w:r>
            </w:ins>
            <w:ins w:id="635" w:author="樱吹雪" w:date="2025-03-06T18:02:00Z">
              <w:r>
                <w:rPr>
                  <w:rFonts w:hint="eastAsia"/>
                  <w:color w:val="auto"/>
                  <w:sz w:val="24"/>
                  <w:highlight w:val="none"/>
                  <w:lang w:val="en-US" w:eastAsia="zh-CN"/>
                </w:rPr>
                <w:t>产生浓度4mg/m</w:t>
              </w:r>
            </w:ins>
            <w:ins w:id="636" w:author="樱吹雪" w:date="2025-03-06T18:02:00Z">
              <w:r>
                <w:rPr>
                  <w:rFonts w:hint="eastAsia"/>
                  <w:color w:val="auto"/>
                  <w:sz w:val="24"/>
                  <w:highlight w:val="none"/>
                  <w:vertAlign w:val="superscript"/>
                  <w:lang w:val="en-US" w:eastAsia="zh-CN"/>
                </w:rPr>
                <w:t>3</w:t>
              </w:r>
            </w:ins>
            <w:ins w:id="637" w:author="樱吹雪" w:date="2025-03-06T18:02:00Z">
              <w:r>
                <w:rPr>
                  <w:rFonts w:hint="eastAsia"/>
                  <w:color w:val="auto"/>
                  <w:sz w:val="24"/>
                  <w:highlight w:val="none"/>
                  <w:vertAlign w:val="baseline"/>
                  <w:lang w:val="en-US" w:eastAsia="zh-CN"/>
                </w:rPr>
                <w:t>，项目拟采用布袋除尘器进行除尘，</w:t>
              </w:r>
            </w:ins>
            <w:ins w:id="638" w:author="樱吹雪" w:date="2025-03-06T18:02:00Z">
              <w:r>
                <w:rPr>
                  <w:rFonts w:hint="eastAsia"/>
                  <w:color w:val="auto"/>
                  <w:sz w:val="24"/>
                </w:rPr>
                <w:t>布袋除尘收集效率按90%，</w:t>
              </w:r>
            </w:ins>
            <w:ins w:id="639" w:author="樱吹雪" w:date="2025-03-06T18:02:00Z">
              <w:r>
                <w:rPr>
                  <w:rFonts w:hint="eastAsia"/>
                  <w:color w:val="auto"/>
                  <w:sz w:val="24"/>
                  <w:highlight w:val="none"/>
                </w:rPr>
                <w:t>除尘效率按95%计</w:t>
              </w:r>
            </w:ins>
            <w:ins w:id="640" w:author="樱吹雪" w:date="2025-03-06T18:02:00Z">
              <w:r>
                <w:rPr>
                  <w:rFonts w:hint="eastAsia"/>
                  <w:color w:val="auto"/>
                  <w:sz w:val="24"/>
                  <w:highlight w:val="none"/>
                  <w:lang w:eastAsia="zh-CN"/>
                </w:rPr>
                <w:t>，</w:t>
              </w:r>
            </w:ins>
            <w:ins w:id="641" w:author="樱吹雪" w:date="2025-03-06T18:02:00Z">
              <w:r>
                <w:rPr>
                  <w:rFonts w:hint="eastAsia"/>
                  <w:color w:val="auto"/>
                  <w:sz w:val="24"/>
                  <w:highlight w:val="none"/>
                  <w:lang w:val="en-US" w:eastAsia="zh-CN"/>
                </w:rPr>
                <w:t>则破碎粉尘的排放量（排放速率）0.00689t/a（0.0057kg/h）。</w:t>
              </w:r>
            </w:ins>
            <w:ins w:id="642" w:author="樱吹雪" w:date="2025-03-06T18:02:00Z">
              <w:r>
                <w:rPr>
                  <w:rFonts w:hint="eastAsia"/>
                  <w:color w:val="auto"/>
                  <w:sz w:val="24"/>
                  <w:highlight w:val="none"/>
                </w:rPr>
                <w:t>颗粒物经废气装置收集后经布袋除尘器处理后</w:t>
              </w:r>
            </w:ins>
            <w:ins w:id="643" w:author="樱吹雪" w:date="2025-03-06T18:02:00Z">
              <w:r>
                <w:rPr>
                  <w:rFonts w:hint="eastAsia"/>
                  <w:color w:val="auto"/>
                  <w:sz w:val="24"/>
                  <w:highlight w:val="none"/>
                  <w:lang w:eastAsia="zh-CN"/>
                </w:rPr>
                <w:t>，</w:t>
              </w:r>
            </w:ins>
            <w:ins w:id="644" w:author="樱吹雪" w:date="2025-03-06T18:02:00Z">
              <w:r>
                <w:rPr>
                  <w:rFonts w:hint="eastAsia"/>
                  <w:color w:val="auto"/>
                  <w:sz w:val="24"/>
                  <w:highlight w:val="none"/>
                  <w:lang w:val="en-US" w:eastAsia="zh-CN"/>
                </w:rPr>
                <w:t>在车间内无组织排放</w:t>
              </w:r>
            </w:ins>
            <w:ins w:id="645" w:author="樱吹雪" w:date="2025-03-06T18:02:00Z">
              <w:r>
                <w:rPr>
                  <w:rFonts w:hint="eastAsia"/>
                  <w:color w:val="auto"/>
                  <w:sz w:val="24"/>
                  <w:highlight w:val="none"/>
                </w:rPr>
                <w:t>。</w:t>
              </w:r>
            </w:ins>
          </w:p>
          <w:p w14:paraId="712E1607">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0" w:leftChars="0" w:firstLine="400" w:firstLineChars="0"/>
              <w:textAlignment w:val="auto"/>
              <w:rPr>
                <w:ins w:id="646" w:author="樱吹雪" w:date="2025-03-06T18:02:00Z"/>
                <w:rFonts w:hint="eastAsia"/>
                <w:b w:val="0"/>
                <w:bCs w:val="0"/>
                <w:color w:val="auto"/>
                <w:highlight w:val="none"/>
              </w:rPr>
            </w:pPr>
            <w:ins w:id="647" w:author="樱吹雪" w:date="2025-03-06T18:02:00Z">
              <w:r>
                <w:rPr>
                  <w:rFonts w:hint="eastAsia" w:ascii="Times New Roman" w:hAnsi="Times New Roman"/>
                  <w:b w:val="0"/>
                  <w:bCs w:val="0"/>
                  <w:color w:val="auto"/>
                  <w:kern w:val="2"/>
                  <w:sz w:val="24"/>
                  <w:szCs w:val="28"/>
                  <w:highlight w:val="none"/>
                  <w:lang w:val="en-US" w:eastAsia="zh-CN" w:bidi="ar-SA"/>
                </w:rPr>
                <w:t>⑥</w:t>
              </w:r>
            </w:ins>
            <w:ins w:id="648" w:author="樱吹雪" w:date="2025-03-06T18:02:00Z">
              <w:r>
                <w:rPr>
                  <w:rFonts w:hint="eastAsia"/>
                  <w:b w:val="0"/>
                  <w:bCs w:val="0"/>
                  <w:color w:val="auto"/>
                  <w:highlight w:val="none"/>
                  <w:lang w:val="en-US" w:eastAsia="zh-CN"/>
                </w:rPr>
                <w:t>热熔废气</w:t>
              </w:r>
            </w:ins>
          </w:p>
          <w:p w14:paraId="4C8E4B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649" w:author="樱吹雪" w:date="2025-03-06T18:02:00Z"/>
                <w:rFonts w:hint="eastAsia"/>
                <w:color w:val="auto"/>
                <w:sz w:val="24"/>
                <w:highlight w:val="none"/>
                <w:lang w:val="en-US" w:eastAsia="zh-CN"/>
              </w:rPr>
            </w:pPr>
            <w:ins w:id="650" w:author="樱吹雪" w:date="2025-03-06T18:02:00Z">
              <w:r>
                <w:rPr>
                  <w:rFonts w:hint="eastAsia"/>
                  <w:color w:val="auto"/>
                  <w:sz w:val="24"/>
                  <w:szCs w:val="24"/>
                  <w:lang w:val="en-US" w:eastAsia="zh-CN"/>
                </w:rPr>
                <w:t>项</w:t>
              </w:r>
            </w:ins>
            <w:ins w:id="651" w:author="樱吹雪" w:date="2025-03-06T18:02:00Z">
              <w:r>
                <w:rPr>
                  <w:rFonts w:hint="eastAsia"/>
                  <w:color w:val="auto"/>
                  <w:sz w:val="24"/>
                  <w:szCs w:val="24"/>
                  <w:highlight w:val="none"/>
                  <w:lang w:val="en-US" w:eastAsia="zh-CN"/>
                </w:rPr>
                <w:t>目利用</w:t>
              </w:r>
            </w:ins>
            <w:ins w:id="652" w:author="樱吹雪" w:date="2025-03-06T18:02:00Z">
              <w:r>
                <w:rPr>
                  <w:rFonts w:hint="eastAsia"/>
                  <w:color w:val="auto"/>
                  <w:sz w:val="24"/>
                  <w:szCs w:val="24"/>
                  <w:highlight w:val="none"/>
                </w:rPr>
                <w:t>热熔机使</w:t>
              </w:r>
            </w:ins>
            <w:ins w:id="653" w:author="樱吹雪" w:date="2025-03-06T18:02:00Z">
              <w:r>
                <w:rPr>
                  <w:rFonts w:hint="eastAsia"/>
                  <w:color w:val="auto"/>
                  <w:sz w:val="24"/>
                  <w:szCs w:val="24"/>
                  <w:highlight w:val="none"/>
                  <w:lang w:val="en-US" w:eastAsia="zh-CN"/>
                </w:rPr>
                <w:t>塑料</w:t>
              </w:r>
            </w:ins>
            <w:ins w:id="654" w:author="樱吹雪" w:date="2025-03-06T18:02:00Z">
              <w:r>
                <w:rPr>
                  <w:rFonts w:hint="eastAsia"/>
                  <w:color w:val="auto"/>
                  <w:sz w:val="24"/>
                  <w:szCs w:val="24"/>
                  <w:highlight w:val="none"/>
                </w:rPr>
                <w:t>表面</w:t>
              </w:r>
            </w:ins>
            <w:ins w:id="655" w:author="樱吹雪" w:date="2025-03-06T18:02:00Z">
              <w:r>
                <w:rPr>
                  <w:rFonts w:hint="eastAsia"/>
                  <w:color w:val="auto"/>
                  <w:sz w:val="24"/>
                  <w:szCs w:val="24"/>
                  <w:highlight w:val="none"/>
                  <w:lang w:val="en-US" w:eastAsia="zh-CN"/>
                </w:rPr>
                <w:t>微</w:t>
              </w:r>
            </w:ins>
            <w:ins w:id="656" w:author="樱吹雪" w:date="2025-03-06T18:02:00Z">
              <w:r>
                <w:rPr>
                  <w:rFonts w:hint="eastAsia"/>
                  <w:color w:val="auto"/>
                  <w:sz w:val="24"/>
                  <w:szCs w:val="24"/>
                  <w:highlight w:val="none"/>
                </w:rPr>
                <w:t>熔</w:t>
              </w:r>
            </w:ins>
            <w:ins w:id="657" w:author="樱吹雪" w:date="2025-03-06T18:02:00Z">
              <w:r>
                <w:rPr>
                  <w:rFonts w:hint="eastAsia"/>
                  <w:color w:val="auto"/>
                  <w:sz w:val="24"/>
                  <w:szCs w:val="24"/>
                  <w:highlight w:val="none"/>
                  <w:lang w:eastAsia="zh-CN"/>
                </w:rPr>
                <w:t>，</w:t>
              </w:r>
            </w:ins>
            <w:ins w:id="658" w:author="樱吹雪" w:date="2025-03-06T18:02:00Z">
              <w:r>
                <w:rPr>
                  <w:rFonts w:hint="eastAsia"/>
                  <w:color w:val="auto"/>
                  <w:sz w:val="24"/>
                  <w:szCs w:val="24"/>
                  <w:highlight w:val="none"/>
                </w:rPr>
                <w:t>将</w:t>
              </w:r>
            </w:ins>
            <w:ins w:id="659" w:author="樱吹雪" w:date="2025-03-06T18:02:00Z">
              <w:r>
                <w:rPr>
                  <w:rFonts w:hint="eastAsia"/>
                  <w:color w:val="auto"/>
                  <w:sz w:val="24"/>
                  <w:szCs w:val="24"/>
                  <w:highlight w:val="none"/>
                  <w:lang w:val="en-US" w:eastAsia="zh-CN"/>
                </w:rPr>
                <w:t>金属贴片与塑料粘合为一体，</w:t>
              </w:r>
            </w:ins>
            <w:ins w:id="660" w:author="樱吹雪" w:date="2025-03-06T18:02:00Z">
              <w:r>
                <w:rPr>
                  <w:rFonts w:hint="eastAsia"/>
                  <w:color w:val="auto"/>
                  <w:sz w:val="24"/>
                  <w:highlight w:val="none"/>
                  <w:lang w:val="en-US" w:eastAsia="zh-CN"/>
                </w:rPr>
                <w:t>项</w:t>
              </w:r>
            </w:ins>
            <w:ins w:id="661" w:author="樱吹雪" w:date="2025-03-06T18:02:00Z">
              <w:r>
                <w:rPr>
                  <w:rFonts w:hint="eastAsia"/>
                  <w:color w:val="auto"/>
                  <w:sz w:val="24"/>
                  <w:lang w:val="en-US" w:eastAsia="zh-CN"/>
                </w:rPr>
                <w:t>目约10%约100t/a产品需贴片，热熔工作时长约为1200h/a，参考上文有机废气</w:t>
              </w:r>
            </w:ins>
            <w:ins w:id="662" w:author="樱吹雪" w:date="2025-03-06T18:02:00Z">
              <w:r>
                <w:rPr>
                  <w:rFonts w:hint="eastAsia"/>
                  <w:color w:val="auto"/>
                  <w:sz w:val="24"/>
                  <w:highlight w:val="none"/>
                  <w:lang w:val="en-US" w:eastAsia="zh-CN"/>
                </w:rPr>
                <w:t>排放因子为0.35kg/t产品，</w:t>
              </w:r>
            </w:ins>
            <w:ins w:id="663" w:author="樱吹雪" w:date="2025-03-06T18:02:00Z">
              <w:r>
                <w:rPr>
                  <w:rFonts w:hint="eastAsia"/>
                  <w:color w:val="auto"/>
                  <w:sz w:val="24"/>
                  <w:lang w:val="en-US" w:eastAsia="zh-CN"/>
                </w:rPr>
                <w:t>则热熔废气</w:t>
              </w:r>
            </w:ins>
            <w:ins w:id="664" w:author="樱吹雪" w:date="2025-03-22T10:53:00Z">
              <w:r>
                <w:rPr>
                  <w:rFonts w:hint="eastAsia"/>
                  <w:color w:val="auto"/>
                  <w:sz w:val="24"/>
                  <w:lang w:val="en-US" w:eastAsia="zh-CN"/>
                </w:rPr>
                <w:t>非甲烷总烃</w:t>
              </w:r>
            </w:ins>
            <w:ins w:id="665" w:author="樱吹雪" w:date="2025-03-06T18:02:00Z">
              <w:r>
                <w:rPr>
                  <w:rFonts w:hint="eastAsia"/>
                  <w:color w:val="auto"/>
                  <w:sz w:val="24"/>
                  <w:lang w:val="en-US" w:eastAsia="zh-CN"/>
                </w:rPr>
                <w:t>产生量为0.035t/a</w:t>
              </w:r>
            </w:ins>
            <w:ins w:id="666" w:author="樱吹雪" w:date="2025-03-22T10:50:00Z">
              <w:r>
                <w:rPr>
                  <w:rFonts w:hint="eastAsia"/>
                  <w:color w:val="auto"/>
                  <w:sz w:val="24"/>
                  <w:highlight w:val="none"/>
                  <w:lang w:val="en-US" w:eastAsia="zh-CN"/>
                </w:rPr>
                <w:t>（其中包括</w:t>
              </w:r>
            </w:ins>
            <w:ins w:id="667" w:author="樱吹雪" w:date="2025-03-22T10:50:00Z">
              <w:r>
                <w:rPr>
                  <w:rFonts w:hint="eastAsia"/>
                  <w:color w:val="auto"/>
                  <w:sz w:val="24"/>
                  <w:lang w:val="en-US" w:eastAsia="zh-CN"/>
                </w:rPr>
                <w:t>苯乙烯0.0031t/a、丙烯腈0.000077t/a</w:t>
              </w:r>
            </w:ins>
            <w:ins w:id="668" w:author="樱吹雪" w:date="2025-03-22T10:50:00Z">
              <w:r>
                <w:rPr>
                  <w:rFonts w:hint="eastAsia"/>
                  <w:color w:val="auto"/>
                  <w:sz w:val="24"/>
                  <w:highlight w:val="none"/>
                  <w:lang w:val="en-US" w:eastAsia="zh-CN"/>
                </w:rPr>
                <w:t>、1,3-丁二烯0.000154t/a、甲苯0.0012t/a、乙苯0.0077t/a、酚类0.0002t/a）</w:t>
              </w:r>
            </w:ins>
            <w:ins w:id="669" w:author="樱吹雪" w:date="2025-03-06T18:02:00Z">
              <w:r>
                <w:rPr>
                  <w:rFonts w:hint="eastAsia"/>
                  <w:color w:val="auto"/>
                  <w:sz w:val="24"/>
                  <w:lang w:val="en-US" w:eastAsia="zh-CN"/>
                </w:rPr>
                <w:t>。项目热熔工序拟采用移动式外部集气罩对热熔废气进行收集</w:t>
              </w:r>
            </w:ins>
            <w:ins w:id="670" w:author="樱吹雪" w:date="2025-03-06T18:02:00Z">
              <w:r>
                <w:rPr>
                  <w:rFonts w:hint="eastAsia"/>
                  <w:color w:val="auto"/>
                  <w:sz w:val="24"/>
                  <w:highlight w:val="none"/>
                  <w:lang w:val="en-US" w:eastAsia="zh-CN"/>
                </w:rPr>
                <w:t>，</w:t>
              </w:r>
            </w:ins>
            <w:ins w:id="671" w:author="樱吹雪" w:date="2025-03-06T18:02:00Z">
              <w:r>
                <w:rPr>
                  <w:rFonts w:hint="eastAsia"/>
                  <w:color w:val="auto"/>
                  <w:sz w:val="24"/>
                  <w:highlight w:val="none"/>
                </w:rPr>
                <w:t>参考</w:t>
              </w:r>
            </w:ins>
            <w:ins w:id="672" w:author="樱吹雪" w:date="2025-03-06T18:02:00Z">
              <w:r>
                <w:rPr>
                  <w:color w:val="auto"/>
                  <w:sz w:val="24"/>
                  <w:highlight w:val="none"/>
                </w:rPr>
                <w:t>《</w:t>
              </w:r>
            </w:ins>
            <w:ins w:id="673" w:author="樱吹雪" w:date="2025-03-06T18:02:00Z">
              <w:r>
                <w:rPr>
                  <w:rFonts w:hint="eastAsia"/>
                  <w:color w:val="auto"/>
                  <w:sz w:val="24"/>
                  <w:highlight w:val="none"/>
                  <w:lang w:val="en-US" w:eastAsia="zh-CN"/>
                </w:rPr>
                <w:t>主要污染物总量减排核算技术指南</w:t>
              </w:r>
            </w:ins>
            <w:ins w:id="674" w:author="樱吹雪" w:date="2025-03-06T18:02:00Z">
              <w:r>
                <w:rPr>
                  <w:color w:val="auto"/>
                  <w:sz w:val="24"/>
                  <w:highlight w:val="none"/>
                </w:rPr>
                <w:t>》表2</w:t>
              </w:r>
            </w:ins>
            <w:ins w:id="675" w:author="樱吹雪" w:date="2025-03-06T18:02:00Z">
              <w:r>
                <w:rPr>
                  <w:rFonts w:hint="eastAsia"/>
                  <w:color w:val="auto"/>
                  <w:sz w:val="24"/>
                  <w:highlight w:val="none"/>
                  <w:lang w:val="en-US" w:eastAsia="zh-CN"/>
                </w:rPr>
                <w:t>-3：VOCs废气收集率和治理设施去除率通用系数主要污染物总量减排核算技术指南：外部集气罩收集率为30%，风机风量为10000m</w:t>
              </w:r>
            </w:ins>
            <w:ins w:id="676" w:author="樱吹雪" w:date="2025-03-06T18:02:00Z">
              <w:r>
                <w:rPr>
                  <w:rFonts w:hint="eastAsia"/>
                  <w:color w:val="auto"/>
                  <w:sz w:val="24"/>
                  <w:highlight w:val="none"/>
                  <w:vertAlign w:val="superscript"/>
                  <w:lang w:val="en-US" w:eastAsia="zh-CN"/>
                </w:rPr>
                <w:t>3</w:t>
              </w:r>
            </w:ins>
            <w:ins w:id="677" w:author="樱吹雪" w:date="2025-03-06T18:02:00Z">
              <w:r>
                <w:rPr>
                  <w:rFonts w:hint="eastAsia"/>
                  <w:color w:val="auto"/>
                  <w:sz w:val="24"/>
                  <w:highlight w:val="none"/>
                  <w:lang w:val="en-US" w:eastAsia="zh-CN"/>
                </w:rPr>
                <w:t>/h，收集的废气经2级活性炭吸附后由15m排气筒DA001排放，则热熔废气产生情况见下表：</w:t>
              </w:r>
            </w:ins>
          </w:p>
          <w:p w14:paraId="129BA867">
            <w:pPr>
              <w:pStyle w:val="7"/>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ins w:id="678" w:author="樱吹雪" w:date="2025-03-06T18:02:00Z"/>
                <w:rFonts w:hint="default" w:ascii="Times New Roman" w:hAnsi="Times New Roman"/>
                <w:b/>
                <w:bCs/>
                <w:color w:val="auto"/>
                <w:kern w:val="2"/>
                <w:sz w:val="24"/>
                <w:szCs w:val="28"/>
                <w:lang w:val="en-US" w:eastAsia="zh-CN" w:bidi="ar-SA"/>
              </w:rPr>
            </w:pPr>
            <w:ins w:id="679" w:author="樱吹雪" w:date="2025-03-06T18:02:00Z">
              <w:r>
                <w:rPr>
                  <w:rFonts w:hint="eastAsia"/>
                  <w:b/>
                  <w:bCs/>
                  <w:color w:val="auto"/>
                  <w:kern w:val="2"/>
                  <w:sz w:val="24"/>
                  <w:szCs w:val="28"/>
                  <w:highlight w:val="none"/>
                  <w:lang w:val="en-US" w:eastAsia="zh-CN" w:bidi="ar-SA"/>
                </w:rPr>
                <w:t>表4-2  热熔废气产排一览表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20"/>
              <w:gridCol w:w="722"/>
              <w:gridCol w:w="999"/>
              <w:gridCol w:w="849"/>
              <w:gridCol w:w="867"/>
              <w:gridCol w:w="810"/>
              <w:gridCol w:w="824"/>
              <w:gridCol w:w="1054"/>
              <w:gridCol w:w="975"/>
            </w:tblGrid>
            <w:tr w14:paraId="4E0F4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blHeader/>
                <w:jc w:val="center"/>
                <w:ins w:id="680" w:author="樱吹雪" w:date="2025-03-06T18:02:00Z"/>
              </w:trPr>
              <w:tc>
                <w:tcPr>
                  <w:tcW w:w="308" w:type="pct"/>
                  <w:vMerge w:val="restart"/>
                  <w:noWrap w:val="0"/>
                  <w:vAlign w:val="center"/>
                </w:tcPr>
                <w:p w14:paraId="6D0E89F1">
                  <w:pPr>
                    <w:pStyle w:val="70"/>
                    <w:rPr>
                      <w:ins w:id="681" w:author="樱吹雪" w:date="2025-03-06T18:02:00Z"/>
                      <w:b/>
                      <w:color w:val="auto"/>
                    </w:rPr>
                  </w:pPr>
                  <w:ins w:id="682" w:author="樱吹雪" w:date="2025-03-06T18:02:00Z">
                    <w:r>
                      <w:rPr>
                        <w:b/>
                        <w:color w:val="auto"/>
                      </w:rPr>
                      <w:t>污染源</w:t>
                    </w:r>
                  </w:ins>
                </w:p>
              </w:tc>
              <w:tc>
                <w:tcPr>
                  <w:tcW w:w="865" w:type="pct"/>
                  <w:gridSpan w:val="2"/>
                  <w:vMerge w:val="restart"/>
                  <w:noWrap w:val="0"/>
                  <w:vAlign w:val="center"/>
                </w:tcPr>
                <w:p w14:paraId="0B89E393">
                  <w:pPr>
                    <w:pStyle w:val="70"/>
                    <w:rPr>
                      <w:ins w:id="683" w:author="樱吹雪" w:date="2025-03-06T18:02:00Z"/>
                      <w:b/>
                      <w:color w:val="auto"/>
                    </w:rPr>
                  </w:pPr>
                  <w:ins w:id="684" w:author="樱吹雪" w:date="2025-03-06T18:02:00Z">
                    <w:r>
                      <w:rPr>
                        <w:b/>
                        <w:color w:val="auto"/>
                      </w:rPr>
                      <w:t>污染物</w:t>
                    </w:r>
                  </w:ins>
                </w:p>
              </w:tc>
              <w:tc>
                <w:tcPr>
                  <w:tcW w:w="1628" w:type="pct"/>
                  <w:gridSpan w:val="3"/>
                  <w:noWrap w:val="0"/>
                  <w:vAlign w:val="center"/>
                </w:tcPr>
                <w:p w14:paraId="3409E842">
                  <w:pPr>
                    <w:pStyle w:val="70"/>
                    <w:rPr>
                      <w:ins w:id="685" w:author="樱吹雪" w:date="2025-03-06T18:02:00Z"/>
                      <w:b/>
                      <w:color w:val="auto"/>
                    </w:rPr>
                  </w:pPr>
                  <w:ins w:id="686" w:author="樱吹雪" w:date="2025-03-06T18:02:00Z">
                    <w:r>
                      <w:rPr>
                        <w:b/>
                        <w:color w:val="auto"/>
                      </w:rPr>
                      <w:t>产生状况</w:t>
                    </w:r>
                  </w:ins>
                </w:p>
              </w:tc>
              <w:tc>
                <w:tcPr>
                  <w:tcW w:w="2197" w:type="pct"/>
                  <w:gridSpan w:val="4"/>
                  <w:noWrap w:val="0"/>
                  <w:vAlign w:val="center"/>
                </w:tcPr>
                <w:p w14:paraId="4007DA0A">
                  <w:pPr>
                    <w:pStyle w:val="70"/>
                    <w:rPr>
                      <w:ins w:id="687" w:author="樱吹雪" w:date="2025-03-06T18:02:00Z"/>
                      <w:b/>
                      <w:color w:val="auto"/>
                    </w:rPr>
                  </w:pPr>
                  <w:ins w:id="688" w:author="樱吹雪" w:date="2025-03-06T18:02:00Z">
                    <w:r>
                      <w:rPr>
                        <w:b/>
                        <w:color w:val="auto"/>
                      </w:rPr>
                      <w:t>排放状况</w:t>
                    </w:r>
                  </w:ins>
                </w:p>
              </w:tc>
            </w:tr>
            <w:tr w14:paraId="7F4DB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tblHeader/>
                <w:jc w:val="center"/>
                <w:ins w:id="689" w:author="樱吹雪" w:date="2025-03-06T18:02:00Z"/>
              </w:trPr>
              <w:tc>
                <w:tcPr>
                  <w:tcW w:w="308" w:type="pct"/>
                  <w:vMerge w:val="continue"/>
                  <w:noWrap w:val="0"/>
                  <w:vAlign w:val="center"/>
                </w:tcPr>
                <w:p w14:paraId="3FB45F59">
                  <w:pPr>
                    <w:pStyle w:val="70"/>
                    <w:rPr>
                      <w:ins w:id="690" w:author="樱吹雪" w:date="2025-03-06T18:02:00Z"/>
                      <w:b/>
                      <w:color w:val="auto"/>
                    </w:rPr>
                  </w:pPr>
                </w:p>
              </w:tc>
              <w:tc>
                <w:tcPr>
                  <w:tcW w:w="865" w:type="pct"/>
                  <w:gridSpan w:val="2"/>
                  <w:vMerge w:val="continue"/>
                  <w:noWrap w:val="0"/>
                  <w:vAlign w:val="center"/>
                </w:tcPr>
                <w:p w14:paraId="048CCA0F">
                  <w:pPr>
                    <w:pStyle w:val="70"/>
                    <w:rPr>
                      <w:ins w:id="691" w:author="樱吹雪" w:date="2025-03-06T18:02:00Z"/>
                      <w:b/>
                      <w:color w:val="auto"/>
                    </w:rPr>
                  </w:pPr>
                </w:p>
              </w:tc>
              <w:tc>
                <w:tcPr>
                  <w:tcW w:w="599" w:type="pct"/>
                  <w:noWrap w:val="0"/>
                  <w:vAlign w:val="center"/>
                </w:tcPr>
                <w:p w14:paraId="3E68AB5B">
                  <w:pPr>
                    <w:pStyle w:val="70"/>
                    <w:rPr>
                      <w:ins w:id="692" w:author="樱吹雪" w:date="2025-03-06T18:02:00Z"/>
                      <w:b/>
                      <w:color w:val="auto"/>
                      <w:kern w:val="18"/>
                      <w:sz w:val="21"/>
                      <w:szCs w:val="21"/>
                      <w:lang w:val="en-US" w:eastAsia="zh-CN" w:bidi="ar-SA"/>
                    </w:rPr>
                  </w:pPr>
                  <w:ins w:id="693" w:author="樱吹雪" w:date="2025-03-06T18:02:00Z">
                    <w:r>
                      <w:rPr>
                        <w:b/>
                        <w:color w:val="auto"/>
                      </w:rPr>
                      <w:t>产生量t/a</w:t>
                    </w:r>
                  </w:ins>
                </w:p>
              </w:tc>
              <w:tc>
                <w:tcPr>
                  <w:tcW w:w="509" w:type="pct"/>
                  <w:noWrap w:val="0"/>
                  <w:vAlign w:val="center"/>
                </w:tcPr>
                <w:p w14:paraId="0B92A4CC">
                  <w:pPr>
                    <w:pStyle w:val="70"/>
                    <w:rPr>
                      <w:ins w:id="694" w:author="樱吹雪" w:date="2025-03-06T18:02:00Z"/>
                      <w:b/>
                      <w:color w:val="auto"/>
                    </w:rPr>
                  </w:pPr>
                  <w:ins w:id="695" w:author="樱吹雪" w:date="2025-03-06T18:02:00Z">
                    <w:r>
                      <w:rPr>
                        <w:b/>
                        <w:color w:val="auto"/>
                      </w:rPr>
                      <w:t>产生速率</w:t>
                    </w:r>
                  </w:ins>
                </w:p>
                <w:p w14:paraId="29900D29">
                  <w:pPr>
                    <w:pStyle w:val="70"/>
                    <w:rPr>
                      <w:ins w:id="696" w:author="樱吹雪" w:date="2025-03-06T18:02:00Z"/>
                      <w:b/>
                      <w:color w:val="auto"/>
                      <w:kern w:val="18"/>
                      <w:sz w:val="21"/>
                      <w:szCs w:val="21"/>
                      <w:lang w:val="en-US" w:eastAsia="zh-CN" w:bidi="ar-SA"/>
                    </w:rPr>
                  </w:pPr>
                  <w:ins w:id="697" w:author="樱吹雪" w:date="2025-03-06T18:02:00Z">
                    <w:r>
                      <w:rPr>
                        <w:b/>
                        <w:color w:val="auto"/>
                      </w:rPr>
                      <w:t>kg/h</w:t>
                    </w:r>
                  </w:ins>
                </w:p>
              </w:tc>
              <w:tc>
                <w:tcPr>
                  <w:tcW w:w="520" w:type="pct"/>
                  <w:noWrap w:val="0"/>
                  <w:vAlign w:val="center"/>
                </w:tcPr>
                <w:p w14:paraId="5D16A398">
                  <w:pPr>
                    <w:pStyle w:val="70"/>
                    <w:rPr>
                      <w:ins w:id="698" w:author="樱吹雪" w:date="2025-03-06T18:02:00Z"/>
                      <w:b/>
                      <w:color w:val="auto"/>
                      <w:kern w:val="18"/>
                      <w:sz w:val="21"/>
                      <w:szCs w:val="21"/>
                      <w:lang w:val="en-US" w:eastAsia="zh-CN" w:bidi="ar-SA"/>
                    </w:rPr>
                  </w:pPr>
                  <w:ins w:id="699" w:author="樱吹雪" w:date="2025-03-06T18:02:00Z">
                    <w:r>
                      <w:rPr>
                        <w:b/>
                        <w:color w:val="auto"/>
                      </w:rPr>
                      <w:t>产生浓度mg/m</w:t>
                    </w:r>
                  </w:ins>
                  <w:ins w:id="700" w:author="樱吹雪" w:date="2025-03-06T18:02:00Z">
                    <w:r>
                      <w:rPr>
                        <w:b/>
                        <w:color w:val="auto"/>
                        <w:vertAlign w:val="superscript"/>
                      </w:rPr>
                      <w:t>3</w:t>
                    </w:r>
                  </w:ins>
                </w:p>
              </w:tc>
              <w:tc>
                <w:tcPr>
                  <w:tcW w:w="485" w:type="pct"/>
                  <w:noWrap w:val="0"/>
                  <w:vAlign w:val="center"/>
                </w:tcPr>
                <w:p w14:paraId="17D2C1C5">
                  <w:pPr>
                    <w:pStyle w:val="70"/>
                    <w:rPr>
                      <w:ins w:id="701" w:author="樱吹雪" w:date="2025-03-06T18:02:00Z"/>
                      <w:rFonts w:hint="default" w:eastAsia="宋体"/>
                      <w:b/>
                      <w:color w:val="auto"/>
                      <w:kern w:val="18"/>
                      <w:sz w:val="21"/>
                      <w:szCs w:val="21"/>
                      <w:lang w:val="en-US" w:eastAsia="zh-CN" w:bidi="ar-SA"/>
                    </w:rPr>
                  </w:pPr>
                  <w:ins w:id="702" w:author="樱吹雪" w:date="2025-03-06T18:02:00Z">
                    <w:r>
                      <w:rPr>
                        <w:rFonts w:hint="eastAsia"/>
                        <w:b/>
                        <w:color w:val="auto"/>
                        <w:lang w:val="en-US" w:eastAsia="zh-CN"/>
                      </w:rPr>
                      <w:t>排放情况</w:t>
                    </w:r>
                  </w:ins>
                </w:p>
              </w:tc>
              <w:tc>
                <w:tcPr>
                  <w:tcW w:w="494" w:type="pct"/>
                  <w:noWrap w:val="0"/>
                  <w:vAlign w:val="center"/>
                </w:tcPr>
                <w:p w14:paraId="57E46D61">
                  <w:pPr>
                    <w:pStyle w:val="70"/>
                    <w:rPr>
                      <w:ins w:id="703" w:author="樱吹雪" w:date="2025-03-06T18:02:00Z"/>
                      <w:b/>
                      <w:color w:val="auto"/>
                      <w:kern w:val="18"/>
                      <w:sz w:val="21"/>
                      <w:szCs w:val="21"/>
                      <w:lang w:val="en-US" w:eastAsia="zh-CN" w:bidi="ar-SA"/>
                    </w:rPr>
                  </w:pPr>
                  <w:ins w:id="704" w:author="樱吹雪" w:date="2025-03-06T18:02:00Z">
                    <w:r>
                      <w:rPr>
                        <w:b/>
                        <w:color w:val="auto"/>
                      </w:rPr>
                      <w:t>排放量t/a</w:t>
                    </w:r>
                  </w:ins>
                </w:p>
              </w:tc>
              <w:tc>
                <w:tcPr>
                  <w:tcW w:w="632" w:type="pct"/>
                  <w:noWrap w:val="0"/>
                  <w:vAlign w:val="center"/>
                </w:tcPr>
                <w:p w14:paraId="2A4D44C7">
                  <w:pPr>
                    <w:pStyle w:val="70"/>
                    <w:rPr>
                      <w:ins w:id="705" w:author="樱吹雪" w:date="2025-03-06T18:02:00Z"/>
                      <w:b/>
                      <w:color w:val="auto"/>
                      <w:kern w:val="18"/>
                      <w:sz w:val="21"/>
                      <w:szCs w:val="21"/>
                      <w:lang w:val="en-US" w:eastAsia="zh-CN" w:bidi="ar-SA"/>
                    </w:rPr>
                  </w:pPr>
                  <w:ins w:id="706" w:author="樱吹雪" w:date="2025-03-06T18:02:00Z">
                    <w:r>
                      <w:rPr>
                        <w:b/>
                        <w:color w:val="auto"/>
                      </w:rPr>
                      <w:t>排放速率kg/h</w:t>
                    </w:r>
                  </w:ins>
                </w:p>
              </w:tc>
              <w:tc>
                <w:tcPr>
                  <w:tcW w:w="584" w:type="pct"/>
                  <w:noWrap w:val="0"/>
                  <w:vAlign w:val="center"/>
                </w:tcPr>
                <w:p w14:paraId="7459E0A7">
                  <w:pPr>
                    <w:pStyle w:val="70"/>
                    <w:rPr>
                      <w:ins w:id="707" w:author="樱吹雪" w:date="2025-03-06T18:02:00Z"/>
                      <w:b/>
                      <w:color w:val="auto"/>
                      <w:kern w:val="18"/>
                      <w:sz w:val="21"/>
                      <w:szCs w:val="21"/>
                      <w:lang w:val="en-US" w:eastAsia="zh-CN" w:bidi="ar-SA"/>
                    </w:rPr>
                  </w:pPr>
                  <w:ins w:id="708" w:author="樱吹雪" w:date="2025-03-06T18:02:00Z">
                    <w:r>
                      <w:rPr>
                        <w:b/>
                        <w:color w:val="auto"/>
                      </w:rPr>
                      <w:t>排放浓度mg/m</w:t>
                    </w:r>
                  </w:ins>
                  <w:ins w:id="709" w:author="樱吹雪" w:date="2025-03-06T18:02:00Z">
                    <w:r>
                      <w:rPr>
                        <w:b/>
                        <w:color w:val="auto"/>
                        <w:vertAlign w:val="superscript"/>
                      </w:rPr>
                      <w:t>3</w:t>
                    </w:r>
                  </w:ins>
                </w:p>
              </w:tc>
            </w:tr>
            <w:tr w14:paraId="0203A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710" w:author="樱吹雪" w:date="2025-03-06T18:02:00Z"/>
              </w:trPr>
              <w:tc>
                <w:tcPr>
                  <w:tcW w:w="308" w:type="pct"/>
                  <w:vMerge w:val="restart"/>
                  <w:noWrap w:val="0"/>
                  <w:vAlign w:val="center"/>
                </w:tcPr>
                <w:p w14:paraId="4B950F55">
                  <w:pPr>
                    <w:pStyle w:val="70"/>
                    <w:rPr>
                      <w:ins w:id="711" w:author="樱吹雪" w:date="2025-03-06T18:02:00Z"/>
                      <w:rFonts w:hint="default" w:eastAsia="宋体"/>
                      <w:b w:val="0"/>
                      <w:bCs/>
                      <w:color w:val="auto"/>
                      <w:lang w:val="en-US" w:eastAsia="zh-CN"/>
                    </w:rPr>
                  </w:pPr>
                  <w:ins w:id="712" w:author="樱吹雪" w:date="2025-03-06T18:02:00Z">
                    <w:r>
                      <w:rPr>
                        <w:rFonts w:hint="eastAsia" w:eastAsia="宋体"/>
                        <w:b w:val="0"/>
                        <w:bCs/>
                        <w:color w:val="auto"/>
                        <w:lang w:val="en-US" w:eastAsia="zh-CN"/>
                      </w:rPr>
                      <w:t>热熔</w:t>
                    </w:r>
                  </w:ins>
                </w:p>
              </w:tc>
              <w:tc>
                <w:tcPr>
                  <w:tcW w:w="865" w:type="pct"/>
                  <w:gridSpan w:val="2"/>
                  <w:vMerge w:val="restart"/>
                  <w:noWrap w:val="0"/>
                  <w:vAlign w:val="center"/>
                </w:tcPr>
                <w:p w14:paraId="15F68B0B">
                  <w:pPr>
                    <w:pStyle w:val="70"/>
                    <w:rPr>
                      <w:ins w:id="713" w:author="樱吹雪" w:date="2025-03-06T18:02:00Z"/>
                      <w:rFonts w:hint="eastAsia" w:eastAsia="宋体"/>
                      <w:b w:val="0"/>
                      <w:bCs/>
                      <w:color w:val="auto"/>
                      <w:sz w:val="21"/>
                      <w:szCs w:val="21"/>
                      <w:lang w:val="en-US" w:eastAsia="zh-CN"/>
                    </w:rPr>
                  </w:pPr>
                  <w:ins w:id="714" w:author="樱吹雪" w:date="2025-03-06T18:02:00Z">
                    <w:r>
                      <w:rPr>
                        <w:rFonts w:hint="eastAsia"/>
                        <w:b w:val="0"/>
                        <w:bCs/>
                        <w:color w:val="auto"/>
                        <w:sz w:val="21"/>
                        <w:szCs w:val="21"/>
                        <w:lang w:val="en-US" w:eastAsia="zh-CN"/>
                      </w:rPr>
                      <w:t>非甲烷总烃</w:t>
                    </w:r>
                  </w:ins>
                </w:p>
              </w:tc>
              <w:tc>
                <w:tcPr>
                  <w:tcW w:w="599" w:type="pct"/>
                  <w:vMerge w:val="restart"/>
                  <w:noWrap w:val="0"/>
                  <w:vAlign w:val="center"/>
                </w:tcPr>
                <w:p w14:paraId="210F2C23">
                  <w:pPr>
                    <w:pStyle w:val="70"/>
                    <w:rPr>
                      <w:ins w:id="715" w:author="樱吹雪" w:date="2025-03-06T18:02:00Z"/>
                      <w:rFonts w:hint="default" w:eastAsia="宋体"/>
                      <w:b w:val="0"/>
                      <w:bCs/>
                      <w:color w:val="auto"/>
                      <w:lang w:val="en-US" w:eastAsia="zh-CN"/>
                    </w:rPr>
                  </w:pPr>
                  <w:ins w:id="716" w:author="樱吹雪" w:date="2025-03-06T18:02:00Z">
                    <w:r>
                      <w:rPr>
                        <w:rFonts w:hint="eastAsia" w:eastAsia="宋体"/>
                        <w:b w:val="0"/>
                        <w:bCs/>
                        <w:color w:val="auto"/>
                        <w:lang w:val="en-US" w:eastAsia="zh-CN"/>
                      </w:rPr>
                      <w:t>0.035</w:t>
                    </w:r>
                  </w:ins>
                </w:p>
              </w:tc>
              <w:tc>
                <w:tcPr>
                  <w:tcW w:w="509" w:type="pct"/>
                  <w:vMerge w:val="restart"/>
                  <w:noWrap w:val="0"/>
                  <w:vAlign w:val="center"/>
                </w:tcPr>
                <w:p w14:paraId="3E596ECD">
                  <w:pPr>
                    <w:pStyle w:val="70"/>
                    <w:rPr>
                      <w:ins w:id="717" w:author="樱吹雪" w:date="2025-03-06T18:02:00Z"/>
                      <w:rFonts w:hint="default" w:eastAsia="宋体"/>
                      <w:b w:val="0"/>
                      <w:bCs/>
                      <w:color w:val="auto"/>
                      <w:lang w:val="en-US" w:eastAsia="zh-CN"/>
                    </w:rPr>
                  </w:pPr>
                  <w:ins w:id="718" w:author="樱吹雪" w:date="2025-03-06T18:02:00Z">
                    <w:r>
                      <w:rPr>
                        <w:rFonts w:hint="eastAsia" w:eastAsia="宋体"/>
                        <w:b w:val="0"/>
                        <w:bCs/>
                        <w:color w:val="auto"/>
                        <w:lang w:val="en-US" w:eastAsia="zh-CN"/>
                      </w:rPr>
                      <w:t>0.029</w:t>
                    </w:r>
                  </w:ins>
                </w:p>
              </w:tc>
              <w:tc>
                <w:tcPr>
                  <w:tcW w:w="520" w:type="pct"/>
                  <w:vMerge w:val="restart"/>
                  <w:noWrap w:val="0"/>
                  <w:vAlign w:val="center"/>
                </w:tcPr>
                <w:p w14:paraId="2E42DCB9">
                  <w:pPr>
                    <w:pStyle w:val="70"/>
                    <w:rPr>
                      <w:ins w:id="719" w:author="樱吹雪" w:date="2025-03-06T18:02:00Z"/>
                      <w:rFonts w:hint="default" w:eastAsia="宋体"/>
                      <w:b w:val="0"/>
                      <w:bCs/>
                      <w:color w:val="auto"/>
                      <w:lang w:val="en-US" w:eastAsia="zh-CN"/>
                    </w:rPr>
                  </w:pPr>
                  <w:ins w:id="720" w:author="樱吹雪" w:date="2025-03-06T18:02:00Z">
                    <w:r>
                      <w:rPr>
                        <w:rFonts w:hint="eastAsia" w:eastAsia="宋体"/>
                        <w:b w:val="0"/>
                        <w:bCs/>
                        <w:color w:val="auto"/>
                        <w:lang w:val="en-US" w:eastAsia="zh-CN"/>
                      </w:rPr>
                      <w:t>2.9</w:t>
                    </w:r>
                  </w:ins>
                </w:p>
              </w:tc>
              <w:tc>
                <w:tcPr>
                  <w:tcW w:w="485" w:type="pct"/>
                  <w:noWrap w:val="0"/>
                  <w:vAlign w:val="center"/>
                </w:tcPr>
                <w:p w14:paraId="0926961E">
                  <w:pPr>
                    <w:pStyle w:val="70"/>
                    <w:rPr>
                      <w:ins w:id="721" w:author="樱吹雪" w:date="2025-03-06T18:02:00Z"/>
                      <w:rFonts w:hint="default" w:eastAsia="宋体"/>
                      <w:b w:val="0"/>
                      <w:bCs/>
                      <w:color w:val="auto"/>
                      <w:lang w:val="en-US" w:eastAsia="zh-CN"/>
                    </w:rPr>
                  </w:pPr>
                  <w:ins w:id="722" w:author="樱吹雪" w:date="2025-03-06T18:02:00Z">
                    <w:r>
                      <w:rPr>
                        <w:rFonts w:hint="eastAsia"/>
                        <w:b w:val="0"/>
                        <w:bCs/>
                        <w:color w:val="auto"/>
                        <w:lang w:val="en-US" w:eastAsia="zh-CN"/>
                      </w:rPr>
                      <w:t>有组织</w:t>
                    </w:r>
                  </w:ins>
                </w:p>
              </w:tc>
              <w:tc>
                <w:tcPr>
                  <w:tcW w:w="494" w:type="pct"/>
                  <w:noWrap w:val="0"/>
                  <w:vAlign w:val="center"/>
                </w:tcPr>
                <w:p w14:paraId="46A4817A">
                  <w:pPr>
                    <w:pStyle w:val="70"/>
                    <w:rPr>
                      <w:ins w:id="723" w:author="樱吹雪" w:date="2025-03-06T18:02:00Z"/>
                      <w:rFonts w:hint="default" w:eastAsia="宋体"/>
                      <w:b w:val="0"/>
                      <w:bCs/>
                      <w:color w:val="auto"/>
                      <w:lang w:val="en-US" w:eastAsia="zh-CN"/>
                    </w:rPr>
                  </w:pPr>
                  <w:ins w:id="724" w:author="樱吹雪" w:date="2025-03-06T18:02:00Z">
                    <w:r>
                      <w:rPr>
                        <w:rFonts w:hint="eastAsia" w:eastAsia="宋体"/>
                        <w:b w:val="0"/>
                        <w:bCs/>
                        <w:color w:val="auto"/>
                        <w:lang w:val="en-US" w:eastAsia="zh-CN"/>
                      </w:rPr>
                      <w:t>0.0052</w:t>
                    </w:r>
                  </w:ins>
                </w:p>
              </w:tc>
              <w:tc>
                <w:tcPr>
                  <w:tcW w:w="632" w:type="pct"/>
                  <w:noWrap w:val="0"/>
                  <w:vAlign w:val="center"/>
                </w:tcPr>
                <w:p w14:paraId="6FEB7E17">
                  <w:pPr>
                    <w:pStyle w:val="70"/>
                    <w:rPr>
                      <w:ins w:id="725" w:author="樱吹雪" w:date="2025-03-06T18:02:00Z"/>
                      <w:rFonts w:hint="default" w:eastAsia="宋体"/>
                      <w:b w:val="0"/>
                      <w:bCs/>
                      <w:color w:val="auto"/>
                      <w:lang w:val="en-US" w:eastAsia="zh-CN"/>
                    </w:rPr>
                  </w:pPr>
                  <w:ins w:id="726" w:author="樱吹雪" w:date="2025-03-06T18:02:00Z">
                    <w:r>
                      <w:rPr>
                        <w:rFonts w:hint="eastAsia" w:eastAsia="宋体"/>
                        <w:b w:val="0"/>
                        <w:bCs/>
                        <w:color w:val="auto"/>
                        <w:lang w:val="en-US" w:eastAsia="zh-CN"/>
                      </w:rPr>
                      <w:t>0.0043</w:t>
                    </w:r>
                  </w:ins>
                </w:p>
              </w:tc>
              <w:tc>
                <w:tcPr>
                  <w:tcW w:w="584" w:type="pct"/>
                  <w:noWrap w:val="0"/>
                  <w:vAlign w:val="center"/>
                </w:tcPr>
                <w:p w14:paraId="547BADEA">
                  <w:pPr>
                    <w:pStyle w:val="70"/>
                    <w:rPr>
                      <w:ins w:id="727" w:author="樱吹雪" w:date="2025-03-06T18:02:00Z"/>
                      <w:rFonts w:hint="default" w:eastAsia="宋体"/>
                      <w:b w:val="0"/>
                      <w:bCs/>
                      <w:color w:val="auto"/>
                      <w:lang w:val="en-US" w:eastAsia="zh-CN"/>
                    </w:rPr>
                  </w:pPr>
                  <w:ins w:id="728" w:author="樱吹雪" w:date="2025-03-06T18:02:00Z">
                    <w:r>
                      <w:rPr>
                        <w:rFonts w:hint="eastAsia" w:eastAsia="宋体"/>
                        <w:b w:val="0"/>
                        <w:bCs/>
                        <w:color w:val="auto"/>
                        <w:lang w:val="en-US" w:eastAsia="zh-CN"/>
                      </w:rPr>
                      <w:t>0.43</w:t>
                    </w:r>
                  </w:ins>
                </w:p>
              </w:tc>
            </w:tr>
            <w:tr w14:paraId="4F19B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ins w:id="729" w:author="樱吹雪" w:date="2025-03-06T18:02:00Z"/>
              </w:trPr>
              <w:tc>
                <w:tcPr>
                  <w:tcW w:w="308" w:type="pct"/>
                  <w:vMerge w:val="continue"/>
                  <w:noWrap w:val="0"/>
                  <w:vAlign w:val="center"/>
                </w:tcPr>
                <w:p w14:paraId="352B3C54">
                  <w:pPr>
                    <w:pStyle w:val="70"/>
                    <w:rPr>
                      <w:ins w:id="730" w:author="樱吹雪" w:date="2025-03-06T18:02:00Z"/>
                      <w:rFonts w:hint="eastAsia"/>
                      <w:b w:val="0"/>
                      <w:bCs/>
                      <w:color w:val="auto"/>
                      <w:lang w:val="en-US" w:eastAsia="zh-CN"/>
                    </w:rPr>
                  </w:pPr>
                </w:p>
              </w:tc>
              <w:tc>
                <w:tcPr>
                  <w:tcW w:w="865" w:type="pct"/>
                  <w:gridSpan w:val="2"/>
                  <w:vMerge w:val="continue"/>
                  <w:noWrap w:val="0"/>
                  <w:vAlign w:val="center"/>
                </w:tcPr>
                <w:p w14:paraId="2F0D8E4B">
                  <w:pPr>
                    <w:pStyle w:val="70"/>
                    <w:rPr>
                      <w:ins w:id="731" w:author="樱吹雪" w:date="2025-03-06T18:02:00Z"/>
                      <w:rFonts w:hint="eastAsia"/>
                      <w:b w:val="0"/>
                      <w:bCs/>
                      <w:color w:val="auto"/>
                      <w:sz w:val="21"/>
                      <w:szCs w:val="21"/>
                      <w:lang w:val="en-US" w:eastAsia="zh-CN"/>
                    </w:rPr>
                  </w:pPr>
                </w:p>
              </w:tc>
              <w:tc>
                <w:tcPr>
                  <w:tcW w:w="599" w:type="pct"/>
                  <w:vMerge w:val="continue"/>
                  <w:noWrap w:val="0"/>
                  <w:vAlign w:val="center"/>
                </w:tcPr>
                <w:p w14:paraId="6EDAEA73">
                  <w:pPr>
                    <w:pStyle w:val="70"/>
                    <w:rPr>
                      <w:ins w:id="732" w:author="樱吹雪" w:date="2025-03-06T18:02:00Z"/>
                      <w:b w:val="0"/>
                      <w:bCs/>
                      <w:color w:val="auto"/>
                    </w:rPr>
                  </w:pPr>
                </w:p>
              </w:tc>
              <w:tc>
                <w:tcPr>
                  <w:tcW w:w="509" w:type="pct"/>
                  <w:vMerge w:val="continue"/>
                  <w:noWrap w:val="0"/>
                  <w:vAlign w:val="center"/>
                </w:tcPr>
                <w:p w14:paraId="084346A8">
                  <w:pPr>
                    <w:pStyle w:val="70"/>
                    <w:rPr>
                      <w:ins w:id="733" w:author="樱吹雪" w:date="2025-03-06T18:02:00Z"/>
                      <w:rFonts w:hint="eastAsia"/>
                      <w:b w:val="0"/>
                      <w:bCs/>
                      <w:color w:val="auto"/>
                      <w:lang w:val="en-US" w:eastAsia="zh-CN"/>
                    </w:rPr>
                  </w:pPr>
                </w:p>
              </w:tc>
              <w:tc>
                <w:tcPr>
                  <w:tcW w:w="520" w:type="pct"/>
                  <w:vMerge w:val="continue"/>
                  <w:noWrap w:val="0"/>
                  <w:vAlign w:val="center"/>
                </w:tcPr>
                <w:p w14:paraId="73A09001">
                  <w:pPr>
                    <w:pStyle w:val="70"/>
                    <w:rPr>
                      <w:ins w:id="734" w:author="樱吹雪" w:date="2025-03-06T18:02:00Z"/>
                      <w:rFonts w:hint="eastAsia"/>
                      <w:b w:val="0"/>
                      <w:bCs/>
                      <w:color w:val="auto"/>
                      <w:lang w:val="en-US" w:eastAsia="zh-CN"/>
                    </w:rPr>
                  </w:pPr>
                </w:p>
              </w:tc>
              <w:tc>
                <w:tcPr>
                  <w:tcW w:w="485" w:type="pct"/>
                  <w:noWrap w:val="0"/>
                  <w:vAlign w:val="center"/>
                </w:tcPr>
                <w:p w14:paraId="554EBBF6">
                  <w:pPr>
                    <w:pStyle w:val="70"/>
                    <w:rPr>
                      <w:ins w:id="735" w:author="樱吹雪" w:date="2025-03-06T18:02:00Z"/>
                      <w:rFonts w:hint="eastAsia" w:eastAsia="宋体"/>
                      <w:b w:val="0"/>
                      <w:bCs/>
                      <w:color w:val="auto"/>
                      <w:lang w:val="en-US" w:eastAsia="zh-CN"/>
                    </w:rPr>
                  </w:pPr>
                  <w:ins w:id="736" w:author="樱吹雪" w:date="2025-03-06T18:02:00Z">
                    <w:r>
                      <w:rPr>
                        <w:rFonts w:hint="eastAsia"/>
                        <w:b w:val="0"/>
                        <w:bCs/>
                        <w:color w:val="auto"/>
                        <w:lang w:val="en-US" w:eastAsia="zh-CN"/>
                      </w:rPr>
                      <w:t>无组织</w:t>
                    </w:r>
                  </w:ins>
                </w:p>
              </w:tc>
              <w:tc>
                <w:tcPr>
                  <w:tcW w:w="494" w:type="pct"/>
                  <w:noWrap w:val="0"/>
                  <w:vAlign w:val="center"/>
                </w:tcPr>
                <w:p w14:paraId="3FA70032">
                  <w:pPr>
                    <w:pStyle w:val="70"/>
                    <w:rPr>
                      <w:ins w:id="737" w:author="樱吹雪" w:date="2025-03-06T18:02:00Z"/>
                      <w:rFonts w:hint="default" w:eastAsia="宋体"/>
                      <w:b w:val="0"/>
                      <w:bCs/>
                      <w:color w:val="auto"/>
                      <w:lang w:val="en-US" w:eastAsia="zh-CN"/>
                    </w:rPr>
                  </w:pPr>
                  <w:ins w:id="738" w:author="樱吹雪" w:date="2025-03-06T18:02:00Z">
                    <w:r>
                      <w:rPr>
                        <w:rFonts w:hint="eastAsia" w:eastAsia="宋体"/>
                        <w:b w:val="0"/>
                        <w:bCs/>
                        <w:color w:val="auto"/>
                        <w:lang w:val="en-US" w:eastAsia="zh-CN"/>
                      </w:rPr>
                      <w:t>0.0245</w:t>
                    </w:r>
                  </w:ins>
                </w:p>
              </w:tc>
              <w:tc>
                <w:tcPr>
                  <w:tcW w:w="632" w:type="pct"/>
                  <w:noWrap w:val="0"/>
                  <w:vAlign w:val="center"/>
                </w:tcPr>
                <w:p w14:paraId="7DA57D6A">
                  <w:pPr>
                    <w:pStyle w:val="70"/>
                    <w:rPr>
                      <w:ins w:id="739" w:author="樱吹雪" w:date="2025-03-06T18:02:00Z"/>
                      <w:rFonts w:hint="default" w:eastAsia="宋体"/>
                      <w:b w:val="0"/>
                      <w:bCs/>
                      <w:color w:val="auto"/>
                      <w:lang w:val="en-US" w:eastAsia="zh-CN"/>
                    </w:rPr>
                  </w:pPr>
                  <w:ins w:id="740" w:author="樱吹雪" w:date="2025-03-06T18:02:00Z">
                    <w:r>
                      <w:rPr>
                        <w:rFonts w:hint="eastAsia" w:eastAsia="宋体"/>
                        <w:b w:val="0"/>
                        <w:bCs/>
                        <w:color w:val="auto"/>
                        <w:lang w:val="en-US" w:eastAsia="zh-CN"/>
                      </w:rPr>
                      <w:t>0.0204</w:t>
                    </w:r>
                  </w:ins>
                </w:p>
              </w:tc>
              <w:tc>
                <w:tcPr>
                  <w:tcW w:w="584" w:type="pct"/>
                  <w:noWrap w:val="0"/>
                  <w:vAlign w:val="center"/>
                </w:tcPr>
                <w:p w14:paraId="29340E2E">
                  <w:pPr>
                    <w:pStyle w:val="70"/>
                    <w:rPr>
                      <w:ins w:id="741" w:author="樱吹雪" w:date="2025-03-06T18:02:00Z"/>
                      <w:rFonts w:hint="default" w:eastAsia="宋体"/>
                      <w:b w:val="0"/>
                      <w:bCs/>
                      <w:color w:val="auto"/>
                      <w:lang w:val="en-US" w:eastAsia="zh-CN"/>
                    </w:rPr>
                  </w:pPr>
                  <w:ins w:id="742" w:author="樱吹雪" w:date="2025-03-06T18:02:00Z">
                    <w:r>
                      <w:rPr>
                        <w:rFonts w:hint="eastAsia" w:eastAsia="宋体"/>
                        <w:b w:val="0"/>
                        <w:bCs/>
                        <w:color w:val="auto"/>
                        <w:lang w:val="en-US" w:eastAsia="zh-CN"/>
                      </w:rPr>
                      <w:t>/</w:t>
                    </w:r>
                  </w:ins>
                </w:p>
              </w:tc>
            </w:tr>
            <w:tr w14:paraId="3BDA1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jc w:val="center"/>
                <w:ins w:id="743" w:author="樱吹雪" w:date="2025-03-06T18:02:00Z"/>
              </w:trPr>
              <w:tc>
                <w:tcPr>
                  <w:tcW w:w="308" w:type="pct"/>
                  <w:vMerge w:val="continue"/>
                  <w:noWrap w:val="0"/>
                  <w:vAlign w:val="center"/>
                </w:tcPr>
                <w:p w14:paraId="2F6C2B22">
                  <w:pPr>
                    <w:pStyle w:val="70"/>
                    <w:rPr>
                      <w:ins w:id="744" w:author="樱吹雪" w:date="2025-03-06T18:02:00Z"/>
                      <w:b w:val="0"/>
                      <w:bCs/>
                      <w:color w:val="auto"/>
                    </w:rPr>
                  </w:pPr>
                </w:p>
              </w:tc>
              <w:tc>
                <w:tcPr>
                  <w:tcW w:w="431" w:type="pct"/>
                  <w:vMerge w:val="restart"/>
                  <w:noWrap w:val="0"/>
                  <w:vAlign w:val="center"/>
                </w:tcPr>
                <w:p w14:paraId="1F73A428">
                  <w:pPr>
                    <w:pStyle w:val="70"/>
                    <w:rPr>
                      <w:ins w:id="745" w:author="樱吹雪" w:date="2025-03-06T18:02:00Z"/>
                      <w:rFonts w:hint="default"/>
                      <w:b w:val="0"/>
                      <w:bCs/>
                      <w:color w:val="auto"/>
                      <w:sz w:val="21"/>
                      <w:szCs w:val="21"/>
                      <w:lang w:val="en-US" w:eastAsia="zh-CN"/>
                    </w:rPr>
                  </w:pPr>
                  <w:ins w:id="746" w:author="樱吹雪" w:date="2025-03-06T18:02:00Z">
                    <w:r>
                      <w:rPr>
                        <w:rFonts w:hint="eastAsia"/>
                        <w:b w:val="0"/>
                        <w:bCs/>
                        <w:color w:val="auto"/>
                        <w:sz w:val="21"/>
                        <w:szCs w:val="21"/>
                        <w:lang w:val="en-US" w:eastAsia="zh-CN"/>
                      </w:rPr>
                      <w:t>其中</w:t>
                    </w:r>
                  </w:ins>
                </w:p>
              </w:tc>
              <w:tc>
                <w:tcPr>
                  <w:tcW w:w="433" w:type="pct"/>
                  <w:vMerge w:val="restart"/>
                  <w:noWrap w:val="0"/>
                  <w:vAlign w:val="center"/>
                </w:tcPr>
                <w:p w14:paraId="5F461433">
                  <w:pPr>
                    <w:pStyle w:val="70"/>
                    <w:rPr>
                      <w:ins w:id="747" w:author="樱吹雪" w:date="2025-03-06T18:02:00Z"/>
                      <w:rFonts w:hint="eastAsia" w:eastAsia="宋体"/>
                      <w:b w:val="0"/>
                      <w:bCs/>
                      <w:color w:val="auto"/>
                      <w:sz w:val="21"/>
                      <w:szCs w:val="21"/>
                      <w:lang w:val="en-US" w:eastAsia="zh-CN"/>
                    </w:rPr>
                  </w:pPr>
                  <w:ins w:id="748" w:author="樱吹雪" w:date="2025-03-06T18:02:00Z">
                    <w:r>
                      <w:rPr>
                        <w:rFonts w:hint="eastAsia"/>
                        <w:b w:val="0"/>
                        <w:bCs/>
                        <w:color w:val="auto"/>
                        <w:sz w:val="21"/>
                        <w:szCs w:val="21"/>
                        <w:lang w:val="en-US" w:eastAsia="zh-CN"/>
                      </w:rPr>
                      <w:t>苯乙烯</w:t>
                    </w:r>
                  </w:ins>
                </w:p>
              </w:tc>
              <w:tc>
                <w:tcPr>
                  <w:tcW w:w="599" w:type="pct"/>
                  <w:vMerge w:val="restart"/>
                  <w:noWrap w:val="0"/>
                  <w:vAlign w:val="center"/>
                </w:tcPr>
                <w:p w14:paraId="07A7A7B6">
                  <w:pPr>
                    <w:pStyle w:val="70"/>
                    <w:rPr>
                      <w:ins w:id="749" w:author="樱吹雪" w:date="2025-03-06T18:02:00Z"/>
                      <w:rFonts w:hint="default" w:eastAsia="宋体"/>
                      <w:b w:val="0"/>
                      <w:bCs/>
                      <w:color w:val="auto"/>
                      <w:lang w:val="en-US" w:eastAsia="zh-CN"/>
                    </w:rPr>
                  </w:pPr>
                  <w:ins w:id="750" w:author="樱吹雪" w:date="2025-03-22T10:59:00Z">
                    <w:r>
                      <w:rPr>
                        <w:rFonts w:hint="eastAsia" w:eastAsia="宋体"/>
                        <w:b w:val="0"/>
                        <w:bCs/>
                        <w:color w:val="auto"/>
                        <w:lang w:val="en-US" w:eastAsia="zh-CN"/>
                      </w:rPr>
                      <w:t>0.0031</w:t>
                    </w:r>
                  </w:ins>
                </w:p>
              </w:tc>
              <w:tc>
                <w:tcPr>
                  <w:tcW w:w="509" w:type="pct"/>
                  <w:vMerge w:val="restart"/>
                  <w:noWrap w:val="0"/>
                  <w:vAlign w:val="center"/>
                </w:tcPr>
                <w:p w14:paraId="59F12778">
                  <w:pPr>
                    <w:pStyle w:val="70"/>
                    <w:rPr>
                      <w:ins w:id="751" w:author="樱吹雪" w:date="2025-03-06T18:02:00Z"/>
                      <w:rFonts w:hint="default" w:eastAsia="宋体"/>
                      <w:b w:val="0"/>
                      <w:bCs/>
                      <w:color w:val="auto"/>
                      <w:lang w:val="en-US" w:eastAsia="zh-CN"/>
                    </w:rPr>
                  </w:pPr>
                  <w:ins w:id="752" w:author="樱吹雪" w:date="2025-03-22T11:02:00Z">
                    <w:r>
                      <w:rPr>
                        <w:rFonts w:hint="eastAsia" w:eastAsia="宋体"/>
                        <w:b w:val="0"/>
                        <w:bCs/>
                        <w:color w:val="auto"/>
                        <w:lang w:val="en-US" w:eastAsia="zh-CN"/>
                      </w:rPr>
                      <w:t>0.0026</w:t>
                    </w:r>
                  </w:ins>
                </w:p>
              </w:tc>
              <w:tc>
                <w:tcPr>
                  <w:tcW w:w="520" w:type="pct"/>
                  <w:vMerge w:val="restart"/>
                  <w:noWrap w:val="0"/>
                  <w:vAlign w:val="center"/>
                </w:tcPr>
                <w:p w14:paraId="4930848D">
                  <w:pPr>
                    <w:pStyle w:val="70"/>
                    <w:rPr>
                      <w:ins w:id="753" w:author="樱吹雪" w:date="2025-03-06T18:02:00Z"/>
                      <w:rFonts w:hint="default" w:eastAsia="宋体"/>
                      <w:b w:val="0"/>
                      <w:bCs/>
                      <w:color w:val="auto"/>
                      <w:lang w:val="en-US" w:eastAsia="zh-CN"/>
                    </w:rPr>
                  </w:pPr>
                  <w:ins w:id="754" w:author="樱吹雪" w:date="2025-03-22T11:02:00Z">
                    <w:r>
                      <w:rPr>
                        <w:rFonts w:hint="eastAsia" w:eastAsia="宋体"/>
                        <w:b w:val="0"/>
                        <w:bCs/>
                        <w:color w:val="auto"/>
                        <w:lang w:val="en-US" w:eastAsia="zh-CN"/>
                      </w:rPr>
                      <w:t>0.26</w:t>
                    </w:r>
                  </w:ins>
                </w:p>
              </w:tc>
              <w:tc>
                <w:tcPr>
                  <w:tcW w:w="485" w:type="pct"/>
                  <w:noWrap w:val="0"/>
                  <w:vAlign w:val="center"/>
                </w:tcPr>
                <w:p w14:paraId="244B907B">
                  <w:pPr>
                    <w:pStyle w:val="70"/>
                    <w:rPr>
                      <w:ins w:id="755" w:author="樱吹雪" w:date="2025-03-06T18:02:00Z"/>
                      <w:rFonts w:hint="default" w:eastAsia="宋体"/>
                      <w:b w:val="0"/>
                      <w:bCs/>
                      <w:color w:val="auto"/>
                      <w:kern w:val="18"/>
                      <w:sz w:val="21"/>
                      <w:szCs w:val="21"/>
                      <w:lang w:val="en-US" w:eastAsia="zh-CN" w:bidi="ar-SA"/>
                    </w:rPr>
                  </w:pPr>
                  <w:ins w:id="756" w:author="樱吹雪" w:date="2025-03-22T10:56:00Z">
                    <w:r>
                      <w:rPr>
                        <w:rFonts w:hint="eastAsia"/>
                        <w:b w:val="0"/>
                        <w:bCs/>
                        <w:color w:val="auto"/>
                        <w:lang w:val="en-US" w:eastAsia="zh-CN"/>
                      </w:rPr>
                      <w:t>有组织</w:t>
                    </w:r>
                  </w:ins>
                </w:p>
              </w:tc>
              <w:tc>
                <w:tcPr>
                  <w:tcW w:w="494" w:type="pct"/>
                  <w:noWrap w:val="0"/>
                  <w:vAlign w:val="center"/>
                </w:tcPr>
                <w:p w14:paraId="4F40FF97">
                  <w:pPr>
                    <w:pStyle w:val="70"/>
                    <w:rPr>
                      <w:ins w:id="757" w:author="樱吹雪" w:date="2025-03-06T18:02:00Z"/>
                      <w:rFonts w:hint="default" w:eastAsia="宋体"/>
                      <w:b w:val="0"/>
                      <w:bCs/>
                      <w:color w:val="auto"/>
                      <w:lang w:val="en-US" w:eastAsia="zh-CN"/>
                    </w:rPr>
                  </w:pPr>
                  <w:ins w:id="758" w:author="樱吹雪" w:date="2025-03-22T11:02:00Z">
                    <w:r>
                      <w:rPr>
                        <w:rFonts w:hint="eastAsia" w:eastAsia="宋体"/>
                        <w:b w:val="0"/>
                        <w:bCs/>
                        <w:color w:val="auto"/>
                        <w:lang w:val="en-US" w:eastAsia="zh-CN"/>
                      </w:rPr>
                      <w:t>0.00046</w:t>
                    </w:r>
                  </w:ins>
                </w:p>
              </w:tc>
              <w:tc>
                <w:tcPr>
                  <w:tcW w:w="632" w:type="pct"/>
                  <w:noWrap w:val="0"/>
                  <w:vAlign w:val="center"/>
                </w:tcPr>
                <w:p w14:paraId="4C11C481">
                  <w:pPr>
                    <w:pStyle w:val="70"/>
                    <w:rPr>
                      <w:ins w:id="759" w:author="樱吹雪" w:date="2025-03-06T18:02:00Z"/>
                      <w:rFonts w:hint="default" w:eastAsia="宋体"/>
                      <w:b w:val="0"/>
                      <w:bCs/>
                      <w:color w:val="auto"/>
                      <w:lang w:val="en-US" w:eastAsia="zh-CN"/>
                    </w:rPr>
                  </w:pPr>
                  <w:ins w:id="760" w:author="樱吹雪" w:date="2025-03-22T11:02:00Z">
                    <w:r>
                      <w:rPr>
                        <w:rFonts w:hint="eastAsia" w:eastAsia="宋体"/>
                        <w:b w:val="0"/>
                        <w:bCs/>
                        <w:color w:val="auto"/>
                        <w:lang w:val="en-US" w:eastAsia="zh-CN"/>
                      </w:rPr>
                      <w:t>0.00038</w:t>
                    </w:r>
                  </w:ins>
                </w:p>
              </w:tc>
              <w:tc>
                <w:tcPr>
                  <w:tcW w:w="584" w:type="pct"/>
                  <w:noWrap w:val="0"/>
                  <w:vAlign w:val="center"/>
                </w:tcPr>
                <w:p w14:paraId="4D5C7669">
                  <w:pPr>
                    <w:pStyle w:val="70"/>
                    <w:rPr>
                      <w:ins w:id="761" w:author="樱吹雪" w:date="2025-03-06T18:02:00Z"/>
                      <w:rFonts w:hint="default" w:eastAsia="宋体"/>
                      <w:b w:val="0"/>
                      <w:bCs/>
                      <w:color w:val="auto"/>
                      <w:lang w:val="en-US" w:eastAsia="zh-CN"/>
                    </w:rPr>
                  </w:pPr>
                  <w:ins w:id="762" w:author="樱吹雪" w:date="2025-03-22T11:02:00Z">
                    <w:r>
                      <w:rPr>
                        <w:rFonts w:hint="eastAsia" w:eastAsia="宋体"/>
                        <w:b w:val="0"/>
                        <w:bCs/>
                        <w:color w:val="auto"/>
                        <w:lang w:val="en-US" w:eastAsia="zh-CN"/>
                      </w:rPr>
                      <w:t>0.038</w:t>
                    </w:r>
                  </w:ins>
                </w:p>
              </w:tc>
            </w:tr>
            <w:tr w14:paraId="7A9DA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763" w:author="樱吹雪" w:date="2025-03-06T18:02:00Z"/>
              </w:trPr>
              <w:tc>
                <w:tcPr>
                  <w:tcW w:w="308" w:type="pct"/>
                  <w:vMerge w:val="continue"/>
                  <w:noWrap w:val="0"/>
                  <w:vAlign w:val="center"/>
                </w:tcPr>
                <w:p w14:paraId="0C69FC24">
                  <w:pPr>
                    <w:pStyle w:val="70"/>
                    <w:rPr>
                      <w:ins w:id="764" w:author="樱吹雪" w:date="2025-03-06T18:02:00Z"/>
                      <w:b w:val="0"/>
                      <w:bCs/>
                      <w:color w:val="auto"/>
                    </w:rPr>
                  </w:pPr>
                </w:p>
              </w:tc>
              <w:tc>
                <w:tcPr>
                  <w:tcW w:w="431" w:type="pct"/>
                  <w:vMerge w:val="continue"/>
                  <w:noWrap w:val="0"/>
                  <w:vAlign w:val="center"/>
                </w:tcPr>
                <w:p w14:paraId="180F45DE">
                  <w:pPr>
                    <w:pStyle w:val="70"/>
                    <w:rPr>
                      <w:ins w:id="765" w:author="樱吹雪" w:date="2025-03-06T18:02:00Z"/>
                      <w:rFonts w:hint="eastAsia"/>
                      <w:b w:val="0"/>
                      <w:bCs/>
                      <w:color w:val="auto"/>
                      <w:sz w:val="21"/>
                      <w:szCs w:val="21"/>
                      <w:lang w:val="en-US" w:eastAsia="zh-CN"/>
                    </w:rPr>
                  </w:pPr>
                </w:p>
              </w:tc>
              <w:tc>
                <w:tcPr>
                  <w:tcW w:w="433" w:type="pct"/>
                  <w:vMerge w:val="continue"/>
                  <w:noWrap w:val="0"/>
                  <w:vAlign w:val="center"/>
                </w:tcPr>
                <w:p w14:paraId="5D3AB7AC">
                  <w:pPr>
                    <w:pStyle w:val="70"/>
                    <w:rPr>
                      <w:ins w:id="766" w:author="樱吹雪" w:date="2025-03-06T18:02:00Z"/>
                      <w:rFonts w:hint="eastAsia"/>
                      <w:b w:val="0"/>
                      <w:bCs/>
                      <w:color w:val="auto"/>
                      <w:sz w:val="21"/>
                      <w:szCs w:val="21"/>
                      <w:lang w:val="en-US" w:eastAsia="zh-CN"/>
                    </w:rPr>
                  </w:pPr>
                </w:p>
              </w:tc>
              <w:tc>
                <w:tcPr>
                  <w:tcW w:w="599" w:type="pct"/>
                  <w:vMerge w:val="continue"/>
                  <w:noWrap w:val="0"/>
                  <w:vAlign w:val="center"/>
                </w:tcPr>
                <w:p w14:paraId="13CDD4B1">
                  <w:pPr>
                    <w:pStyle w:val="70"/>
                    <w:rPr>
                      <w:ins w:id="767" w:author="樱吹雪" w:date="2025-03-06T18:02:00Z"/>
                      <w:b w:val="0"/>
                      <w:bCs/>
                      <w:color w:val="auto"/>
                    </w:rPr>
                  </w:pPr>
                </w:p>
              </w:tc>
              <w:tc>
                <w:tcPr>
                  <w:tcW w:w="509" w:type="pct"/>
                  <w:vMerge w:val="continue"/>
                  <w:noWrap w:val="0"/>
                  <w:vAlign w:val="center"/>
                </w:tcPr>
                <w:p w14:paraId="2E77B759">
                  <w:pPr>
                    <w:pStyle w:val="70"/>
                    <w:rPr>
                      <w:ins w:id="768" w:author="樱吹雪" w:date="2025-03-06T18:02:00Z"/>
                      <w:rFonts w:hint="eastAsia"/>
                      <w:b w:val="0"/>
                      <w:bCs/>
                      <w:color w:val="auto"/>
                      <w:lang w:val="en-US" w:eastAsia="zh-CN"/>
                    </w:rPr>
                  </w:pPr>
                </w:p>
              </w:tc>
              <w:tc>
                <w:tcPr>
                  <w:tcW w:w="520" w:type="pct"/>
                  <w:vMerge w:val="continue"/>
                  <w:noWrap w:val="0"/>
                  <w:vAlign w:val="center"/>
                </w:tcPr>
                <w:p w14:paraId="3574F471">
                  <w:pPr>
                    <w:pStyle w:val="70"/>
                    <w:rPr>
                      <w:ins w:id="769" w:author="樱吹雪" w:date="2025-03-06T18:02:00Z"/>
                      <w:rFonts w:hint="eastAsia"/>
                      <w:b w:val="0"/>
                      <w:bCs/>
                      <w:color w:val="auto"/>
                      <w:lang w:val="en-US" w:eastAsia="zh-CN"/>
                    </w:rPr>
                  </w:pPr>
                </w:p>
              </w:tc>
              <w:tc>
                <w:tcPr>
                  <w:tcW w:w="485" w:type="pct"/>
                  <w:noWrap w:val="0"/>
                  <w:vAlign w:val="center"/>
                </w:tcPr>
                <w:p w14:paraId="6B3CC528">
                  <w:pPr>
                    <w:pStyle w:val="70"/>
                    <w:rPr>
                      <w:ins w:id="770" w:author="樱吹雪" w:date="2025-03-22T10:56:00Z"/>
                      <w:rFonts w:hint="eastAsia" w:eastAsia="宋体"/>
                      <w:b w:val="0"/>
                      <w:bCs/>
                      <w:color w:val="auto"/>
                      <w:kern w:val="18"/>
                      <w:sz w:val="21"/>
                      <w:szCs w:val="21"/>
                      <w:lang w:val="en-US" w:eastAsia="zh-CN" w:bidi="ar-SA"/>
                    </w:rPr>
                  </w:pPr>
                  <w:ins w:id="771" w:author="樱吹雪" w:date="2025-03-22T10:56:00Z">
                    <w:r>
                      <w:rPr>
                        <w:rFonts w:hint="eastAsia"/>
                        <w:b w:val="0"/>
                        <w:bCs/>
                        <w:color w:val="auto"/>
                        <w:lang w:val="en-US" w:eastAsia="zh-CN"/>
                      </w:rPr>
                      <w:t>无组织</w:t>
                    </w:r>
                  </w:ins>
                </w:p>
              </w:tc>
              <w:tc>
                <w:tcPr>
                  <w:tcW w:w="494" w:type="pct"/>
                  <w:noWrap w:val="0"/>
                  <w:vAlign w:val="center"/>
                </w:tcPr>
                <w:p w14:paraId="0862DD7E">
                  <w:pPr>
                    <w:pStyle w:val="70"/>
                    <w:rPr>
                      <w:ins w:id="772" w:author="樱吹雪" w:date="2025-03-06T18:02:00Z"/>
                      <w:rFonts w:hint="default" w:eastAsia="宋体"/>
                      <w:b w:val="0"/>
                      <w:bCs/>
                      <w:color w:val="auto"/>
                      <w:lang w:val="en-US" w:eastAsia="zh-CN"/>
                    </w:rPr>
                  </w:pPr>
                  <w:ins w:id="773" w:author="樱吹雪" w:date="2025-03-22T11:02:00Z">
                    <w:r>
                      <w:rPr>
                        <w:rFonts w:hint="eastAsia" w:eastAsia="宋体"/>
                        <w:b w:val="0"/>
                        <w:bCs/>
                        <w:color w:val="auto"/>
                        <w:lang w:val="en-US" w:eastAsia="zh-CN"/>
                      </w:rPr>
                      <w:t>0.002</w:t>
                    </w:r>
                  </w:ins>
                  <w:ins w:id="774" w:author="樱吹雪" w:date="2025-03-22T11:10:00Z">
                    <w:r>
                      <w:rPr>
                        <w:rFonts w:hint="eastAsia" w:eastAsia="宋体"/>
                        <w:b w:val="0"/>
                        <w:bCs/>
                        <w:color w:val="auto"/>
                        <w:lang w:val="en-US" w:eastAsia="zh-CN"/>
                      </w:rPr>
                      <w:t>2</w:t>
                    </w:r>
                  </w:ins>
                </w:p>
              </w:tc>
              <w:tc>
                <w:tcPr>
                  <w:tcW w:w="632" w:type="pct"/>
                  <w:noWrap w:val="0"/>
                  <w:vAlign w:val="center"/>
                </w:tcPr>
                <w:p w14:paraId="75FCDB97">
                  <w:pPr>
                    <w:pStyle w:val="70"/>
                    <w:rPr>
                      <w:ins w:id="775" w:author="樱吹雪" w:date="2025-03-06T18:02:00Z"/>
                      <w:rFonts w:hint="default" w:eastAsia="宋体"/>
                      <w:b w:val="0"/>
                      <w:bCs/>
                      <w:color w:val="auto"/>
                      <w:lang w:val="en-US" w:eastAsia="zh-CN"/>
                    </w:rPr>
                  </w:pPr>
                  <w:ins w:id="776" w:author="樱吹雪" w:date="2025-03-22T11:02:00Z">
                    <w:r>
                      <w:rPr>
                        <w:rFonts w:hint="eastAsia" w:eastAsia="宋体"/>
                        <w:b w:val="0"/>
                        <w:bCs/>
                        <w:color w:val="auto"/>
                        <w:lang w:val="en-US" w:eastAsia="zh-CN"/>
                      </w:rPr>
                      <w:t>0.0018</w:t>
                    </w:r>
                  </w:ins>
                </w:p>
              </w:tc>
              <w:tc>
                <w:tcPr>
                  <w:tcW w:w="584" w:type="pct"/>
                  <w:noWrap w:val="0"/>
                  <w:vAlign w:val="center"/>
                </w:tcPr>
                <w:p w14:paraId="0E10C9F9">
                  <w:pPr>
                    <w:pStyle w:val="70"/>
                    <w:rPr>
                      <w:ins w:id="777" w:author="樱吹雪" w:date="2025-03-06T18:02:00Z"/>
                      <w:rFonts w:hint="default" w:eastAsia="宋体"/>
                      <w:b w:val="0"/>
                      <w:bCs/>
                      <w:color w:val="auto"/>
                      <w:lang w:val="en-US" w:eastAsia="zh-CN"/>
                    </w:rPr>
                  </w:pPr>
                  <w:ins w:id="778" w:author="樱吹雪" w:date="2025-03-22T10:56:00Z">
                    <w:r>
                      <w:rPr>
                        <w:rFonts w:hint="eastAsia" w:eastAsia="宋体"/>
                        <w:b w:val="0"/>
                        <w:bCs/>
                        <w:color w:val="auto"/>
                        <w:lang w:val="en-US" w:eastAsia="zh-CN"/>
                      </w:rPr>
                      <w:t>/</w:t>
                    </w:r>
                  </w:ins>
                </w:p>
              </w:tc>
            </w:tr>
            <w:tr w14:paraId="1CA4A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ins w:id="779" w:author="樱吹雪" w:date="2025-03-06T18:02:00Z"/>
              </w:trPr>
              <w:tc>
                <w:tcPr>
                  <w:tcW w:w="308" w:type="pct"/>
                  <w:vMerge w:val="continue"/>
                  <w:noWrap w:val="0"/>
                  <w:vAlign w:val="center"/>
                </w:tcPr>
                <w:p w14:paraId="2A3C9B94">
                  <w:pPr>
                    <w:pStyle w:val="70"/>
                    <w:rPr>
                      <w:ins w:id="780" w:author="樱吹雪" w:date="2025-03-06T18:02:00Z"/>
                      <w:b w:val="0"/>
                      <w:bCs/>
                      <w:color w:val="auto"/>
                    </w:rPr>
                  </w:pPr>
                </w:p>
              </w:tc>
              <w:tc>
                <w:tcPr>
                  <w:tcW w:w="431" w:type="pct"/>
                  <w:vMerge w:val="continue"/>
                  <w:noWrap w:val="0"/>
                  <w:vAlign w:val="center"/>
                </w:tcPr>
                <w:p w14:paraId="4B9EBACC">
                  <w:pPr>
                    <w:pStyle w:val="70"/>
                    <w:rPr>
                      <w:ins w:id="781" w:author="樱吹雪" w:date="2025-03-06T18:02:00Z"/>
                      <w:rFonts w:hint="eastAsia"/>
                      <w:color w:val="auto"/>
                      <w:sz w:val="21"/>
                      <w:szCs w:val="21"/>
                      <w:lang w:val="en-US" w:eastAsia="zh-CN"/>
                    </w:rPr>
                  </w:pPr>
                </w:p>
              </w:tc>
              <w:tc>
                <w:tcPr>
                  <w:tcW w:w="433" w:type="pct"/>
                  <w:vMerge w:val="restart"/>
                  <w:noWrap w:val="0"/>
                  <w:vAlign w:val="center"/>
                </w:tcPr>
                <w:p w14:paraId="5A07DB5C">
                  <w:pPr>
                    <w:pStyle w:val="70"/>
                    <w:rPr>
                      <w:ins w:id="782" w:author="樱吹雪" w:date="2025-03-06T18:02:00Z"/>
                      <w:rFonts w:hint="eastAsia"/>
                      <w:b w:val="0"/>
                      <w:bCs/>
                      <w:color w:val="auto"/>
                      <w:sz w:val="21"/>
                      <w:szCs w:val="21"/>
                      <w:lang w:val="en-US" w:eastAsia="zh-CN"/>
                    </w:rPr>
                  </w:pPr>
                  <w:ins w:id="783" w:author="樱吹雪" w:date="2025-03-06T18:02:00Z">
                    <w:r>
                      <w:rPr>
                        <w:rFonts w:hint="eastAsia"/>
                        <w:color w:val="auto"/>
                        <w:sz w:val="21"/>
                        <w:szCs w:val="21"/>
                        <w:lang w:val="en-US" w:eastAsia="zh-CN"/>
                      </w:rPr>
                      <w:t>丙烯腈</w:t>
                    </w:r>
                  </w:ins>
                </w:p>
              </w:tc>
              <w:tc>
                <w:tcPr>
                  <w:tcW w:w="599" w:type="pct"/>
                  <w:vMerge w:val="restart"/>
                  <w:noWrap w:val="0"/>
                  <w:vAlign w:val="center"/>
                </w:tcPr>
                <w:p w14:paraId="1B723F71">
                  <w:pPr>
                    <w:pStyle w:val="70"/>
                    <w:rPr>
                      <w:ins w:id="784" w:author="樱吹雪" w:date="2025-03-06T18:02:00Z"/>
                      <w:rFonts w:hint="default" w:eastAsia="宋体"/>
                      <w:b w:val="0"/>
                      <w:bCs/>
                      <w:color w:val="auto"/>
                      <w:lang w:val="en-US" w:eastAsia="zh-CN"/>
                    </w:rPr>
                  </w:pPr>
                  <w:ins w:id="785" w:author="樱吹雪" w:date="2025-03-22T10:59:00Z">
                    <w:r>
                      <w:rPr>
                        <w:rFonts w:hint="eastAsia" w:eastAsia="宋体"/>
                        <w:b w:val="0"/>
                        <w:bCs/>
                        <w:color w:val="auto"/>
                        <w:lang w:val="en-US" w:eastAsia="zh-CN"/>
                      </w:rPr>
                      <w:t>0.000077</w:t>
                    </w:r>
                  </w:ins>
                </w:p>
              </w:tc>
              <w:tc>
                <w:tcPr>
                  <w:tcW w:w="509" w:type="pct"/>
                  <w:vMerge w:val="restart"/>
                  <w:noWrap w:val="0"/>
                  <w:vAlign w:val="center"/>
                </w:tcPr>
                <w:p w14:paraId="4B5B10BE">
                  <w:pPr>
                    <w:pStyle w:val="70"/>
                    <w:rPr>
                      <w:ins w:id="786" w:author="樱吹雪" w:date="2025-03-06T18:02:00Z"/>
                      <w:rFonts w:hint="default" w:eastAsia="宋体"/>
                      <w:b w:val="0"/>
                      <w:bCs/>
                      <w:color w:val="auto"/>
                      <w:lang w:val="en-US" w:eastAsia="zh-CN"/>
                    </w:rPr>
                  </w:pPr>
                  <w:ins w:id="787" w:author="樱吹雪" w:date="2025-03-22T11:03:00Z">
                    <w:r>
                      <w:rPr>
                        <w:rFonts w:hint="eastAsia" w:eastAsia="宋体"/>
                        <w:b w:val="0"/>
                        <w:bCs/>
                        <w:color w:val="auto"/>
                        <w:lang w:val="en-US" w:eastAsia="zh-CN"/>
                      </w:rPr>
                      <w:t>0.000064</w:t>
                    </w:r>
                  </w:ins>
                </w:p>
              </w:tc>
              <w:tc>
                <w:tcPr>
                  <w:tcW w:w="520" w:type="pct"/>
                  <w:vMerge w:val="restart"/>
                  <w:noWrap w:val="0"/>
                  <w:vAlign w:val="center"/>
                </w:tcPr>
                <w:p w14:paraId="77E6BBF6">
                  <w:pPr>
                    <w:pStyle w:val="70"/>
                    <w:rPr>
                      <w:ins w:id="788" w:author="樱吹雪" w:date="2025-03-06T18:02:00Z"/>
                      <w:rFonts w:hint="default" w:eastAsia="宋体"/>
                      <w:b w:val="0"/>
                      <w:bCs/>
                      <w:color w:val="auto"/>
                      <w:lang w:val="en-US" w:eastAsia="zh-CN"/>
                    </w:rPr>
                  </w:pPr>
                  <w:ins w:id="789" w:author="樱吹雪" w:date="2025-03-22T11:03:00Z">
                    <w:r>
                      <w:rPr>
                        <w:rFonts w:hint="eastAsia" w:eastAsia="宋体"/>
                        <w:b w:val="0"/>
                        <w:bCs/>
                        <w:color w:val="auto"/>
                        <w:lang w:val="en-US" w:eastAsia="zh-CN"/>
                      </w:rPr>
                      <w:t>0.0064</w:t>
                    </w:r>
                  </w:ins>
                </w:p>
              </w:tc>
              <w:tc>
                <w:tcPr>
                  <w:tcW w:w="485" w:type="pct"/>
                  <w:noWrap w:val="0"/>
                  <w:vAlign w:val="center"/>
                </w:tcPr>
                <w:p w14:paraId="31776ABA">
                  <w:pPr>
                    <w:pStyle w:val="70"/>
                    <w:rPr>
                      <w:ins w:id="790" w:author="樱吹雪" w:date="2025-03-22T10:56:00Z"/>
                      <w:rFonts w:hint="default" w:eastAsia="宋体"/>
                      <w:b w:val="0"/>
                      <w:bCs/>
                      <w:color w:val="auto"/>
                      <w:kern w:val="18"/>
                      <w:sz w:val="21"/>
                      <w:szCs w:val="21"/>
                      <w:lang w:val="en-US" w:eastAsia="zh-CN" w:bidi="ar-SA"/>
                    </w:rPr>
                  </w:pPr>
                  <w:ins w:id="791" w:author="樱吹雪" w:date="2025-03-22T10:56:00Z">
                    <w:r>
                      <w:rPr>
                        <w:rFonts w:hint="eastAsia"/>
                        <w:b w:val="0"/>
                        <w:bCs/>
                        <w:color w:val="auto"/>
                        <w:lang w:val="en-US" w:eastAsia="zh-CN"/>
                      </w:rPr>
                      <w:t>有组织</w:t>
                    </w:r>
                  </w:ins>
                </w:p>
              </w:tc>
              <w:tc>
                <w:tcPr>
                  <w:tcW w:w="494" w:type="pct"/>
                  <w:noWrap w:val="0"/>
                  <w:vAlign w:val="center"/>
                </w:tcPr>
                <w:p w14:paraId="3548F442">
                  <w:pPr>
                    <w:pStyle w:val="70"/>
                    <w:rPr>
                      <w:ins w:id="792" w:author="樱吹雪" w:date="2025-03-06T18:02:00Z"/>
                      <w:rFonts w:hint="default" w:eastAsia="宋体"/>
                      <w:b w:val="0"/>
                      <w:bCs/>
                      <w:color w:val="auto"/>
                      <w:lang w:val="en-US" w:eastAsia="zh-CN"/>
                    </w:rPr>
                  </w:pPr>
                  <w:ins w:id="793" w:author="樱吹雪" w:date="2025-03-22T11:03:00Z">
                    <w:r>
                      <w:rPr>
                        <w:rFonts w:hint="eastAsia" w:eastAsia="宋体"/>
                        <w:b w:val="0"/>
                        <w:bCs/>
                        <w:color w:val="auto"/>
                        <w:lang w:val="en-US" w:eastAsia="zh-CN"/>
                      </w:rPr>
                      <w:t>0.000011</w:t>
                    </w:r>
                  </w:ins>
                </w:p>
              </w:tc>
              <w:tc>
                <w:tcPr>
                  <w:tcW w:w="632" w:type="pct"/>
                  <w:noWrap w:val="0"/>
                  <w:vAlign w:val="center"/>
                </w:tcPr>
                <w:p w14:paraId="7EEBB900">
                  <w:pPr>
                    <w:pStyle w:val="70"/>
                    <w:rPr>
                      <w:ins w:id="794" w:author="樱吹雪" w:date="2025-03-06T18:02:00Z"/>
                      <w:rFonts w:hint="default" w:eastAsia="宋体"/>
                      <w:b w:val="0"/>
                      <w:bCs/>
                      <w:color w:val="auto"/>
                      <w:lang w:val="en-US" w:eastAsia="zh-CN"/>
                    </w:rPr>
                  </w:pPr>
                  <w:ins w:id="795" w:author="樱吹雪" w:date="2025-03-22T11:03:00Z">
                    <w:r>
                      <w:rPr>
                        <w:rFonts w:hint="eastAsia" w:eastAsia="宋体"/>
                        <w:b w:val="0"/>
                        <w:bCs/>
                        <w:color w:val="auto"/>
                        <w:lang w:val="en-US" w:eastAsia="zh-CN"/>
                      </w:rPr>
                      <w:t>0.0000</w:t>
                    </w:r>
                  </w:ins>
                  <w:ins w:id="796" w:author="樱吹雪" w:date="2025-03-22T11:11:00Z">
                    <w:r>
                      <w:rPr>
                        <w:rFonts w:hint="eastAsia" w:eastAsia="宋体"/>
                        <w:b w:val="0"/>
                        <w:bCs/>
                        <w:color w:val="auto"/>
                        <w:lang w:val="en-US" w:eastAsia="zh-CN"/>
                      </w:rPr>
                      <w:t>1</w:t>
                    </w:r>
                  </w:ins>
                </w:p>
              </w:tc>
              <w:tc>
                <w:tcPr>
                  <w:tcW w:w="584" w:type="pct"/>
                  <w:noWrap w:val="0"/>
                  <w:vAlign w:val="center"/>
                </w:tcPr>
                <w:p w14:paraId="53C0BCD2">
                  <w:pPr>
                    <w:pStyle w:val="70"/>
                    <w:rPr>
                      <w:ins w:id="797" w:author="樱吹雪" w:date="2025-03-06T18:02:00Z"/>
                      <w:rFonts w:hint="default" w:eastAsia="宋体"/>
                      <w:b w:val="0"/>
                      <w:bCs/>
                      <w:color w:val="auto"/>
                      <w:lang w:val="en-US" w:eastAsia="zh-CN"/>
                    </w:rPr>
                  </w:pPr>
                  <w:ins w:id="798" w:author="樱吹雪" w:date="2025-03-22T11:04:00Z">
                    <w:r>
                      <w:rPr>
                        <w:rFonts w:hint="eastAsia" w:eastAsia="宋体"/>
                        <w:b w:val="0"/>
                        <w:bCs/>
                        <w:color w:val="auto"/>
                        <w:lang w:val="en-US" w:eastAsia="zh-CN"/>
                      </w:rPr>
                      <w:t>0.00</w:t>
                    </w:r>
                  </w:ins>
                  <w:ins w:id="799" w:author="樱吹雪" w:date="2025-03-22T11:11:00Z">
                    <w:r>
                      <w:rPr>
                        <w:rFonts w:hint="eastAsia" w:eastAsia="宋体"/>
                        <w:b w:val="0"/>
                        <w:bCs/>
                        <w:color w:val="auto"/>
                        <w:lang w:val="en-US" w:eastAsia="zh-CN"/>
                      </w:rPr>
                      <w:t>1</w:t>
                    </w:r>
                  </w:ins>
                </w:p>
              </w:tc>
            </w:tr>
            <w:tr w14:paraId="5C1CB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800" w:author="樱吹雪" w:date="2025-03-06T18:02:00Z"/>
              </w:trPr>
              <w:tc>
                <w:tcPr>
                  <w:tcW w:w="308" w:type="pct"/>
                  <w:vMerge w:val="continue"/>
                  <w:noWrap w:val="0"/>
                  <w:vAlign w:val="center"/>
                </w:tcPr>
                <w:p w14:paraId="683CCFD1">
                  <w:pPr>
                    <w:pStyle w:val="70"/>
                    <w:rPr>
                      <w:ins w:id="801" w:author="樱吹雪" w:date="2025-03-06T18:02:00Z"/>
                      <w:b w:val="0"/>
                      <w:bCs/>
                      <w:color w:val="auto"/>
                    </w:rPr>
                  </w:pPr>
                </w:p>
              </w:tc>
              <w:tc>
                <w:tcPr>
                  <w:tcW w:w="431" w:type="pct"/>
                  <w:vMerge w:val="continue"/>
                  <w:noWrap w:val="0"/>
                  <w:vAlign w:val="center"/>
                </w:tcPr>
                <w:p w14:paraId="084C639B">
                  <w:pPr>
                    <w:pStyle w:val="70"/>
                    <w:rPr>
                      <w:ins w:id="802" w:author="樱吹雪" w:date="2025-03-06T18:02:00Z"/>
                      <w:rFonts w:hint="eastAsia"/>
                      <w:color w:val="auto"/>
                      <w:sz w:val="21"/>
                      <w:szCs w:val="21"/>
                      <w:lang w:val="en-US" w:eastAsia="zh-CN"/>
                    </w:rPr>
                  </w:pPr>
                </w:p>
              </w:tc>
              <w:tc>
                <w:tcPr>
                  <w:tcW w:w="433" w:type="pct"/>
                  <w:vMerge w:val="continue"/>
                  <w:noWrap w:val="0"/>
                  <w:vAlign w:val="center"/>
                </w:tcPr>
                <w:p w14:paraId="4E287734">
                  <w:pPr>
                    <w:pStyle w:val="70"/>
                    <w:rPr>
                      <w:ins w:id="803" w:author="樱吹雪" w:date="2025-03-06T18:02:00Z"/>
                      <w:rFonts w:hint="eastAsia"/>
                      <w:color w:val="auto"/>
                      <w:sz w:val="21"/>
                      <w:szCs w:val="21"/>
                      <w:lang w:val="en-US" w:eastAsia="zh-CN"/>
                    </w:rPr>
                  </w:pPr>
                </w:p>
              </w:tc>
              <w:tc>
                <w:tcPr>
                  <w:tcW w:w="599" w:type="pct"/>
                  <w:vMerge w:val="continue"/>
                  <w:noWrap w:val="0"/>
                  <w:vAlign w:val="center"/>
                </w:tcPr>
                <w:p w14:paraId="72CAEA6F">
                  <w:pPr>
                    <w:pStyle w:val="70"/>
                    <w:rPr>
                      <w:ins w:id="804" w:author="樱吹雪" w:date="2025-03-06T18:02:00Z"/>
                      <w:b w:val="0"/>
                      <w:bCs/>
                      <w:color w:val="auto"/>
                    </w:rPr>
                  </w:pPr>
                </w:p>
              </w:tc>
              <w:tc>
                <w:tcPr>
                  <w:tcW w:w="509" w:type="pct"/>
                  <w:vMerge w:val="continue"/>
                  <w:noWrap w:val="0"/>
                  <w:vAlign w:val="center"/>
                </w:tcPr>
                <w:p w14:paraId="4FF9ACFD">
                  <w:pPr>
                    <w:pStyle w:val="70"/>
                    <w:rPr>
                      <w:ins w:id="805" w:author="樱吹雪" w:date="2025-03-06T18:02:00Z"/>
                      <w:rFonts w:hint="eastAsia"/>
                      <w:b w:val="0"/>
                      <w:bCs/>
                      <w:color w:val="auto"/>
                      <w:lang w:val="en-US" w:eastAsia="zh-CN"/>
                    </w:rPr>
                  </w:pPr>
                </w:p>
              </w:tc>
              <w:tc>
                <w:tcPr>
                  <w:tcW w:w="520" w:type="pct"/>
                  <w:vMerge w:val="continue"/>
                  <w:noWrap w:val="0"/>
                  <w:vAlign w:val="center"/>
                </w:tcPr>
                <w:p w14:paraId="1FC0289F">
                  <w:pPr>
                    <w:pStyle w:val="70"/>
                    <w:rPr>
                      <w:ins w:id="806" w:author="樱吹雪" w:date="2025-03-06T18:02:00Z"/>
                      <w:rFonts w:hint="eastAsia"/>
                      <w:b w:val="0"/>
                      <w:bCs/>
                      <w:color w:val="auto"/>
                      <w:lang w:val="en-US" w:eastAsia="zh-CN"/>
                    </w:rPr>
                  </w:pPr>
                </w:p>
              </w:tc>
              <w:tc>
                <w:tcPr>
                  <w:tcW w:w="485" w:type="pct"/>
                  <w:noWrap w:val="0"/>
                  <w:vAlign w:val="center"/>
                </w:tcPr>
                <w:p w14:paraId="72A1FA88">
                  <w:pPr>
                    <w:pStyle w:val="70"/>
                    <w:rPr>
                      <w:ins w:id="807" w:author="樱吹雪" w:date="2025-03-22T10:56:00Z"/>
                      <w:rFonts w:hint="eastAsia" w:eastAsia="宋体"/>
                      <w:b w:val="0"/>
                      <w:bCs/>
                      <w:color w:val="auto"/>
                      <w:kern w:val="18"/>
                      <w:sz w:val="21"/>
                      <w:szCs w:val="21"/>
                      <w:lang w:val="en-US" w:eastAsia="zh-CN" w:bidi="ar-SA"/>
                    </w:rPr>
                  </w:pPr>
                  <w:ins w:id="808" w:author="樱吹雪" w:date="2025-03-22T10:56:00Z">
                    <w:r>
                      <w:rPr>
                        <w:rFonts w:hint="eastAsia"/>
                        <w:b w:val="0"/>
                        <w:bCs/>
                        <w:color w:val="auto"/>
                        <w:lang w:val="en-US" w:eastAsia="zh-CN"/>
                      </w:rPr>
                      <w:t>无组织</w:t>
                    </w:r>
                  </w:ins>
                </w:p>
              </w:tc>
              <w:tc>
                <w:tcPr>
                  <w:tcW w:w="494" w:type="pct"/>
                  <w:noWrap w:val="0"/>
                  <w:vAlign w:val="center"/>
                </w:tcPr>
                <w:p w14:paraId="7DF54018">
                  <w:pPr>
                    <w:pStyle w:val="70"/>
                    <w:rPr>
                      <w:ins w:id="809" w:author="樱吹雪" w:date="2025-03-06T18:02:00Z"/>
                      <w:rFonts w:hint="default" w:eastAsia="宋体"/>
                      <w:b w:val="0"/>
                      <w:bCs/>
                      <w:color w:val="auto"/>
                      <w:lang w:val="en-US" w:eastAsia="zh-CN"/>
                    </w:rPr>
                  </w:pPr>
                  <w:ins w:id="810" w:author="樱吹雪" w:date="2025-03-22T11:04:00Z">
                    <w:r>
                      <w:rPr>
                        <w:rFonts w:hint="eastAsia" w:eastAsia="宋体"/>
                        <w:b w:val="0"/>
                        <w:bCs/>
                        <w:color w:val="auto"/>
                        <w:lang w:val="en-US" w:eastAsia="zh-CN"/>
                      </w:rPr>
                      <w:t>0.000054</w:t>
                    </w:r>
                  </w:ins>
                </w:p>
              </w:tc>
              <w:tc>
                <w:tcPr>
                  <w:tcW w:w="632" w:type="pct"/>
                  <w:noWrap w:val="0"/>
                  <w:vAlign w:val="center"/>
                </w:tcPr>
                <w:p w14:paraId="5902E0AE">
                  <w:pPr>
                    <w:pStyle w:val="70"/>
                    <w:rPr>
                      <w:ins w:id="811" w:author="樱吹雪" w:date="2025-03-06T18:02:00Z"/>
                      <w:rFonts w:hint="default" w:eastAsia="宋体"/>
                      <w:b w:val="0"/>
                      <w:bCs/>
                      <w:color w:val="auto"/>
                      <w:lang w:val="en-US" w:eastAsia="zh-CN"/>
                    </w:rPr>
                  </w:pPr>
                  <w:ins w:id="812" w:author="樱吹雪" w:date="2025-03-22T11:04:00Z">
                    <w:r>
                      <w:rPr>
                        <w:rFonts w:hint="eastAsia" w:eastAsia="宋体"/>
                        <w:b w:val="0"/>
                        <w:bCs/>
                        <w:color w:val="auto"/>
                        <w:lang w:val="en-US" w:eastAsia="zh-CN"/>
                      </w:rPr>
                      <w:t>0.000045</w:t>
                    </w:r>
                  </w:ins>
                </w:p>
              </w:tc>
              <w:tc>
                <w:tcPr>
                  <w:tcW w:w="584" w:type="pct"/>
                  <w:noWrap w:val="0"/>
                  <w:vAlign w:val="center"/>
                </w:tcPr>
                <w:p w14:paraId="4753CE8E">
                  <w:pPr>
                    <w:pStyle w:val="70"/>
                    <w:rPr>
                      <w:ins w:id="813" w:author="樱吹雪" w:date="2025-03-06T18:02:00Z"/>
                      <w:rFonts w:hint="default" w:eastAsia="宋体"/>
                      <w:b w:val="0"/>
                      <w:bCs/>
                      <w:color w:val="auto"/>
                      <w:lang w:val="en-US" w:eastAsia="zh-CN"/>
                    </w:rPr>
                  </w:pPr>
                  <w:ins w:id="814" w:author="樱吹雪" w:date="2025-03-22T10:56:00Z">
                    <w:r>
                      <w:rPr>
                        <w:rFonts w:hint="eastAsia" w:eastAsia="宋体"/>
                        <w:b w:val="0"/>
                        <w:bCs/>
                        <w:color w:val="auto"/>
                        <w:lang w:val="en-US" w:eastAsia="zh-CN"/>
                      </w:rPr>
                      <w:t>/</w:t>
                    </w:r>
                  </w:ins>
                </w:p>
              </w:tc>
            </w:tr>
            <w:tr w14:paraId="5FF61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blHeader/>
                <w:jc w:val="center"/>
                <w:ins w:id="815" w:author="樱吹雪" w:date="2025-03-06T18:02:00Z"/>
              </w:trPr>
              <w:tc>
                <w:tcPr>
                  <w:tcW w:w="308" w:type="pct"/>
                  <w:vMerge w:val="continue"/>
                  <w:noWrap w:val="0"/>
                  <w:vAlign w:val="center"/>
                </w:tcPr>
                <w:p w14:paraId="29D4F1DC">
                  <w:pPr>
                    <w:pStyle w:val="70"/>
                    <w:rPr>
                      <w:ins w:id="816" w:author="樱吹雪" w:date="2025-03-06T18:02:00Z"/>
                      <w:b w:val="0"/>
                      <w:bCs/>
                      <w:color w:val="auto"/>
                    </w:rPr>
                  </w:pPr>
                </w:p>
              </w:tc>
              <w:tc>
                <w:tcPr>
                  <w:tcW w:w="431" w:type="pct"/>
                  <w:vMerge w:val="continue"/>
                  <w:noWrap w:val="0"/>
                  <w:vAlign w:val="center"/>
                </w:tcPr>
                <w:p w14:paraId="76D27D4B">
                  <w:pPr>
                    <w:pStyle w:val="70"/>
                    <w:rPr>
                      <w:ins w:id="817" w:author="樱吹雪" w:date="2025-03-06T18:02:00Z"/>
                      <w:rFonts w:hint="eastAsia"/>
                      <w:color w:val="auto"/>
                      <w:sz w:val="21"/>
                      <w:szCs w:val="21"/>
                      <w:highlight w:val="none"/>
                      <w:lang w:val="en-US" w:eastAsia="zh-CN"/>
                    </w:rPr>
                  </w:pPr>
                </w:p>
              </w:tc>
              <w:tc>
                <w:tcPr>
                  <w:tcW w:w="433" w:type="pct"/>
                  <w:vMerge w:val="restart"/>
                  <w:noWrap w:val="0"/>
                  <w:vAlign w:val="center"/>
                </w:tcPr>
                <w:p w14:paraId="047D9D07">
                  <w:pPr>
                    <w:pStyle w:val="70"/>
                    <w:rPr>
                      <w:ins w:id="818" w:author="樱吹雪" w:date="2025-03-06T18:02:00Z"/>
                      <w:rFonts w:hint="eastAsia"/>
                      <w:b w:val="0"/>
                      <w:bCs/>
                      <w:color w:val="auto"/>
                      <w:sz w:val="21"/>
                      <w:szCs w:val="21"/>
                      <w:lang w:val="en-US" w:eastAsia="zh-CN"/>
                    </w:rPr>
                  </w:pPr>
                  <w:r>
                    <w:rPr>
                      <w:rFonts w:hint="eastAsia"/>
                      <w:color w:val="auto"/>
                      <w:sz w:val="21"/>
                      <w:szCs w:val="21"/>
                      <w:highlight w:val="none"/>
                      <w:lang w:val="en-US" w:eastAsia="zh-CN"/>
                    </w:rPr>
                    <w:t>1,3-丁二烯</w:t>
                  </w:r>
                </w:p>
              </w:tc>
              <w:tc>
                <w:tcPr>
                  <w:tcW w:w="599" w:type="pct"/>
                  <w:vMerge w:val="restart"/>
                  <w:noWrap w:val="0"/>
                  <w:vAlign w:val="center"/>
                </w:tcPr>
                <w:p w14:paraId="6AAB72EE">
                  <w:pPr>
                    <w:pStyle w:val="70"/>
                    <w:rPr>
                      <w:ins w:id="819" w:author="樱吹雪" w:date="2025-03-06T18:02:00Z"/>
                      <w:rFonts w:hint="default" w:eastAsia="宋体"/>
                      <w:b w:val="0"/>
                      <w:bCs/>
                      <w:color w:val="auto"/>
                      <w:lang w:val="en-US" w:eastAsia="zh-CN"/>
                    </w:rPr>
                  </w:pPr>
                  <w:ins w:id="820" w:author="樱吹雪" w:date="2025-03-22T10:59:00Z">
                    <w:r>
                      <w:rPr>
                        <w:rFonts w:hint="eastAsia" w:eastAsia="宋体"/>
                        <w:b w:val="0"/>
                        <w:bCs/>
                        <w:color w:val="auto"/>
                        <w:lang w:val="en-US" w:eastAsia="zh-CN"/>
                      </w:rPr>
                      <w:t>0.000154</w:t>
                    </w:r>
                  </w:ins>
                </w:p>
              </w:tc>
              <w:tc>
                <w:tcPr>
                  <w:tcW w:w="509" w:type="pct"/>
                  <w:vMerge w:val="restart"/>
                  <w:noWrap w:val="0"/>
                  <w:vAlign w:val="center"/>
                </w:tcPr>
                <w:p w14:paraId="14F12C37">
                  <w:pPr>
                    <w:pStyle w:val="70"/>
                    <w:rPr>
                      <w:ins w:id="821" w:author="樱吹雪" w:date="2025-03-06T18:02:00Z"/>
                      <w:rFonts w:hint="default" w:eastAsia="宋体"/>
                      <w:b w:val="0"/>
                      <w:bCs/>
                      <w:color w:val="auto"/>
                      <w:lang w:val="en-US" w:eastAsia="zh-CN"/>
                    </w:rPr>
                  </w:pPr>
                  <w:ins w:id="822" w:author="樱吹雪" w:date="2025-03-22T11:04:00Z">
                    <w:r>
                      <w:rPr>
                        <w:rFonts w:hint="eastAsia" w:eastAsia="宋体"/>
                        <w:b w:val="0"/>
                        <w:bCs/>
                        <w:color w:val="auto"/>
                        <w:lang w:val="en-US" w:eastAsia="zh-CN"/>
                      </w:rPr>
                      <w:t>0.00013</w:t>
                    </w:r>
                  </w:ins>
                </w:p>
              </w:tc>
              <w:tc>
                <w:tcPr>
                  <w:tcW w:w="520" w:type="pct"/>
                  <w:vMerge w:val="restart"/>
                  <w:noWrap w:val="0"/>
                  <w:vAlign w:val="center"/>
                </w:tcPr>
                <w:p w14:paraId="25C2CE8C">
                  <w:pPr>
                    <w:pStyle w:val="70"/>
                    <w:rPr>
                      <w:ins w:id="823" w:author="樱吹雪" w:date="2025-03-06T18:02:00Z"/>
                      <w:rFonts w:hint="default" w:eastAsia="宋体"/>
                      <w:b w:val="0"/>
                      <w:bCs/>
                      <w:color w:val="auto"/>
                      <w:lang w:val="en-US" w:eastAsia="zh-CN"/>
                    </w:rPr>
                  </w:pPr>
                  <w:ins w:id="824" w:author="樱吹雪" w:date="2025-03-22T11:04:00Z">
                    <w:r>
                      <w:rPr>
                        <w:rFonts w:hint="eastAsia" w:eastAsia="宋体"/>
                        <w:b w:val="0"/>
                        <w:bCs/>
                        <w:color w:val="auto"/>
                        <w:lang w:val="en-US" w:eastAsia="zh-CN"/>
                      </w:rPr>
                      <w:t>0.013</w:t>
                    </w:r>
                  </w:ins>
                </w:p>
              </w:tc>
              <w:tc>
                <w:tcPr>
                  <w:tcW w:w="485" w:type="pct"/>
                  <w:noWrap w:val="0"/>
                  <w:vAlign w:val="center"/>
                </w:tcPr>
                <w:p w14:paraId="71A0C26F">
                  <w:pPr>
                    <w:pStyle w:val="70"/>
                    <w:rPr>
                      <w:ins w:id="825" w:author="樱吹雪" w:date="2025-03-22T10:56:00Z"/>
                      <w:rFonts w:hint="default" w:eastAsia="宋体"/>
                      <w:b w:val="0"/>
                      <w:bCs/>
                      <w:color w:val="auto"/>
                      <w:kern w:val="18"/>
                      <w:sz w:val="21"/>
                      <w:szCs w:val="21"/>
                      <w:lang w:val="en-US" w:eastAsia="zh-CN" w:bidi="ar-SA"/>
                    </w:rPr>
                  </w:pPr>
                  <w:ins w:id="826" w:author="樱吹雪" w:date="2025-03-22T10:56:00Z">
                    <w:r>
                      <w:rPr>
                        <w:rFonts w:hint="eastAsia"/>
                        <w:b w:val="0"/>
                        <w:bCs/>
                        <w:color w:val="auto"/>
                        <w:lang w:val="en-US" w:eastAsia="zh-CN"/>
                      </w:rPr>
                      <w:t>有组织</w:t>
                    </w:r>
                  </w:ins>
                </w:p>
              </w:tc>
              <w:tc>
                <w:tcPr>
                  <w:tcW w:w="494" w:type="pct"/>
                  <w:noWrap w:val="0"/>
                  <w:vAlign w:val="center"/>
                </w:tcPr>
                <w:p w14:paraId="6DCD90AC">
                  <w:pPr>
                    <w:pStyle w:val="70"/>
                    <w:rPr>
                      <w:ins w:id="827" w:author="樱吹雪" w:date="2025-03-06T18:02:00Z"/>
                      <w:rFonts w:hint="default" w:eastAsia="宋体"/>
                      <w:b w:val="0"/>
                      <w:bCs/>
                      <w:color w:val="auto"/>
                      <w:lang w:val="en-US" w:eastAsia="zh-CN"/>
                    </w:rPr>
                  </w:pPr>
                  <w:ins w:id="828" w:author="樱吹雪" w:date="2025-03-22T11:04:00Z">
                    <w:r>
                      <w:rPr>
                        <w:rFonts w:hint="eastAsia" w:eastAsia="宋体"/>
                        <w:b w:val="0"/>
                        <w:bCs/>
                        <w:color w:val="auto"/>
                        <w:lang w:val="en-US" w:eastAsia="zh-CN"/>
                      </w:rPr>
                      <w:t>0.000023</w:t>
                    </w:r>
                  </w:ins>
                </w:p>
              </w:tc>
              <w:tc>
                <w:tcPr>
                  <w:tcW w:w="632" w:type="pct"/>
                  <w:noWrap w:val="0"/>
                  <w:vAlign w:val="center"/>
                </w:tcPr>
                <w:p w14:paraId="40F7ACDA">
                  <w:pPr>
                    <w:pStyle w:val="70"/>
                    <w:rPr>
                      <w:ins w:id="829" w:author="樱吹雪" w:date="2025-03-06T18:02:00Z"/>
                      <w:rFonts w:hint="default" w:eastAsia="宋体"/>
                      <w:b w:val="0"/>
                      <w:bCs/>
                      <w:color w:val="auto"/>
                      <w:lang w:val="en-US" w:eastAsia="zh-CN"/>
                    </w:rPr>
                  </w:pPr>
                  <w:ins w:id="830" w:author="樱吹雪" w:date="2025-03-22T11:04:00Z">
                    <w:r>
                      <w:rPr>
                        <w:rFonts w:hint="eastAsia" w:eastAsia="宋体"/>
                        <w:b w:val="0"/>
                        <w:bCs/>
                        <w:color w:val="auto"/>
                        <w:lang w:val="en-US" w:eastAsia="zh-CN"/>
                      </w:rPr>
                      <w:t>0.000019</w:t>
                    </w:r>
                  </w:ins>
                </w:p>
              </w:tc>
              <w:tc>
                <w:tcPr>
                  <w:tcW w:w="584" w:type="pct"/>
                  <w:noWrap w:val="0"/>
                  <w:vAlign w:val="center"/>
                </w:tcPr>
                <w:p w14:paraId="638A35EB">
                  <w:pPr>
                    <w:pStyle w:val="70"/>
                    <w:rPr>
                      <w:ins w:id="831" w:author="樱吹雪" w:date="2025-03-06T18:02:00Z"/>
                      <w:rFonts w:hint="default" w:eastAsia="宋体"/>
                      <w:b w:val="0"/>
                      <w:bCs/>
                      <w:color w:val="auto"/>
                      <w:lang w:val="en-US" w:eastAsia="zh-CN"/>
                    </w:rPr>
                  </w:pPr>
                  <w:ins w:id="832" w:author="樱吹雪" w:date="2025-03-22T11:05:00Z">
                    <w:r>
                      <w:rPr>
                        <w:rFonts w:hint="eastAsia" w:eastAsia="宋体"/>
                        <w:b w:val="0"/>
                        <w:bCs/>
                        <w:color w:val="auto"/>
                        <w:lang w:val="en-US" w:eastAsia="zh-CN"/>
                      </w:rPr>
                      <w:t>0.0019</w:t>
                    </w:r>
                  </w:ins>
                </w:p>
              </w:tc>
            </w:tr>
            <w:tr w14:paraId="41B7F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833" w:author="樱吹雪" w:date="2025-03-06T18:02:00Z"/>
              </w:trPr>
              <w:tc>
                <w:tcPr>
                  <w:tcW w:w="308" w:type="pct"/>
                  <w:vMerge w:val="continue"/>
                  <w:noWrap w:val="0"/>
                  <w:vAlign w:val="center"/>
                </w:tcPr>
                <w:p w14:paraId="5DDE03C7">
                  <w:pPr>
                    <w:pStyle w:val="70"/>
                    <w:rPr>
                      <w:ins w:id="834" w:author="樱吹雪" w:date="2025-03-06T18:02:00Z"/>
                      <w:b w:val="0"/>
                      <w:bCs/>
                      <w:color w:val="auto"/>
                    </w:rPr>
                  </w:pPr>
                </w:p>
              </w:tc>
              <w:tc>
                <w:tcPr>
                  <w:tcW w:w="431" w:type="pct"/>
                  <w:vMerge w:val="continue"/>
                  <w:noWrap w:val="0"/>
                  <w:vAlign w:val="center"/>
                </w:tcPr>
                <w:p w14:paraId="17C728FF">
                  <w:pPr>
                    <w:pStyle w:val="70"/>
                    <w:rPr>
                      <w:ins w:id="835" w:author="樱吹雪" w:date="2025-03-06T18:02:00Z"/>
                      <w:rFonts w:hint="eastAsia"/>
                      <w:color w:val="auto"/>
                      <w:sz w:val="21"/>
                      <w:szCs w:val="21"/>
                      <w:highlight w:val="none"/>
                      <w:lang w:val="en-US" w:eastAsia="zh-CN"/>
                    </w:rPr>
                  </w:pPr>
                </w:p>
              </w:tc>
              <w:tc>
                <w:tcPr>
                  <w:tcW w:w="433" w:type="pct"/>
                  <w:vMerge w:val="continue"/>
                  <w:noWrap w:val="0"/>
                  <w:vAlign w:val="center"/>
                </w:tcPr>
                <w:p w14:paraId="3C3741E3">
                  <w:pPr>
                    <w:pStyle w:val="70"/>
                    <w:rPr>
                      <w:ins w:id="836" w:author="樱吹雪" w:date="2025-03-06T18:02:00Z"/>
                      <w:rFonts w:hint="eastAsia"/>
                      <w:color w:val="auto"/>
                      <w:sz w:val="21"/>
                      <w:szCs w:val="21"/>
                      <w:highlight w:val="none"/>
                      <w:lang w:val="en-US" w:eastAsia="zh-CN"/>
                    </w:rPr>
                  </w:pPr>
                </w:p>
              </w:tc>
              <w:tc>
                <w:tcPr>
                  <w:tcW w:w="599" w:type="pct"/>
                  <w:vMerge w:val="continue"/>
                  <w:noWrap w:val="0"/>
                  <w:vAlign w:val="center"/>
                </w:tcPr>
                <w:p w14:paraId="1CA34EC9">
                  <w:pPr>
                    <w:pStyle w:val="70"/>
                    <w:rPr>
                      <w:ins w:id="837" w:author="樱吹雪" w:date="2025-03-06T18:02:00Z"/>
                      <w:b w:val="0"/>
                      <w:bCs/>
                      <w:color w:val="auto"/>
                    </w:rPr>
                  </w:pPr>
                </w:p>
              </w:tc>
              <w:tc>
                <w:tcPr>
                  <w:tcW w:w="509" w:type="pct"/>
                  <w:vMerge w:val="continue"/>
                  <w:noWrap w:val="0"/>
                  <w:vAlign w:val="center"/>
                </w:tcPr>
                <w:p w14:paraId="279F39E9">
                  <w:pPr>
                    <w:pStyle w:val="70"/>
                    <w:rPr>
                      <w:ins w:id="838" w:author="樱吹雪" w:date="2025-03-06T18:02:00Z"/>
                      <w:rFonts w:hint="eastAsia"/>
                      <w:b w:val="0"/>
                      <w:bCs/>
                      <w:color w:val="auto"/>
                      <w:lang w:val="en-US" w:eastAsia="zh-CN"/>
                    </w:rPr>
                  </w:pPr>
                </w:p>
              </w:tc>
              <w:tc>
                <w:tcPr>
                  <w:tcW w:w="520" w:type="pct"/>
                  <w:vMerge w:val="continue"/>
                  <w:noWrap w:val="0"/>
                  <w:vAlign w:val="center"/>
                </w:tcPr>
                <w:p w14:paraId="1B44FBF5">
                  <w:pPr>
                    <w:pStyle w:val="70"/>
                    <w:rPr>
                      <w:ins w:id="839" w:author="樱吹雪" w:date="2025-03-06T18:02:00Z"/>
                      <w:rFonts w:hint="eastAsia"/>
                      <w:b w:val="0"/>
                      <w:bCs/>
                      <w:color w:val="auto"/>
                      <w:lang w:val="en-US" w:eastAsia="zh-CN"/>
                    </w:rPr>
                  </w:pPr>
                </w:p>
              </w:tc>
              <w:tc>
                <w:tcPr>
                  <w:tcW w:w="485" w:type="pct"/>
                  <w:noWrap w:val="0"/>
                  <w:vAlign w:val="center"/>
                </w:tcPr>
                <w:p w14:paraId="5A816026">
                  <w:pPr>
                    <w:pStyle w:val="70"/>
                    <w:rPr>
                      <w:ins w:id="840" w:author="樱吹雪" w:date="2025-03-22T10:56:00Z"/>
                      <w:rFonts w:hint="eastAsia" w:eastAsia="宋体"/>
                      <w:b w:val="0"/>
                      <w:bCs/>
                      <w:color w:val="auto"/>
                      <w:kern w:val="18"/>
                      <w:sz w:val="21"/>
                      <w:szCs w:val="21"/>
                      <w:lang w:val="en-US" w:eastAsia="zh-CN" w:bidi="ar-SA"/>
                    </w:rPr>
                  </w:pPr>
                  <w:ins w:id="841" w:author="樱吹雪" w:date="2025-03-22T10:56:00Z">
                    <w:r>
                      <w:rPr>
                        <w:rFonts w:hint="eastAsia"/>
                        <w:b w:val="0"/>
                        <w:bCs/>
                        <w:color w:val="auto"/>
                        <w:lang w:val="en-US" w:eastAsia="zh-CN"/>
                      </w:rPr>
                      <w:t>无组织</w:t>
                    </w:r>
                  </w:ins>
                </w:p>
              </w:tc>
              <w:tc>
                <w:tcPr>
                  <w:tcW w:w="494" w:type="pct"/>
                  <w:noWrap w:val="0"/>
                  <w:vAlign w:val="center"/>
                </w:tcPr>
                <w:p w14:paraId="0C1571BB">
                  <w:pPr>
                    <w:pStyle w:val="70"/>
                    <w:rPr>
                      <w:ins w:id="842" w:author="樱吹雪" w:date="2025-03-06T18:02:00Z"/>
                      <w:rFonts w:hint="default" w:eastAsia="宋体"/>
                      <w:b w:val="0"/>
                      <w:bCs/>
                      <w:color w:val="auto"/>
                      <w:lang w:val="en-US" w:eastAsia="zh-CN"/>
                    </w:rPr>
                  </w:pPr>
                  <w:ins w:id="843" w:author="樱吹雪" w:date="2025-03-22T11:05:00Z">
                    <w:r>
                      <w:rPr>
                        <w:rFonts w:hint="eastAsia" w:eastAsia="宋体"/>
                        <w:b w:val="0"/>
                        <w:bCs/>
                        <w:color w:val="auto"/>
                        <w:lang w:val="en-US" w:eastAsia="zh-CN"/>
                      </w:rPr>
                      <w:t>0.00011</w:t>
                    </w:r>
                  </w:ins>
                </w:p>
              </w:tc>
              <w:tc>
                <w:tcPr>
                  <w:tcW w:w="632" w:type="pct"/>
                  <w:noWrap w:val="0"/>
                  <w:vAlign w:val="center"/>
                </w:tcPr>
                <w:p w14:paraId="08F472F1">
                  <w:pPr>
                    <w:pStyle w:val="70"/>
                    <w:rPr>
                      <w:ins w:id="844" w:author="樱吹雪" w:date="2025-03-06T18:02:00Z"/>
                      <w:rFonts w:hint="default" w:eastAsia="宋体"/>
                      <w:b w:val="0"/>
                      <w:bCs/>
                      <w:color w:val="auto"/>
                      <w:lang w:val="en-US" w:eastAsia="zh-CN"/>
                    </w:rPr>
                  </w:pPr>
                  <w:ins w:id="845" w:author="樱吹雪" w:date="2025-03-22T11:05:00Z">
                    <w:r>
                      <w:rPr>
                        <w:rFonts w:hint="eastAsia" w:eastAsia="宋体"/>
                        <w:b w:val="0"/>
                        <w:bCs/>
                        <w:color w:val="auto"/>
                        <w:lang w:val="en-US" w:eastAsia="zh-CN"/>
                      </w:rPr>
                      <w:t>0.00009</w:t>
                    </w:r>
                  </w:ins>
                </w:p>
              </w:tc>
              <w:tc>
                <w:tcPr>
                  <w:tcW w:w="584" w:type="pct"/>
                  <w:noWrap w:val="0"/>
                  <w:vAlign w:val="center"/>
                </w:tcPr>
                <w:p w14:paraId="4B6B2F71">
                  <w:pPr>
                    <w:pStyle w:val="70"/>
                    <w:rPr>
                      <w:ins w:id="846" w:author="樱吹雪" w:date="2025-03-06T18:02:00Z"/>
                      <w:rFonts w:hint="default" w:eastAsia="宋体"/>
                      <w:b w:val="0"/>
                      <w:bCs/>
                      <w:color w:val="auto"/>
                      <w:lang w:val="en-US" w:eastAsia="zh-CN"/>
                    </w:rPr>
                  </w:pPr>
                  <w:ins w:id="847" w:author="樱吹雪" w:date="2025-03-22T10:56:00Z">
                    <w:r>
                      <w:rPr>
                        <w:rFonts w:hint="eastAsia" w:eastAsia="宋体"/>
                        <w:b w:val="0"/>
                        <w:bCs/>
                        <w:color w:val="auto"/>
                        <w:lang w:val="en-US" w:eastAsia="zh-CN"/>
                      </w:rPr>
                      <w:t>/</w:t>
                    </w:r>
                  </w:ins>
                </w:p>
              </w:tc>
            </w:tr>
            <w:tr w14:paraId="302A8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848" w:author="樱吹雪" w:date="2025-03-06T18:02:00Z"/>
              </w:trPr>
              <w:tc>
                <w:tcPr>
                  <w:tcW w:w="308" w:type="pct"/>
                  <w:vMerge w:val="continue"/>
                  <w:noWrap w:val="0"/>
                  <w:vAlign w:val="center"/>
                </w:tcPr>
                <w:p w14:paraId="73BD381B">
                  <w:pPr>
                    <w:pStyle w:val="70"/>
                    <w:rPr>
                      <w:ins w:id="849" w:author="樱吹雪" w:date="2025-03-06T18:02:00Z"/>
                      <w:b w:val="0"/>
                      <w:bCs/>
                      <w:color w:val="auto"/>
                    </w:rPr>
                  </w:pPr>
                </w:p>
              </w:tc>
              <w:tc>
                <w:tcPr>
                  <w:tcW w:w="431" w:type="pct"/>
                  <w:vMerge w:val="continue"/>
                  <w:noWrap w:val="0"/>
                  <w:vAlign w:val="center"/>
                </w:tcPr>
                <w:p w14:paraId="6B2D3BE6">
                  <w:pPr>
                    <w:pStyle w:val="70"/>
                    <w:rPr>
                      <w:ins w:id="850" w:author="樱吹雪" w:date="2025-03-06T18:02:00Z"/>
                      <w:rFonts w:hint="eastAsia"/>
                      <w:color w:val="auto"/>
                      <w:sz w:val="21"/>
                      <w:szCs w:val="21"/>
                      <w:highlight w:val="none"/>
                      <w:lang w:val="en-US" w:eastAsia="zh-CN"/>
                    </w:rPr>
                  </w:pPr>
                </w:p>
              </w:tc>
              <w:tc>
                <w:tcPr>
                  <w:tcW w:w="433" w:type="pct"/>
                  <w:vMerge w:val="restart"/>
                  <w:noWrap w:val="0"/>
                  <w:vAlign w:val="center"/>
                </w:tcPr>
                <w:p w14:paraId="04152950">
                  <w:pPr>
                    <w:pStyle w:val="70"/>
                    <w:rPr>
                      <w:ins w:id="851" w:author="樱吹雪" w:date="2025-03-06T18:02:00Z"/>
                      <w:rFonts w:hint="eastAsia"/>
                      <w:color w:val="auto"/>
                      <w:sz w:val="21"/>
                      <w:szCs w:val="21"/>
                      <w:highlight w:val="none"/>
                      <w:lang w:val="en-US" w:eastAsia="zh-CN"/>
                    </w:rPr>
                  </w:pPr>
                  <w:ins w:id="852" w:author="樱吹雪" w:date="2025-03-06T18:02:00Z">
                    <w:r>
                      <w:rPr>
                        <w:rFonts w:hint="eastAsia"/>
                        <w:color w:val="auto"/>
                        <w:sz w:val="21"/>
                        <w:szCs w:val="21"/>
                        <w:highlight w:val="none"/>
                        <w:lang w:val="en-US" w:eastAsia="zh-CN"/>
                      </w:rPr>
                      <w:t>甲苯</w:t>
                    </w:r>
                  </w:ins>
                </w:p>
              </w:tc>
              <w:tc>
                <w:tcPr>
                  <w:tcW w:w="599" w:type="pct"/>
                  <w:vMerge w:val="restart"/>
                  <w:noWrap w:val="0"/>
                  <w:vAlign w:val="center"/>
                </w:tcPr>
                <w:p w14:paraId="510B1E94">
                  <w:pPr>
                    <w:pStyle w:val="70"/>
                    <w:rPr>
                      <w:ins w:id="853" w:author="樱吹雪" w:date="2025-03-06T18:02:00Z"/>
                      <w:rFonts w:hint="default" w:eastAsia="宋体"/>
                      <w:b w:val="0"/>
                      <w:bCs/>
                      <w:color w:val="auto"/>
                      <w:lang w:val="en-US" w:eastAsia="zh-CN"/>
                    </w:rPr>
                  </w:pPr>
                  <w:ins w:id="854" w:author="樱吹雪" w:date="2025-03-22T10:59:00Z">
                    <w:r>
                      <w:rPr>
                        <w:rFonts w:hint="eastAsia" w:eastAsia="宋体"/>
                        <w:b w:val="0"/>
                        <w:bCs/>
                        <w:color w:val="auto"/>
                        <w:lang w:val="en-US" w:eastAsia="zh-CN"/>
                      </w:rPr>
                      <w:t>0.0012</w:t>
                    </w:r>
                  </w:ins>
                </w:p>
              </w:tc>
              <w:tc>
                <w:tcPr>
                  <w:tcW w:w="509" w:type="pct"/>
                  <w:vMerge w:val="restart"/>
                  <w:noWrap w:val="0"/>
                  <w:vAlign w:val="center"/>
                </w:tcPr>
                <w:p w14:paraId="20CCF722">
                  <w:pPr>
                    <w:pStyle w:val="70"/>
                    <w:rPr>
                      <w:ins w:id="855" w:author="樱吹雪" w:date="2025-03-06T18:02:00Z"/>
                      <w:rFonts w:hint="default" w:eastAsia="宋体"/>
                      <w:b w:val="0"/>
                      <w:bCs/>
                      <w:color w:val="auto"/>
                      <w:lang w:val="en-US" w:eastAsia="zh-CN"/>
                    </w:rPr>
                  </w:pPr>
                  <w:ins w:id="856" w:author="樱吹雪" w:date="2025-03-22T11:05:00Z">
                    <w:r>
                      <w:rPr>
                        <w:rFonts w:hint="eastAsia" w:eastAsia="宋体"/>
                        <w:b w:val="0"/>
                        <w:bCs/>
                        <w:color w:val="auto"/>
                        <w:lang w:val="en-US" w:eastAsia="zh-CN"/>
                      </w:rPr>
                      <w:t>0.001</w:t>
                    </w:r>
                  </w:ins>
                </w:p>
              </w:tc>
              <w:tc>
                <w:tcPr>
                  <w:tcW w:w="520" w:type="pct"/>
                  <w:vMerge w:val="restart"/>
                  <w:noWrap w:val="0"/>
                  <w:vAlign w:val="center"/>
                </w:tcPr>
                <w:p w14:paraId="6AB57C08">
                  <w:pPr>
                    <w:pStyle w:val="70"/>
                    <w:rPr>
                      <w:ins w:id="857" w:author="樱吹雪" w:date="2025-03-06T18:02:00Z"/>
                      <w:rFonts w:hint="default" w:eastAsia="宋体"/>
                      <w:b w:val="0"/>
                      <w:bCs/>
                      <w:color w:val="auto"/>
                      <w:lang w:val="en-US" w:eastAsia="zh-CN"/>
                    </w:rPr>
                  </w:pPr>
                  <w:ins w:id="858" w:author="樱吹雪" w:date="2025-03-22T11:05:00Z">
                    <w:r>
                      <w:rPr>
                        <w:rFonts w:hint="eastAsia" w:eastAsia="宋体"/>
                        <w:b w:val="0"/>
                        <w:bCs/>
                        <w:color w:val="auto"/>
                        <w:lang w:val="en-US" w:eastAsia="zh-CN"/>
                      </w:rPr>
                      <w:t>0.1</w:t>
                    </w:r>
                  </w:ins>
                </w:p>
              </w:tc>
              <w:tc>
                <w:tcPr>
                  <w:tcW w:w="485" w:type="pct"/>
                  <w:noWrap w:val="0"/>
                  <w:vAlign w:val="center"/>
                </w:tcPr>
                <w:p w14:paraId="338AA334">
                  <w:pPr>
                    <w:pStyle w:val="70"/>
                    <w:rPr>
                      <w:ins w:id="859" w:author="樱吹雪" w:date="2025-03-22T10:56:00Z"/>
                      <w:rFonts w:hint="default" w:eastAsia="宋体"/>
                      <w:b w:val="0"/>
                      <w:bCs/>
                      <w:color w:val="auto"/>
                      <w:kern w:val="18"/>
                      <w:sz w:val="21"/>
                      <w:szCs w:val="21"/>
                      <w:lang w:val="en-US" w:eastAsia="zh-CN" w:bidi="ar-SA"/>
                    </w:rPr>
                  </w:pPr>
                  <w:ins w:id="860" w:author="樱吹雪" w:date="2025-03-22T10:56:00Z">
                    <w:r>
                      <w:rPr>
                        <w:rFonts w:hint="eastAsia"/>
                        <w:b w:val="0"/>
                        <w:bCs/>
                        <w:color w:val="auto"/>
                        <w:lang w:val="en-US" w:eastAsia="zh-CN"/>
                      </w:rPr>
                      <w:t>有组织</w:t>
                    </w:r>
                  </w:ins>
                </w:p>
              </w:tc>
              <w:tc>
                <w:tcPr>
                  <w:tcW w:w="494" w:type="pct"/>
                  <w:noWrap w:val="0"/>
                  <w:vAlign w:val="center"/>
                </w:tcPr>
                <w:p w14:paraId="7E316762">
                  <w:pPr>
                    <w:pStyle w:val="70"/>
                    <w:rPr>
                      <w:ins w:id="861" w:author="樱吹雪" w:date="2025-03-06T18:02:00Z"/>
                      <w:rFonts w:hint="default" w:eastAsia="宋体"/>
                      <w:b w:val="0"/>
                      <w:bCs/>
                      <w:color w:val="auto"/>
                      <w:lang w:val="en-US" w:eastAsia="zh-CN"/>
                    </w:rPr>
                  </w:pPr>
                  <w:ins w:id="862" w:author="樱吹雪" w:date="2025-03-22T11:05:00Z">
                    <w:r>
                      <w:rPr>
                        <w:rFonts w:hint="eastAsia" w:eastAsia="宋体"/>
                        <w:b w:val="0"/>
                        <w:bCs/>
                        <w:color w:val="auto"/>
                        <w:lang w:val="en-US" w:eastAsia="zh-CN"/>
                      </w:rPr>
                      <w:t>0.00018</w:t>
                    </w:r>
                  </w:ins>
                </w:p>
              </w:tc>
              <w:tc>
                <w:tcPr>
                  <w:tcW w:w="632" w:type="pct"/>
                  <w:noWrap w:val="0"/>
                  <w:vAlign w:val="center"/>
                </w:tcPr>
                <w:p w14:paraId="7F917CB5">
                  <w:pPr>
                    <w:pStyle w:val="70"/>
                    <w:rPr>
                      <w:ins w:id="863" w:author="樱吹雪" w:date="2025-03-06T18:02:00Z"/>
                      <w:rFonts w:hint="default" w:eastAsia="宋体"/>
                      <w:b w:val="0"/>
                      <w:bCs/>
                      <w:color w:val="auto"/>
                      <w:lang w:val="en-US" w:eastAsia="zh-CN"/>
                    </w:rPr>
                  </w:pPr>
                  <w:ins w:id="864" w:author="樱吹雪" w:date="2025-03-22T11:05:00Z">
                    <w:r>
                      <w:rPr>
                        <w:rFonts w:hint="eastAsia" w:eastAsia="宋体"/>
                        <w:b w:val="0"/>
                        <w:bCs/>
                        <w:color w:val="auto"/>
                        <w:lang w:val="en-US" w:eastAsia="zh-CN"/>
                      </w:rPr>
                      <w:t>0.</w:t>
                    </w:r>
                  </w:ins>
                  <w:ins w:id="865" w:author="樱吹雪" w:date="2025-03-22T11:06:00Z">
                    <w:r>
                      <w:rPr>
                        <w:rFonts w:hint="eastAsia" w:eastAsia="宋体"/>
                        <w:b w:val="0"/>
                        <w:bCs/>
                        <w:color w:val="auto"/>
                        <w:lang w:val="en-US" w:eastAsia="zh-CN"/>
                      </w:rPr>
                      <w:t>00015</w:t>
                    </w:r>
                  </w:ins>
                </w:p>
              </w:tc>
              <w:tc>
                <w:tcPr>
                  <w:tcW w:w="584" w:type="pct"/>
                  <w:noWrap w:val="0"/>
                  <w:vAlign w:val="center"/>
                </w:tcPr>
                <w:p w14:paraId="62E7B0C8">
                  <w:pPr>
                    <w:pStyle w:val="70"/>
                    <w:rPr>
                      <w:ins w:id="866" w:author="樱吹雪" w:date="2025-03-06T18:02:00Z"/>
                      <w:rFonts w:hint="default" w:eastAsia="宋体"/>
                      <w:b w:val="0"/>
                      <w:bCs/>
                      <w:color w:val="auto"/>
                      <w:lang w:val="en-US" w:eastAsia="zh-CN"/>
                    </w:rPr>
                  </w:pPr>
                  <w:ins w:id="867" w:author="樱吹雪" w:date="2025-03-22T11:06:00Z">
                    <w:r>
                      <w:rPr>
                        <w:rFonts w:hint="eastAsia" w:eastAsia="宋体"/>
                        <w:b w:val="0"/>
                        <w:bCs/>
                        <w:color w:val="auto"/>
                        <w:lang w:val="en-US" w:eastAsia="zh-CN"/>
                      </w:rPr>
                      <w:t>0.015</w:t>
                    </w:r>
                  </w:ins>
                </w:p>
              </w:tc>
            </w:tr>
            <w:tr w14:paraId="3E8E0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868" w:author="樱吹雪" w:date="2025-03-06T18:02:00Z"/>
              </w:trPr>
              <w:tc>
                <w:tcPr>
                  <w:tcW w:w="308" w:type="pct"/>
                  <w:vMerge w:val="continue"/>
                  <w:noWrap w:val="0"/>
                  <w:vAlign w:val="center"/>
                </w:tcPr>
                <w:p w14:paraId="41B33206">
                  <w:pPr>
                    <w:pStyle w:val="70"/>
                    <w:rPr>
                      <w:ins w:id="869" w:author="樱吹雪" w:date="2025-03-06T18:02:00Z"/>
                      <w:b w:val="0"/>
                      <w:bCs/>
                      <w:color w:val="auto"/>
                    </w:rPr>
                  </w:pPr>
                </w:p>
              </w:tc>
              <w:tc>
                <w:tcPr>
                  <w:tcW w:w="431" w:type="pct"/>
                  <w:vMerge w:val="continue"/>
                  <w:noWrap w:val="0"/>
                  <w:vAlign w:val="center"/>
                </w:tcPr>
                <w:p w14:paraId="0BCDB3A9">
                  <w:pPr>
                    <w:pStyle w:val="70"/>
                    <w:rPr>
                      <w:ins w:id="870" w:author="樱吹雪" w:date="2025-03-06T18:02:00Z"/>
                      <w:rFonts w:hint="eastAsia"/>
                      <w:color w:val="auto"/>
                      <w:sz w:val="21"/>
                      <w:szCs w:val="21"/>
                      <w:highlight w:val="none"/>
                      <w:lang w:val="en-US" w:eastAsia="zh-CN"/>
                    </w:rPr>
                  </w:pPr>
                </w:p>
              </w:tc>
              <w:tc>
                <w:tcPr>
                  <w:tcW w:w="433" w:type="pct"/>
                  <w:vMerge w:val="continue"/>
                  <w:noWrap w:val="0"/>
                  <w:vAlign w:val="center"/>
                </w:tcPr>
                <w:p w14:paraId="528A8585">
                  <w:pPr>
                    <w:pStyle w:val="70"/>
                    <w:rPr>
                      <w:ins w:id="871" w:author="樱吹雪" w:date="2025-03-06T18:02:00Z"/>
                      <w:rFonts w:hint="eastAsia"/>
                      <w:color w:val="auto"/>
                      <w:sz w:val="21"/>
                      <w:szCs w:val="21"/>
                      <w:highlight w:val="none"/>
                      <w:lang w:val="en-US" w:eastAsia="zh-CN"/>
                    </w:rPr>
                  </w:pPr>
                </w:p>
              </w:tc>
              <w:tc>
                <w:tcPr>
                  <w:tcW w:w="599" w:type="pct"/>
                  <w:vMerge w:val="continue"/>
                  <w:noWrap w:val="0"/>
                  <w:vAlign w:val="center"/>
                </w:tcPr>
                <w:p w14:paraId="4EABF666">
                  <w:pPr>
                    <w:pStyle w:val="70"/>
                    <w:rPr>
                      <w:ins w:id="872" w:author="樱吹雪" w:date="2025-03-06T18:02:00Z"/>
                      <w:b w:val="0"/>
                      <w:bCs/>
                      <w:color w:val="auto"/>
                    </w:rPr>
                  </w:pPr>
                </w:p>
              </w:tc>
              <w:tc>
                <w:tcPr>
                  <w:tcW w:w="509" w:type="pct"/>
                  <w:vMerge w:val="continue"/>
                  <w:noWrap w:val="0"/>
                  <w:vAlign w:val="center"/>
                </w:tcPr>
                <w:p w14:paraId="48F30A80">
                  <w:pPr>
                    <w:pStyle w:val="70"/>
                    <w:rPr>
                      <w:ins w:id="873" w:author="樱吹雪" w:date="2025-03-06T18:02:00Z"/>
                      <w:rFonts w:hint="eastAsia"/>
                      <w:b w:val="0"/>
                      <w:bCs/>
                      <w:color w:val="auto"/>
                      <w:lang w:val="en-US" w:eastAsia="zh-CN"/>
                    </w:rPr>
                  </w:pPr>
                </w:p>
              </w:tc>
              <w:tc>
                <w:tcPr>
                  <w:tcW w:w="520" w:type="pct"/>
                  <w:vMerge w:val="continue"/>
                  <w:noWrap w:val="0"/>
                  <w:vAlign w:val="center"/>
                </w:tcPr>
                <w:p w14:paraId="2B3017DA">
                  <w:pPr>
                    <w:pStyle w:val="70"/>
                    <w:rPr>
                      <w:ins w:id="874" w:author="樱吹雪" w:date="2025-03-06T18:02:00Z"/>
                      <w:rFonts w:hint="eastAsia"/>
                      <w:b w:val="0"/>
                      <w:bCs/>
                      <w:color w:val="auto"/>
                      <w:lang w:val="en-US" w:eastAsia="zh-CN"/>
                    </w:rPr>
                  </w:pPr>
                </w:p>
              </w:tc>
              <w:tc>
                <w:tcPr>
                  <w:tcW w:w="485" w:type="pct"/>
                  <w:noWrap w:val="0"/>
                  <w:vAlign w:val="center"/>
                </w:tcPr>
                <w:p w14:paraId="26EE15FB">
                  <w:pPr>
                    <w:pStyle w:val="70"/>
                    <w:rPr>
                      <w:ins w:id="875" w:author="樱吹雪" w:date="2025-03-22T10:56:00Z"/>
                      <w:rFonts w:hint="eastAsia" w:eastAsia="宋体"/>
                      <w:b w:val="0"/>
                      <w:bCs/>
                      <w:color w:val="auto"/>
                      <w:kern w:val="18"/>
                      <w:sz w:val="21"/>
                      <w:szCs w:val="21"/>
                      <w:lang w:val="en-US" w:eastAsia="zh-CN" w:bidi="ar-SA"/>
                    </w:rPr>
                  </w:pPr>
                  <w:ins w:id="876" w:author="樱吹雪" w:date="2025-03-22T10:56:00Z">
                    <w:r>
                      <w:rPr>
                        <w:rFonts w:hint="eastAsia"/>
                        <w:b w:val="0"/>
                        <w:bCs/>
                        <w:color w:val="auto"/>
                        <w:lang w:val="en-US" w:eastAsia="zh-CN"/>
                      </w:rPr>
                      <w:t>无组织</w:t>
                    </w:r>
                  </w:ins>
                </w:p>
              </w:tc>
              <w:tc>
                <w:tcPr>
                  <w:tcW w:w="494" w:type="pct"/>
                  <w:noWrap w:val="0"/>
                  <w:vAlign w:val="center"/>
                </w:tcPr>
                <w:p w14:paraId="73C79D80">
                  <w:pPr>
                    <w:pStyle w:val="70"/>
                    <w:rPr>
                      <w:ins w:id="877" w:author="樱吹雪" w:date="2025-03-06T18:02:00Z"/>
                      <w:rFonts w:hint="default" w:eastAsia="宋体"/>
                      <w:b w:val="0"/>
                      <w:bCs/>
                      <w:color w:val="auto"/>
                      <w:lang w:val="en-US" w:eastAsia="zh-CN"/>
                    </w:rPr>
                  </w:pPr>
                  <w:ins w:id="878" w:author="樱吹雪" w:date="2025-03-22T11:06:00Z">
                    <w:r>
                      <w:rPr>
                        <w:rFonts w:hint="eastAsia" w:eastAsia="宋体"/>
                        <w:b w:val="0"/>
                        <w:bCs/>
                        <w:color w:val="auto"/>
                        <w:lang w:val="en-US" w:eastAsia="zh-CN"/>
                      </w:rPr>
                      <w:t>0.00084</w:t>
                    </w:r>
                  </w:ins>
                </w:p>
              </w:tc>
              <w:tc>
                <w:tcPr>
                  <w:tcW w:w="632" w:type="pct"/>
                  <w:noWrap w:val="0"/>
                  <w:vAlign w:val="center"/>
                </w:tcPr>
                <w:p w14:paraId="3212BBC0">
                  <w:pPr>
                    <w:pStyle w:val="70"/>
                    <w:rPr>
                      <w:ins w:id="879" w:author="樱吹雪" w:date="2025-03-06T18:02:00Z"/>
                      <w:rFonts w:hint="default" w:eastAsia="宋体"/>
                      <w:b w:val="0"/>
                      <w:bCs/>
                      <w:color w:val="auto"/>
                      <w:lang w:val="en-US" w:eastAsia="zh-CN"/>
                    </w:rPr>
                  </w:pPr>
                  <w:ins w:id="880" w:author="樱吹雪" w:date="2025-03-22T11:06:00Z">
                    <w:r>
                      <w:rPr>
                        <w:rFonts w:hint="eastAsia" w:eastAsia="宋体"/>
                        <w:b w:val="0"/>
                        <w:bCs/>
                        <w:color w:val="auto"/>
                        <w:lang w:val="en-US" w:eastAsia="zh-CN"/>
                      </w:rPr>
                      <w:t>0.0007</w:t>
                    </w:r>
                  </w:ins>
                </w:p>
              </w:tc>
              <w:tc>
                <w:tcPr>
                  <w:tcW w:w="584" w:type="pct"/>
                  <w:noWrap w:val="0"/>
                  <w:vAlign w:val="center"/>
                </w:tcPr>
                <w:p w14:paraId="29B583E9">
                  <w:pPr>
                    <w:pStyle w:val="70"/>
                    <w:rPr>
                      <w:ins w:id="881" w:author="樱吹雪" w:date="2025-03-06T18:02:00Z"/>
                      <w:rFonts w:hint="default" w:eastAsia="宋体"/>
                      <w:b w:val="0"/>
                      <w:bCs/>
                      <w:color w:val="auto"/>
                      <w:lang w:val="en-US" w:eastAsia="zh-CN"/>
                    </w:rPr>
                  </w:pPr>
                  <w:ins w:id="882" w:author="樱吹雪" w:date="2025-03-22T10:56:00Z">
                    <w:r>
                      <w:rPr>
                        <w:rFonts w:hint="eastAsia" w:eastAsia="宋体"/>
                        <w:b w:val="0"/>
                        <w:bCs/>
                        <w:color w:val="auto"/>
                        <w:lang w:val="en-US" w:eastAsia="zh-CN"/>
                      </w:rPr>
                      <w:t>/</w:t>
                    </w:r>
                  </w:ins>
                </w:p>
              </w:tc>
            </w:tr>
            <w:tr w14:paraId="307C3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883" w:author="樱吹雪" w:date="2025-03-06T18:02:00Z"/>
              </w:trPr>
              <w:tc>
                <w:tcPr>
                  <w:tcW w:w="308" w:type="pct"/>
                  <w:vMerge w:val="continue"/>
                  <w:noWrap w:val="0"/>
                  <w:vAlign w:val="center"/>
                </w:tcPr>
                <w:p w14:paraId="78A55DAC">
                  <w:pPr>
                    <w:pStyle w:val="70"/>
                    <w:rPr>
                      <w:ins w:id="884" w:author="樱吹雪" w:date="2025-03-06T18:02:00Z"/>
                      <w:b w:val="0"/>
                      <w:bCs/>
                      <w:color w:val="auto"/>
                    </w:rPr>
                  </w:pPr>
                </w:p>
              </w:tc>
              <w:tc>
                <w:tcPr>
                  <w:tcW w:w="431" w:type="pct"/>
                  <w:vMerge w:val="continue"/>
                  <w:noWrap w:val="0"/>
                  <w:vAlign w:val="center"/>
                </w:tcPr>
                <w:p w14:paraId="4FAD3D48">
                  <w:pPr>
                    <w:pStyle w:val="70"/>
                    <w:rPr>
                      <w:ins w:id="885" w:author="樱吹雪" w:date="2025-03-06T18:02:00Z"/>
                      <w:rFonts w:hint="eastAsia"/>
                      <w:color w:val="auto"/>
                      <w:sz w:val="21"/>
                      <w:szCs w:val="21"/>
                      <w:highlight w:val="none"/>
                      <w:lang w:val="en-US" w:eastAsia="zh-CN"/>
                    </w:rPr>
                  </w:pPr>
                </w:p>
              </w:tc>
              <w:tc>
                <w:tcPr>
                  <w:tcW w:w="433" w:type="pct"/>
                  <w:vMerge w:val="restart"/>
                  <w:noWrap w:val="0"/>
                  <w:vAlign w:val="center"/>
                </w:tcPr>
                <w:p w14:paraId="0D3F1C20">
                  <w:pPr>
                    <w:pStyle w:val="70"/>
                    <w:rPr>
                      <w:ins w:id="886" w:author="樱吹雪" w:date="2025-03-06T18:02:00Z"/>
                      <w:rFonts w:hint="eastAsia"/>
                      <w:color w:val="auto"/>
                      <w:sz w:val="21"/>
                      <w:szCs w:val="21"/>
                      <w:highlight w:val="none"/>
                      <w:lang w:val="en-US" w:eastAsia="zh-CN"/>
                    </w:rPr>
                  </w:pPr>
                  <w:ins w:id="887" w:author="樱吹雪" w:date="2025-03-06T18:02:00Z">
                    <w:r>
                      <w:rPr>
                        <w:rFonts w:hint="eastAsia"/>
                        <w:color w:val="auto"/>
                        <w:sz w:val="21"/>
                        <w:szCs w:val="21"/>
                        <w:highlight w:val="none"/>
                        <w:lang w:val="en-US" w:eastAsia="zh-CN"/>
                      </w:rPr>
                      <w:t>乙苯</w:t>
                    </w:r>
                  </w:ins>
                </w:p>
              </w:tc>
              <w:tc>
                <w:tcPr>
                  <w:tcW w:w="599" w:type="pct"/>
                  <w:vMerge w:val="restart"/>
                  <w:noWrap w:val="0"/>
                  <w:vAlign w:val="center"/>
                </w:tcPr>
                <w:p w14:paraId="7F8668E3">
                  <w:pPr>
                    <w:pStyle w:val="70"/>
                    <w:rPr>
                      <w:ins w:id="888" w:author="樱吹雪" w:date="2025-03-06T18:02:00Z"/>
                      <w:rFonts w:hint="default" w:eastAsia="宋体"/>
                      <w:b w:val="0"/>
                      <w:bCs/>
                      <w:color w:val="auto"/>
                      <w:lang w:val="en-US" w:eastAsia="zh-CN"/>
                    </w:rPr>
                  </w:pPr>
                  <w:ins w:id="889" w:author="樱吹雪" w:date="2025-03-22T10:59:00Z">
                    <w:r>
                      <w:rPr>
                        <w:rFonts w:hint="eastAsia" w:eastAsia="宋体"/>
                        <w:b w:val="0"/>
                        <w:bCs/>
                        <w:color w:val="auto"/>
                        <w:lang w:val="en-US" w:eastAsia="zh-CN"/>
                      </w:rPr>
                      <w:t>0.0077</w:t>
                    </w:r>
                  </w:ins>
                </w:p>
              </w:tc>
              <w:tc>
                <w:tcPr>
                  <w:tcW w:w="509" w:type="pct"/>
                  <w:vMerge w:val="restart"/>
                  <w:noWrap w:val="0"/>
                  <w:vAlign w:val="center"/>
                </w:tcPr>
                <w:p w14:paraId="28CAF790">
                  <w:pPr>
                    <w:pStyle w:val="70"/>
                    <w:rPr>
                      <w:ins w:id="890" w:author="樱吹雪" w:date="2025-03-06T18:02:00Z"/>
                      <w:rFonts w:hint="default" w:eastAsia="宋体"/>
                      <w:b w:val="0"/>
                      <w:bCs/>
                      <w:color w:val="auto"/>
                      <w:lang w:val="en-US" w:eastAsia="zh-CN"/>
                    </w:rPr>
                  </w:pPr>
                  <w:ins w:id="891" w:author="樱吹雪" w:date="2025-03-22T11:06:00Z">
                    <w:r>
                      <w:rPr>
                        <w:rFonts w:hint="eastAsia" w:eastAsia="宋体"/>
                        <w:b w:val="0"/>
                        <w:bCs/>
                        <w:color w:val="auto"/>
                        <w:lang w:val="en-US" w:eastAsia="zh-CN"/>
                      </w:rPr>
                      <w:t>0.0064</w:t>
                    </w:r>
                  </w:ins>
                </w:p>
              </w:tc>
              <w:tc>
                <w:tcPr>
                  <w:tcW w:w="520" w:type="pct"/>
                  <w:vMerge w:val="restart"/>
                  <w:noWrap w:val="0"/>
                  <w:vAlign w:val="center"/>
                </w:tcPr>
                <w:p w14:paraId="4CCE1A63">
                  <w:pPr>
                    <w:pStyle w:val="70"/>
                    <w:rPr>
                      <w:ins w:id="892" w:author="樱吹雪" w:date="2025-03-06T18:02:00Z"/>
                      <w:rFonts w:hint="default" w:eastAsia="宋体"/>
                      <w:b w:val="0"/>
                      <w:bCs/>
                      <w:color w:val="auto"/>
                      <w:lang w:val="en-US" w:eastAsia="zh-CN"/>
                    </w:rPr>
                  </w:pPr>
                  <w:ins w:id="893" w:author="樱吹雪" w:date="2025-03-22T11:06:00Z">
                    <w:r>
                      <w:rPr>
                        <w:rFonts w:hint="eastAsia" w:eastAsia="宋体"/>
                        <w:b w:val="0"/>
                        <w:bCs/>
                        <w:color w:val="auto"/>
                        <w:lang w:val="en-US" w:eastAsia="zh-CN"/>
                      </w:rPr>
                      <w:t>0.64</w:t>
                    </w:r>
                  </w:ins>
                </w:p>
              </w:tc>
              <w:tc>
                <w:tcPr>
                  <w:tcW w:w="485" w:type="pct"/>
                  <w:noWrap w:val="0"/>
                  <w:vAlign w:val="center"/>
                </w:tcPr>
                <w:p w14:paraId="3DF51120">
                  <w:pPr>
                    <w:pStyle w:val="70"/>
                    <w:rPr>
                      <w:ins w:id="894" w:author="樱吹雪" w:date="2025-03-22T10:56:00Z"/>
                      <w:rFonts w:hint="default" w:eastAsia="宋体"/>
                      <w:b w:val="0"/>
                      <w:bCs/>
                      <w:color w:val="auto"/>
                      <w:kern w:val="18"/>
                      <w:sz w:val="21"/>
                      <w:szCs w:val="21"/>
                      <w:lang w:val="en-US" w:eastAsia="zh-CN" w:bidi="ar-SA"/>
                    </w:rPr>
                  </w:pPr>
                  <w:ins w:id="895" w:author="樱吹雪" w:date="2025-03-22T10:56:00Z">
                    <w:r>
                      <w:rPr>
                        <w:rFonts w:hint="eastAsia"/>
                        <w:b w:val="0"/>
                        <w:bCs/>
                        <w:color w:val="auto"/>
                        <w:lang w:val="en-US" w:eastAsia="zh-CN"/>
                      </w:rPr>
                      <w:t>有组织</w:t>
                    </w:r>
                  </w:ins>
                </w:p>
              </w:tc>
              <w:tc>
                <w:tcPr>
                  <w:tcW w:w="494" w:type="pct"/>
                  <w:noWrap w:val="0"/>
                  <w:vAlign w:val="center"/>
                </w:tcPr>
                <w:p w14:paraId="5023BC05">
                  <w:pPr>
                    <w:pStyle w:val="70"/>
                    <w:rPr>
                      <w:ins w:id="896" w:author="樱吹雪" w:date="2025-03-06T18:02:00Z"/>
                      <w:rFonts w:hint="default" w:eastAsia="宋体"/>
                      <w:b w:val="0"/>
                      <w:bCs/>
                      <w:color w:val="auto"/>
                      <w:lang w:val="en-US" w:eastAsia="zh-CN"/>
                    </w:rPr>
                  </w:pPr>
                  <w:ins w:id="897" w:author="樱吹雪" w:date="2025-03-22T11:06:00Z">
                    <w:r>
                      <w:rPr>
                        <w:rFonts w:hint="eastAsia" w:eastAsia="宋体"/>
                        <w:b w:val="0"/>
                        <w:bCs/>
                        <w:color w:val="auto"/>
                        <w:lang w:val="en-US" w:eastAsia="zh-CN"/>
                      </w:rPr>
                      <w:t>0.0011</w:t>
                    </w:r>
                  </w:ins>
                </w:p>
              </w:tc>
              <w:tc>
                <w:tcPr>
                  <w:tcW w:w="632" w:type="pct"/>
                  <w:noWrap w:val="0"/>
                  <w:vAlign w:val="center"/>
                </w:tcPr>
                <w:p w14:paraId="1DD284C5">
                  <w:pPr>
                    <w:pStyle w:val="70"/>
                    <w:rPr>
                      <w:ins w:id="898" w:author="樱吹雪" w:date="2025-03-06T18:02:00Z"/>
                      <w:rFonts w:hint="default" w:eastAsia="宋体"/>
                      <w:b w:val="0"/>
                      <w:bCs/>
                      <w:color w:val="auto"/>
                      <w:lang w:val="en-US" w:eastAsia="zh-CN"/>
                    </w:rPr>
                  </w:pPr>
                  <w:ins w:id="899" w:author="樱吹雪" w:date="2025-03-22T11:06:00Z">
                    <w:r>
                      <w:rPr>
                        <w:rFonts w:hint="eastAsia" w:eastAsia="宋体"/>
                        <w:b w:val="0"/>
                        <w:bCs/>
                        <w:color w:val="auto"/>
                        <w:lang w:val="en-US" w:eastAsia="zh-CN"/>
                      </w:rPr>
                      <w:t>0.00094</w:t>
                    </w:r>
                  </w:ins>
                </w:p>
              </w:tc>
              <w:tc>
                <w:tcPr>
                  <w:tcW w:w="584" w:type="pct"/>
                  <w:noWrap w:val="0"/>
                  <w:vAlign w:val="center"/>
                </w:tcPr>
                <w:p w14:paraId="3DFC72B7">
                  <w:pPr>
                    <w:pStyle w:val="70"/>
                    <w:rPr>
                      <w:ins w:id="900" w:author="樱吹雪" w:date="2025-03-06T18:02:00Z"/>
                      <w:rFonts w:hint="default" w:eastAsia="宋体"/>
                      <w:b w:val="0"/>
                      <w:bCs/>
                      <w:color w:val="auto"/>
                      <w:lang w:val="en-US" w:eastAsia="zh-CN"/>
                    </w:rPr>
                  </w:pPr>
                  <w:ins w:id="901" w:author="樱吹雪" w:date="2025-03-22T11:06:00Z">
                    <w:r>
                      <w:rPr>
                        <w:rFonts w:hint="eastAsia" w:eastAsia="宋体"/>
                        <w:b w:val="0"/>
                        <w:bCs/>
                        <w:color w:val="auto"/>
                        <w:lang w:val="en-US" w:eastAsia="zh-CN"/>
                      </w:rPr>
                      <w:t>0.094</w:t>
                    </w:r>
                  </w:ins>
                </w:p>
              </w:tc>
            </w:tr>
            <w:tr w14:paraId="4E31B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902" w:author="樱吹雪" w:date="2025-03-06T18:02:00Z"/>
              </w:trPr>
              <w:tc>
                <w:tcPr>
                  <w:tcW w:w="308" w:type="pct"/>
                  <w:vMerge w:val="continue"/>
                  <w:noWrap w:val="0"/>
                  <w:vAlign w:val="center"/>
                </w:tcPr>
                <w:p w14:paraId="6AEBB5F5">
                  <w:pPr>
                    <w:pStyle w:val="70"/>
                    <w:rPr>
                      <w:ins w:id="903" w:author="樱吹雪" w:date="2025-03-06T18:02:00Z"/>
                      <w:rFonts w:hint="eastAsia"/>
                      <w:b w:val="0"/>
                      <w:bCs/>
                      <w:color w:val="auto"/>
                    </w:rPr>
                  </w:pPr>
                  <w:ins w:id="904" w:author="樱吹雪" w:date="2025-03-06T18:02:00Z">
                    <w:r>
                      <w:rPr>
                        <w:rFonts w:hint="eastAsia"/>
                        <w:b w:val="0"/>
                        <w:bCs/>
                        <w:color w:val="auto"/>
                        <w:lang w:eastAsia="zh-CN"/>
                      </w:rPr>
                      <w:t>/</w:t>
                    </w:r>
                  </w:ins>
                </w:p>
              </w:tc>
              <w:tc>
                <w:tcPr>
                  <w:tcW w:w="431" w:type="pct"/>
                  <w:vMerge w:val="continue"/>
                  <w:noWrap w:val="0"/>
                  <w:vAlign w:val="center"/>
                </w:tcPr>
                <w:p w14:paraId="488F21F1">
                  <w:pPr>
                    <w:pStyle w:val="70"/>
                    <w:rPr>
                      <w:ins w:id="905" w:author="樱吹雪" w:date="2025-03-06T18:02:00Z"/>
                      <w:rFonts w:hint="eastAsia"/>
                      <w:color w:val="auto"/>
                      <w:sz w:val="21"/>
                      <w:szCs w:val="21"/>
                      <w:highlight w:val="none"/>
                      <w:lang w:val="en-US" w:eastAsia="zh-CN"/>
                    </w:rPr>
                  </w:pPr>
                </w:p>
              </w:tc>
              <w:tc>
                <w:tcPr>
                  <w:tcW w:w="433" w:type="pct"/>
                  <w:vMerge w:val="continue"/>
                  <w:noWrap w:val="0"/>
                  <w:vAlign w:val="center"/>
                </w:tcPr>
                <w:p w14:paraId="2FA869C1">
                  <w:pPr>
                    <w:pStyle w:val="70"/>
                    <w:rPr>
                      <w:ins w:id="906" w:author="樱吹雪" w:date="2025-03-06T18:02:00Z"/>
                      <w:rFonts w:hint="eastAsia"/>
                      <w:color w:val="auto"/>
                      <w:sz w:val="21"/>
                      <w:szCs w:val="21"/>
                      <w:highlight w:val="none"/>
                      <w:lang w:val="en-US" w:eastAsia="zh-CN"/>
                    </w:rPr>
                  </w:pPr>
                </w:p>
              </w:tc>
              <w:tc>
                <w:tcPr>
                  <w:tcW w:w="599" w:type="pct"/>
                  <w:vMerge w:val="continue"/>
                  <w:noWrap w:val="0"/>
                  <w:vAlign w:val="center"/>
                </w:tcPr>
                <w:p w14:paraId="07051EF8">
                  <w:pPr>
                    <w:pStyle w:val="70"/>
                    <w:rPr>
                      <w:ins w:id="907" w:author="樱吹雪" w:date="2025-03-06T18:02:00Z"/>
                      <w:b w:val="0"/>
                      <w:bCs/>
                      <w:color w:val="auto"/>
                    </w:rPr>
                  </w:pPr>
                </w:p>
              </w:tc>
              <w:tc>
                <w:tcPr>
                  <w:tcW w:w="509" w:type="pct"/>
                  <w:vMerge w:val="continue"/>
                  <w:noWrap w:val="0"/>
                  <w:vAlign w:val="center"/>
                </w:tcPr>
                <w:p w14:paraId="652198CA">
                  <w:pPr>
                    <w:pStyle w:val="70"/>
                    <w:rPr>
                      <w:ins w:id="908" w:author="樱吹雪" w:date="2025-03-06T18:02:00Z"/>
                      <w:rFonts w:hint="eastAsia"/>
                      <w:b w:val="0"/>
                      <w:bCs/>
                      <w:color w:val="auto"/>
                      <w:lang w:val="en-US" w:eastAsia="zh-CN"/>
                    </w:rPr>
                  </w:pPr>
                </w:p>
              </w:tc>
              <w:tc>
                <w:tcPr>
                  <w:tcW w:w="520" w:type="pct"/>
                  <w:vMerge w:val="continue"/>
                  <w:noWrap w:val="0"/>
                  <w:vAlign w:val="center"/>
                </w:tcPr>
                <w:p w14:paraId="4D307FC2">
                  <w:pPr>
                    <w:pStyle w:val="70"/>
                    <w:rPr>
                      <w:ins w:id="909" w:author="樱吹雪" w:date="2025-03-06T18:02:00Z"/>
                      <w:rFonts w:hint="eastAsia"/>
                      <w:b w:val="0"/>
                      <w:bCs/>
                      <w:color w:val="auto"/>
                      <w:lang w:val="en-US" w:eastAsia="zh-CN"/>
                    </w:rPr>
                  </w:pPr>
                </w:p>
              </w:tc>
              <w:tc>
                <w:tcPr>
                  <w:tcW w:w="485" w:type="pct"/>
                  <w:noWrap w:val="0"/>
                  <w:vAlign w:val="center"/>
                </w:tcPr>
                <w:p w14:paraId="5EA92D2A">
                  <w:pPr>
                    <w:pStyle w:val="70"/>
                    <w:rPr>
                      <w:ins w:id="910" w:author="樱吹雪" w:date="2025-03-22T10:56:00Z"/>
                      <w:rFonts w:hint="eastAsia" w:eastAsia="宋体"/>
                      <w:b w:val="0"/>
                      <w:bCs/>
                      <w:color w:val="auto"/>
                      <w:kern w:val="18"/>
                      <w:sz w:val="21"/>
                      <w:szCs w:val="21"/>
                      <w:lang w:val="en-US" w:eastAsia="zh-CN" w:bidi="ar-SA"/>
                    </w:rPr>
                  </w:pPr>
                  <w:ins w:id="911" w:author="樱吹雪" w:date="2025-03-22T10:56:00Z">
                    <w:r>
                      <w:rPr>
                        <w:rFonts w:hint="eastAsia"/>
                        <w:b w:val="0"/>
                        <w:bCs/>
                        <w:color w:val="auto"/>
                        <w:lang w:val="en-US" w:eastAsia="zh-CN"/>
                      </w:rPr>
                      <w:t>无组织</w:t>
                    </w:r>
                  </w:ins>
                </w:p>
              </w:tc>
              <w:tc>
                <w:tcPr>
                  <w:tcW w:w="494" w:type="pct"/>
                  <w:noWrap w:val="0"/>
                  <w:vAlign w:val="center"/>
                </w:tcPr>
                <w:p w14:paraId="605CFE2D">
                  <w:pPr>
                    <w:pStyle w:val="70"/>
                    <w:rPr>
                      <w:ins w:id="912" w:author="樱吹雪" w:date="2025-03-06T18:02:00Z"/>
                      <w:rFonts w:hint="default" w:eastAsia="宋体"/>
                      <w:b w:val="0"/>
                      <w:bCs/>
                      <w:color w:val="auto"/>
                      <w:lang w:val="en-US" w:eastAsia="zh-CN"/>
                    </w:rPr>
                  </w:pPr>
                  <w:ins w:id="913" w:author="樱吹雪" w:date="2025-03-22T11:06:00Z">
                    <w:r>
                      <w:rPr>
                        <w:rFonts w:hint="eastAsia" w:eastAsia="宋体"/>
                        <w:b w:val="0"/>
                        <w:bCs/>
                        <w:color w:val="auto"/>
                        <w:lang w:val="en-US" w:eastAsia="zh-CN"/>
                      </w:rPr>
                      <w:t>0.0054</w:t>
                    </w:r>
                  </w:ins>
                </w:p>
              </w:tc>
              <w:tc>
                <w:tcPr>
                  <w:tcW w:w="632" w:type="pct"/>
                  <w:noWrap w:val="0"/>
                  <w:vAlign w:val="center"/>
                </w:tcPr>
                <w:p w14:paraId="4DDD0CCB">
                  <w:pPr>
                    <w:pStyle w:val="70"/>
                    <w:rPr>
                      <w:ins w:id="914" w:author="樱吹雪" w:date="2025-03-06T18:02:00Z"/>
                      <w:rFonts w:hint="default" w:eastAsia="宋体"/>
                      <w:b w:val="0"/>
                      <w:bCs/>
                      <w:color w:val="auto"/>
                      <w:lang w:val="en-US" w:eastAsia="zh-CN"/>
                    </w:rPr>
                  </w:pPr>
                  <w:ins w:id="915" w:author="樱吹雪" w:date="2025-03-22T11:06:00Z">
                    <w:r>
                      <w:rPr>
                        <w:rFonts w:hint="eastAsia" w:eastAsia="宋体"/>
                        <w:b w:val="0"/>
                        <w:bCs/>
                        <w:color w:val="auto"/>
                        <w:lang w:val="en-US" w:eastAsia="zh-CN"/>
                      </w:rPr>
                      <w:t>0.00</w:t>
                    </w:r>
                  </w:ins>
                  <w:ins w:id="916" w:author="樱吹雪" w:date="2025-03-22T11:07:00Z">
                    <w:r>
                      <w:rPr>
                        <w:rFonts w:hint="eastAsia" w:eastAsia="宋体"/>
                        <w:b w:val="0"/>
                        <w:bCs/>
                        <w:color w:val="auto"/>
                        <w:lang w:val="en-US" w:eastAsia="zh-CN"/>
                      </w:rPr>
                      <w:t>45</w:t>
                    </w:r>
                  </w:ins>
                </w:p>
              </w:tc>
              <w:tc>
                <w:tcPr>
                  <w:tcW w:w="584" w:type="pct"/>
                  <w:noWrap w:val="0"/>
                  <w:vAlign w:val="center"/>
                </w:tcPr>
                <w:p w14:paraId="0A84418D">
                  <w:pPr>
                    <w:pStyle w:val="70"/>
                    <w:rPr>
                      <w:ins w:id="917" w:author="樱吹雪" w:date="2025-03-06T18:02:00Z"/>
                      <w:rFonts w:hint="default" w:eastAsia="宋体"/>
                      <w:b w:val="0"/>
                      <w:bCs/>
                      <w:color w:val="auto"/>
                      <w:lang w:val="en-US" w:eastAsia="zh-CN"/>
                    </w:rPr>
                  </w:pPr>
                  <w:ins w:id="918" w:author="樱吹雪" w:date="2025-03-22T10:56:00Z">
                    <w:r>
                      <w:rPr>
                        <w:rFonts w:hint="eastAsia" w:eastAsia="宋体"/>
                        <w:b w:val="0"/>
                        <w:bCs/>
                        <w:color w:val="auto"/>
                        <w:lang w:val="en-US" w:eastAsia="zh-CN"/>
                      </w:rPr>
                      <w:t>/</w:t>
                    </w:r>
                  </w:ins>
                </w:p>
              </w:tc>
            </w:tr>
            <w:tr w14:paraId="0722B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ins w:id="919" w:author="樱吹雪" w:date="2025-03-06T18:02:00Z"/>
              </w:trPr>
              <w:tc>
                <w:tcPr>
                  <w:tcW w:w="308" w:type="pct"/>
                  <w:vMerge w:val="continue"/>
                  <w:noWrap w:val="0"/>
                  <w:vAlign w:val="center"/>
                </w:tcPr>
                <w:p w14:paraId="599DFDEA">
                  <w:pPr>
                    <w:pStyle w:val="70"/>
                    <w:rPr>
                      <w:ins w:id="920" w:author="樱吹雪" w:date="2025-03-06T18:02:00Z"/>
                      <w:b w:val="0"/>
                      <w:bCs/>
                      <w:color w:val="auto"/>
                    </w:rPr>
                  </w:pPr>
                </w:p>
              </w:tc>
              <w:tc>
                <w:tcPr>
                  <w:tcW w:w="431" w:type="pct"/>
                  <w:vMerge w:val="continue"/>
                  <w:noWrap w:val="0"/>
                  <w:vAlign w:val="center"/>
                </w:tcPr>
                <w:p w14:paraId="1A82D8C3">
                  <w:pPr>
                    <w:pStyle w:val="70"/>
                    <w:rPr>
                      <w:ins w:id="921" w:author="樱吹雪" w:date="2025-03-06T18:02:00Z"/>
                      <w:rFonts w:hint="eastAsia"/>
                      <w:color w:val="auto"/>
                      <w:sz w:val="21"/>
                      <w:szCs w:val="21"/>
                      <w:highlight w:val="none"/>
                      <w:lang w:val="en-US" w:eastAsia="zh-CN"/>
                    </w:rPr>
                  </w:pPr>
                </w:p>
              </w:tc>
              <w:tc>
                <w:tcPr>
                  <w:tcW w:w="433" w:type="pct"/>
                  <w:vMerge w:val="restart"/>
                  <w:noWrap w:val="0"/>
                  <w:vAlign w:val="center"/>
                </w:tcPr>
                <w:p w14:paraId="7AC34A88">
                  <w:pPr>
                    <w:pStyle w:val="70"/>
                    <w:rPr>
                      <w:ins w:id="922" w:author="樱吹雪" w:date="2025-03-06T18:02:00Z"/>
                      <w:rFonts w:hint="default"/>
                      <w:color w:val="auto"/>
                      <w:sz w:val="21"/>
                      <w:szCs w:val="21"/>
                      <w:highlight w:val="none"/>
                      <w:lang w:val="en-US" w:eastAsia="zh-CN"/>
                    </w:rPr>
                  </w:pPr>
                  <w:ins w:id="923" w:author="樱吹雪" w:date="2025-03-06T18:02:00Z">
                    <w:r>
                      <w:rPr>
                        <w:rFonts w:hint="eastAsia"/>
                        <w:color w:val="auto"/>
                        <w:sz w:val="21"/>
                        <w:szCs w:val="21"/>
                        <w:highlight w:val="none"/>
                        <w:lang w:val="en-US" w:eastAsia="zh-CN"/>
                      </w:rPr>
                      <w:t>酚类</w:t>
                    </w:r>
                  </w:ins>
                </w:p>
              </w:tc>
              <w:tc>
                <w:tcPr>
                  <w:tcW w:w="599" w:type="pct"/>
                  <w:vMerge w:val="restart"/>
                  <w:noWrap w:val="0"/>
                  <w:vAlign w:val="center"/>
                </w:tcPr>
                <w:p w14:paraId="4099991E">
                  <w:pPr>
                    <w:pStyle w:val="70"/>
                    <w:rPr>
                      <w:ins w:id="924" w:author="樱吹雪" w:date="2025-03-06T18:02:00Z"/>
                      <w:rFonts w:hint="default" w:eastAsia="宋体"/>
                      <w:b w:val="0"/>
                      <w:bCs/>
                      <w:color w:val="auto"/>
                      <w:lang w:val="en-US" w:eastAsia="zh-CN"/>
                    </w:rPr>
                  </w:pPr>
                  <w:ins w:id="925" w:author="樱吹雪" w:date="2025-03-22T10:59:00Z">
                    <w:r>
                      <w:rPr>
                        <w:rFonts w:hint="eastAsia" w:eastAsia="宋体"/>
                        <w:b w:val="0"/>
                        <w:bCs/>
                        <w:color w:val="auto"/>
                        <w:lang w:val="en-US" w:eastAsia="zh-CN"/>
                      </w:rPr>
                      <w:t>0.0002</w:t>
                    </w:r>
                  </w:ins>
                </w:p>
              </w:tc>
              <w:tc>
                <w:tcPr>
                  <w:tcW w:w="509" w:type="pct"/>
                  <w:vMerge w:val="restart"/>
                  <w:noWrap w:val="0"/>
                  <w:vAlign w:val="center"/>
                </w:tcPr>
                <w:p w14:paraId="1BA99D9A">
                  <w:pPr>
                    <w:pStyle w:val="70"/>
                    <w:rPr>
                      <w:ins w:id="926" w:author="樱吹雪" w:date="2025-03-06T18:02:00Z"/>
                      <w:rFonts w:hint="default"/>
                      <w:b w:val="0"/>
                      <w:bCs/>
                      <w:color w:val="auto"/>
                      <w:lang w:val="en-US" w:eastAsia="zh-CN"/>
                    </w:rPr>
                  </w:pPr>
                  <w:ins w:id="927" w:author="樱吹雪" w:date="2025-03-22T11:07:00Z">
                    <w:r>
                      <w:rPr>
                        <w:rFonts w:hint="eastAsia"/>
                        <w:b w:val="0"/>
                        <w:bCs/>
                        <w:color w:val="auto"/>
                        <w:lang w:val="en-US" w:eastAsia="zh-CN"/>
                      </w:rPr>
                      <w:t>0.00017</w:t>
                    </w:r>
                  </w:ins>
                </w:p>
              </w:tc>
              <w:tc>
                <w:tcPr>
                  <w:tcW w:w="520" w:type="pct"/>
                  <w:vMerge w:val="restart"/>
                  <w:noWrap w:val="0"/>
                  <w:vAlign w:val="center"/>
                </w:tcPr>
                <w:p w14:paraId="3AAF344A">
                  <w:pPr>
                    <w:pStyle w:val="70"/>
                    <w:rPr>
                      <w:ins w:id="928" w:author="樱吹雪" w:date="2025-03-06T18:02:00Z"/>
                      <w:rFonts w:hint="default"/>
                      <w:b w:val="0"/>
                      <w:bCs/>
                      <w:color w:val="auto"/>
                      <w:lang w:val="en-US" w:eastAsia="zh-CN"/>
                    </w:rPr>
                  </w:pPr>
                  <w:ins w:id="929" w:author="樱吹雪" w:date="2025-03-22T11:07:00Z">
                    <w:r>
                      <w:rPr>
                        <w:rFonts w:hint="eastAsia"/>
                        <w:b w:val="0"/>
                        <w:bCs/>
                        <w:color w:val="auto"/>
                        <w:lang w:val="en-US" w:eastAsia="zh-CN"/>
                      </w:rPr>
                      <w:t>0.017</w:t>
                    </w:r>
                  </w:ins>
                </w:p>
              </w:tc>
              <w:tc>
                <w:tcPr>
                  <w:tcW w:w="485" w:type="pct"/>
                  <w:noWrap w:val="0"/>
                  <w:vAlign w:val="center"/>
                </w:tcPr>
                <w:p w14:paraId="1149E5B0">
                  <w:pPr>
                    <w:pStyle w:val="70"/>
                    <w:rPr>
                      <w:ins w:id="930" w:author="樱吹雪" w:date="2025-03-22T10:56:00Z"/>
                      <w:rFonts w:hint="default" w:eastAsia="宋体"/>
                      <w:b w:val="0"/>
                      <w:bCs/>
                      <w:color w:val="auto"/>
                      <w:kern w:val="18"/>
                      <w:sz w:val="21"/>
                      <w:szCs w:val="21"/>
                      <w:lang w:val="en-US" w:eastAsia="zh-CN" w:bidi="ar-SA"/>
                    </w:rPr>
                  </w:pPr>
                  <w:ins w:id="931" w:author="樱吹雪" w:date="2025-03-22T10:56:00Z">
                    <w:r>
                      <w:rPr>
                        <w:rFonts w:hint="eastAsia"/>
                        <w:b w:val="0"/>
                        <w:bCs/>
                        <w:color w:val="auto"/>
                        <w:lang w:val="en-US" w:eastAsia="zh-CN"/>
                      </w:rPr>
                      <w:t>有组织</w:t>
                    </w:r>
                  </w:ins>
                </w:p>
              </w:tc>
              <w:tc>
                <w:tcPr>
                  <w:tcW w:w="494" w:type="pct"/>
                  <w:noWrap w:val="0"/>
                  <w:vAlign w:val="center"/>
                </w:tcPr>
                <w:p w14:paraId="13200D44">
                  <w:pPr>
                    <w:pStyle w:val="70"/>
                    <w:rPr>
                      <w:ins w:id="932" w:author="樱吹雪" w:date="2025-03-06T18:02:00Z"/>
                      <w:rFonts w:hint="default" w:eastAsia="宋体"/>
                      <w:b w:val="0"/>
                      <w:bCs/>
                      <w:color w:val="auto"/>
                      <w:lang w:val="en-US" w:eastAsia="zh-CN"/>
                    </w:rPr>
                  </w:pPr>
                  <w:ins w:id="933" w:author="樱吹雪" w:date="2025-03-22T11:07:00Z">
                    <w:r>
                      <w:rPr>
                        <w:rFonts w:hint="eastAsia" w:eastAsia="宋体"/>
                        <w:b w:val="0"/>
                        <w:bCs/>
                        <w:color w:val="auto"/>
                        <w:lang w:val="en-US" w:eastAsia="zh-CN"/>
                      </w:rPr>
                      <w:t>0.00003</w:t>
                    </w:r>
                  </w:ins>
                </w:p>
              </w:tc>
              <w:tc>
                <w:tcPr>
                  <w:tcW w:w="632" w:type="pct"/>
                  <w:noWrap w:val="0"/>
                  <w:vAlign w:val="center"/>
                </w:tcPr>
                <w:p w14:paraId="6A5D864D">
                  <w:pPr>
                    <w:pStyle w:val="70"/>
                    <w:rPr>
                      <w:ins w:id="934" w:author="樱吹雪" w:date="2025-03-06T18:02:00Z"/>
                      <w:rFonts w:hint="default" w:eastAsia="宋体"/>
                      <w:b w:val="0"/>
                      <w:bCs/>
                      <w:color w:val="auto"/>
                      <w:lang w:val="en-US" w:eastAsia="zh-CN"/>
                    </w:rPr>
                  </w:pPr>
                  <w:ins w:id="935" w:author="樱吹雪" w:date="2025-03-22T11:07:00Z">
                    <w:r>
                      <w:rPr>
                        <w:rFonts w:hint="eastAsia" w:eastAsia="宋体"/>
                        <w:b w:val="0"/>
                        <w:bCs/>
                        <w:color w:val="auto"/>
                        <w:lang w:val="en-US" w:eastAsia="zh-CN"/>
                      </w:rPr>
                      <w:t>0.000025</w:t>
                    </w:r>
                  </w:ins>
                </w:p>
              </w:tc>
              <w:tc>
                <w:tcPr>
                  <w:tcW w:w="584" w:type="pct"/>
                  <w:noWrap w:val="0"/>
                  <w:vAlign w:val="center"/>
                </w:tcPr>
                <w:p w14:paraId="3697CB92">
                  <w:pPr>
                    <w:pStyle w:val="70"/>
                    <w:rPr>
                      <w:ins w:id="936" w:author="樱吹雪" w:date="2025-03-06T18:02:00Z"/>
                      <w:rFonts w:hint="default" w:eastAsia="宋体"/>
                      <w:b w:val="0"/>
                      <w:bCs/>
                      <w:color w:val="auto"/>
                      <w:lang w:val="en-US" w:eastAsia="zh-CN"/>
                    </w:rPr>
                  </w:pPr>
                  <w:ins w:id="937" w:author="樱吹雪" w:date="2025-03-22T11:07:00Z">
                    <w:r>
                      <w:rPr>
                        <w:rFonts w:hint="eastAsia" w:eastAsia="宋体"/>
                        <w:b w:val="0"/>
                        <w:bCs/>
                        <w:color w:val="auto"/>
                        <w:lang w:val="en-US" w:eastAsia="zh-CN"/>
                      </w:rPr>
                      <w:t>0.0025</w:t>
                    </w:r>
                  </w:ins>
                </w:p>
              </w:tc>
            </w:tr>
            <w:tr w14:paraId="4FE78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blHeader/>
                <w:jc w:val="center"/>
                <w:ins w:id="938" w:author="樱吹雪" w:date="2025-03-06T18:02:00Z"/>
              </w:trPr>
              <w:tc>
                <w:tcPr>
                  <w:tcW w:w="308" w:type="pct"/>
                  <w:vMerge w:val="continue"/>
                  <w:noWrap w:val="0"/>
                  <w:vAlign w:val="center"/>
                </w:tcPr>
                <w:p w14:paraId="6F73E361">
                  <w:pPr>
                    <w:pStyle w:val="70"/>
                    <w:rPr>
                      <w:ins w:id="939" w:author="樱吹雪" w:date="2025-03-06T18:02:00Z"/>
                      <w:b w:val="0"/>
                      <w:bCs/>
                      <w:color w:val="auto"/>
                    </w:rPr>
                  </w:pPr>
                </w:p>
              </w:tc>
              <w:tc>
                <w:tcPr>
                  <w:tcW w:w="431" w:type="pct"/>
                  <w:vMerge w:val="continue"/>
                  <w:noWrap w:val="0"/>
                  <w:vAlign w:val="center"/>
                </w:tcPr>
                <w:p w14:paraId="050E8FC5">
                  <w:pPr>
                    <w:pStyle w:val="70"/>
                    <w:rPr>
                      <w:ins w:id="940" w:author="樱吹雪" w:date="2025-03-06T18:02:00Z"/>
                      <w:rFonts w:hint="eastAsia"/>
                      <w:color w:val="auto"/>
                      <w:sz w:val="21"/>
                      <w:szCs w:val="21"/>
                      <w:highlight w:val="none"/>
                      <w:lang w:val="en-US" w:eastAsia="zh-CN"/>
                    </w:rPr>
                  </w:pPr>
                </w:p>
              </w:tc>
              <w:tc>
                <w:tcPr>
                  <w:tcW w:w="433" w:type="pct"/>
                  <w:vMerge w:val="continue"/>
                  <w:noWrap w:val="0"/>
                  <w:vAlign w:val="center"/>
                </w:tcPr>
                <w:p w14:paraId="03F9BD9A">
                  <w:pPr>
                    <w:pStyle w:val="70"/>
                    <w:rPr>
                      <w:ins w:id="941" w:author="樱吹雪" w:date="2025-03-06T18:02:00Z"/>
                      <w:rFonts w:hint="eastAsia"/>
                      <w:color w:val="auto"/>
                      <w:sz w:val="21"/>
                      <w:szCs w:val="21"/>
                      <w:highlight w:val="none"/>
                      <w:lang w:val="en-US" w:eastAsia="zh-CN"/>
                    </w:rPr>
                  </w:pPr>
                </w:p>
              </w:tc>
              <w:tc>
                <w:tcPr>
                  <w:tcW w:w="599" w:type="pct"/>
                  <w:vMerge w:val="continue"/>
                  <w:noWrap w:val="0"/>
                  <w:vAlign w:val="center"/>
                </w:tcPr>
                <w:p w14:paraId="464FA58A">
                  <w:pPr>
                    <w:pStyle w:val="70"/>
                    <w:rPr>
                      <w:ins w:id="942" w:author="樱吹雪" w:date="2025-03-06T18:02:00Z"/>
                      <w:b w:val="0"/>
                      <w:bCs/>
                      <w:color w:val="auto"/>
                    </w:rPr>
                  </w:pPr>
                </w:p>
              </w:tc>
              <w:tc>
                <w:tcPr>
                  <w:tcW w:w="509" w:type="pct"/>
                  <w:vMerge w:val="continue"/>
                  <w:noWrap w:val="0"/>
                  <w:vAlign w:val="center"/>
                </w:tcPr>
                <w:p w14:paraId="4104B441">
                  <w:pPr>
                    <w:pStyle w:val="70"/>
                    <w:rPr>
                      <w:ins w:id="943" w:author="樱吹雪" w:date="2025-03-06T18:02:00Z"/>
                      <w:rFonts w:hint="eastAsia"/>
                      <w:b w:val="0"/>
                      <w:bCs/>
                      <w:color w:val="auto"/>
                      <w:lang w:val="en-US" w:eastAsia="zh-CN"/>
                    </w:rPr>
                  </w:pPr>
                </w:p>
              </w:tc>
              <w:tc>
                <w:tcPr>
                  <w:tcW w:w="520" w:type="pct"/>
                  <w:vMerge w:val="continue"/>
                  <w:noWrap w:val="0"/>
                  <w:vAlign w:val="center"/>
                </w:tcPr>
                <w:p w14:paraId="27385DC8">
                  <w:pPr>
                    <w:pStyle w:val="70"/>
                    <w:rPr>
                      <w:ins w:id="944" w:author="樱吹雪" w:date="2025-03-06T18:02:00Z"/>
                      <w:rFonts w:hint="eastAsia"/>
                      <w:b w:val="0"/>
                      <w:bCs/>
                      <w:color w:val="auto"/>
                      <w:lang w:val="en-US" w:eastAsia="zh-CN"/>
                    </w:rPr>
                  </w:pPr>
                </w:p>
              </w:tc>
              <w:tc>
                <w:tcPr>
                  <w:tcW w:w="485" w:type="pct"/>
                  <w:noWrap w:val="0"/>
                  <w:vAlign w:val="center"/>
                </w:tcPr>
                <w:p w14:paraId="70765097">
                  <w:pPr>
                    <w:pStyle w:val="70"/>
                    <w:rPr>
                      <w:ins w:id="945" w:author="樱吹雪" w:date="2025-03-22T10:56:00Z"/>
                      <w:rFonts w:hint="eastAsia" w:eastAsia="宋体"/>
                      <w:b w:val="0"/>
                      <w:bCs/>
                      <w:color w:val="auto"/>
                      <w:kern w:val="18"/>
                      <w:sz w:val="21"/>
                      <w:szCs w:val="21"/>
                      <w:lang w:val="en-US" w:eastAsia="zh-CN" w:bidi="ar-SA"/>
                    </w:rPr>
                  </w:pPr>
                  <w:ins w:id="946" w:author="樱吹雪" w:date="2025-03-22T10:56:00Z">
                    <w:r>
                      <w:rPr>
                        <w:rFonts w:hint="eastAsia"/>
                        <w:b w:val="0"/>
                        <w:bCs/>
                        <w:color w:val="auto"/>
                        <w:lang w:val="en-US" w:eastAsia="zh-CN"/>
                      </w:rPr>
                      <w:t>无组织</w:t>
                    </w:r>
                  </w:ins>
                </w:p>
              </w:tc>
              <w:tc>
                <w:tcPr>
                  <w:tcW w:w="494" w:type="pct"/>
                  <w:noWrap w:val="0"/>
                  <w:vAlign w:val="center"/>
                </w:tcPr>
                <w:p w14:paraId="5489F093">
                  <w:pPr>
                    <w:pStyle w:val="70"/>
                    <w:rPr>
                      <w:ins w:id="947" w:author="樱吹雪" w:date="2025-03-06T18:02:00Z"/>
                      <w:rFonts w:hint="default" w:eastAsia="宋体"/>
                      <w:b w:val="0"/>
                      <w:bCs/>
                      <w:color w:val="auto"/>
                      <w:lang w:val="en-US" w:eastAsia="zh-CN"/>
                    </w:rPr>
                  </w:pPr>
                  <w:ins w:id="948" w:author="樱吹雪" w:date="2025-03-22T11:08:00Z">
                    <w:r>
                      <w:rPr>
                        <w:rFonts w:hint="eastAsia" w:eastAsia="宋体"/>
                        <w:b w:val="0"/>
                        <w:bCs/>
                        <w:color w:val="auto"/>
                        <w:lang w:val="en-US" w:eastAsia="zh-CN"/>
                      </w:rPr>
                      <w:t>0.00014</w:t>
                    </w:r>
                  </w:ins>
                </w:p>
              </w:tc>
              <w:tc>
                <w:tcPr>
                  <w:tcW w:w="632" w:type="pct"/>
                  <w:noWrap w:val="0"/>
                  <w:vAlign w:val="center"/>
                </w:tcPr>
                <w:p w14:paraId="5ECFD03D">
                  <w:pPr>
                    <w:pStyle w:val="70"/>
                    <w:rPr>
                      <w:ins w:id="949" w:author="樱吹雪" w:date="2025-03-06T18:02:00Z"/>
                      <w:rFonts w:hint="default" w:eastAsia="宋体"/>
                      <w:b w:val="0"/>
                      <w:bCs/>
                      <w:color w:val="auto"/>
                      <w:lang w:val="en-US" w:eastAsia="zh-CN"/>
                    </w:rPr>
                  </w:pPr>
                  <w:ins w:id="950" w:author="樱吹雪" w:date="2025-03-22T11:08:00Z">
                    <w:r>
                      <w:rPr>
                        <w:rFonts w:hint="eastAsia" w:eastAsia="宋体"/>
                        <w:b w:val="0"/>
                        <w:bCs/>
                        <w:color w:val="auto"/>
                        <w:lang w:val="en-US" w:eastAsia="zh-CN"/>
                      </w:rPr>
                      <w:t>0.00012</w:t>
                    </w:r>
                  </w:ins>
                </w:p>
              </w:tc>
              <w:tc>
                <w:tcPr>
                  <w:tcW w:w="584" w:type="pct"/>
                  <w:noWrap w:val="0"/>
                  <w:vAlign w:val="center"/>
                </w:tcPr>
                <w:p w14:paraId="0ADC364E">
                  <w:pPr>
                    <w:pStyle w:val="70"/>
                    <w:rPr>
                      <w:ins w:id="951" w:author="樱吹雪" w:date="2025-03-06T18:02:00Z"/>
                      <w:rFonts w:hint="default" w:eastAsia="宋体"/>
                      <w:b w:val="0"/>
                      <w:bCs/>
                      <w:color w:val="auto"/>
                      <w:lang w:val="en-US" w:eastAsia="zh-CN"/>
                    </w:rPr>
                  </w:pPr>
                  <w:ins w:id="952" w:author="樱吹雪" w:date="2025-03-22T10:56:00Z">
                    <w:r>
                      <w:rPr>
                        <w:rFonts w:hint="eastAsia" w:eastAsia="宋体"/>
                        <w:b w:val="0"/>
                        <w:bCs/>
                        <w:color w:val="auto"/>
                        <w:lang w:val="en-US" w:eastAsia="zh-CN"/>
                      </w:rPr>
                      <w:t>/</w:t>
                    </w:r>
                  </w:ins>
                </w:p>
              </w:tc>
            </w:tr>
          </w:tbl>
          <w:p w14:paraId="5E9BAA48">
            <w:pPr>
              <w:pStyle w:val="7"/>
              <w:keepNext/>
              <w:keepLines/>
              <w:pageBreakBefore w:val="0"/>
              <w:widowControl w:val="0"/>
              <w:numPr>
                <w:ilvl w:val="0"/>
                <w:numId w:val="0"/>
              </w:numPr>
              <w:kinsoku/>
              <w:wordWrap/>
              <w:overflowPunct/>
              <w:topLinePunct w:val="0"/>
              <w:autoSpaceDE/>
              <w:autoSpaceDN/>
              <w:bidi w:val="0"/>
              <w:adjustRightInd/>
              <w:snapToGrid/>
              <w:ind w:left="0" w:leftChars="0" w:firstLine="403" w:firstLineChars="0"/>
              <w:textAlignment w:val="auto"/>
              <w:rPr>
                <w:ins w:id="953" w:author="樱吹雪" w:date="2025-03-06T18:02:00Z"/>
                <w:rFonts w:hint="eastAsia"/>
                <w:b w:val="0"/>
                <w:bCs w:val="0"/>
                <w:color w:val="auto"/>
                <w:lang w:val="en-US" w:eastAsia="zh-CN"/>
              </w:rPr>
            </w:pPr>
            <w:ins w:id="954" w:author="樱吹雪" w:date="2025-03-06T18:02:00Z">
              <w:r>
                <w:rPr>
                  <w:rFonts w:hint="eastAsia" w:ascii="Times New Roman" w:hAnsi="Times New Roman"/>
                  <w:b w:val="0"/>
                  <w:bCs w:val="0"/>
                  <w:color w:val="auto"/>
                  <w:kern w:val="2"/>
                  <w:sz w:val="24"/>
                  <w:szCs w:val="28"/>
                  <w:lang w:val="en-US" w:eastAsia="zh-CN" w:bidi="ar-SA"/>
                </w:rPr>
                <w:t>⑦</w:t>
              </w:r>
            </w:ins>
            <w:ins w:id="955" w:author="樱吹雪" w:date="2025-03-06T18:02:00Z">
              <w:r>
                <w:rPr>
                  <w:rFonts w:hint="eastAsia"/>
                  <w:b w:val="0"/>
                  <w:bCs w:val="0"/>
                  <w:color w:val="auto"/>
                  <w:lang w:val="en-US" w:eastAsia="zh-CN"/>
                </w:rPr>
                <w:t>烘料废气</w:t>
              </w:r>
            </w:ins>
          </w:p>
          <w:p w14:paraId="04A1A4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956" w:author="樱吹雪" w:date="2025-03-06T18:02:00Z"/>
                <w:rFonts w:hint="eastAsia"/>
                <w:b w:val="0"/>
                <w:bCs w:val="0"/>
                <w:color w:val="auto"/>
                <w:sz w:val="24"/>
                <w:szCs w:val="24"/>
                <w:lang w:eastAsia="zh-CN"/>
              </w:rPr>
            </w:pPr>
            <w:ins w:id="957" w:author="樱吹雪" w:date="2025-03-06T18:02:00Z">
              <w:r>
                <w:rPr>
                  <w:rFonts w:hint="eastAsia"/>
                  <w:bCs/>
                  <w:color w:val="auto"/>
                  <w:sz w:val="24"/>
                  <w:highlight w:val="none"/>
                </w:rPr>
                <w:t>原料搅拌均匀后为了达到更好的生产质量，需要将颗粒物中吸收的空气水分进行烘干，</w:t>
              </w:r>
            </w:ins>
            <w:ins w:id="958" w:author="樱吹雪" w:date="2025-03-06T18:02:00Z">
              <w:r>
                <w:rPr>
                  <w:rFonts w:hint="eastAsia"/>
                  <w:bCs/>
                  <w:color w:val="auto"/>
                  <w:sz w:val="24"/>
                  <w:highlight w:val="none"/>
                  <w:lang w:val="en-US" w:eastAsia="zh-CN"/>
                </w:rPr>
                <w:t>利用干燥机</w:t>
              </w:r>
            </w:ins>
            <w:ins w:id="959" w:author="樱吹雪" w:date="2025-03-06T18:02:00Z">
              <w:r>
                <w:rPr>
                  <w:rFonts w:hint="eastAsia"/>
                  <w:bCs/>
                  <w:color w:val="auto"/>
                  <w:sz w:val="24"/>
                  <w:highlight w:val="none"/>
                </w:rPr>
                <w:t>，采用电加热，设置温度60℃，设置时间为0.5~1h。该过程会产生水蒸汽</w:t>
              </w:r>
            </w:ins>
            <w:ins w:id="960" w:author="樱吹雪" w:date="2025-03-06T18:02:00Z">
              <w:r>
                <w:rPr>
                  <w:rFonts w:hint="eastAsia"/>
                  <w:bCs/>
                  <w:color w:val="auto"/>
                  <w:sz w:val="24"/>
                  <w:highlight w:val="none"/>
                  <w:lang w:eastAsia="zh-CN"/>
                </w:rPr>
                <w:t>，</w:t>
              </w:r>
            </w:ins>
            <w:ins w:id="961" w:author="樱吹雪" w:date="2025-03-06T18:02:00Z">
              <w:r>
                <w:rPr>
                  <w:rFonts w:hint="eastAsia"/>
                  <w:b w:val="0"/>
                  <w:bCs w:val="0"/>
                  <w:color w:val="auto"/>
                  <w:sz w:val="24"/>
                  <w:szCs w:val="24"/>
                </w:rPr>
                <w:t>本环评不做定量分析</w:t>
              </w:r>
            </w:ins>
            <w:ins w:id="962" w:author="樱吹雪" w:date="2025-03-06T18:02:00Z">
              <w:r>
                <w:rPr>
                  <w:rFonts w:hint="eastAsia"/>
                  <w:b w:val="0"/>
                  <w:bCs w:val="0"/>
                  <w:color w:val="auto"/>
                  <w:sz w:val="24"/>
                  <w:szCs w:val="24"/>
                  <w:lang w:eastAsia="zh-CN"/>
                </w:rPr>
                <w:t>。</w:t>
              </w:r>
            </w:ins>
          </w:p>
          <w:p w14:paraId="3AE8E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03" w:firstLineChars="0"/>
              <w:textAlignment w:val="auto"/>
              <w:rPr>
                <w:ins w:id="963" w:author="樱吹雪" w:date="2025-03-06T18:02:00Z"/>
                <w:rFonts w:hint="eastAsia"/>
                <w:b w:val="0"/>
                <w:bCs w:val="0"/>
                <w:color w:val="auto"/>
                <w:sz w:val="24"/>
                <w:szCs w:val="24"/>
                <w:lang w:eastAsia="zh-CN"/>
              </w:rPr>
            </w:pPr>
            <w:ins w:id="964" w:author="樱吹雪" w:date="2025-03-06T18:02:00Z">
              <w:r>
                <w:rPr>
                  <w:rFonts w:hint="eastAsia"/>
                  <w:b w:val="0"/>
                  <w:bCs w:val="0"/>
                  <w:color w:val="auto"/>
                  <w:kern w:val="2"/>
                  <w:sz w:val="24"/>
                  <w:szCs w:val="24"/>
                  <w:lang w:val="en-US" w:eastAsia="zh-CN" w:bidi="ar-SA"/>
                </w:rPr>
                <w:t>⑧</w:t>
              </w:r>
            </w:ins>
            <w:ins w:id="965" w:author="樱吹雪" w:date="2025-03-06T18:02:00Z">
              <w:r>
                <w:rPr>
                  <w:rFonts w:hint="eastAsia"/>
                  <w:b w:val="0"/>
                  <w:bCs w:val="0"/>
                  <w:color w:val="auto"/>
                  <w:sz w:val="24"/>
                  <w:szCs w:val="24"/>
                  <w:lang w:val="en-US" w:eastAsia="zh-CN"/>
                </w:rPr>
                <w:t>磨床粉尘</w:t>
              </w:r>
            </w:ins>
          </w:p>
          <w:p w14:paraId="6C93BBAD">
            <w:pPr>
              <w:spacing w:line="360" w:lineRule="auto"/>
              <w:ind w:firstLine="403"/>
              <w:rPr>
                <w:ins w:id="966" w:author="樱吹雪" w:date="2025-03-06T18:02:00Z"/>
                <w:rFonts w:hint="eastAsia"/>
                <w:color w:val="auto"/>
                <w:sz w:val="24"/>
                <w:highlight w:val="none"/>
              </w:rPr>
            </w:pPr>
            <w:ins w:id="967" w:author="樱吹雪" w:date="2025-03-06T18:02:00Z">
              <w:r>
                <w:rPr>
                  <w:rFonts w:hint="eastAsia"/>
                  <w:b w:val="0"/>
                  <w:bCs w:val="0"/>
                  <w:color w:val="auto"/>
                  <w:sz w:val="24"/>
                  <w:szCs w:val="24"/>
                  <w:lang w:val="en-US" w:eastAsia="zh-CN"/>
                </w:rPr>
                <w:t>项目CNC产品机加工过程会设计磨床工艺，砂轮打磨过程会产生磨床粉尘，参照《排放源统计调查产排污核算方法和系数手册》中《431-434机械行业系数手册》“砂轮切割”颗粒物产生系数为5.3kg/t-原料，磨床工作时长约为1200h/a。根据业主提供的资料机加工中需用到磨床加工的原料量为20t/a，则颗粒物的粉尘产生量为0.106t/a，产生速率为0.09kg/h。</w:t>
              </w:r>
            </w:ins>
            <w:ins w:id="968" w:author="樱吹雪" w:date="2025-03-06T18:02:00Z">
              <w:r>
                <w:rPr>
                  <w:rFonts w:hint="eastAsia"/>
                  <w:color w:val="auto"/>
                  <w:sz w:val="24"/>
                  <w:highlight w:val="none"/>
                  <w:vertAlign w:val="baseline"/>
                  <w:lang w:val="en-US" w:eastAsia="zh-CN"/>
                </w:rPr>
                <w:t>项目拟采用布袋除尘器进行除尘，</w:t>
              </w:r>
            </w:ins>
            <w:ins w:id="969" w:author="樱吹雪" w:date="2025-03-06T18:02:00Z">
              <w:r>
                <w:rPr>
                  <w:rFonts w:hint="eastAsia"/>
                  <w:color w:val="auto"/>
                  <w:sz w:val="24"/>
                </w:rPr>
                <w:t>布袋除尘收集效率按90%，</w:t>
              </w:r>
            </w:ins>
            <w:ins w:id="970" w:author="樱吹雪" w:date="2025-03-06T18:02:00Z">
              <w:r>
                <w:rPr>
                  <w:rFonts w:hint="eastAsia"/>
                  <w:color w:val="auto"/>
                  <w:sz w:val="24"/>
                  <w:highlight w:val="none"/>
                </w:rPr>
                <w:t>除尘效率按95%计</w:t>
              </w:r>
            </w:ins>
            <w:ins w:id="971" w:author="樱吹雪" w:date="2025-03-06T18:02:00Z">
              <w:r>
                <w:rPr>
                  <w:rFonts w:hint="eastAsia"/>
                  <w:color w:val="auto"/>
                  <w:sz w:val="24"/>
                  <w:highlight w:val="none"/>
                  <w:lang w:eastAsia="zh-CN"/>
                </w:rPr>
                <w:t>，</w:t>
              </w:r>
            </w:ins>
            <w:ins w:id="972" w:author="樱吹雪" w:date="2025-03-06T18:02:00Z">
              <w:r>
                <w:rPr>
                  <w:rFonts w:hint="eastAsia"/>
                  <w:color w:val="auto"/>
                  <w:sz w:val="24"/>
                  <w:highlight w:val="none"/>
                  <w:lang w:val="en-US" w:eastAsia="zh-CN"/>
                </w:rPr>
                <w:t>则磨床粉尘的排放量（排放速率）0.0154t/a（0.013kg/h）。</w:t>
              </w:r>
            </w:ins>
            <w:ins w:id="973" w:author="樱吹雪" w:date="2025-03-06T18:02:00Z">
              <w:r>
                <w:rPr>
                  <w:rFonts w:hint="eastAsia"/>
                  <w:color w:val="auto"/>
                  <w:sz w:val="24"/>
                  <w:highlight w:val="none"/>
                </w:rPr>
                <w:t>颗粒物经废气装置收集后经布袋除尘器处理后</w:t>
              </w:r>
            </w:ins>
            <w:ins w:id="974" w:author="樱吹雪" w:date="2025-03-06T18:02:00Z">
              <w:r>
                <w:rPr>
                  <w:rFonts w:hint="eastAsia"/>
                  <w:color w:val="auto"/>
                  <w:sz w:val="24"/>
                  <w:highlight w:val="none"/>
                  <w:lang w:eastAsia="zh-CN"/>
                </w:rPr>
                <w:t>，</w:t>
              </w:r>
            </w:ins>
            <w:ins w:id="975" w:author="樱吹雪" w:date="2025-03-06T18:02:00Z">
              <w:r>
                <w:rPr>
                  <w:rFonts w:hint="eastAsia"/>
                  <w:color w:val="auto"/>
                  <w:sz w:val="24"/>
                  <w:highlight w:val="none"/>
                  <w:lang w:val="en-US" w:eastAsia="zh-CN"/>
                </w:rPr>
                <w:t>在车间内无组织排放</w:t>
              </w:r>
            </w:ins>
            <w:ins w:id="976" w:author="樱吹雪" w:date="2025-03-06T18:02:00Z">
              <w:r>
                <w:rPr>
                  <w:rFonts w:hint="eastAsia"/>
                  <w:color w:val="auto"/>
                  <w:sz w:val="24"/>
                  <w:highlight w:val="none"/>
                </w:rPr>
                <w:t>。</w:t>
              </w:r>
            </w:ins>
          </w:p>
          <w:p w14:paraId="3FDC0B0E">
            <w:pPr>
              <w:pStyle w:val="11"/>
              <w:numPr>
                <w:ilvl w:val="0"/>
                <w:numId w:val="0"/>
              </w:numPr>
              <w:spacing w:before="0" w:after="0" w:line="360" w:lineRule="auto"/>
              <w:ind w:right="0" w:firstLine="403" w:firstLineChars="0"/>
              <w:rPr>
                <w:ins w:id="977" w:author="樱吹雪" w:date="2025-03-06T18:02:00Z"/>
                <w:rFonts w:hint="eastAsia"/>
                <w:color w:val="auto"/>
                <w:sz w:val="24"/>
                <w:szCs w:val="24"/>
              </w:rPr>
            </w:pPr>
            <w:ins w:id="978" w:author="樱吹雪" w:date="2025-03-06T18:02:00Z">
              <w:r>
                <w:rPr>
                  <w:rFonts w:hint="eastAsia"/>
                  <w:color w:val="auto"/>
                  <w:kern w:val="0"/>
                  <w:sz w:val="24"/>
                  <w:szCs w:val="24"/>
                  <w:lang w:val="en-US" w:eastAsia="zh-CN" w:bidi="ar-SA"/>
                </w:rPr>
                <w:t>⑨</w:t>
              </w:r>
            </w:ins>
            <w:ins w:id="979" w:author="樱吹雪" w:date="2025-03-06T18:02:00Z">
              <w:r>
                <w:rPr>
                  <w:rFonts w:hint="eastAsia"/>
                  <w:color w:val="auto"/>
                  <w:sz w:val="24"/>
                  <w:szCs w:val="24"/>
                  <w:lang w:val="en-US" w:eastAsia="zh-CN"/>
                </w:rPr>
                <w:t>臭气浓度</w:t>
              </w:r>
            </w:ins>
          </w:p>
          <w:p w14:paraId="4883B00C">
            <w:pPr>
              <w:pStyle w:val="12"/>
              <w:spacing w:line="360" w:lineRule="auto"/>
              <w:ind w:firstLine="480" w:firstLineChars="200"/>
              <w:jc w:val="both"/>
              <w:rPr>
                <w:ins w:id="980" w:author="樱吹雪" w:date="2025-03-06T18:02:00Z"/>
                <w:rFonts w:hint="default" w:eastAsia="宋体"/>
                <w:color w:val="auto"/>
                <w:lang w:val="en-US" w:eastAsia="zh-CN"/>
              </w:rPr>
            </w:pPr>
            <w:ins w:id="981" w:author="樱吹雪" w:date="2025-03-06T18:02:00Z">
              <w:r>
                <w:rPr>
                  <w:rFonts w:hint="eastAsia"/>
                  <w:color w:val="auto"/>
                  <w:lang w:val="en-US" w:eastAsia="zh-CN"/>
                </w:rPr>
                <w:t>项目塑胶粒子在加热过程中会产生臭气浓度，部分臭气浓度会随集气罩收集后经</w:t>
              </w:r>
            </w:ins>
            <w:ins w:id="982" w:author="樱吹雪" w:date="2025-03-06T18:02:00Z">
              <w:r>
                <w:rPr>
                  <w:rFonts w:hint="default" w:ascii="Times New Roman" w:hAnsi="Times New Roman" w:cs="Times New Roman"/>
                  <w:color w:val="auto"/>
                  <w:lang w:val="en-US" w:eastAsia="zh-CN"/>
                </w:rPr>
                <w:t>2级活性炭吸附再通过排气筒排出</w:t>
              </w:r>
            </w:ins>
            <w:ins w:id="983" w:author="樱吹雪" w:date="2025-03-06T18:02:00Z">
              <w:r>
                <w:rPr>
                  <w:rFonts w:hint="eastAsia"/>
                  <w:color w:val="auto"/>
                  <w:lang w:val="en-US" w:eastAsia="zh-CN"/>
                </w:rPr>
                <w:t>，部分会散逸在生产车间内</w:t>
              </w:r>
            </w:ins>
            <w:ins w:id="984" w:author="樱吹雪" w:date="2025-03-06T18:02:00Z">
              <w:r>
                <w:rPr>
                  <w:rFonts w:hint="eastAsia"/>
                  <w:color w:val="auto"/>
                  <w:sz w:val="24"/>
                  <w:szCs w:val="24"/>
                  <w:highlight w:val="none"/>
                </w:rPr>
                <w:t>无组织排放</w:t>
              </w:r>
            </w:ins>
            <w:ins w:id="985" w:author="樱吹雪" w:date="2025-03-06T18:02:00Z">
              <w:r>
                <w:rPr>
                  <w:rFonts w:hint="eastAsia"/>
                  <w:color w:val="auto"/>
                  <w:sz w:val="24"/>
                  <w:szCs w:val="24"/>
                  <w:highlight w:val="none"/>
                  <w:lang w:eastAsia="zh-CN"/>
                </w:rPr>
                <w:t>，</w:t>
              </w:r>
            </w:ins>
            <w:ins w:id="986" w:author="樱吹雪" w:date="2025-03-06T18:02:00Z">
              <w:r>
                <w:rPr>
                  <w:rFonts w:hint="eastAsia"/>
                  <w:color w:val="auto"/>
                  <w:sz w:val="24"/>
                  <w:szCs w:val="24"/>
                  <w:highlight w:val="none"/>
                </w:rPr>
                <w:t>受温度、气压等条件的影响，产生量较难估算</w:t>
              </w:r>
            </w:ins>
            <w:ins w:id="987" w:author="樱吹雪" w:date="2025-03-06T18:02:00Z">
              <w:r>
                <w:rPr>
                  <w:rFonts w:hint="eastAsia"/>
                  <w:color w:val="auto"/>
                  <w:sz w:val="24"/>
                  <w:szCs w:val="24"/>
                  <w:highlight w:val="none"/>
                  <w:lang w:eastAsia="zh-CN"/>
                </w:rPr>
                <w:t>，</w:t>
              </w:r>
            </w:ins>
            <w:ins w:id="988" w:author="樱吹雪" w:date="2025-03-06T18:02:00Z">
              <w:r>
                <w:rPr>
                  <w:rFonts w:hint="eastAsia"/>
                  <w:color w:val="auto"/>
                  <w:sz w:val="24"/>
                  <w:szCs w:val="24"/>
                  <w:highlight w:val="none"/>
                  <w:lang w:val="en-US" w:eastAsia="zh-CN"/>
                </w:rPr>
                <w:t>环评不对其进行定量分析，加强车间通风，减轻影响。</w:t>
              </w:r>
            </w:ins>
          </w:p>
          <w:p w14:paraId="4182FCDF">
            <w:pPr>
              <w:jc w:val="center"/>
              <w:rPr>
                <w:ins w:id="989" w:author="樱吹雪" w:date="2025-03-06T18:02:00Z"/>
                <w:b/>
                <w:bCs/>
                <w:color w:val="auto"/>
                <w:sz w:val="24"/>
                <w:highlight w:val="none"/>
                <w:lang w:val="zh-CN"/>
              </w:rPr>
            </w:pPr>
            <w:ins w:id="990" w:author="樱吹雪" w:date="2025-03-06T18:02:00Z">
              <w:r>
                <w:rPr>
                  <w:b/>
                  <w:bCs/>
                  <w:color w:val="auto"/>
                  <w:sz w:val="24"/>
                  <w:highlight w:val="none"/>
                  <w:lang w:val="zh-CN"/>
                </w:rPr>
                <w:t>表</w:t>
              </w:r>
            </w:ins>
            <w:ins w:id="991" w:author="樱吹雪" w:date="2025-03-06T18:02:00Z">
              <w:r>
                <w:rPr>
                  <w:b/>
                  <w:bCs/>
                  <w:color w:val="auto"/>
                  <w:sz w:val="24"/>
                  <w:highlight w:val="none"/>
                </w:rPr>
                <w:t>4-</w:t>
              </w:r>
            </w:ins>
            <w:ins w:id="992" w:author="樱吹雪" w:date="2025-03-06T18:02:00Z">
              <w:r>
                <w:rPr>
                  <w:rFonts w:hint="eastAsia"/>
                  <w:b/>
                  <w:bCs/>
                  <w:color w:val="auto"/>
                  <w:sz w:val="24"/>
                  <w:highlight w:val="none"/>
                  <w:lang w:val="en-US" w:eastAsia="zh-CN"/>
                </w:rPr>
                <w:t>3</w:t>
              </w:r>
            </w:ins>
            <w:ins w:id="993" w:author="樱吹雪" w:date="2025-03-06T18:02:00Z">
              <w:r>
                <w:rPr>
                  <w:b/>
                  <w:bCs/>
                  <w:color w:val="auto"/>
                  <w:sz w:val="24"/>
                  <w:highlight w:val="none"/>
                  <w:lang w:val="zh-CN"/>
                </w:rPr>
                <w:t xml:space="preserve">  有组织</w:t>
              </w:r>
            </w:ins>
            <w:ins w:id="994" w:author="樱吹雪" w:date="2025-03-06T18:02:00Z">
              <w:r>
                <w:rPr>
                  <w:rFonts w:hint="eastAsia"/>
                  <w:b/>
                  <w:bCs/>
                  <w:color w:val="auto"/>
                  <w:sz w:val="24"/>
                  <w:highlight w:val="none"/>
                </w:rPr>
                <w:t>废气</w:t>
              </w:r>
            </w:ins>
            <w:ins w:id="995" w:author="樱吹雪" w:date="2025-03-06T18:02:00Z">
              <w:r>
                <w:rPr>
                  <w:b/>
                  <w:bCs/>
                  <w:color w:val="auto"/>
                  <w:sz w:val="24"/>
                  <w:highlight w:val="none"/>
                  <w:lang w:val="zh-CN"/>
                </w:rPr>
                <w:t>产排情况一览表</w:t>
              </w:r>
            </w:ins>
          </w:p>
          <w:tbl>
            <w:tblPr>
              <w:tblStyle w:val="32"/>
              <w:tblW w:w="8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443"/>
              <w:gridCol w:w="713"/>
              <w:gridCol w:w="620"/>
              <w:gridCol w:w="791"/>
              <w:gridCol w:w="724"/>
              <w:gridCol w:w="422"/>
              <w:gridCol w:w="550"/>
              <w:gridCol w:w="866"/>
              <w:gridCol w:w="1074"/>
              <w:gridCol w:w="831"/>
              <w:gridCol w:w="583"/>
            </w:tblGrid>
            <w:tr w14:paraId="4BCFB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jc w:val="center"/>
                <w:ins w:id="996" w:author="樱吹雪" w:date="2025-03-06T18:02:00Z"/>
              </w:trPr>
              <w:tc>
                <w:tcPr>
                  <w:tcW w:w="453" w:type="pct"/>
                  <w:vMerge w:val="restart"/>
                  <w:tcBorders>
                    <w:tl2br w:val="nil"/>
                    <w:tr2bl w:val="nil"/>
                  </w:tcBorders>
                  <w:noWrap w:val="0"/>
                  <w:vAlign w:val="center"/>
                </w:tcPr>
                <w:p w14:paraId="53F073AE">
                  <w:pPr>
                    <w:pStyle w:val="70"/>
                    <w:rPr>
                      <w:ins w:id="997" w:author="樱吹雪" w:date="2025-03-06T18:02:00Z"/>
                      <w:b/>
                      <w:color w:val="auto"/>
                    </w:rPr>
                  </w:pPr>
                  <w:ins w:id="998" w:author="樱吹雪" w:date="2025-03-06T18:02:00Z">
                    <w:r>
                      <w:rPr>
                        <w:b/>
                        <w:color w:val="auto"/>
                      </w:rPr>
                      <w:t>污染源</w:t>
                    </w:r>
                  </w:ins>
                </w:p>
              </w:tc>
              <w:tc>
                <w:tcPr>
                  <w:tcW w:w="690" w:type="pct"/>
                  <w:gridSpan w:val="2"/>
                  <w:vMerge w:val="restart"/>
                  <w:tcBorders>
                    <w:tl2br w:val="nil"/>
                    <w:tr2bl w:val="nil"/>
                  </w:tcBorders>
                  <w:noWrap w:val="0"/>
                  <w:vAlign w:val="center"/>
                </w:tcPr>
                <w:p w14:paraId="033CA88B">
                  <w:pPr>
                    <w:pStyle w:val="70"/>
                    <w:rPr>
                      <w:ins w:id="999" w:author="樱吹雪" w:date="2025-03-06T18:02:00Z"/>
                      <w:b/>
                      <w:color w:val="auto"/>
                    </w:rPr>
                  </w:pPr>
                  <w:ins w:id="1000" w:author="樱吹雪" w:date="2025-03-06T18:02:00Z">
                    <w:r>
                      <w:rPr>
                        <w:b/>
                        <w:color w:val="auto"/>
                      </w:rPr>
                      <w:t>污染物</w:t>
                    </w:r>
                  </w:ins>
                </w:p>
              </w:tc>
              <w:tc>
                <w:tcPr>
                  <w:tcW w:w="1274" w:type="pct"/>
                  <w:gridSpan w:val="3"/>
                  <w:tcBorders>
                    <w:tl2br w:val="nil"/>
                    <w:tr2bl w:val="nil"/>
                  </w:tcBorders>
                  <w:noWrap w:val="0"/>
                  <w:vAlign w:val="center"/>
                </w:tcPr>
                <w:p w14:paraId="63D7340E">
                  <w:pPr>
                    <w:pStyle w:val="70"/>
                    <w:rPr>
                      <w:ins w:id="1001" w:author="樱吹雪" w:date="2025-03-06T18:02:00Z"/>
                      <w:b/>
                      <w:color w:val="auto"/>
                    </w:rPr>
                  </w:pPr>
                  <w:ins w:id="1002" w:author="樱吹雪" w:date="2025-03-06T18:02:00Z">
                    <w:r>
                      <w:rPr>
                        <w:b/>
                        <w:color w:val="auto"/>
                      </w:rPr>
                      <w:t>产生状况</w:t>
                    </w:r>
                  </w:ins>
                </w:p>
              </w:tc>
              <w:tc>
                <w:tcPr>
                  <w:tcW w:w="580" w:type="pct"/>
                  <w:gridSpan w:val="2"/>
                  <w:tcBorders>
                    <w:tl2br w:val="nil"/>
                    <w:tr2bl w:val="nil"/>
                  </w:tcBorders>
                  <w:noWrap w:val="0"/>
                  <w:vAlign w:val="center"/>
                </w:tcPr>
                <w:p w14:paraId="021007B1">
                  <w:pPr>
                    <w:pStyle w:val="70"/>
                    <w:rPr>
                      <w:ins w:id="1003" w:author="樱吹雪" w:date="2025-03-06T18:02:00Z"/>
                      <w:b/>
                      <w:color w:val="auto"/>
                    </w:rPr>
                  </w:pPr>
                  <w:ins w:id="1004" w:author="樱吹雪" w:date="2025-03-06T18:02:00Z">
                    <w:r>
                      <w:rPr>
                        <w:b/>
                        <w:color w:val="auto"/>
                      </w:rPr>
                      <w:t>治理措施</w:t>
                    </w:r>
                  </w:ins>
                </w:p>
              </w:tc>
              <w:tc>
                <w:tcPr>
                  <w:tcW w:w="1654" w:type="pct"/>
                  <w:gridSpan w:val="3"/>
                  <w:tcBorders>
                    <w:tl2br w:val="nil"/>
                    <w:tr2bl w:val="nil"/>
                  </w:tcBorders>
                  <w:noWrap w:val="0"/>
                  <w:vAlign w:val="center"/>
                </w:tcPr>
                <w:p w14:paraId="75D045BE">
                  <w:pPr>
                    <w:pStyle w:val="70"/>
                    <w:rPr>
                      <w:ins w:id="1005" w:author="樱吹雪" w:date="2025-03-06T18:02:00Z"/>
                      <w:b/>
                      <w:color w:val="auto"/>
                    </w:rPr>
                  </w:pPr>
                  <w:ins w:id="1006" w:author="樱吹雪" w:date="2025-03-06T18:02:00Z">
                    <w:r>
                      <w:rPr>
                        <w:b/>
                        <w:color w:val="auto"/>
                      </w:rPr>
                      <w:t>排放状况</w:t>
                    </w:r>
                  </w:ins>
                </w:p>
              </w:tc>
              <w:tc>
                <w:tcPr>
                  <w:tcW w:w="348" w:type="pct"/>
                  <w:vMerge w:val="restart"/>
                  <w:tcBorders>
                    <w:tl2br w:val="nil"/>
                    <w:tr2bl w:val="nil"/>
                  </w:tcBorders>
                  <w:noWrap w:val="0"/>
                  <w:vAlign w:val="center"/>
                </w:tcPr>
                <w:p w14:paraId="02332DAC">
                  <w:pPr>
                    <w:pStyle w:val="70"/>
                    <w:rPr>
                      <w:ins w:id="1007" w:author="樱吹雪" w:date="2025-03-06T18:02:00Z"/>
                      <w:b/>
                      <w:color w:val="auto"/>
                      <w:highlight w:val="yellow"/>
                    </w:rPr>
                  </w:pPr>
                  <w:ins w:id="1008" w:author="樱吹雪" w:date="2025-03-06T18:02:00Z">
                    <w:r>
                      <w:rPr>
                        <w:rFonts w:hint="eastAsia"/>
                        <w:b/>
                        <w:color w:val="auto"/>
                      </w:rPr>
                      <w:t>排气筒</w:t>
                    </w:r>
                  </w:ins>
                </w:p>
              </w:tc>
            </w:tr>
            <w:tr w14:paraId="71112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ins w:id="1009" w:author="樱吹雪" w:date="2025-03-06T18:02:00Z"/>
              </w:trPr>
              <w:tc>
                <w:tcPr>
                  <w:tcW w:w="453" w:type="pct"/>
                  <w:vMerge w:val="continue"/>
                  <w:tcBorders>
                    <w:tl2br w:val="nil"/>
                    <w:tr2bl w:val="nil"/>
                  </w:tcBorders>
                  <w:noWrap w:val="0"/>
                  <w:vAlign w:val="center"/>
                </w:tcPr>
                <w:p w14:paraId="1EA72AFE">
                  <w:pPr>
                    <w:pStyle w:val="70"/>
                    <w:rPr>
                      <w:ins w:id="1010" w:author="樱吹雪" w:date="2025-03-06T18:02:00Z"/>
                      <w:b/>
                      <w:color w:val="auto"/>
                    </w:rPr>
                  </w:pPr>
                </w:p>
              </w:tc>
              <w:tc>
                <w:tcPr>
                  <w:tcW w:w="690" w:type="pct"/>
                  <w:gridSpan w:val="2"/>
                  <w:vMerge w:val="continue"/>
                  <w:tcBorders>
                    <w:tl2br w:val="nil"/>
                    <w:tr2bl w:val="nil"/>
                  </w:tcBorders>
                  <w:noWrap w:val="0"/>
                  <w:vAlign w:val="center"/>
                </w:tcPr>
                <w:p w14:paraId="1F048D14">
                  <w:pPr>
                    <w:pStyle w:val="70"/>
                    <w:rPr>
                      <w:ins w:id="1011" w:author="樱吹雪" w:date="2025-03-06T18:02:00Z"/>
                      <w:b/>
                      <w:color w:val="auto"/>
                    </w:rPr>
                  </w:pPr>
                </w:p>
              </w:tc>
              <w:tc>
                <w:tcPr>
                  <w:tcW w:w="370" w:type="pct"/>
                  <w:tcBorders>
                    <w:tl2br w:val="nil"/>
                    <w:tr2bl w:val="nil"/>
                  </w:tcBorders>
                  <w:noWrap w:val="0"/>
                  <w:vAlign w:val="center"/>
                </w:tcPr>
                <w:p w14:paraId="32699B83">
                  <w:pPr>
                    <w:pStyle w:val="70"/>
                    <w:rPr>
                      <w:ins w:id="1012" w:author="樱吹雪" w:date="2025-03-06T18:02:00Z"/>
                      <w:b/>
                      <w:color w:val="auto"/>
                    </w:rPr>
                  </w:pPr>
                  <w:ins w:id="1013" w:author="樱吹雪" w:date="2025-03-06T18:02:00Z">
                    <w:r>
                      <w:rPr>
                        <w:b/>
                        <w:color w:val="auto"/>
                      </w:rPr>
                      <w:t>产生量t/a</w:t>
                    </w:r>
                  </w:ins>
                </w:p>
              </w:tc>
              <w:tc>
                <w:tcPr>
                  <w:tcW w:w="472" w:type="pct"/>
                  <w:tcBorders>
                    <w:tl2br w:val="nil"/>
                    <w:tr2bl w:val="nil"/>
                  </w:tcBorders>
                  <w:noWrap w:val="0"/>
                  <w:vAlign w:val="center"/>
                </w:tcPr>
                <w:p w14:paraId="18E56ACA">
                  <w:pPr>
                    <w:pStyle w:val="70"/>
                    <w:rPr>
                      <w:ins w:id="1014" w:author="樱吹雪" w:date="2025-03-06T18:02:00Z"/>
                      <w:b/>
                      <w:color w:val="auto"/>
                    </w:rPr>
                  </w:pPr>
                  <w:ins w:id="1015" w:author="樱吹雪" w:date="2025-03-06T18:02:00Z">
                    <w:r>
                      <w:rPr>
                        <w:b/>
                        <w:color w:val="auto"/>
                      </w:rPr>
                      <w:t>产生速率</w:t>
                    </w:r>
                  </w:ins>
                </w:p>
                <w:p w14:paraId="2F0F0432">
                  <w:pPr>
                    <w:pStyle w:val="70"/>
                    <w:rPr>
                      <w:ins w:id="1016" w:author="樱吹雪" w:date="2025-03-06T18:02:00Z"/>
                      <w:b/>
                      <w:color w:val="auto"/>
                    </w:rPr>
                  </w:pPr>
                  <w:ins w:id="1017" w:author="樱吹雪" w:date="2025-03-06T18:02:00Z">
                    <w:r>
                      <w:rPr>
                        <w:b/>
                        <w:color w:val="auto"/>
                      </w:rPr>
                      <w:t>kg/h</w:t>
                    </w:r>
                  </w:ins>
                </w:p>
              </w:tc>
              <w:tc>
                <w:tcPr>
                  <w:tcW w:w="432" w:type="pct"/>
                  <w:tcBorders>
                    <w:tl2br w:val="nil"/>
                    <w:tr2bl w:val="nil"/>
                  </w:tcBorders>
                  <w:noWrap w:val="0"/>
                  <w:vAlign w:val="center"/>
                </w:tcPr>
                <w:p w14:paraId="39F425A8">
                  <w:pPr>
                    <w:pStyle w:val="70"/>
                    <w:rPr>
                      <w:ins w:id="1018" w:author="樱吹雪" w:date="2025-03-06T18:02:00Z"/>
                      <w:b/>
                      <w:color w:val="auto"/>
                    </w:rPr>
                  </w:pPr>
                  <w:ins w:id="1019" w:author="樱吹雪" w:date="2025-03-06T18:02:00Z">
                    <w:r>
                      <w:rPr>
                        <w:b/>
                        <w:color w:val="auto"/>
                      </w:rPr>
                      <w:t>产生浓度mg/m</w:t>
                    </w:r>
                  </w:ins>
                  <w:ins w:id="1020" w:author="樱吹雪" w:date="2025-03-06T18:02:00Z">
                    <w:r>
                      <w:rPr>
                        <w:b/>
                        <w:color w:val="auto"/>
                        <w:vertAlign w:val="superscript"/>
                      </w:rPr>
                      <w:t>3</w:t>
                    </w:r>
                  </w:ins>
                </w:p>
              </w:tc>
              <w:tc>
                <w:tcPr>
                  <w:tcW w:w="251" w:type="pct"/>
                  <w:tcBorders>
                    <w:tl2br w:val="nil"/>
                    <w:tr2bl w:val="nil"/>
                  </w:tcBorders>
                  <w:noWrap w:val="0"/>
                  <w:vAlign w:val="center"/>
                </w:tcPr>
                <w:p w14:paraId="395B11E6">
                  <w:pPr>
                    <w:pStyle w:val="70"/>
                    <w:rPr>
                      <w:ins w:id="1021" w:author="樱吹雪" w:date="2025-03-06T18:02:00Z"/>
                      <w:b/>
                      <w:color w:val="auto"/>
                    </w:rPr>
                  </w:pPr>
                  <w:ins w:id="1022" w:author="樱吹雪" w:date="2025-03-06T18:02:00Z">
                    <w:r>
                      <w:rPr>
                        <w:b/>
                        <w:color w:val="auto"/>
                      </w:rPr>
                      <w:t>处理措施</w:t>
                    </w:r>
                  </w:ins>
                </w:p>
              </w:tc>
              <w:tc>
                <w:tcPr>
                  <w:tcW w:w="328" w:type="pct"/>
                  <w:tcBorders>
                    <w:tl2br w:val="nil"/>
                    <w:tr2bl w:val="nil"/>
                  </w:tcBorders>
                  <w:noWrap w:val="0"/>
                  <w:vAlign w:val="center"/>
                </w:tcPr>
                <w:p w14:paraId="709732D7">
                  <w:pPr>
                    <w:pStyle w:val="70"/>
                    <w:rPr>
                      <w:ins w:id="1023" w:author="樱吹雪" w:date="2025-03-06T18:02:00Z"/>
                      <w:b/>
                      <w:color w:val="auto"/>
                    </w:rPr>
                  </w:pPr>
                  <w:ins w:id="1024" w:author="樱吹雪" w:date="2025-03-06T18:02:00Z">
                    <w:r>
                      <w:rPr>
                        <w:b/>
                        <w:color w:val="auto"/>
                      </w:rPr>
                      <w:t>处理效率</w:t>
                    </w:r>
                  </w:ins>
                </w:p>
              </w:tc>
              <w:tc>
                <w:tcPr>
                  <w:tcW w:w="516" w:type="pct"/>
                  <w:tcBorders>
                    <w:tl2br w:val="nil"/>
                    <w:tr2bl w:val="nil"/>
                  </w:tcBorders>
                  <w:noWrap w:val="0"/>
                  <w:vAlign w:val="center"/>
                </w:tcPr>
                <w:p w14:paraId="320CC352">
                  <w:pPr>
                    <w:pStyle w:val="70"/>
                    <w:rPr>
                      <w:ins w:id="1025" w:author="樱吹雪" w:date="2025-03-06T18:02:00Z"/>
                      <w:b/>
                      <w:color w:val="auto"/>
                    </w:rPr>
                  </w:pPr>
                  <w:ins w:id="1026" w:author="樱吹雪" w:date="2025-03-06T18:02:00Z">
                    <w:r>
                      <w:rPr>
                        <w:b/>
                        <w:color w:val="auto"/>
                      </w:rPr>
                      <w:t>排放量t/a</w:t>
                    </w:r>
                  </w:ins>
                </w:p>
              </w:tc>
              <w:tc>
                <w:tcPr>
                  <w:tcW w:w="641" w:type="pct"/>
                  <w:tcBorders>
                    <w:tl2br w:val="nil"/>
                    <w:tr2bl w:val="nil"/>
                  </w:tcBorders>
                  <w:noWrap w:val="0"/>
                  <w:vAlign w:val="center"/>
                </w:tcPr>
                <w:p w14:paraId="2005E214">
                  <w:pPr>
                    <w:pStyle w:val="70"/>
                    <w:rPr>
                      <w:ins w:id="1027" w:author="樱吹雪" w:date="2025-03-06T18:02:00Z"/>
                      <w:b/>
                      <w:color w:val="auto"/>
                    </w:rPr>
                  </w:pPr>
                  <w:ins w:id="1028" w:author="樱吹雪" w:date="2025-03-06T18:02:00Z">
                    <w:r>
                      <w:rPr>
                        <w:b/>
                        <w:color w:val="auto"/>
                      </w:rPr>
                      <w:t>排放速率kg/h</w:t>
                    </w:r>
                  </w:ins>
                </w:p>
              </w:tc>
              <w:tc>
                <w:tcPr>
                  <w:tcW w:w="496" w:type="pct"/>
                  <w:tcBorders>
                    <w:tl2br w:val="nil"/>
                    <w:tr2bl w:val="nil"/>
                  </w:tcBorders>
                  <w:noWrap w:val="0"/>
                  <w:vAlign w:val="center"/>
                </w:tcPr>
                <w:p w14:paraId="7C9F3C1F">
                  <w:pPr>
                    <w:pStyle w:val="70"/>
                    <w:rPr>
                      <w:ins w:id="1029" w:author="樱吹雪" w:date="2025-03-06T18:02:00Z"/>
                      <w:b/>
                      <w:color w:val="auto"/>
                      <w:kern w:val="18"/>
                      <w:sz w:val="21"/>
                      <w:szCs w:val="21"/>
                      <w:lang w:val="en-US" w:eastAsia="zh-CN" w:bidi="ar-SA"/>
                    </w:rPr>
                  </w:pPr>
                  <w:ins w:id="1030" w:author="樱吹雪" w:date="2025-03-06T18:02:00Z">
                    <w:r>
                      <w:rPr>
                        <w:b/>
                        <w:color w:val="auto"/>
                      </w:rPr>
                      <w:t>排放浓度mg/m</w:t>
                    </w:r>
                  </w:ins>
                  <w:ins w:id="1031" w:author="樱吹雪" w:date="2025-03-06T18:02:00Z">
                    <w:r>
                      <w:rPr>
                        <w:b/>
                        <w:color w:val="auto"/>
                        <w:vertAlign w:val="superscript"/>
                      </w:rPr>
                      <w:t>3</w:t>
                    </w:r>
                  </w:ins>
                </w:p>
              </w:tc>
              <w:tc>
                <w:tcPr>
                  <w:tcW w:w="348" w:type="pct"/>
                  <w:vMerge w:val="continue"/>
                  <w:tcBorders>
                    <w:tl2br w:val="nil"/>
                    <w:tr2bl w:val="nil"/>
                  </w:tcBorders>
                  <w:noWrap w:val="0"/>
                  <w:vAlign w:val="center"/>
                </w:tcPr>
                <w:p w14:paraId="1B08BFE7">
                  <w:pPr>
                    <w:pStyle w:val="70"/>
                    <w:rPr>
                      <w:ins w:id="1032" w:author="樱吹雪" w:date="2025-03-06T18:02:00Z"/>
                      <w:b/>
                      <w:color w:val="auto"/>
                      <w:highlight w:val="yellow"/>
                    </w:rPr>
                  </w:pPr>
                </w:p>
              </w:tc>
            </w:tr>
            <w:tr w14:paraId="7F1E5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7" w:hRule="atLeast"/>
                <w:jc w:val="center"/>
                <w:ins w:id="1033" w:author="樱吹雪" w:date="2025-03-06T18:02:00Z"/>
              </w:trPr>
              <w:tc>
                <w:tcPr>
                  <w:tcW w:w="453" w:type="pct"/>
                  <w:vMerge w:val="restart"/>
                  <w:tcBorders>
                    <w:tl2br w:val="nil"/>
                    <w:tr2bl w:val="nil"/>
                  </w:tcBorders>
                  <w:noWrap w:val="0"/>
                  <w:vAlign w:val="center"/>
                </w:tcPr>
                <w:p w14:paraId="77732694">
                  <w:pPr>
                    <w:pStyle w:val="70"/>
                    <w:rPr>
                      <w:ins w:id="1034" w:author="樱吹雪" w:date="2025-03-06T18:02:00Z"/>
                      <w:rFonts w:hint="default"/>
                      <w:color w:val="auto"/>
                      <w:lang w:val="en-US" w:eastAsia="zh-CN"/>
                    </w:rPr>
                  </w:pPr>
                  <w:ins w:id="1035" w:author="樱吹雪" w:date="2025-03-06T18:02:00Z">
                    <w:r>
                      <w:rPr>
                        <w:rFonts w:hint="eastAsia"/>
                        <w:color w:val="auto"/>
                        <w:highlight w:val="none"/>
                        <w:lang w:val="en-US" w:eastAsia="zh-CN"/>
                      </w:rPr>
                      <w:t>喷脱模剂、注塑、热熔</w:t>
                    </w:r>
                  </w:ins>
                </w:p>
              </w:tc>
              <w:tc>
                <w:tcPr>
                  <w:tcW w:w="690" w:type="pct"/>
                  <w:gridSpan w:val="2"/>
                  <w:tcBorders>
                    <w:tl2br w:val="nil"/>
                    <w:tr2bl w:val="nil"/>
                  </w:tcBorders>
                  <w:noWrap w:val="0"/>
                  <w:vAlign w:val="center"/>
                </w:tcPr>
                <w:p w14:paraId="02648702">
                  <w:pPr>
                    <w:pStyle w:val="70"/>
                    <w:rPr>
                      <w:ins w:id="1036" w:author="樱吹雪" w:date="2025-03-06T18:02:00Z"/>
                      <w:rFonts w:hint="default"/>
                      <w:color w:val="auto"/>
                      <w:lang w:val="en-US" w:eastAsia="zh-CN"/>
                    </w:rPr>
                  </w:pPr>
                  <w:ins w:id="1037" w:author="樱吹雪" w:date="2025-03-06T18:02:00Z">
                    <w:r>
                      <w:rPr>
                        <w:rFonts w:hint="eastAsia"/>
                        <w:color w:val="auto"/>
                        <w:lang w:val="en-US" w:eastAsia="zh-CN"/>
                      </w:rPr>
                      <w:t>非甲烷总烃</w:t>
                    </w:r>
                  </w:ins>
                </w:p>
              </w:tc>
              <w:tc>
                <w:tcPr>
                  <w:tcW w:w="370" w:type="pct"/>
                  <w:tcBorders>
                    <w:tl2br w:val="nil"/>
                    <w:tr2bl w:val="nil"/>
                  </w:tcBorders>
                  <w:noWrap w:val="0"/>
                  <w:vAlign w:val="center"/>
                </w:tcPr>
                <w:p w14:paraId="3F8927F5">
                  <w:pPr>
                    <w:pStyle w:val="70"/>
                    <w:rPr>
                      <w:ins w:id="1038" w:author="樱吹雪" w:date="2025-03-06T18:02:00Z"/>
                      <w:rFonts w:hint="default" w:eastAsia="宋体"/>
                      <w:color w:val="auto"/>
                      <w:lang w:val="en-US" w:eastAsia="zh-CN"/>
                    </w:rPr>
                  </w:pPr>
                  <w:ins w:id="1039" w:author="樱吹雪" w:date="2025-03-06T18:02:00Z">
                    <w:r>
                      <w:rPr>
                        <w:rFonts w:hint="eastAsia" w:eastAsia="宋体"/>
                        <w:color w:val="auto"/>
                        <w:lang w:val="en-US" w:eastAsia="zh-CN"/>
                      </w:rPr>
                      <w:t>0.565</w:t>
                    </w:r>
                  </w:ins>
                </w:p>
              </w:tc>
              <w:tc>
                <w:tcPr>
                  <w:tcW w:w="472" w:type="pct"/>
                  <w:tcBorders>
                    <w:tl2br w:val="nil"/>
                    <w:tr2bl w:val="nil"/>
                  </w:tcBorders>
                  <w:noWrap w:val="0"/>
                  <w:vAlign w:val="center"/>
                </w:tcPr>
                <w:p w14:paraId="3CE339F4">
                  <w:pPr>
                    <w:pStyle w:val="70"/>
                    <w:rPr>
                      <w:ins w:id="1040" w:author="樱吹雪" w:date="2025-03-06T18:02:00Z"/>
                      <w:rFonts w:hint="default" w:eastAsia="宋体"/>
                      <w:color w:val="auto"/>
                      <w:lang w:val="en-US" w:eastAsia="zh-CN"/>
                    </w:rPr>
                  </w:pPr>
                  <w:ins w:id="1041" w:author="樱吹雪" w:date="2025-03-06T18:02:00Z">
                    <w:r>
                      <w:rPr>
                        <w:rFonts w:hint="eastAsia" w:eastAsia="宋体"/>
                        <w:color w:val="auto"/>
                        <w:lang w:val="en-US" w:eastAsia="zh-CN"/>
                      </w:rPr>
                      <w:t>0.375</w:t>
                    </w:r>
                  </w:ins>
                </w:p>
              </w:tc>
              <w:tc>
                <w:tcPr>
                  <w:tcW w:w="432" w:type="pct"/>
                  <w:tcBorders>
                    <w:tl2br w:val="nil"/>
                    <w:tr2bl w:val="nil"/>
                  </w:tcBorders>
                  <w:noWrap w:val="0"/>
                  <w:vAlign w:val="center"/>
                </w:tcPr>
                <w:p w14:paraId="1FFA9D24">
                  <w:pPr>
                    <w:pStyle w:val="70"/>
                    <w:rPr>
                      <w:ins w:id="1042" w:author="樱吹雪" w:date="2025-03-06T18:02:00Z"/>
                      <w:rFonts w:hint="default" w:eastAsia="宋体"/>
                      <w:color w:val="auto"/>
                      <w:lang w:val="en-US" w:eastAsia="zh-CN"/>
                    </w:rPr>
                  </w:pPr>
                  <w:ins w:id="1043" w:author="樱吹雪" w:date="2025-03-06T18:02:00Z">
                    <w:r>
                      <w:rPr>
                        <w:rFonts w:hint="eastAsia" w:eastAsia="宋体"/>
                        <w:color w:val="auto"/>
                        <w:lang w:val="en-US" w:eastAsia="zh-CN"/>
                      </w:rPr>
                      <w:t>37.5</w:t>
                    </w:r>
                  </w:ins>
                </w:p>
              </w:tc>
              <w:tc>
                <w:tcPr>
                  <w:tcW w:w="251" w:type="pct"/>
                  <w:vMerge w:val="restart"/>
                  <w:tcBorders>
                    <w:tl2br w:val="nil"/>
                    <w:tr2bl w:val="nil"/>
                  </w:tcBorders>
                  <w:noWrap w:val="0"/>
                  <w:vAlign w:val="center"/>
                </w:tcPr>
                <w:p w14:paraId="1C0C4BCA">
                  <w:pPr>
                    <w:pStyle w:val="70"/>
                    <w:rPr>
                      <w:ins w:id="1044" w:author="樱吹雪" w:date="2025-03-06T18:02:00Z"/>
                      <w:rFonts w:hint="eastAsia"/>
                      <w:color w:val="auto"/>
                      <w:kern w:val="18"/>
                      <w:sz w:val="21"/>
                      <w:szCs w:val="21"/>
                      <w:lang w:val="en-US" w:eastAsia="zh-CN" w:bidi="ar-SA"/>
                    </w:rPr>
                  </w:pPr>
                  <w:ins w:id="1045" w:author="樱吹雪" w:date="2025-03-06T18:02:00Z">
                    <w:r>
                      <w:rPr>
                        <w:rFonts w:hint="eastAsia"/>
                        <w:color w:val="auto"/>
                        <w:lang w:eastAsia="zh-CN"/>
                      </w:rPr>
                      <w:t>二级</w:t>
                    </w:r>
                  </w:ins>
                  <w:ins w:id="1046" w:author="樱吹雪" w:date="2025-03-06T18:02:00Z">
                    <w:r>
                      <w:rPr>
                        <w:rFonts w:hint="eastAsia"/>
                        <w:color w:val="auto"/>
                      </w:rPr>
                      <w:t>活性炭</w:t>
                    </w:r>
                  </w:ins>
                </w:p>
              </w:tc>
              <w:tc>
                <w:tcPr>
                  <w:tcW w:w="328" w:type="pct"/>
                  <w:vMerge w:val="restart"/>
                  <w:tcBorders>
                    <w:tl2br w:val="nil"/>
                    <w:tr2bl w:val="nil"/>
                  </w:tcBorders>
                  <w:noWrap w:val="0"/>
                  <w:vAlign w:val="center"/>
                </w:tcPr>
                <w:p w14:paraId="2A1DA293">
                  <w:pPr>
                    <w:pStyle w:val="70"/>
                    <w:rPr>
                      <w:ins w:id="1047" w:author="樱吹雪" w:date="2025-03-06T18:02:00Z"/>
                      <w:rFonts w:hint="eastAsia" w:eastAsia="宋体"/>
                      <w:color w:val="auto"/>
                      <w:kern w:val="18"/>
                      <w:sz w:val="21"/>
                      <w:szCs w:val="21"/>
                      <w:lang w:val="en-US" w:eastAsia="zh-CN" w:bidi="ar-SA"/>
                    </w:rPr>
                  </w:pPr>
                  <w:ins w:id="1048" w:author="樱吹雪" w:date="2025-03-06T18:02:00Z">
                    <w:r>
                      <w:rPr>
                        <w:rFonts w:hint="eastAsia"/>
                        <w:color w:val="auto"/>
                      </w:rPr>
                      <w:t>51%</w:t>
                    </w:r>
                  </w:ins>
                </w:p>
              </w:tc>
              <w:tc>
                <w:tcPr>
                  <w:tcW w:w="516" w:type="pct"/>
                  <w:tcBorders>
                    <w:tl2br w:val="nil"/>
                    <w:tr2bl w:val="nil"/>
                  </w:tcBorders>
                  <w:noWrap w:val="0"/>
                  <w:vAlign w:val="center"/>
                </w:tcPr>
                <w:p w14:paraId="0CEB9325">
                  <w:pPr>
                    <w:pStyle w:val="70"/>
                    <w:rPr>
                      <w:ins w:id="1049" w:author="樱吹雪" w:date="2025-03-06T18:02:00Z"/>
                      <w:rFonts w:hint="default" w:eastAsia="宋体"/>
                      <w:color w:val="auto"/>
                      <w:highlight w:val="yellow"/>
                      <w:lang w:val="en-US" w:eastAsia="zh-CN"/>
                    </w:rPr>
                  </w:pPr>
                  <w:ins w:id="1050" w:author="樱吹雪" w:date="2025-03-06T18:02:00Z">
                    <w:r>
                      <w:rPr>
                        <w:rFonts w:hint="eastAsia" w:eastAsia="宋体"/>
                        <w:color w:val="auto"/>
                        <w:highlight w:val="none"/>
                        <w:lang w:val="en-US" w:eastAsia="zh-CN"/>
                      </w:rPr>
                      <w:t>0.24</w:t>
                    </w:r>
                  </w:ins>
                  <w:ins w:id="1051" w:author="樱吹雪 [2]" w:date="2025-04-01T11:16:56Z">
                    <w:r>
                      <w:rPr>
                        <w:rFonts w:hint="eastAsia"/>
                        <w:color w:val="auto"/>
                        <w:highlight w:val="none"/>
                        <w:lang w:val="en-US" w:eastAsia="zh-CN"/>
                      </w:rPr>
                      <w:t>8</w:t>
                    </w:r>
                  </w:ins>
                </w:p>
              </w:tc>
              <w:tc>
                <w:tcPr>
                  <w:tcW w:w="641" w:type="pct"/>
                  <w:tcBorders>
                    <w:tl2br w:val="nil"/>
                    <w:tr2bl w:val="nil"/>
                  </w:tcBorders>
                  <w:noWrap w:val="0"/>
                  <w:vAlign w:val="center"/>
                </w:tcPr>
                <w:p w14:paraId="4C6A20B3">
                  <w:pPr>
                    <w:pStyle w:val="70"/>
                    <w:rPr>
                      <w:ins w:id="1052" w:author="樱吹雪" w:date="2025-03-06T18:02:00Z"/>
                      <w:rFonts w:hint="default" w:eastAsia="宋体"/>
                      <w:color w:val="auto"/>
                      <w:highlight w:val="none"/>
                      <w:lang w:val="en-US" w:eastAsia="zh-CN"/>
                    </w:rPr>
                  </w:pPr>
                  <w:ins w:id="1053" w:author="樱吹雪" w:date="2025-03-06T18:02:00Z">
                    <w:r>
                      <w:rPr>
                        <w:rFonts w:hint="eastAsia" w:eastAsia="宋体"/>
                        <w:color w:val="auto"/>
                        <w:highlight w:val="none"/>
                        <w:lang w:val="en-US" w:eastAsia="zh-CN"/>
                      </w:rPr>
                      <w:t>0.17</w:t>
                    </w:r>
                  </w:ins>
                </w:p>
              </w:tc>
              <w:tc>
                <w:tcPr>
                  <w:tcW w:w="496" w:type="pct"/>
                  <w:tcBorders>
                    <w:tl2br w:val="nil"/>
                    <w:tr2bl w:val="nil"/>
                  </w:tcBorders>
                  <w:noWrap w:val="0"/>
                  <w:vAlign w:val="center"/>
                </w:tcPr>
                <w:p w14:paraId="136F630B">
                  <w:pPr>
                    <w:pStyle w:val="70"/>
                    <w:rPr>
                      <w:ins w:id="1054" w:author="樱吹雪" w:date="2025-03-06T18:02:00Z"/>
                      <w:rFonts w:hint="default" w:eastAsia="宋体"/>
                      <w:color w:val="auto"/>
                      <w:highlight w:val="none"/>
                      <w:lang w:val="en-US" w:eastAsia="zh-CN"/>
                    </w:rPr>
                  </w:pPr>
                  <w:ins w:id="1055" w:author="樱吹雪" w:date="2025-03-06T18:02:00Z">
                    <w:r>
                      <w:rPr>
                        <w:rFonts w:hint="eastAsia" w:eastAsia="宋体"/>
                        <w:color w:val="auto"/>
                        <w:highlight w:val="none"/>
                        <w:lang w:val="en-US" w:eastAsia="zh-CN"/>
                      </w:rPr>
                      <w:t>17</w:t>
                    </w:r>
                  </w:ins>
                </w:p>
              </w:tc>
              <w:tc>
                <w:tcPr>
                  <w:tcW w:w="348" w:type="pct"/>
                  <w:vMerge w:val="restart"/>
                  <w:tcBorders>
                    <w:tl2br w:val="nil"/>
                    <w:tr2bl w:val="nil"/>
                  </w:tcBorders>
                  <w:noWrap w:val="0"/>
                  <w:vAlign w:val="center"/>
                </w:tcPr>
                <w:p w14:paraId="25A29D30">
                  <w:pPr>
                    <w:pStyle w:val="70"/>
                    <w:rPr>
                      <w:ins w:id="1056" w:author="樱吹雪" w:date="2025-03-06T18:02:00Z"/>
                      <w:rFonts w:hint="default"/>
                      <w:color w:val="auto"/>
                      <w:lang w:val="en-US" w:eastAsia="zh-CN"/>
                    </w:rPr>
                  </w:pPr>
                  <w:ins w:id="1057" w:author="樱吹雪" w:date="2025-03-06T18:02:00Z">
                    <w:r>
                      <w:rPr>
                        <w:rFonts w:hint="eastAsia"/>
                        <w:color w:val="auto"/>
                        <w:lang w:val="en-US" w:eastAsia="zh-CN"/>
                      </w:rPr>
                      <w:t>DA001</w:t>
                    </w:r>
                  </w:ins>
                </w:p>
              </w:tc>
            </w:tr>
            <w:tr w14:paraId="34ECF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ins w:id="1058" w:author="樱吹雪" w:date="2025-03-06T18:02:00Z"/>
              </w:trPr>
              <w:tc>
                <w:tcPr>
                  <w:tcW w:w="453" w:type="pct"/>
                  <w:vMerge w:val="continue"/>
                  <w:tcBorders>
                    <w:tl2br w:val="nil"/>
                    <w:tr2bl w:val="nil"/>
                  </w:tcBorders>
                  <w:noWrap w:val="0"/>
                  <w:vAlign w:val="center"/>
                </w:tcPr>
                <w:p w14:paraId="3599A698">
                  <w:pPr>
                    <w:pStyle w:val="70"/>
                    <w:rPr>
                      <w:ins w:id="1059" w:author="樱吹雪" w:date="2025-03-06T18:02:00Z"/>
                      <w:rFonts w:hint="default"/>
                      <w:color w:val="auto"/>
                      <w:lang w:val="en-US" w:eastAsia="zh-CN"/>
                    </w:rPr>
                  </w:pPr>
                </w:p>
              </w:tc>
              <w:tc>
                <w:tcPr>
                  <w:tcW w:w="264" w:type="pct"/>
                  <w:vMerge w:val="restart"/>
                  <w:tcBorders>
                    <w:tl2br w:val="nil"/>
                    <w:tr2bl w:val="nil"/>
                  </w:tcBorders>
                  <w:noWrap w:val="0"/>
                  <w:vAlign w:val="center"/>
                </w:tcPr>
                <w:p w14:paraId="10A578FD">
                  <w:pPr>
                    <w:pStyle w:val="70"/>
                    <w:jc w:val="center"/>
                    <w:rPr>
                      <w:ins w:id="1060" w:author="樱吹雪" w:date="2025-03-06T18:02:00Z"/>
                      <w:rFonts w:hint="default"/>
                      <w:b w:val="0"/>
                      <w:bCs/>
                      <w:color w:val="auto"/>
                      <w:sz w:val="21"/>
                      <w:szCs w:val="21"/>
                      <w:lang w:val="en-US" w:eastAsia="zh-CN"/>
                    </w:rPr>
                  </w:pPr>
                  <w:ins w:id="1061" w:author="樱吹雪" w:date="2025-03-06T18:02:00Z">
                    <w:r>
                      <w:rPr>
                        <w:rFonts w:hint="eastAsia"/>
                        <w:b w:val="0"/>
                        <w:bCs/>
                        <w:color w:val="auto"/>
                        <w:sz w:val="21"/>
                        <w:szCs w:val="21"/>
                        <w:lang w:val="en-US" w:eastAsia="zh-CN"/>
                      </w:rPr>
                      <w:t>其中</w:t>
                    </w:r>
                  </w:ins>
                </w:p>
              </w:tc>
              <w:tc>
                <w:tcPr>
                  <w:tcW w:w="425" w:type="pct"/>
                  <w:tcBorders>
                    <w:tl2br w:val="nil"/>
                    <w:tr2bl w:val="nil"/>
                  </w:tcBorders>
                  <w:noWrap w:val="0"/>
                  <w:vAlign w:val="center"/>
                </w:tcPr>
                <w:p w14:paraId="592CEDE8">
                  <w:pPr>
                    <w:pStyle w:val="70"/>
                    <w:jc w:val="center"/>
                    <w:rPr>
                      <w:ins w:id="1062" w:author="樱吹雪" w:date="2025-03-06T18:02:00Z"/>
                      <w:rFonts w:hint="eastAsia" w:eastAsia="宋体"/>
                      <w:b w:val="0"/>
                      <w:bCs/>
                      <w:color w:val="auto"/>
                      <w:kern w:val="18"/>
                      <w:sz w:val="21"/>
                      <w:szCs w:val="21"/>
                      <w:lang w:val="en-US" w:eastAsia="zh-CN" w:bidi="ar-SA"/>
                    </w:rPr>
                  </w:pPr>
                  <w:ins w:id="1063" w:author="樱吹雪" w:date="2025-03-06T18:02:00Z">
                    <w:r>
                      <w:rPr>
                        <w:rFonts w:hint="eastAsia"/>
                        <w:b w:val="0"/>
                        <w:bCs/>
                        <w:color w:val="auto"/>
                        <w:sz w:val="21"/>
                        <w:szCs w:val="21"/>
                        <w:lang w:val="en-US" w:eastAsia="zh-CN"/>
                      </w:rPr>
                      <w:t>苯乙烯</w:t>
                    </w:r>
                  </w:ins>
                </w:p>
              </w:tc>
              <w:tc>
                <w:tcPr>
                  <w:tcW w:w="370" w:type="pct"/>
                  <w:tcBorders>
                    <w:tl2br w:val="nil"/>
                    <w:tr2bl w:val="nil"/>
                  </w:tcBorders>
                  <w:noWrap w:val="0"/>
                  <w:vAlign w:val="center"/>
                </w:tcPr>
                <w:p w14:paraId="25A8F16E">
                  <w:pPr>
                    <w:pStyle w:val="70"/>
                    <w:rPr>
                      <w:ins w:id="1064" w:author="樱吹雪" w:date="2025-03-06T18:02:00Z"/>
                      <w:rFonts w:hint="default" w:eastAsia="宋体"/>
                      <w:color w:val="auto"/>
                      <w:lang w:val="en-US" w:eastAsia="zh-CN"/>
                    </w:rPr>
                  </w:pPr>
                  <w:ins w:id="1065" w:author="樱吹雪" w:date="2025-03-22T11:48:00Z">
                    <w:r>
                      <w:rPr>
                        <w:rFonts w:hint="eastAsia" w:eastAsia="宋体"/>
                        <w:color w:val="auto"/>
                        <w:lang w:val="en-US" w:eastAsia="zh-CN"/>
                      </w:rPr>
                      <w:t>0.0341</w:t>
                    </w:r>
                  </w:ins>
                </w:p>
              </w:tc>
              <w:tc>
                <w:tcPr>
                  <w:tcW w:w="472" w:type="pct"/>
                  <w:tcBorders>
                    <w:tl2br w:val="nil"/>
                    <w:tr2bl w:val="nil"/>
                  </w:tcBorders>
                  <w:noWrap w:val="0"/>
                  <w:vAlign w:val="center"/>
                </w:tcPr>
                <w:p w14:paraId="71155875">
                  <w:pPr>
                    <w:pStyle w:val="70"/>
                    <w:rPr>
                      <w:ins w:id="1066" w:author="樱吹雪" w:date="2025-03-06T18:02:00Z"/>
                      <w:rFonts w:hint="default" w:eastAsia="宋体"/>
                      <w:color w:val="auto"/>
                      <w:lang w:val="en-US" w:eastAsia="zh-CN"/>
                    </w:rPr>
                  </w:pPr>
                  <w:ins w:id="1067" w:author="樱吹雪" w:date="2025-03-22T11:48:00Z">
                    <w:r>
                      <w:rPr>
                        <w:rFonts w:hint="eastAsia" w:eastAsia="宋体"/>
                        <w:color w:val="auto"/>
                        <w:lang w:val="en-US" w:eastAsia="zh-CN"/>
                      </w:rPr>
                      <w:t>0.0156</w:t>
                    </w:r>
                  </w:ins>
                </w:p>
              </w:tc>
              <w:tc>
                <w:tcPr>
                  <w:tcW w:w="432" w:type="pct"/>
                  <w:tcBorders>
                    <w:tl2br w:val="nil"/>
                    <w:tr2bl w:val="nil"/>
                  </w:tcBorders>
                  <w:noWrap w:val="0"/>
                  <w:vAlign w:val="center"/>
                </w:tcPr>
                <w:p w14:paraId="1AAC4C01">
                  <w:pPr>
                    <w:pStyle w:val="70"/>
                    <w:rPr>
                      <w:ins w:id="1068" w:author="樱吹雪" w:date="2025-03-06T18:02:00Z"/>
                      <w:rFonts w:hint="default" w:eastAsia="宋体"/>
                      <w:color w:val="auto"/>
                      <w:lang w:val="en-US" w:eastAsia="zh-CN"/>
                    </w:rPr>
                  </w:pPr>
                  <w:ins w:id="1069" w:author="樱吹雪" w:date="2025-03-22T11:48:00Z">
                    <w:r>
                      <w:rPr>
                        <w:rFonts w:hint="eastAsia" w:eastAsia="宋体"/>
                        <w:color w:val="auto"/>
                        <w:lang w:val="en-US" w:eastAsia="zh-CN"/>
                      </w:rPr>
                      <w:t>1.56</w:t>
                    </w:r>
                  </w:ins>
                </w:p>
              </w:tc>
              <w:tc>
                <w:tcPr>
                  <w:tcW w:w="251" w:type="pct"/>
                  <w:vMerge w:val="continue"/>
                  <w:tcBorders>
                    <w:tl2br w:val="nil"/>
                    <w:tr2bl w:val="nil"/>
                  </w:tcBorders>
                  <w:noWrap w:val="0"/>
                  <w:vAlign w:val="center"/>
                </w:tcPr>
                <w:p w14:paraId="7C316734">
                  <w:pPr>
                    <w:pStyle w:val="70"/>
                    <w:rPr>
                      <w:ins w:id="1070" w:author="樱吹雪" w:date="2025-03-06T18:02:00Z"/>
                      <w:rFonts w:hint="eastAsia"/>
                      <w:color w:val="auto"/>
                      <w:lang w:eastAsia="zh-CN"/>
                    </w:rPr>
                  </w:pPr>
                </w:p>
              </w:tc>
              <w:tc>
                <w:tcPr>
                  <w:tcW w:w="328" w:type="pct"/>
                  <w:vMerge w:val="continue"/>
                  <w:tcBorders>
                    <w:tl2br w:val="nil"/>
                    <w:tr2bl w:val="nil"/>
                  </w:tcBorders>
                  <w:noWrap w:val="0"/>
                  <w:vAlign w:val="center"/>
                </w:tcPr>
                <w:p w14:paraId="5924E7CC">
                  <w:pPr>
                    <w:pStyle w:val="70"/>
                    <w:rPr>
                      <w:ins w:id="1071" w:author="樱吹雪" w:date="2025-03-06T18:02:00Z"/>
                      <w:rFonts w:hint="eastAsia"/>
                      <w:color w:val="auto"/>
                    </w:rPr>
                  </w:pPr>
                </w:p>
              </w:tc>
              <w:tc>
                <w:tcPr>
                  <w:tcW w:w="516" w:type="pct"/>
                  <w:tcBorders>
                    <w:tl2br w:val="nil"/>
                    <w:tr2bl w:val="nil"/>
                  </w:tcBorders>
                  <w:noWrap w:val="0"/>
                  <w:vAlign w:val="center"/>
                </w:tcPr>
                <w:p w14:paraId="7C97AF02">
                  <w:pPr>
                    <w:pStyle w:val="70"/>
                    <w:rPr>
                      <w:ins w:id="1072" w:author="樱吹雪" w:date="2025-03-06T18:02:00Z"/>
                      <w:rFonts w:hint="default" w:eastAsia="宋体"/>
                      <w:color w:val="auto"/>
                      <w:highlight w:val="none"/>
                      <w:lang w:val="en-US" w:eastAsia="zh-CN"/>
                    </w:rPr>
                  </w:pPr>
                  <w:ins w:id="1073" w:author="樱吹雪" w:date="2025-03-22T11:38:00Z">
                    <w:r>
                      <w:rPr>
                        <w:rFonts w:hint="eastAsia" w:eastAsia="宋体"/>
                        <w:color w:val="auto"/>
                        <w:highlight w:val="none"/>
                        <w:lang w:val="en-US" w:eastAsia="zh-CN"/>
                      </w:rPr>
                      <w:t>0.</w:t>
                    </w:r>
                  </w:ins>
                  <w:ins w:id="1074" w:author="樱吹雪 [2]" w:date="2025-04-01T09:48:07Z">
                    <w:r>
                      <w:rPr>
                        <w:rFonts w:hint="eastAsia"/>
                        <w:color w:val="auto"/>
                        <w:highlight w:val="none"/>
                        <w:lang w:val="en-US" w:eastAsia="zh-CN"/>
                      </w:rPr>
                      <w:t>0</w:t>
                    </w:r>
                  </w:ins>
                  <w:ins w:id="1075" w:author="樱吹雪" w:date="2025-03-22T11:38:00Z">
                    <w:r>
                      <w:rPr>
                        <w:rFonts w:hint="eastAsia" w:eastAsia="宋体"/>
                        <w:color w:val="auto"/>
                        <w:highlight w:val="none"/>
                        <w:lang w:val="en-US" w:eastAsia="zh-CN"/>
                      </w:rPr>
                      <w:t>1446</w:t>
                    </w:r>
                  </w:ins>
                </w:p>
              </w:tc>
              <w:tc>
                <w:tcPr>
                  <w:tcW w:w="641" w:type="pct"/>
                  <w:tcBorders>
                    <w:tl2br w:val="nil"/>
                    <w:tr2bl w:val="nil"/>
                  </w:tcBorders>
                  <w:noWrap w:val="0"/>
                  <w:vAlign w:val="center"/>
                </w:tcPr>
                <w:p w14:paraId="1C9628DA">
                  <w:pPr>
                    <w:pStyle w:val="70"/>
                    <w:rPr>
                      <w:ins w:id="1076" w:author="樱吹雪" w:date="2025-03-06T18:02:00Z"/>
                      <w:rFonts w:hint="default" w:eastAsia="宋体"/>
                      <w:color w:val="auto"/>
                      <w:highlight w:val="none"/>
                      <w:lang w:val="en-US" w:eastAsia="zh-CN"/>
                    </w:rPr>
                  </w:pPr>
                  <w:ins w:id="1077" w:author="樱吹雪" w:date="2025-03-22T11:38:00Z">
                    <w:r>
                      <w:rPr>
                        <w:rFonts w:hint="eastAsia" w:eastAsia="宋体"/>
                        <w:color w:val="auto"/>
                        <w:highlight w:val="none"/>
                        <w:lang w:val="en-US" w:eastAsia="zh-CN"/>
                      </w:rPr>
                      <w:t>0.00608</w:t>
                    </w:r>
                  </w:ins>
                </w:p>
              </w:tc>
              <w:tc>
                <w:tcPr>
                  <w:tcW w:w="496" w:type="pct"/>
                  <w:tcBorders>
                    <w:tl2br w:val="nil"/>
                    <w:tr2bl w:val="nil"/>
                  </w:tcBorders>
                  <w:noWrap w:val="0"/>
                  <w:vAlign w:val="center"/>
                </w:tcPr>
                <w:p w14:paraId="582953CC">
                  <w:pPr>
                    <w:pStyle w:val="70"/>
                    <w:rPr>
                      <w:ins w:id="1078" w:author="樱吹雪" w:date="2025-03-06T18:02:00Z"/>
                      <w:rFonts w:hint="default" w:eastAsia="宋体"/>
                      <w:color w:val="auto"/>
                      <w:highlight w:val="none"/>
                      <w:lang w:val="en-US" w:eastAsia="zh-CN"/>
                    </w:rPr>
                  </w:pPr>
                  <w:ins w:id="1079" w:author="樱吹雪" w:date="2025-03-22T11:39:00Z">
                    <w:r>
                      <w:rPr>
                        <w:rFonts w:hint="eastAsia" w:eastAsia="宋体"/>
                        <w:color w:val="auto"/>
                        <w:highlight w:val="none"/>
                        <w:lang w:val="en-US" w:eastAsia="zh-CN"/>
                      </w:rPr>
                      <w:t>0.608</w:t>
                    </w:r>
                  </w:ins>
                </w:p>
              </w:tc>
              <w:tc>
                <w:tcPr>
                  <w:tcW w:w="348" w:type="pct"/>
                  <w:vMerge w:val="continue"/>
                  <w:tcBorders>
                    <w:tl2br w:val="nil"/>
                    <w:tr2bl w:val="nil"/>
                  </w:tcBorders>
                  <w:noWrap w:val="0"/>
                  <w:vAlign w:val="center"/>
                </w:tcPr>
                <w:p w14:paraId="220CB2C1">
                  <w:pPr>
                    <w:pStyle w:val="70"/>
                    <w:rPr>
                      <w:ins w:id="1080" w:author="樱吹雪" w:date="2025-03-06T18:02:00Z"/>
                      <w:rFonts w:hint="eastAsia"/>
                      <w:color w:val="auto"/>
                      <w:lang w:val="en-US" w:eastAsia="zh-CN"/>
                    </w:rPr>
                  </w:pPr>
                </w:p>
              </w:tc>
            </w:tr>
            <w:tr w14:paraId="363E8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ins w:id="1081" w:author="樱吹雪" w:date="2025-03-06T18:02:00Z"/>
              </w:trPr>
              <w:tc>
                <w:tcPr>
                  <w:tcW w:w="453" w:type="pct"/>
                  <w:vMerge w:val="continue"/>
                  <w:tcBorders>
                    <w:tl2br w:val="nil"/>
                    <w:tr2bl w:val="nil"/>
                  </w:tcBorders>
                  <w:noWrap w:val="0"/>
                  <w:vAlign w:val="center"/>
                </w:tcPr>
                <w:p w14:paraId="210CBFD7">
                  <w:pPr>
                    <w:pStyle w:val="70"/>
                    <w:rPr>
                      <w:ins w:id="1082" w:author="樱吹雪" w:date="2025-03-06T18:02:00Z"/>
                      <w:rFonts w:hint="eastAsia"/>
                      <w:color w:val="auto"/>
                      <w:lang w:val="en-US" w:eastAsia="zh-CN"/>
                    </w:rPr>
                  </w:pPr>
                </w:p>
              </w:tc>
              <w:tc>
                <w:tcPr>
                  <w:tcW w:w="264" w:type="pct"/>
                  <w:vMerge w:val="continue"/>
                  <w:tcBorders>
                    <w:tl2br w:val="nil"/>
                    <w:tr2bl w:val="nil"/>
                  </w:tcBorders>
                  <w:noWrap w:val="0"/>
                  <w:vAlign w:val="center"/>
                </w:tcPr>
                <w:p w14:paraId="7E04721A">
                  <w:pPr>
                    <w:pStyle w:val="70"/>
                    <w:jc w:val="center"/>
                    <w:rPr>
                      <w:ins w:id="1083" w:author="樱吹雪" w:date="2025-03-06T18:02:00Z"/>
                      <w:rFonts w:hint="eastAsia"/>
                      <w:color w:val="auto"/>
                      <w:sz w:val="21"/>
                      <w:szCs w:val="21"/>
                      <w:lang w:val="en-US" w:eastAsia="zh-CN"/>
                    </w:rPr>
                  </w:pPr>
                </w:p>
              </w:tc>
              <w:tc>
                <w:tcPr>
                  <w:tcW w:w="425" w:type="pct"/>
                  <w:tcBorders>
                    <w:tl2br w:val="nil"/>
                    <w:tr2bl w:val="nil"/>
                  </w:tcBorders>
                  <w:noWrap w:val="0"/>
                  <w:vAlign w:val="center"/>
                </w:tcPr>
                <w:p w14:paraId="5EBB1016">
                  <w:pPr>
                    <w:pStyle w:val="70"/>
                    <w:jc w:val="center"/>
                    <w:rPr>
                      <w:ins w:id="1084" w:author="樱吹雪" w:date="2025-03-06T18:02:00Z"/>
                      <w:rFonts w:hint="eastAsia"/>
                      <w:b w:val="0"/>
                      <w:bCs/>
                      <w:color w:val="auto"/>
                      <w:kern w:val="18"/>
                      <w:sz w:val="21"/>
                      <w:szCs w:val="21"/>
                      <w:lang w:val="en-US" w:eastAsia="zh-CN" w:bidi="ar-SA"/>
                    </w:rPr>
                  </w:pPr>
                  <w:ins w:id="1085" w:author="樱吹雪" w:date="2025-03-06T18:02:00Z">
                    <w:r>
                      <w:rPr>
                        <w:rFonts w:hint="eastAsia"/>
                        <w:color w:val="auto"/>
                        <w:sz w:val="21"/>
                        <w:szCs w:val="21"/>
                        <w:lang w:val="en-US" w:eastAsia="zh-CN"/>
                      </w:rPr>
                      <w:t>丙烯腈</w:t>
                    </w:r>
                  </w:ins>
                </w:p>
              </w:tc>
              <w:tc>
                <w:tcPr>
                  <w:tcW w:w="370" w:type="pct"/>
                  <w:tcBorders>
                    <w:tl2br w:val="nil"/>
                    <w:tr2bl w:val="nil"/>
                  </w:tcBorders>
                  <w:noWrap w:val="0"/>
                  <w:vAlign w:val="center"/>
                </w:tcPr>
                <w:p w14:paraId="6973DBE8">
                  <w:pPr>
                    <w:pStyle w:val="70"/>
                    <w:rPr>
                      <w:ins w:id="1086" w:author="樱吹雪" w:date="2025-03-06T18:02:00Z"/>
                      <w:rFonts w:hint="default" w:eastAsia="宋体"/>
                      <w:color w:val="auto"/>
                      <w:lang w:val="en-US" w:eastAsia="zh-CN"/>
                    </w:rPr>
                  </w:pPr>
                  <w:ins w:id="1087" w:author="樱吹雪" w:date="2025-03-22T11:48:00Z">
                    <w:r>
                      <w:rPr>
                        <w:rFonts w:hint="eastAsia" w:eastAsia="宋体"/>
                        <w:color w:val="auto"/>
                        <w:lang w:val="en-US" w:eastAsia="zh-CN"/>
                      </w:rPr>
                      <w:t>0.000847</w:t>
                    </w:r>
                  </w:ins>
                </w:p>
              </w:tc>
              <w:tc>
                <w:tcPr>
                  <w:tcW w:w="472" w:type="pct"/>
                  <w:tcBorders>
                    <w:tl2br w:val="nil"/>
                    <w:tr2bl w:val="nil"/>
                  </w:tcBorders>
                  <w:noWrap w:val="0"/>
                  <w:vAlign w:val="center"/>
                </w:tcPr>
                <w:p w14:paraId="59C294A0">
                  <w:pPr>
                    <w:pStyle w:val="70"/>
                    <w:rPr>
                      <w:ins w:id="1088" w:author="樱吹雪" w:date="2025-03-06T18:02:00Z"/>
                      <w:rFonts w:hint="default" w:eastAsia="宋体"/>
                      <w:color w:val="auto"/>
                      <w:lang w:val="en-US" w:eastAsia="zh-CN"/>
                    </w:rPr>
                  </w:pPr>
                  <w:ins w:id="1089" w:author="樱吹雪" w:date="2025-03-22T11:48:00Z">
                    <w:r>
                      <w:rPr>
                        <w:rFonts w:hint="eastAsia" w:eastAsia="宋体"/>
                        <w:color w:val="auto"/>
                        <w:lang w:val="en-US" w:eastAsia="zh-CN"/>
                      </w:rPr>
                      <w:t>0.000384</w:t>
                    </w:r>
                  </w:ins>
                </w:p>
              </w:tc>
              <w:tc>
                <w:tcPr>
                  <w:tcW w:w="432" w:type="pct"/>
                  <w:tcBorders>
                    <w:tl2br w:val="nil"/>
                    <w:tr2bl w:val="nil"/>
                  </w:tcBorders>
                  <w:noWrap w:val="0"/>
                  <w:vAlign w:val="center"/>
                </w:tcPr>
                <w:p w14:paraId="02C5F975">
                  <w:pPr>
                    <w:pStyle w:val="70"/>
                    <w:rPr>
                      <w:ins w:id="1090" w:author="樱吹雪" w:date="2025-03-06T18:02:00Z"/>
                      <w:rFonts w:hint="default" w:eastAsia="宋体"/>
                      <w:color w:val="auto"/>
                      <w:lang w:val="en-US" w:eastAsia="zh-CN"/>
                    </w:rPr>
                  </w:pPr>
                  <w:ins w:id="1091" w:author="樱吹雪" w:date="2025-03-22T11:48:00Z">
                    <w:r>
                      <w:rPr>
                        <w:rFonts w:hint="eastAsia" w:eastAsia="宋体"/>
                        <w:color w:val="auto"/>
                        <w:lang w:val="en-US" w:eastAsia="zh-CN"/>
                      </w:rPr>
                      <w:t>0.0384</w:t>
                    </w:r>
                  </w:ins>
                </w:p>
              </w:tc>
              <w:tc>
                <w:tcPr>
                  <w:tcW w:w="251" w:type="pct"/>
                  <w:vMerge w:val="continue"/>
                  <w:tcBorders>
                    <w:tl2br w:val="nil"/>
                    <w:tr2bl w:val="nil"/>
                  </w:tcBorders>
                  <w:noWrap w:val="0"/>
                  <w:vAlign w:val="center"/>
                </w:tcPr>
                <w:p w14:paraId="7CD0CB76">
                  <w:pPr>
                    <w:pStyle w:val="70"/>
                    <w:rPr>
                      <w:ins w:id="1092" w:author="樱吹雪" w:date="2025-03-06T18:02:00Z"/>
                      <w:rFonts w:hint="eastAsia"/>
                      <w:color w:val="auto"/>
                      <w:lang w:eastAsia="zh-CN"/>
                    </w:rPr>
                  </w:pPr>
                </w:p>
              </w:tc>
              <w:tc>
                <w:tcPr>
                  <w:tcW w:w="328" w:type="pct"/>
                  <w:vMerge w:val="continue"/>
                  <w:tcBorders>
                    <w:tl2br w:val="nil"/>
                    <w:tr2bl w:val="nil"/>
                  </w:tcBorders>
                  <w:noWrap w:val="0"/>
                  <w:vAlign w:val="center"/>
                </w:tcPr>
                <w:p w14:paraId="2C66C2AF">
                  <w:pPr>
                    <w:pStyle w:val="70"/>
                    <w:rPr>
                      <w:ins w:id="1093" w:author="樱吹雪" w:date="2025-03-06T18:02:00Z"/>
                      <w:rFonts w:hint="eastAsia"/>
                      <w:color w:val="auto"/>
                    </w:rPr>
                  </w:pPr>
                </w:p>
              </w:tc>
              <w:tc>
                <w:tcPr>
                  <w:tcW w:w="516" w:type="pct"/>
                  <w:tcBorders>
                    <w:tl2br w:val="nil"/>
                    <w:tr2bl w:val="nil"/>
                  </w:tcBorders>
                  <w:noWrap w:val="0"/>
                  <w:vAlign w:val="center"/>
                </w:tcPr>
                <w:p w14:paraId="6FCA5AB9">
                  <w:pPr>
                    <w:pStyle w:val="70"/>
                    <w:rPr>
                      <w:ins w:id="1094" w:author="樱吹雪" w:date="2025-03-06T18:02:00Z"/>
                      <w:rFonts w:hint="default" w:eastAsia="宋体"/>
                      <w:color w:val="auto"/>
                      <w:highlight w:val="none"/>
                      <w:lang w:val="en-US" w:eastAsia="zh-CN"/>
                    </w:rPr>
                  </w:pPr>
                  <w:ins w:id="1095" w:author="樱吹雪" w:date="2025-03-22T11:39:00Z">
                    <w:r>
                      <w:rPr>
                        <w:rFonts w:hint="eastAsia" w:eastAsia="宋体"/>
                        <w:color w:val="auto"/>
                        <w:highlight w:val="none"/>
                        <w:lang w:val="en-US" w:eastAsia="zh-CN"/>
                      </w:rPr>
                      <w:t>0.000351</w:t>
                    </w:r>
                  </w:ins>
                </w:p>
              </w:tc>
              <w:tc>
                <w:tcPr>
                  <w:tcW w:w="641" w:type="pct"/>
                  <w:tcBorders>
                    <w:tl2br w:val="nil"/>
                    <w:tr2bl w:val="nil"/>
                  </w:tcBorders>
                  <w:noWrap w:val="0"/>
                  <w:vAlign w:val="center"/>
                </w:tcPr>
                <w:p w14:paraId="02E13FA4">
                  <w:pPr>
                    <w:pStyle w:val="70"/>
                    <w:rPr>
                      <w:ins w:id="1096" w:author="樱吹雪" w:date="2025-03-06T18:02:00Z"/>
                      <w:rFonts w:hint="default" w:eastAsia="宋体"/>
                      <w:color w:val="auto"/>
                      <w:highlight w:val="none"/>
                      <w:lang w:val="en-US" w:eastAsia="zh-CN"/>
                    </w:rPr>
                  </w:pPr>
                  <w:ins w:id="1097" w:author="樱吹雪" w:date="2025-03-22T11:39:00Z">
                    <w:r>
                      <w:rPr>
                        <w:rFonts w:hint="eastAsia" w:eastAsia="宋体"/>
                        <w:color w:val="auto"/>
                        <w:highlight w:val="none"/>
                        <w:lang w:val="en-US" w:eastAsia="zh-CN"/>
                      </w:rPr>
                      <w:t>0.00015</w:t>
                    </w:r>
                  </w:ins>
                </w:p>
              </w:tc>
              <w:tc>
                <w:tcPr>
                  <w:tcW w:w="496" w:type="pct"/>
                  <w:tcBorders>
                    <w:tl2br w:val="nil"/>
                    <w:tr2bl w:val="nil"/>
                  </w:tcBorders>
                  <w:noWrap w:val="0"/>
                  <w:vAlign w:val="center"/>
                </w:tcPr>
                <w:p w14:paraId="2C304DE8">
                  <w:pPr>
                    <w:pStyle w:val="70"/>
                    <w:rPr>
                      <w:ins w:id="1098" w:author="樱吹雪" w:date="2025-03-06T18:02:00Z"/>
                      <w:rFonts w:hint="default" w:eastAsia="宋体"/>
                      <w:color w:val="auto"/>
                      <w:highlight w:val="none"/>
                      <w:lang w:val="en-US" w:eastAsia="zh-CN"/>
                    </w:rPr>
                  </w:pPr>
                  <w:ins w:id="1099" w:author="樱吹雪" w:date="2025-03-22T11:39:00Z">
                    <w:r>
                      <w:rPr>
                        <w:rFonts w:hint="eastAsia" w:eastAsia="宋体"/>
                        <w:color w:val="auto"/>
                        <w:highlight w:val="none"/>
                        <w:lang w:val="en-US" w:eastAsia="zh-CN"/>
                      </w:rPr>
                      <w:t>0.015</w:t>
                    </w:r>
                  </w:ins>
                </w:p>
              </w:tc>
              <w:tc>
                <w:tcPr>
                  <w:tcW w:w="348" w:type="pct"/>
                  <w:vMerge w:val="continue"/>
                  <w:tcBorders>
                    <w:tl2br w:val="nil"/>
                    <w:tr2bl w:val="nil"/>
                  </w:tcBorders>
                  <w:noWrap w:val="0"/>
                  <w:vAlign w:val="center"/>
                </w:tcPr>
                <w:p w14:paraId="7C59EDAF">
                  <w:pPr>
                    <w:pStyle w:val="70"/>
                    <w:rPr>
                      <w:ins w:id="1100" w:author="樱吹雪" w:date="2025-03-06T18:02:00Z"/>
                      <w:rFonts w:hint="eastAsia"/>
                      <w:color w:val="auto"/>
                      <w:lang w:val="en-US" w:eastAsia="zh-CN"/>
                    </w:rPr>
                  </w:pPr>
                </w:p>
              </w:tc>
            </w:tr>
            <w:tr w14:paraId="30B73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jc w:val="center"/>
                <w:ins w:id="1101" w:author="樱吹雪" w:date="2025-03-06T18:02:00Z"/>
              </w:trPr>
              <w:tc>
                <w:tcPr>
                  <w:tcW w:w="453" w:type="pct"/>
                  <w:vMerge w:val="continue"/>
                  <w:tcBorders>
                    <w:tl2br w:val="nil"/>
                    <w:tr2bl w:val="nil"/>
                  </w:tcBorders>
                  <w:noWrap w:val="0"/>
                  <w:vAlign w:val="center"/>
                </w:tcPr>
                <w:p w14:paraId="37D91A5B">
                  <w:pPr>
                    <w:pStyle w:val="70"/>
                    <w:rPr>
                      <w:ins w:id="1102" w:author="樱吹雪" w:date="2025-03-06T18:02:00Z"/>
                      <w:rFonts w:hint="eastAsia"/>
                      <w:color w:val="auto"/>
                      <w:lang w:val="en-US" w:eastAsia="zh-CN"/>
                    </w:rPr>
                  </w:pPr>
                </w:p>
              </w:tc>
              <w:tc>
                <w:tcPr>
                  <w:tcW w:w="264" w:type="pct"/>
                  <w:vMerge w:val="continue"/>
                  <w:tcBorders>
                    <w:tl2br w:val="nil"/>
                    <w:tr2bl w:val="nil"/>
                  </w:tcBorders>
                  <w:noWrap w:val="0"/>
                  <w:vAlign w:val="center"/>
                </w:tcPr>
                <w:p w14:paraId="5F14D791">
                  <w:pPr>
                    <w:pStyle w:val="70"/>
                    <w:jc w:val="center"/>
                    <w:rPr>
                      <w:ins w:id="1103" w:author="樱吹雪" w:date="2025-03-06T18:02:00Z"/>
                      <w:rFonts w:hint="eastAsia"/>
                      <w:color w:val="auto"/>
                      <w:sz w:val="21"/>
                      <w:szCs w:val="21"/>
                      <w:highlight w:val="none"/>
                      <w:lang w:val="en-US" w:eastAsia="zh-CN"/>
                    </w:rPr>
                  </w:pPr>
                </w:p>
              </w:tc>
              <w:tc>
                <w:tcPr>
                  <w:tcW w:w="425" w:type="pct"/>
                  <w:tcBorders>
                    <w:tl2br w:val="nil"/>
                    <w:tr2bl w:val="nil"/>
                  </w:tcBorders>
                  <w:noWrap w:val="0"/>
                  <w:vAlign w:val="center"/>
                </w:tcPr>
                <w:p w14:paraId="23D8695F">
                  <w:pPr>
                    <w:pStyle w:val="70"/>
                    <w:jc w:val="center"/>
                    <w:rPr>
                      <w:ins w:id="1104"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370" w:type="pct"/>
                  <w:tcBorders>
                    <w:tl2br w:val="nil"/>
                    <w:tr2bl w:val="nil"/>
                  </w:tcBorders>
                  <w:noWrap w:val="0"/>
                  <w:vAlign w:val="center"/>
                </w:tcPr>
                <w:p w14:paraId="27B8FBF6">
                  <w:pPr>
                    <w:pStyle w:val="70"/>
                    <w:rPr>
                      <w:ins w:id="1105" w:author="樱吹雪" w:date="2025-03-06T18:02:00Z"/>
                      <w:rFonts w:hint="default" w:eastAsia="宋体"/>
                      <w:color w:val="auto"/>
                      <w:lang w:val="en-US" w:eastAsia="zh-CN"/>
                    </w:rPr>
                  </w:pPr>
                  <w:ins w:id="1106" w:author="樱吹雪" w:date="2025-03-22T11:48:00Z">
                    <w:r>
                      <w:rPr>
                        <w:rFonts w:hint="eastAsia" w:eastAsia="宋体"/>
                        <w:color w:val="auto"/>
                        <w:lang w:val="en-US" w:eastAsia="zh-CN"/>
                      </w:rPr>
                      <w:t>0.0017</w:t>
                    </w:r>
                  </w:ins>
                </w:p>
              </w:tc>
              <w:tc>
                <w:tcPr>
                  <w:tcW w:w="472" w:type="pct"/>
                  <w:tcBorders>
                    <w:tl2br w:val="nil"/>
                    <w:tr2bl w:val="nil"/>
                  </w:tcBorders>
                  <w:noWrap w:val="0"/>
                  <w:vAlign w:val="center"/>
                </w:tcPr>
                <w:p w14:paraId="4FFE8277">
                  <w:pPr>
                    <w:pStyle w:val="70"/>
                    <w:rPr>
                      <w:ins w:id="1107" w:author="樱吹雪" w:date="2025-03-06T18:02:00Z"/>
                      <w:rFonts w:hint="default" w:eastAsia="宋体"/>
                      <w:color w:val="auto"/>
                      <w:lang w:val="en-US" w:eastAsia="zh-CN"/>
                    </w:rPr>
                  </w:pPr>
                  <w:ins w:id="1108" w:author="樱吹雪" w:date="2025-03-22T11:48:00Z">
                    <w:r>
                      <w:rPr>
                        <w:rFonts w:hint="eastAsia" w:eastAsia="宋体"/>
                        <w:color w:val="auto"/>
                        <w:lang w:val="en-US" w:eastAsia="zh-CN"/>
                      </w:rPr>
                      <w:t>0.00077</w:t>
                    </w:r>
                  </w:ins>
                </w:p>
              </w:tc>
              <w:tc>
                <w:tcPr>
                  <w:tcW w:w="432" w:type="pct"/>
                  <w:tcBorders>
                    <w:tl2br w:val="nil"/>
                    <w:tr2bl w:val="nil"/>
                  </w:tcBorders>
                  <w:noWrap w:val="0"/>
                  <w:vAlign w:val="center"/>
                </w:tcPr>
                <w:p w14:paraId="78699625">
                  <w:pPr>
                    <w:pStyle w:val="70"/>
                    <w:rPr>
                      <w:ins w:id="1109" w:author="樱吹雪" w:date="2025-03-06T18:02:00Z"/>
                      <w:rFonts w:hint="default" w:eastAsia="宋体"/>
                      <w:color w:val="auto"/>
                      <w:lang w:val="en-US" w:eastAsia="zh-CN"/>
                    </w:rPr>
                  </w:pPr>
                  <w:ins w:id="1110" w:author="樱吹雪" w:date="2025-03-22T11:48:00Z">
                    <w:r>
                      <w:rPr>
                        <w:rFonts w:hint="eastAsia" w:eastAsia="宋体"/>
                        <w:color w:val="auto"/>
                        <w:lang w:val="en-US" w:eastAsia="zh-CN"/>
                      </w:rPr>
                      <w:t>0.</w:t>
                    </w:r>
                  </w:ins>
                  <w:ins w:id="1111" w:author="樱吹雪" w:date="2025-03-22T11:49:00Z">
                    <w:r>
                      <w:rPr>
                        <w:rFonts w:hint="eastAsia" w:eastAsia="宋体"/>
                        <w:color w:val="auto"/>
                        <w:lang w:val="en-US" w:eastAsia="zh-CN"/>
                      </w:rPr>
                      <w:t>077</w:t>
                    </w:r>
                  </w:ins>
                </w:p>
              </w:tc>
              <w:tc>
                <w:tcPr>
                  <w:tcW w:w="251" w:type="pct"/>
                  <w:vMerge w:val="continue"/>
                  <w:tcBorders>
                    <w:tl2br w:val="nil"/>
                    <w:tr2bl w:val="nil"/>
                  </w:tcBorders>
                  <w:noWrap w:val="0"/>
                  <w:vAlign w:val="center"/>
                </w:tcPr>
                <w:p w14:paraId="75A808C9">
                  <w:pPr>
                    <w:pStyle w:val="70"/>
                    <w:rPr>
                      <w:ins w:id="1112" w:author="樱吹雪" w:date="2025-03-06T18:02:00Z"/>
                      <w:rFonts w:hint="eastAsia"/>
                      <w:color w:val="auto"/>
                      <w:lang w:eastAsia="zh-CN"/>
                    </w:rPr>
                  </w:pPr>
                </w:p>
              </w:tc>
              <w:tc>
                <w:tcPr>
                  <w:tcW w:w="328" w:type="pct"/>
                  <w:vMerge w:val="continue"/>
                  <w:tcBorders>
                    <w:tl2br w:val="nil"/>
                    <w:tr2bl w:val="nil"/>
                  </w:tcBorders>
                  <w:noWrap w:val="0"/>
                  <w:vAlign w:val="center"/>
                </w:tcPr>
                <w:p w14:paraId="3E3D9128">
                  <w:pPr>
                    <w:pStyle w:val="70"/>
                    <w:rPr>
                      <w:ins w:id="1113" w:author="樱吹雪" w:date="2025-03-06T18:02:00Z"/>
                      <w:rFonts w:hint="eastAsia"/>
                      <w:color w:val="auto"/>
                    </w:rPr>
                  </w:pPr>
                </w:p>
              </w:tc>
              <w:tc>
                <w:tcPr>
                  <w:tcW w:w="516" w:type="pct"/>
                  <w:tcBorders>
                    <w:tl2br w:val="nil"/>
                    <w:tr2bl w:val="nil"/>
                  </w:tcBorders>
                  <w:noWrap w:val="0"/>
                  <w:vAlign w:val="center"/>
                </w:tcPr>
                <w:p w14:paraId="499B6358">
                  <w:pPr>
                    <w:pStyle w:val="70"/>
                    <w:rPr>
                      <w:ins w:id="1114" w:author="樱吹雪" w:date="2025-03-06T18:02:00Z"/>
                      <w:rFonts w:hint="default" w:eastAsia="宋体"/>
                      <w:color w:val="auto"/>
                      <w:highlight w:val="none"/>
                      <w:lang w:val="en-US" w:eastAsia="zh-CN"/>
                    </w:rPr>
                  </w:pPr>
                  <w:ins w:id="1115" w:author="樱吹雪" w:date="2025-03-22T11:39:00Z">
                    <w:r>
                      <w:rPr>
                        <w:rFonts w:hint="eastAsia" w:eastAsia="宋体"/>
                        <w:color w:val="auto"/>
                        <w:highlight w:val="none"/>
                        <w:lang w:val="en-US" w:eastAsia="zh-CN"/>
                      </w:rPr>
                      <w:t>0.000703</w:t>
                    </w:r>
                  </w:ins>
                </w:p>
              </w:tc>
              <w:tc>
                <w:tcPr>
                  <w:tcW w:w="641" w:type="pct"/>
                  <w:tcBorders>
                    <w:tl2br w:val="nil"/>
                    <w:tr2bl w:val="nil"/>
                  </w:tcBorders>
                  <w:noWrap w:val="0"/>
                  <w:vAlign w:val="center"/>
                </w:tcPr>
                <w:p w14:paraId="5AF9E416">
                  <w:pPr>
                    <w:pStyle w:val="70"/>
                    <w:rPr>
                      <w:ins w:id="1116" w:author="樱吹雪" w:date="2025-03-06T18:02:00Z"/>
                      <w:rFonts w:hint="default" w:eastAsia="宋体"/>
                      <w:color w:val="auto"/>
                      <w:highlight w:val="none"/>
                      <w:lang w:val="en-US" w:eastAsia="zh-CN"/>
                    </w:rPr>
                  </w:pPr>
                  <w:ins w:id="1117" w:author="樱吹雪" w:date="2025-03-22T11:39:00Z">
                    <w:r>
                      <w:rPr>
                        <w:rFonts w:hint="eastAsia" w:eastAsia="宋体"/>
                        <w:color w:val="auto"/>
                        <w:highlight w:val="none"/>
                        <w:lang w:val="en-US" w:eastAsia="zh-CN"/>
                      </w:rPr>
                      <w:t>0.00031</w:t>
                    </w:r>
                  </w:ins>
                </w:p>
              </w:tc>
              <w:tc>
                <w:tcPr>
                  <w:tcW w:w="496" w:type="pct"/>
                  <w:tcBorders>
                    <w:tl2br w:val="nil"/>
                    <w:tr2bl w:val="nil"/>
                  </w:tcBorders>
                  <w:noWrap w:val="0"/>
                  <w:vAlign w:val="center"/>
                </w:tcPr>
                <w:p w14:paraId="4335958C">
                  <w:pPr>
                    <w:pStyle w:val="70"/>
                    <w:rPr>
                      <w:ins w:id="1118" w:author="樱吹雪" w:date="2025-03-06T18:02:00Z"/>
                      <w:rFonts w:hint="default" w:eastAsia="宋体"/>
                      <w:color w:val="auto"/>
                      <w:highlight w:val="none"/>
                      <w:lang w:val="en-US" w:eastAsia="zh-CN"/>
                    </w:rPr>
                  </w:pPr>
                  <w:ins w:id="1119" w:author="樱吹雪" w:date="2025-03-22T11:39:00Z">
                    <w:r>
                      <w:rPr>
                        <w:rFonts w:hint="eastAsia" w:eastAsia="宋体"/>
                        <w:color w:val="auto"/>
                        <w:highlight w:val="none"/>
                        <w:lang w:val="en-US" w:eastAsia="zh-CN"/>
                      </w:rPr>
                      <w:t>0.031</w:t>
                    </w:r>
                  </w:ins>
                </w:p>
              </w:tc>
              <w:tc>
                <w:tcPr>
                  <w:tcW w:w="348" w:type="pct"/>
                  <w:vMerge w:val="continue"/>
                  <w:tcBorders>
                    <w:tl2br w:val="nil"/>
                    <w:tr2bl w:val="nil"/>
                  </w:tcBorders>
                  <w:noWrap w:val="0"/>
                  <w:vAlign w:val="center"/>
                </w:tcPr>
                <w:p w14:paraId="323B21DE">
                  <w:pPr>
                    <w:pStyle w:val="70"/>
                    <w:rPr>
                      <w:ins w:id="1120" w:author="樱吹雪" w:date="2025-03-06T18:02:00Z"/>
                      <w:rFonts w:hint="eastAsia"/>
                      <w:color w:val="auto"/>
                      <w:lang w:val="en-US" w:eastAsia="zh-CN"/>
                    </w:rPr>
                  </w:pPr>
                </w:p>
              </w:tc>
            </w:tr>
            <w:tr w14:paraId="55595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ins w:id="1121" w:author="樱吹雪" w:date="2025-03-06T18:02:00Z"/>
              </w:trPr>
              <w:tc>
                <w:tcPr>
                  <w:tcW w:w="453" w:type="pct"/>
                  <w:vMerge w:val="continue"/>
                  <w:tcBorders>
                    <w:tl2br w:val="nil"/>
                    <w:tr2bl w:val="nil"/>
                  </w:tcBorders>
                  <w:noWrap w:val="0"/>
                  <w:vAlign w:val="center"/>
                </w:tcPr>
                <w:p w14:paraId="21E19744">
                  <w:pPr>
                    <w:pStyle w:val="70"/>
                    <w:rPr>
                      <w:ins w:id="1122" w:author="樱吹雪" w:date="2025-03-06T18:02:00Z"/>
                      <w:rFonts w:hint="eastAsia"/>
                      <w:color w:val="auto"/>
                      <w:lang w:val="en-US" w:eastAsia="zh-CN"/>
                    </w:rPr>
                  </w:pPr>
                </w:p>
              </w:tc>
              <w:tc>
                <w:tcPr>
                  <w:tcW w:w="264" w:type="pct"/>
                  <w:vMerge w:val="continue"/>
                  <w:tcBorders>
                    <w:tl2br w:val="nil"/>
                    <w:tr2bl w:val="nil"/>
                  </w:tcBorders>
                  <w:noWrap w:val="0"/>
                  <w:vAlign w:val="center"/>
                </w:tcPr>
                <w:p w14:paraId="0F2B3CEA">
                  <w:pPr>
                    <w:pStyle w:val="70"/>
                    <w:jc w:val="center"/>
                    <w:rPr>
                      <w:ins w:id="1123" w:author="樱吹雪" w:date="2025-03-06T18:02:00Z"/>
                      <w:rFonts w:hint="eastAsia"/>
                      <w:color w:val="auto"/>
                      <w:sz w:val="21"/>
                      <w:szCs w:val="21"/>
                      <w:highlight w:val="none"/>
                      <w:lang w:val="en-US" w:eastAsia="zh-CN"/>
                    </w:rPr>
                  </w:pPr>
                </w:p>
              </w:tc>
              <w:tc>
                <w:tcPr>
                  <w:tcW w:w="425" w:type="pct"/>
                  <w:tcBorders>
                    <w:tl2br w:val="nil"/>
                    <w:tr2bl w:val="nil"/>
                  </w:tcBorders>
                  <w:noWrap w:val="0"/>
                  <w:vAlign w:val="center"/>
                </w:tcPr>
                <w:p w14:paraId="64B7D5AF">
                  <w:pPr>
                    <w:pStyle w:val="70"/>
                    <w:jc w:val="center"/>
                    <w:rPr>
                      <w:ins w:id="1124" w:author="樱吹雪" w:date="2025-03-06T18:02:00Z"/>
                      <w:rFonts w:hint="eastAsia"/>
                      <w:color w:val="auto"/>
                      <w:kern w:val="18"/>
                      <w:sz w:val="21"/>
                      <w:szCs w:val="21"/>
                      <w:highlight w:val="none"/>
                      <w:lang w:val="en-US" w:eastAsia="zh-CN" w:bidi="ar-SA"/>
                    </w:rPr>
                  </w:pPr>
                  <w:ins w:id="1125" w:author="樱吹雪" w:date="2025-03-06T18:02:00Z">
                    <w:r>
                      <w:rPr>
                        <w:rFonts w:hint="eastAsia"/>
                        <w:color w:val="auto"/>
                        <w:sz w:val="21"/>
                        <w:szCs w:val="21"/>
                        <w:highlight w:val="none"/>
                        <w:lang w:val="en-US" w:eastAsia="zh-CN"/>
                      </w:rPr>
                      <w:t>甲苯</w:t>
                    </w:r>
                  </w:ins>
                </w:p>
              </w:tc>
              <w:tc>
                <w:tcPr>
                  <w:tcW w:w="370" w:type="pct"/>
                  <w:tcBorders>
                    <w:tl2br w:val="nil"/>
                    <w:tr2bl w:val="nil"/>
                  </w:tcBorders>
                  <w:noWrap w:val="0"/>
                  <w:vAlign w:val="center"/>
                </w:tcPr>
                <w:p w14:paraId="5828B9CF">
                  <w:pPr>
                    <w:pStyle w:val="70"/>
                    <w:rPr>
                      <w:ins w:id="1126" w:author="樱吹雪" w:date="2025-03-06T18:02:00Z"/>
                      <w:rFonts w:hint="default" w:eastAsia="宋体"/>
                      <w:color w:val="auto"/>
                      <w:lang w:val="en-US" w:eastAsia="zh-CN"/>
                    </w:rPr>
                  </w:pPr>
                  <w:ins w:id="1127" w:author="樱吹雪" w:date="2025-03-22T11:49:00Z">
                    <w:r>
                      <w:rPr>
                        <w:rFonts w:hint="eastAsia" w:eastAsia="宋体"/>
                        <w:color w:val="auto"/>
                        <w:lang w:val="en-US" w:eastAsia="zh-CN"/>
                      </w:rPr>
                      <w:t>0.0132</w:t>
                    </w:r>
                  </w:ins>
                </w:p>
              </w:tc>
              <w:tc>
                <w:tcPr>
                  <w:tcW w:w="472" w:type="pct"/>
                  <w:tcBorders>
                    <w:tl2br w:val="nil"/>
                    <w:tr2bl w:val="nil"/>
                  </w:tcBorders>
                  <w:noWrap w:val="0"/>
                  <w:vAlign w:val="center"/>
                </w:tcPr>
                <w:p w14:paraId="5A087E60">
                  <w:pPr>
                    <w:pStyle w:val="70"/>
                    <w:rPr>
                      <w:ins w:id="1128" w:author="樱吹雪" w:date="2025-03-06T18:02:00Z"/>
                      <w:rFonts w:hint="default" w:eastAsia="宋体"/>
                      <w:color w:val="auto"/>
                      <w:lang w:val="en-US" w:eastAsia="zh-CN"/>
                    </w:rPr>
                  </w:pPr>
                  <w:ins w:id="1129" w:author="樱吹雪" w:date="2025-03-22T11:49:00Z">
                    <w:r>
                      <w:rPr>
                        <w:rFonts w:hint="eastAsia" w:eastAsia="宋体"/>
                        <w:color w:val="auto"/>
                        <w:lang w:val="en-US" w:eastAsia="zh-CN"/>
                      </w:rPr>
                      <w:t>0.006</w:t>
                    </w:r>
                  </w:ins>
                </w:p>
              </w:tc>
              <w:tc>
                <w:tcPr>
                  <w:tcW w:w="432" w:type="pct"/>
                  <w:tcBorders>
                    <w:tl2br w:val="nil"/>
                    <w:tr2bl w:val="nil"/>
                  </w:tcBorders>
                  <w:noWrap w:val="0"/>
                  <w:vAlign w:val="center"/>
                </w:tcPr>
                <w:p w14:paraId="57BF0FA7">
                  <w:pPr>
                    <w:pStyle w:val="70"/>
                    <w:rPr>
                      <w:ins w:id="1130" w:author="樱吹雪" w:date="2025-03-06T18:02:00Z"/>
                      <w:rFonts w:hint="default" w:eastAsia="宋体"/>
                      <w:color w:val="auto"/>
                      <w:lang w:val="en-US" w:eastAsia="zh-CN"/>
                    </w:rPr>
                  </w:pPr>
                  <w:ins w:id="1131" w:author="樱吹雪" w:date="2025-03-22T11:49:00Z">
                    <w:r>
                      <w:rPr>
                        <w:rFonts w:hint="eastAsia" w:eastAsia="宋体"/>
                        <w:color w:val="auto"/>
                        <w:lang w:val="en-US" w:eastAsia="zh-CN"/>
                      </w:rPr>
                      <w:t>0.6</w:t>
                    </w:r>
                  </w:ins>
                </w:p>
              </w:tc>
              <w:tc>
                <w:tcPr>
                  <w:tcW w:w="251" w:type="pct"/>
                  <w:vMerge w:val="continue"/>
                  <w:tcBorders>
                    <w:tl2br w:val="nil"/>
                    <w:tr2bl w:val="nil"/>
                  </w:tcBorders>
                  <w:noWrap w:val="0"/>
                  <w:vAlign w:val="center"/>
                </w:tcPr>
                <w:p w14:paraId="0FF8C569">
                  <w:pPr>
                    <w:pStyle w:val="70"/>
                    <w:rPr>
                      <w:ins w:id="1132" w:author="樱吹雪" w:date="2025-03-06T18:02:00Z"/>
                      <w:rFonts w:hint="eastAsia"/>
                      <w:color w:val="auto"/>
                      <w:lang w:eastAsia="zh-CN"/>
                    </w:rPr>
                  </w:pPr>
                </w:p>
              </w:tc>
              <w:tc>
                <w:tcPr>
                  <w:tcW w:w="328" w:type="pct"/>
                  <w:vMerge w:val="continue"/>
                  <w:tcBorders>
                    <w:tl2br w:val="nil"/>
                    <w:tr2bl w:val="nil"/>
                  </w:tcBorders>
                  <w:noWrap w:val="0"/>
                  <w:vAlign w:val="center"/>
                </w:tcPr>
                <w:p w14:paraId="3EB5FE53">
                  <w:pPr>
                    <w:pStyle w:val="70"/>
                    <w:rPr>
                      <w:ins w:id="1133" w:author="樱吹雪" w:date="2025-03-06T18:02:00Z"/>
                      <w:rFonts w:hint="eastAsia"/>
                      <w:color w:val="auto"/>
                    </w:rPr>
                  </w:pPr>
                </w:p>
              </w:tc>
              <w:tc>
                <w:tcPr>
                  <w:tcW w:w="516" w:type="pct"/>
                  <w:tcBorders>
                    <w:tl2br w:val="nil"/>
                    <w:tr2bl w:val="nil"/>
                  </w:tcBorders>
                  <w:noWrap w:val="0"/>
                  <w:vAlign w:val="center"/>
                </w:tcPr>
                <w:p w14:paraId="0C40DE79">
                  <w:pPr>
                    <w:pStyle w:val="70"/>
                    <w:rPr>
                      <w:ins w:id="1134" w:author="樱吹雪" w:date="2025-03-06T18:02:00Z"/>
                      <w:rFonts w:hint="default" w:eastAsia="宋体"/>
                      <w:color w:val="auto"/>
                      <w:highlight w:val="none"/>
                      <w:lang w:val="en-US" w:eastAsia="zh-CN"/>
                    </w:rPr>
                  </w:pPr>
                  <w:ins w:id="1135" w:author="樱吹雪" w:date="2025-03-22T11:39:00Z">
                    <w:r>
                      <w:rPr>
                        <w:rFonts w:hint="eastAsia" w:eastAsia="宋体"/>
                        <w:color w:val="auto"/>
                        <w:highlight w:val="none"/>
                        <w:lang w:val="en-US" w:eastAsia="zh-CN"/>
                      </w:rPr>
                      <w:t>0.00548</w:t>
                    </w:r>
                  </w:ins>
                </w:p>
              </w:tc>
              <w:tc>
                <w:tcPr>
                  <w:tcW w:w="641" w:type="pct"/>
                  <w:tcBorders>
                    <w:tl2br w:val="nil"/>
                    <w:tr2bl w:val="nil"/>
                  </w:tcBorders>
                  <w:noWrap w:val="0"/>
                  <w:vAlign w:val="center"/>
                </w:tcPr>
                <w:p w14:paraId="317DE343">
                  <w:pPr>
                    <w:pStyle w:val="70"/>
                    <w:rPr>
                      <w:ins w:id="1136" w:author="樱吹雪" w:date="2025-03-06T18:02:00Z"/>
                      <w:rFonts w:hint="default" w:eastAsia="宋体"/>
                      <w:color w:val="auto"/>
                      <w:highlight w:val="none"/>
                      <w:lang w:val="en-US" w:eastAsia="zh-CN"/>
                    </w:rPr>
                  </w:pPr>
                  <w:ins w:id="1137" w:author="樱吹雪" w:date="2025-03-22T11:39:00Z">
                    <w:r>
                      <w:rPr>
                        <w:rFonts w:hint="eastAsia" w:eastAsia="宋体"/>
                        <w:color w:val="auto"/>
                        <w:highlight w:val="none"/>
                        <w:lang w:val="en-US" w:eastAsia="zh-CN"/>
                      </w:rPr>
                      <w:t>0.0</w:t>
                    </w:r>
                  </w:ins>
                  <w:ins w:id="1138" w:author="樱吹雪" w:date="2025-03-22T11:40:00Z">
                    <w:r>
                      <w:rPr>
                        <w:rFonts w:hint="eastAsia" w:eastAsia="宋体"/>
                        <w:color w:val="auto"/>
                        <w:highlight w:val="none"/>
                        <w:lang w:val="en-US" w:eastAsia="zh-CN"/>
                      </w:rPr>
                      <w:t>0235</w:t>
                    </w:r>
                  </w:ins>
                </w:p>
              </w:tc>
              <w:tc>
                <w:tcPr>
                  <w:tcW w:w="496" w:type="pct"/>
                  <w:tcBorders>
                    <w:tl2br w:val="nil"/>
                    <w:tr2bl w:val="nil"/>
                  </w:tcBorders>
                  <w:noWrap w:val="0"/>
                  <w:vAlign w:val="center"/>
                </w:tcPr>
                <w:p w14:paraId="3B9CC4FE">
                  <w:pPr>
                    <w:pStyle w:val="70"/>
                    <w:rPr>
                      <w:ins w:id="1139" w:author="樱吹雪" w:date="2025-03-06T18:02:00Z"/>
                      <w:rFonts w:hint="default" w:eastAsia="宋体"/>
                      <w:color w:val="auto"/>
                      <w:highlight w:val="none"/>
                      <w:lang w:val="en-US" w:eastAsia="zh-CN"/>
                    </w:rPr>
                  </w:pPr>
                  <w:ins w:id="1140" w:author="樱吹雪" w:date="2025-03-22T11:40:00Z">
                    <w:r>
                      <w:rPr>
                        <w:rFonts w:hint="eastAsia" w:eastAsia="宋体"/>
                        <w:color w:val="auto"/>
                        <w:highlight w:val="none"/>
                        <w:lang w:val="en-US" w:eastAsia="zh-CN"/>
                      </w:rPr>
                      <w:t>0.235</w:t>
                    </w:r>
                  </w:ins>
                </w:p>
              </w:tc>
              <w:tc>
                <w:tcPr>
                  <w:tcW w:w="348" w:type="pct"/>
                  <w:vMerge w:val="continue"/>
                  <w:tcBorders>
                    <w:tl2br w:val="nil"/>
                    <w:tr2bl w:val="nil"/>
                  </w:tcBorders>
                  <w:noWrap w:val="0"/>
                  <w:vAlign w:val="center"/>
                </w:tcPr>
                <w:p w14:paraId="3C6B7B6F">
                  <w:pPr>
                    <w:pStyle w:val="70"/>
                    <w:rPr>
                      <w:ins w:id="1141" w:author="樱吹雪" w:date="2025-03-06T18:02:00Z"/>
                      <w:rFonts w:hint="eastAsia"/>
                      <w:color w:val="auto"/>
                      <w:lang w:val="en-US" w:eastAsia="zh-CN"/>
                    </w:rPr>
                  </w:pPr>
                </w:p>
              </w:tc>
            </w:tr>
            <w:tr w14:paraId="04C60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ins w:id="1142" w:author="樱吹雪" w:date="2025-03-06T18:02:00Z"/>
              </w:trPr>
              <w:tc>
                <w:tcPr>
                  <w:tcW w:w="453" w:type="pct"/>
                  <w:vMerge w:val="continue"/>
                  <w:tcBorders>
                    <w:tl2br w:val="nil"/>
                    <w:tr2bl w:val="nil"/>
                  </w:tcBorders>
                  <w:noWrap w:val="0"/>
                  <w:vAlign w:val="center"/>
                </w:tcPr>
                <w:p w14:paraId="7AEF0A24">
                  <w:pPr>
                    <w:pStyle w:val="70"/>
                    <w:rPr>
                      <w:ins w:id="1143" w:author="樱吹雪" w:date="2025-03-06T18:02:00Z"/>
                      <w:rFonts w:hint="eastAsia"/>
                      <w:color w:val="auto"/>
                      <w:lang w:val="en-US" w:eastAsia="zh-CN"/>
                    </w:rPr>
                  </w:pPr>
                </w:p>
              </w:tc>
              <w:tc>
                <w:tcPr>
                  <w:tcW w:w="264" w:type="pct"/>
                  <w:vMerge w:val="continue"/>
                  <w:tcBorders>
                    <w:tl2br w:val="nil"/>
                    <w:tr2bl w:val="nil"/>
                  </w:tcBorders>
                  <w:noWrap w:val="0"/>
                  <w:vAlign w:val="center"/>
                </w:tcPr>
                <w:p w14:paraId="329A39AD">
                  <w:pPr>
                    <w:pStyle w:val="70"/>
                    <w:jc w:val="center"/>
                    <w:rPr>
                      <w:ins w:id="1144" w:author="樱吹雪" w:date="2025-03-06T18:02:00Z"/>
                      <w:rFonts w:hint="eastAsia"/>
                      <w:color w:val="auto"/>
                      <w:sz w:val="21"/>
                      <w:szCs w:val="21"/>
                      <w:highlight w:val="none"/>
                      <w:lang w:val="en-US" w:eastAsia="zh-CN"/>
                    </w:rPr>
                  </w:pPr>
                </w:p>
              </w:tc>
              <w:tc>
                <w:tcPr>
                  <w:tcW w:w="425" w:type="pct"/>
                  <w:tcBorders>
                    <w:tl2br w:val="nil"/>
                    <w:tr2bl w:val="nil"/>
                  </w:tcBorders>
                  <w:noWrap w:val="0"/>
                  <w:vAlign w:val="center"/>
                </w:tcPr>
                <w:p w14:paraId="24BF30B9">
                  <w:pPr>
                    <w:pStyle w:val="70"/>
                    <w:jc w:val="center"/>
                    <w:rPr>
                      <w:ins w:id="1145" w:author="樱吹雪" w:date="2025-03-06T18:02:00Z"/>
                      <w:rFonts w:hint="eastAsia"/>
                      <w:color w:val="auto"/>
                      <w:kern w:val="18"/>
                      <w:sz w:val="21"/>
                      <w:szCs w:val="21"/>
                      <w:highlight w:val="none"/>
                      <w:lang w:val="en-US" w:eastAsia="zh-CN" w:bidi="ar-SA"/>
                    </w:rPr>
                  </w:pPr>
                  <w:ins w:id="1146" w:author="樱吹雪" w:date="2025-03-06T18:02:00Z">
                    <w:r>
                      <w:rPr>
                        <w:rFonts w:hint="eastAsia"/>
                        <w:color w:val="auto"/>
                        <w:sz w:val="21"/>
                        <w:szCs w:val="21"/>
                        <w:highlight w:val="none"/>
                        <w:lang w:val="en-US" w:eastAsia="zh-CN"/>
                      </w:rPr>
                      <w:t>乙苯</w:t>
                    </w:r>
                  </w:ins>
                </w:p>
              </w:tc>
              <w:tc>
                <w:tcPr>
                  <w:tcW w:w="370" w:type="pct"/>
                  <w:tcBorders>
                    <w:tl2br w:val="nil"/>
                    <w:tr2bl w:val="nil"/>
                  </w:tcBorders>
                  <w:noWrap w:val="0"/>
                  <w:vAlign w:val="center"/>
                </w:tcPr>
                <w:p w14:paraId="0E760464">
                  <w:pPr>
                    <w:pStyle w:val="70"/>
                    <w:rPr>
                      <w:ins w:id="1147" w:author="樱吹雪" w:date="2025-03-06T18:02:00Z"/>
                      <w:rFonts w:hint="default" w:eastAsia="宋体"/>
                      <w:color w:val="auto"/>
                      <w:lang w:val="en-US" w:eastAsia="zh-CN"/>
                    </w:rPr>
                  </w:pPr>
                  <w:ins w:id="1148" w:author="樱吹雪" w:date="2025-03-22T11:49:00Z">
                    <w:r>
                      <w:rPr>
                        <w:rFonts w:hint="eastAsia" w:eastAsia="宋体"/>
                        <w:color w:val="auto"/>
                        <w:lang w:val="en-US" w:eastAsia="zh-CN"/>
                      </w:rPr>
                      <w:t>0.0847</w:t>
                    </w:r>
                  </w:ins>
                </w:p>
              </w:tc>
              <w:tc>
                <w:tcPr>
                  <w:tcW w:w="472" w:type="pct"/>
                  <w:tcBorders>
                    <w:tl2br w:val="nil"/>
                    <w:tr2bl w:val="nil"/>
                  </w:tcBorders>
                  <w:noWrap w:val="0"/>
                  <w:vAlign w:val="center"/>
                </w:tcPr>
                <w:p w14:paraId="48688B74">
                  <w:pPr>
                    <w:pStyle w:val="70"/>
                    <w:rPr>
                      <w:ins w:id="1149" w:author="樱吹雪" w:date="2025-03-06T18:02:00Z"/>
                      <w:rFonts w:hint="default" w:eastAsia="宋体"/>
                      <w:color w:val="auto"/>
                      <w:lang w:val="en-US" w:eastAsia="zh-CN"/>
                    </w:rPr>
                  </w:pPr>
                  <w:ins w:id="1150" w:author="樱吹雪" w:date="2025-03-22T11:49:00Z">
                    <w:r>
                      <w:rPr>
                        <w:rFonts w:hint="eastAsia" w:eastAsia="宋体"/>
                        <w:color w:val="auto"/>
                        <w:lang w:val="en-US" w:eastAsia="zh-CN"/>
                      </w:rPr>
                      <w:t>0.0384</w:t>
                    </w:r>
                  </w:ins>
                </w:p>
              </w:tc>
              <w:tc>
                <w:tcPr>
                  <w:tcW w:w="432" w:type="pct"/>
                  <w:tcBorders>
                    <w:tl2br w:val="nil"/>
                    <w:tr2bl w:val="nil"/>
                  </w:tcBorders>
                  <w:noWrap w:val="0"/>
                  <w:vAlign w:val="center"/>
                </w:tcPr>
                <w:p w14:paraId="552C3DAB">
                  <w:pPr>
                    <w:pStyle w:val="70"/>
                    <w:rPr>
                      <w:ins w:id="1151" w:author="樱吹雪" w:date="2025-03-06T18:02:00Z"/>
                      <w:rFonts w:hint="default" w:eastAsia="宋体"/>
                      <w:color w:val="auto"/>
                      <w:lang w:val="en-US" w:eastAsia="zh-CN"/>
                    </w:rPr>
                  </w:pPr>
                  <w:ins w:id="1152" w:author="樱吹雪" w:date="2025-03-22T11:49:00Z">
                    <w:r>
                      <w:rPr>
                        <w:rFonts w:hint="eastAsia" w:eastAsia="宋体"/>
                        <w:color w:val="auto"/>
                        <w:lang w:val="en-US" w:eastAsia="zh-CN"/>
                      </w:rPr>
                      <w:t>3.84</w:t>
                    </w:r>
                  </w:ins>
                </w:p>
              </w:tc>
              <w:tc>
                <w:tcPr>
                  <w:tcW w:w="251" w:type="pct"/>
                  <w:vMerge w:val="continue"/>
                  <w:tcBorders>
                    <w:tl2br w:val="nil"/>
                    <w:tr2bl w:val="nil"/>
                  </w:tcBorders>
                  <w:noWrap w:val="0"/>
                  <w:vAlign w:val="center"/>
                </w:tcPr>
                <w:p w14:paraId="64620C44">
                  <w:pPr>
                    <w:pStyle w:val="70"/>
                    <w:rPr>
                      <w:ins w:id="1153" w:author="樱吹雪" w:date="2025-03-06T18:02:00Z"/>
                      <w:rFonts w:hint="eastAsia"/>
                      <w:color w:val="auto"/>
                      <w:lang w:eastAsia="zh-CN"/>
                    </w:rPr>
                  </w:pPr>
                </w:p>
              </w:tc>
              <w:tc>
                <w:tcPr>
                  <w:tcW w:w="328" w:type="pct"/>
                  <w:vMerge w:val="continue"/>
                  <w:tcBorders>
                    <w:tl2br w:val="nil"/>
                    <w:tr2bl w:val="nil"/>
                  </w:tcBorders>
                  <w:noWrap w:val="0"/>
                  <w:vAlign w:val="center"/>
                </w:tcPr>
                <w:p w14:paraId="7269B8E1">
                  <w:pPr>
                    <w:pStyle w:val="70"/>
                    <w:rPr>
                      <w:ins w:id="1154" w:author="樱吹雪" w:date="2025-03-06T18:02:00Z"/>
                      <w:rFonts w:hint="eastAsia"/>
                      <w:color w:val="auto"/>
                    </w:rPr>
                  </w:pPr>
                </w:p>
              </w:tc>
              <w:tc>
                <w:tcPr>
                  <w:tcW w:w="516" w:type="pct"/>
                  <w:tcBorders>
                    <w:tl2br w:val="nil"/>
                    <w:tr2bl w:val="nil"/>
                  </w:tcBorders>
                  <w:noWrap w:val="0"/>
                  <w:vAlign w:val="center"/>
                </w:tcPr>
                <w:p w14:paraId="35F5CC29">
                  <w:pPr>
                    <w:pStyle w:val="70"/>
                    <w:rPr>
                      <w:ins w:id="1155" w:author="樱吹雪" w:date="2025-03-06T18:02:00Z"/>
                      <w:rFonts w:hint="default" w:eastAsia="宋体"/>
                      <w:color w:val="auto"/>
                      <w:highlight w:val="none"/>
                      <w:lang w:val="en-US" w:eastAsia="zh-CN"/>
                    </w:rPr>
                  </w:pPr>
                  <w:ins w:id="1156" w:author="樱吹雪" w:date="2025-03-22T11:40:00Z">
                    <w:r>
                      <w:rPr>
                        <w:rFonts w:hint="eastAsia" w:eastAsia="宋体"/>
                        <w:color w:val="auto"/>
                        <w:highlight w:val="none"/>
                        <w:lang w:val="en-US" w:eastAsia="zh-CN"/>
                      </w:rPr>
                      <w:t>0.0351</w:t>
                    </w:r>
                  </w:ins>
                </w:p>
              </w:tc>
              <w:tc>
                <w:tcPr>
                  <w:tcW w:w="641" w:type="pct"/>
                  <w:tcBorders>
                    <w:tl2br w:val="nil"/>
                    <w:tr2bl w:val="nil"/>
                  </w:tcBorders>
                  <w:noWrap w:val="0"/>
                  <w:vAlign w:val="center"/>
                </w:tcPr>
                <w:p w14:paraId="18D96782">
                  <w:pPr>
                    <w:pStyle w:val="70"/>
                    <w:rPr>
                      <w:ins w:id="1157" w:author="樱吹雪" w:date="2025-03-06T18:02:00Z"/>
                      <w:rFonts w:hint="default" w:eastAsia="宋体"/>
                      <w:color w:val="auto"/>
                      <w:highlight w:val="none"/>
                      <w:lang w:val="en-US" w:eastAsia="zh-CN"/>
                    </w:rPr>
                  </w:pPr>
                  <w:ins w:id="1158" w:author="樱吹雪" w:date="2025-03-22T11:40:00Z">
                    <w:r>
                      <w:rPr>
                        <w:rFonts w:hint="eastAsia" w:eastAsia="宋体"/>
                        <w:color w:val="auto"/>
                        <w:highlight w:val="none"/>
                        <w:lang w:val="en-US" w:eastAsia="zh-CN"/>
                      </w:rPr>
                      <w:t>0.015</w:t>
                    </w:r>
                  </w:ins>
                </w:p>
              </w:tc>
              <w:tc>
                <w:tcPr>
                  <w:tcW w:w="496" w:type="pct"/>
                  <w:tcBorders>
                    <w:tl2br w:val="nil"/>
                    <w:tr2bl w:val="nil"/>
                  </w:tcBorders>
                  <w:noWrap w:val="0"/>
                  <w:vAlign w:val="center"/>
                </w:tcPr>
                <w:p w14:paraId="4C05F607">
                  <w:pPr>
                    <w:pStyle w:val="70"/>
                    <w:rPr>
                      <w:ins w:id="1159" w:author="樱吹雪" w:date="2025-03-06T18:02:00Z"/>
                      <w:rFonts w:hint="default" w:eastAsia="宋体"/>
                      <w:color w:val="auto"/>
                      <w:highlight w:val="none"/>
                      <w:lang w:val="en-US" w:eastAsia="zh-CN"/>
                    </w:rPr>
                  </w:pPr>
                  <w:ins w:id="1160" w:author="樱吹雪" w:date="2025-03-22T11:40:00Z">
                    <w:r>
                      <w:rPr>
                        <w:rFonts w:hint="eastAsia" w:eastAsia="宋体"/>
                        <w:color w:val="auto"/>
                        <w:highlight w:val="none"/>
                        <w:lang w:val="en-US" w:eastAsia="zh-CN"/>
                      </w:rPr>
                      <w:t>1.5</w:t>
                    </w:r>
                  </w:ins>
                </w:p>
              </w:tc>
              <w:tc>
                <w:tcPr>
                  <w:tcW w:w="348" w:type="pct"/>
                  <w:vMerge w:val="continue"/>
                  <w:tcBorders>
                    <w:tl2br w:val="nil"/>
                    <w:tr2bl w:val="nil"/>
                  </w:tcBorders>
                  <w:noWrap w:val="0"/>
                  <w:vAlign w:val="center"/>
                </w:tcPr>
                <w:p w14:paraId="79395F31">
                  <w:pPr>
                    <w:pStyle w:val="70"/>
                    <w:rPr>
                      <w:ins w:id="1161" w:author="樱吹雪" w:date="2025-03-06T18:02:00Z"/>
                      <w:rFonts w:hint="eastAsia"/>
                      <w:color w:val="auto"/>
                      <w:lang w:val="en-US" w:eastAsia="zh-CN"/>
                    </w:rPr>
                  </w:pPr>
                </w:p>
              </w:tc>
            </w:tr>
            <w:tr w14:paraId="243CD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ins w:id="1162" w:author="樱吹雪" w:date="2025-03-06T18:02:00Z"/>
              </w:trPr>
              <w:tc>
                <w:tcPr>
                  <w:tcW w:w="453" w:type="pct"/>
                  <w:vMerge w:val="continue"/>
                  <w:tcBorders>
                    <w:tl2br w:val="nil"/>
                    <w:tr2bl w:val="nil"/>
                  </w:tcBorders>
                  <w:noWrap w:val="0"/>
                  <w:vAlign w:val="center"/>
                </w:tcPr>
                <w:p w14:paraId="49B9451F">
                  <w:pPr>
                    <w:pStyle w:val="70"/>
                    <w:rPr>
                      <w:ins w:id="1163" w:author="樱吹雪" w:date="2025-03-06T18:02:00Z"/>
                      <w:rFonts w:hint="eastAsia"/>
                      <w:color w:val="auto"/>
                      <w:lang w:val="en-US" w:eastAsia="zh-CN"/>
                    </w:rPr>
                  </w:pPr>
                </w:p>
              </w:tc>
              <w:tc>
                <w:tcPr>
                  <w:tcW w:w="264" w:type="pct"/>
                  <w:vMerge w:val="continue"/>
                  <w:tcBorders>
                    <w:tl2br w:val="nil"/>
                    <w:tr2bl w:val="nil"/>
                  </w:tcBorders>
                  <w:noWrap w:val="0"/>
                  <w:vAlign w:val="center"/>
                </w:tcPr>
                <w:p w14:paraId="40C547A1">
                  <w:pPr>
                    <w:pStyle w:val="70"/>
                    <w:jc w:val="center"/>
                    <w:rPr>
                      <w:ins w:id="1164" w:author="樱吹雪" w:date="2025-03-06T18:02:00Z"/>
                      <w:rFonts w:hint="eastAsia"/>
                      <w:color w:val="auto"/>
                      <w:sz w:val="21"/>
                      <w:szCs w:val="21"/>
                      <w:highlight w:val="none"/>
                      <w:lang w:val="en-US" w:eastAsia="zh-CN"/>
                    </w:rPr>
                  </w:pPr>
                </w:p>
              </w:tc>
              <w:tc>
                <w:tcPr>
                  <w:tcW w:w="425" w:type="pct"/>
                  <w:tcBorders>
                    <w:tl2br w:val="nil"/>
                    <w:tr2bl w:val="nil"/>
                  </w:tcBorders>
                  <w:noWrap w:val="0"/>
                  <w:vAlign w:val="center"/>
                </w:tcPr>
                <w:p w14:paraId="2D1B81C5">
                  <w:pPr>
                    <w:pStyle w:val="70"/>
                    <w:jc w:val="center"/>
                    <w:rPr>
                      <w:ins w:id="1165" w:author="樱吹雪" w:date="2025-03-06T18:02:00Z"/>
                      <w:rFonts w:hint="eastAsia"/>
                      <w:color w:val="auto"/>
                      <w:kern w:val="18"/>
                      <w:sz w:val="21"/>
                      <w:szCs w:val="21"/>
                      <w:highlight w:val="none"/>
                      <w:lang w:val="en-US" w:eastAsia="zh-CN" w:bidi="ar-SA"/>
                    </w:rPr>
                  </w:pPr>
                  <w:ins w:id="1166" w:author="樱吹雪" w:date="2025-03-06T18:02:00Z">
                    <w:r>
                      <w:rPr>
                        <w:rFonts w:hint="eastAsia"/>
                        <w:color w:val="auto"/>
                        <w:sz w:val="21"/>
                        <w:szCs w:val="21"/>
                        <w:highlight w:val="none"/>
                        <w:lang w:val="en-US" w:eastAsia="zh-CN"/>
                      </w:rPr>
                      <w:t>酚类</w:t>
                    </w:r>
                  </w:ins>
                </w:p>
              </w:tc>
              <w:tc>
                <w:tcPr>
                  <w:tcW w:w="370" w:type="pct"/>
                  <w:tcBorders>
                    <w:tl2br w:val="nil"/>
                    <w:tr2bl w:val="nil"/>
                  </w:tcBorders>
                  <w:noWrap w:val="0"/>
                  <w:vAlign w:val="center"/>
                </w:tcPr>
                <w:p w14:paraId="5C59E6B4">
                  <w:pPr>
                    <w:pStyle w:val="70"/>
                    <w:rPr>
                      <w:ins w:id="1167" w:author="樱吹雪" w:date="2025-03-06T18:02:00Z"/>
                      <w:rFonts w:hint="default" w:eastAsia="宋体"/>
                      <w:color w:val="auto"/>
                      <w:lang w:val="en-US" w:eastAsia="zh-CN"/>
                    </w:rPr>
                  </w:pPr>
                  <w:ins w:id="1168" w:author="樱吹雪" w:date="2025-03-22T11:49:00Z">
                    <w:r>
                      <w:rPr>
                        <w:rFonts w:hint="eastAsia" w:eastAsia="宋体"/>
                        <w:color w:val="auto"/>
                        <w:lang w:val="en-US" w:eastAsia="zh-CN"/>
                      </w:rPr>
                      <w:t>0.0022</w:t>
                    </w:r>
                  </w:ins>
                </w:p>
              </w:tc>
              <w:tc>
                <w:tcPr>
                  <w:tcW w:w="472" w:type="pct"/>
                  <w:tcBorders>
                    <w:tl2br w:val="nil"/>
                    <w:tr2bl w:val="nil"/>
                  </w:tcBorders>
                  <w:noWrap w:val="0"/>
                  <w:vAlign w:val="center"/>
                </w:tcPr>
                <w:p w14:paraId="4C44E7D1">
                  <w:pPr>
                    <w:pStyle w:val="70"/>
                    <w:rPr>
                      <w:ins w:id="1169" w:author="樱吹雪" w:date="2025-03-06T18:02:00Z"/>
                      <w:rFonts w:hint="default" w:eastAsia="宋体"/>
                      <w:color w:val="auto"/>
                      <w:lang w:val="en-US" w:eastAsia="zh-CN"/>
                    </w:rPr>
                  </w:pPr>
                  <w:ins w:id="1170" w:author="樱吹雪" w:date="2025-03-22T11:49:00Z">
                    <w:r>
                      <w:rPr>
                        <w:rFonts w:hint="eastAsia" w:eastAsia="宋体"/>
                        <w:color w:val="auto"/>
                        <w:lang w:val="en-US" w:eastAsia="zh-CN"/>
                      </w:rPr>
                      <w:t>0.001</w:t>
                    </w:r>
                  </w:ins>
                </w:p>
              </w:tc>
              <w:tc>
                <w:tcPr>
                  <w:tcW w:w="432" w:type="pct"/>
                  <w:tcBorders>
                    <w:tl2br w:val="nil"/>
                    <w:tr2bl w:val="nil"/>
                  </w:tcBorders>
                  <w:noWrap w:val="0"/>
                  <w:vAlign w:val="center"/>
                </w:tcPr>
                <w:p w14:paraId="3CF9B2A4">
                  <w:pPr>
                    <w:pStyle w:val="70"/>
                    <w:rPr>
                      <w:ins w:id="1171" w:author="樱吹雪" w:date="2025-03-06T18:02:00Z"/>
                      <w:rFonts w:hint="default" w:eastAsia="宋体"/>
                      <w:color w:val="auto"/>
                      <w:lang w:val="en-US" w:eastAsia="zh-CN"/>
                    </w:rPr>
                  </w:pPr>
                  <w:ins w:id="1172" w:author="樱吹雪" w:date="2025-03-22T11:49:00Z">
                    <w:r>
                      <w:rPr>
                        <w:rFonts w:hint="eastAsia" w:eastAsia="宋体"/>
                        <w:color w:val="auto"/>
                        <w:lang w:val="en-US" w:eastAsia="zh-CN"/>
                      </w:rPr>
                      <w:t>0.1</w:t>
                    </w:r>
                  </w:ins>
                </w:p>
              </w:tc>
              <w:tc>
                <w:tcPr>
                  <w:tcW w:w="251" w:type="pct"/>
                  <w:vMerge w:val="continue"/>
                  <w:tcBorders>
                    <w:tl2br w:val="nil"/>
                    <w:tr2bl w:val="nil"/>
                  </w:tcBorders>
                  <w:noWrap w:val="0"/>
                  <w:vAlign w:val="center"/>
                </w:tcPr>
                <w:p w14:paraId="64D0ACEC">
                  <w:pPr>
                    <w:pStyle w:val="70"/>
                    <w:rPr>
                      <w:ins w:id="1173" w:author="樱吹雪" w:date="2025-03-06T18:02:00Z"/>
                      <w:rFonts w:hint="eastAsia"/>
                      <w:color w:val="auto"/>
                      <w:lang w:eastAsia="zh-CN"/>
                    </w:rPr>
                  </w:pPr>
                </w:p>
              </w:tc>
              <w:tc>
                <w:tcPr>
                  <w:tcW w:w="328" w:type="pct"/>
                  <w:vMerge w:val="continue"/>
                  <w:tcBorders>
                    <w:tl2br w:val="nil"/>
                    <w:tr2bl w:val="nil"/>
                  </w:tcBorders>
                  <w:noWrap w:val="0"/>
                  <w:vAlign w:val="center"/>
                </w:tcPr>
                <w:p w14:paraId="289E95B0">
                  <w:pPr>
                    <w:pStyle w:val="70"/>
                    <w:rPr>
                      <w:ins w:id="1174" w:author="樱吹雪" w:date="2025-03-06T18:02:00Z"/>
                      <w:rFonts w:hint="eastAsia"/>
                      <w:color w:val="auto"/>
                    </w:rPr>
                  </w:pPr>
                </w:p>
              </w:tc>
              <w:tc>
                <w:tcPr>
                  <w:tcW w:w="516" w:type="pct"/>
                  <w:tcBorders>
                    <w:tl2br w:val="nil"/>
                    <w:tr2bl w:val="nil"/>
                  </w:tcBorders>
                  <w:noWrap w:val="0"/>
                  <w:vAlign w:val="center"/>
                </w:tcPr>
                <w:p w14:paraId="0FC4E73F">
                  <w:pPr>
                    <w:pStyle w:val="70"/>
                    <w:rPr>
                      <w:ins w:id="1175" w:author="樱吹雪" w:date="2025-03-06T18:02:00Z"/>
                      <w:rFonts w:hint="default" w:eastAsia="宋体"/>
                      <w:color w:val="auto"/>
                      <w:highlight w:val="none"/>
                      <w:lang w:val="en-US" w:eastAsia="zh-CN"/>
                    </w:rPr>
                  </w:pPr>
                  <w:ins w:id="1176" w:author="樱吹雪" w:date="2025-03-22T11:40:00Z">
                    <w:r>
                      <w:rPr>
                        <w:rFonts w:hint="eastAsia" w:eastAsia="宋体"/>
                        <w:color w:val="auto"/>
                        <w:highlight w:val="none"/>
                        <w:lang w:val="en-US" w:eastAsia="zh-CN"/>
                      </w:rPr>
                      <w:t>0.0009</w:t>
                    </w:r>
                  </w:ins>
                </w:p>
              </w:tc>
              <w:tc>
                <w:tcPr>
                  <w:tcW w:w="641" w:type="pct"/>
                  <w:tcBorders>
                    <w:tl2br w:val="nil"/>
                    <w:tr2bl w:val="nil"/>
                  </w:tcBorders>
                  <w:noWrap w:val="0"/>
                  <w:vAlign w:val="center"/>
                </w:tcPr>
                <w:p w14:paraId="0A8C90A5">
                  <w:pPr>
                    <w:pStyle w:val="70"/>
                    <w:rPr>
                      <w:ins w:id="1177" w:author="樱吹雪" w:date="2025-03-06T18:02:00Z"/>
                      <w:rFonts w:hint="default" w:eastAsia="宋体"/>
                      <w:color w:val="auto"/>
                      <w:highlight w:val="none"/>
                      <w:lang w:val="en-US" w:eastAsia="zh-CN"/>
                    </w:rPr>
                  </w:pPr>
                  <w:ins w:id="1178" w:author="樱吹雪" w:date="2025-03-22T11:40:00Z">
                    <w:r>
                      <w:rPr>
                        <w:rFonts w:hint="eastAsia" w:eastAsia="宋体"/>
                        <w:color w:val="auto"/>
                        <w:highlight w:val="none"/>
                        <w:lang w:val="en-US" w:eastAsia="zh-CN"/>
                      </w:rPr>
                      <w:t>0.0004</w:t>
                    </w:r>
                  </w:ins>
                </w:p>
              </w:tc>
              <w:tc>
                <w:tcPr>
                  <w:tcW w:w="496" w:type="pct"/>
                  <w:tcBorders>
                    <w:tl2br w:val="nil"/>
                    <w:tr2bl w:val="nil"/>
                  </w:tcBorders>
                  <w:noWrap w:val="0"/>
                  <w:vAlign w:val="center"/>
                </w:tcPr>
                <w:p w14:paraId="1F0390B6">
                  <w:pPr>
                    <w:pStyle w:val="70"/>
                    <w:rPr>
                      <w:ins w:id="1179" w:author="樱吹雪" w:date="2025-03-06T18:02:00Z"/>
                      <w:rFonts w:hint="default" w:eastAsia="宋体"/>
                      <w:color w:val="auto"/>
                      <w:highlight w:val="none"/>
                      <w:lang w:val="en-US" w:eastAsia="zh-CN"/>
                    </w:rPr>
                  </w:pPr>
                  <w:ins w:id="1180" w:author="樱吹雪" w:date="2025-03-22T11:40:00Z">
                    <w:r>
                      <w:rPr>
                        <w:rFonts w:hint="eastAsia" w:eastAsia="宋体"/>
                        <w:color w:val="auto"/>
                        <w:highlight w:val="none"/>
                        <w:lang w:val="en-US" w:eastAsia="zh-CN"/>
                      </w:rPr>
                      <w:t>0.04</w:t>
                    </w:r>
                  </w:ins>
                </w:p>
              </w:tc>
              <w:tc>
                <w:tcPr>
                  <w:tcW w:w="348" w:type="pct"/>
                  <w:vMerge w:val="continue"/>
                  <w:tcBorders>
                    <w:tl2br w:val="nil"/>
                    <w:tr2bl w:val="nil"/>
                  </w:tcBorders>
                  <w:noWrap w:val="0"/>
                  <w:vAlign w:val="center"/>
                </w:tcPr>
                <w:p w14:paraId="31AEFA6B">
                  <w:pPr>
                    <w:pStyle w:val="70"/>
                    <w:rPr>
                      <w:ins w:id="1181" w:author="樱吹雪" w:date="2025-03-06T18:02:00Z"/>
                      <w:rFonts w:hint="eastAsia"/>
                      <w:color w:val="auto"/>
                      <w:lang w:val="en-US" w:eastAsia="zh-CN"/>
                    </w:rPr>
                  </w:pPr>
                </w:p>
              </w:tc>
            </w:tr>
          </w:tbl>
          <w:p w14:paraId="6B83222B">
            <w:pPr>
              <w:jc w:val="center"/>
              <w:rPr>
                <w:ins w:id="1182" w:author="樱吹雪" w:date="2025-03-06T18:02:00Z"/>
                <w:b/>
                <w:bCs/>
                <w:color w:val="auto"/>
                <w:sz w:val="24"/>
                <w:highlight w:val="none"/>
              </w:rPr>
            </w:pPr>
            <w:ins w:id="1183" w:author="樱吹雪" w:date="2025-03-06T18:02:00Z">
              <w:r>
                <w:rPr>
                  <w:b/>
                  <w:bCs/>
                  <w:color w:val="auto"/>
                  <w:sz w:val="24"/>
                  <w:highlight w:val="none"/>
                </w:rPr>
                <w:t>表4-</w:t>
              </w:r>
            </w:ins>
            <w:ins w:id="1184" w:author="樱吹雪" w:date="2025-03-06T18:02:00Z">
              <w:r>
                <w:rPr>
                  <w:rFonts w:hint="eastAsia"/>
                  <w:b/>
                  <w:bCs/>
                  <w:color w:val="auto"/>
                  <w:sz w:val="24"/>
                  <w:highlight w:val="none"/>
                  <w:lang w:val="en-US" w:eastAsia="zh-CN"/>
                </w:rPr>
                <w:t>4</w:t>
              </w:r>
            </w:ins>
            <w:ins w:id="1185" w:author="樱吹雪" w:date="2025-03-06T18:02:00Z">
              <w:r>
                <w:rPr>
                  <w:b/>
                  <w:bCs/>
                  <w:color w:val="auto"/>
                  <w:sz w:val="24"/>
                  <w:highlight w:val="none"/>
                </w:rPr>
                <w:t xml:space="preserve">  无组织废气产排情况表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469"/>
              <w:gridCol w:w="890"/>
              <w:gridCol w:w="1357"/>
              <w:gridCol w:w="1461"/>
              <w:gridCol w:w="2918"/>
            </w:tblGrid>
            <w:tr w14:paraId="5FA55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186" w:author="樱吹雪" w:date="2025-03-06T18:02:00Z"/>
              </w:trPr>
              <w:tc>
                <w:tcPr>
                  <w:tcW w:w="743" w:type="pct"/>
                  <w:noWrap w:val="0"/>
                  <w:vAlign w:val="center"/>
                </w:tcPr>
                <w:p w14:paraId="74C6D6F3">
                  <w:pPr>
                    <w:jc w:val="center"/>
                    <w:rPr>
                      <w:ins w:id="1187" w:author="樱吹雪" w:date="2025-03-06T18:02:00Z"/>
                      <w:b/>
                      <w:bCs/>
                      <w:color w:val="auto"/>
                      <w:szCs w:val="21"/>
                    </w:rPr>
                  </w:pPr>
                  <w:ins w:id="1188" w:author="樱吹雪" w:date="2025-03-06T18:02:00Z">
                    <w:r>
                      <w:rPr>
                        <w:rFonts w:hint="eastAsia"/>
                        <w:b/>
                        <w:bCs/>
                        <w:color w:val="auto"/>
                        <w:szCs w:val="21"/>
                      </w:rPr>
                      <w:t>生产工序</w:t>
                    </w:r>
                  </w:ins>
                </w:p>
              </w:tc>
              <w:tc>
                <w:tcPr>
                  <w:tcW w:w="815" w:type="pct"/>
                  <w:gridSpan w:val="2"/>
                  <w:noWrap w:val="0"/>
                  <w:vAlign w:val="center"/>
                </w:tcPr>
                <w:p w14:paraId="0EFAAEC0">
                  <w:pPr>
                    <w:jc w:val="center"/>
                    <w:rPr>
                      <w:ins w:id="1189" w:author="樱吹雪" w:date="2025-03-06T18:02:00Z"/>
                      <w:b/>
                      <w:bCs/>
                      <w:color w:val="auto"/>
                      <w:szCs w:val="21"/>
                    </w:rPr>
                  </w:pPr>
                  <w:ins w:id="1190" w:author="樱吹雪" w:date="2025-03-06T18:02:00Z">
                    <w:r>
                      <w:rPr>
                        <w:b/>
                        <w:bCs/>
                        <w:color w:val="auto"/>
                        <w:szCs w:val="21"/>
                      </w:rPr>
                      <w:t>污染物</w:t>
                    </w:r>
                  </w:ins>
                </w:p>
              </w:tc>
              <w:tc>
                <w:tcPr>
                  <w:tcW w:w="814" w:type="pct"/>
                  <w:noWrap w:val="0"/>
                  <w:vAlign w:val="center"/>
                </w:tcPr>
                <w:p w14:paraId="041C0AAC">
                  <w:pPr>
                    <w:jc w:val="center"/>
                    <w:rPr>
                      <w:ins w:id="1191" w:author="樱吹雪" w:date="2025-03-06T18:02:00Z"/>
                      <w:b/>
                      <w:bCs/>
                      <w:color w:val="auto"/>
                      <w:szCs w:val="21"/>
                    </w:rPr>
                  </w:pPr>
                  <w:ins w:id="1192" w:author="樱吹雪" w:date="2025-03-06T18:02:00Z">
                    <w:r>
                      <w:rPr>
                        <w:b/>
                        <w:bCs/>
                        <w:color w:val="auto"/>
                        <w:szCs w:val="21"/>
                      </w:rPr>
                      <w:t>排放量t/a</w:t>
                    </w:r>
                  </w:ins>
                </w:p>
              </w:tc>
              <w:tc>
                <w:tcPr>
                  <w:tcW w:w="876" w:type="pct"/>
                  <w:noWrap w:val="0"/>
                  <w:vAlign w:val="center"/>
                </w:tcPr>
                <w:p w14:paraId="01FDAED8">
                  <w:pPr>
                    <w:jc w:val="center"/>
                    <w:rPr>
                      <w:ins w:id="1193" w:author="樱吹雪" w:date="2025-03-06T18:02:00Z"/>
                      <w:b/>
                      <w:bCs/>
                      <w:color w:val="auto"/>
                      <w:szCs w:val="21"/>
                    </w:rPr>
                  </w:pPr>
                  <w:ins w:id="1194" w:author="樱吹雪" w:date="2025-03-06T18:02:00Z">
                    <w:r>
                      <w:rPr>
                        <w:b/>
                        <w:bCs/>
                        <w:color w:val="auto"/>
                        <w:szCs w:val="21"/>
                      </w:rPr>
                      <w:t>排放速率kg/h</w:t>
                    </w:r>
                  </w:ins>
                </w:p>
              </w:tc>
              <w:tc>
                <w:tcPr>
                  <w:tcW w:w="1750" w:type="pct"/>
                  <w:noWrap w:val="0"/>
                  <w:vAlign w:val="center"/>
                </w:tcPr>
                <w:p w14:paraId="22188AF0">
                  <w:pPr>
                    <w:jc w:val="center"/>
                    <w:rPr>
                      <w:ins w:id="1195" w:author="樱吹雪" w:date="2025-03-06T18:02:00Z"/>
                      <w:b/>
                      <w:bCs/>
                      <w:color w:val="auto"/>
                      <w:kern w:val="2"/>
                      <w:sz w:val="21"/>
                      <w:szCs w:val="21"/>
                      <w:lang w:val="en-US" w:eastAsia="zh-CN" w:bidi="ar-SA"/>
                    </w:rPr>
                  </w:pPr>
                  <w:ins w:id="1196" w:author="樱吹雪" w:date="2025-03-06T18:02:00Z">
                    <w:r>
                      <w:rPr>
                        <w:b/>
                        <w:bCs/>
                        <w:color w:val="auto"/>
                        <w:szCs w:val="21"/>
                        <w:highlight w:val="none"/>
                      </w:rPr>
                      <w:t>处理措施</w:t>
                    </w:r>
                  </w:ins>
                </w:p>
              </w:tc>
            </w:tr>
            <w:tr w14:paraId="40D6D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197" w:author="樱吹雪" w:date="2025-03-06T18:02:00Z"/>
              </w:trPr>
              <w:tc>
                <w:tcPr>
                  <w:tcW w:w="743" w:type="pct"/>
                  <w:noWrap w:val="0"/>
                  <w:vAlign w:val="center"/>
                </w:tcPr>
                <w:p w14:paraId="550C6F12">
                  <w:pPr>
                    <w:jc w:val="center"/>
                    <w:rPr>
                      <w:ins w:id="1198" w:author="樱吹雪" w:date="2025-03-06T18:02:00Z"/>
                      <w:rFonts w:hint="default"/>
                      <w:b w:val="0"/>
                      <w:bCs w:val="0"/>
                      <w:color w:val="auto"/>
                      <w:szCs w:val="21"/>
                      <w:highlight w:val="none"/>
                      <w:lang w:val="en-US" w:eastAsia="zh-CN"/>
                    </w:rPr>
                  </w:pPr>
                  <w:ins w:id="1199" w:author="樱吹雪" w:date="2025-03-06T18:02:00Z">
                    <w:r>
                      <w:rPr>
                        <w:rFonts w:hint="eastAsia"/>
                        <w:b w:val="0"/>
                        <w:bCs w:val="0"/>
                        <w:color w:val="auto"/>
                        <w:szCs w:val="21"/>
                        <w:highlight w:val="none"/>
                        <w:lang w:val="en-US" w:eastAsia="zh-CN"/>
                      </w:rPr>
                      <w:t>破碎、上料、拌料、磨床</w:t>
                    </w:r>
                  </w:ins>
                </w:p>
              </w:tc>
              <w:tc>
                <w:tcPr>
                  <w:tcW w:w="815" w:type="pct"/>
                  <w:gridSpan w:val="2"/>
                  <w:noWrap w:val="0"/>
                  <w:vAlign w:val="center"/>
                </w:tcPr>
                <w:p w14:paraId="55C62195">
                  <w:pPr>
                    <w:jc w:val="center"/>
                    <w:rPr>
                      <w:ins w:id="1200" w:author="樱吹雪" w:date="2025-03-06T18:02:00Z"/>
                      <w:rFonts w:hint="eastAsia" w:eastAsia="宋体"/>
                      <w:b w:val="0"/>
                      <w:bCs w:val="0"/>
                      <w:color w:val="auto"/>
                      <w:szCs w:val="21"/>
                      <w:highlight w:val="none"/>
                      <w:lang w:val="en-US" w:eastAsia="zh-CN"/>
                    </w:rPr>
                  </w:pPr>
                  <w:ins w:id="1201" w:author="樱吹雪" w:date="2025-03-06T18:02:00Z">
                    <w:r>
                      <w:rPr>
                        <w:rFonts w:hint="eastAsia"/>
                        <w:b w:val="0"/>
                        <w:bCs w:val="0"/>
                        <w:color w:val="auto"/>
                        <w:szCs w:val="21"/>
                        <w:highlight w:val="none"/>
                        <w:lang w:val="en-US" w:eastAsia="zh-CN"/>
                      </w:rPr>
                      <w:t>颗粒物</w:t>
                    </w:r>
                  </w:ins>
                </w:p>
              </w:tc>
              <w:tc>
                <w:tcPr>
                  <w:tcW w:w="814" w:type="pct"/>
                  <w:noWrap w:val="0"/>
                  <w:vAlign w:val="center"/>
                </w:tcPr>
                <w:p w14:paraId="2A847F69">
                  <w:pPr>
                    <w:jc w:val="center"/>
                    <w:rPr>
                      <w:ins w:id="1202" w:author="樱吹雪" w:date="2025-03-06T18:02:00Z"/>
                      <w:rFonts w:hint="default" w:eastAsia="宋体"/>
                      <w:b w:val="0"/>
                      <w:bCs w:val="0"/>
                      <w:color w:val="auto"/>
                      <w:kern w:val="2"/>
                      <w:sz w:val="21"/>
                      <w:szCs w:val="21"/>
                      <w:lang w:val="en-US" w:eastAsia="zh-CN" w:bidi="ar-SA"/>
                    </w:rPr>
                  </w:pPr>
                  <w:ins w:id="1203" w:author="樱吹雪" w:date="2025-03-06T18:02:00Z">
                    <w:r>
                      <w:rPr>
                        <w:rFonts w:hint="eastAsia" w:eastAsia="宋体"/>
                        <w:b w:val="0"/>
                        <w:bCs w:val="0"/>
                        <w:color w:val="auto"/>
                        <w:kern w:val="2"/>
                        <w:sz w:val="21"/>
                        <w:szCs w:val="21"/>
                        <w:lang w:val="en-US" w:eastAsia="zh-CN" w:bidi="ar-SA"/>
                      </w:rPr>
                      <w:t>0.10529</w:t>
                    </w:r>
                  </w:ins>
                </w:p>
              </w:tc>
              <w:tc>
                <w:tcPr>
                  <w:tcW w:w="876" w:type="pct"/>
                  <w:noWrap w:val="0"/>
                  <w:vAlign w:val="center"/>
                </w:tcPr>
                <w:p w14:paraId="4447DA95">
                  <w:pPr>
                    <w:jc w:val="center"/>
                    <w:rPr>
                      <w:ins w:id="1204" w:author="樱吹雪" w:date="2025-03-06T18:02:00Z"/>
                      <w:rFonts w:hint="default" w:eastAsia="宋体"/>
                      <w:b w:val="0"/>
                      <w:bCs w:val="0"/>
                      <w:color w:val="auto"/>
                      <w:kern w:val="2"/>
                      <w:sz w:val="21"/>
                      <w:szCs w:val="21"/>
                      <w:lang w:val="en-US" w:eastAsia="zh-CN" w:bidi="ar-SA"/>
                    </w:rPr>
                  </w:pPr>
                  <w:ins w:id="1205" w:author="樱吹雪" w:date="2025-03-06T18:02:00Z">
                    <w:r>
                      <w:rPr>
                        <w:rFonts w:hint="eastAsia" w:eastAsia="宋体"/>
                        <w:b w:val="0"/>
                        <w:bCs w:val="0"/>
                        <w:color w:val="auto"/>
                        <w:kern w:val="2"/>
                        <w:sz w:val="21"/>
                        <w:szCs w:val="21"/>
                        <w:lang w:val="en-US" w:eastAsia="zh-CN" w:bidi="ar-SA"/>
                      </w:rPr>
                      <w:t>0.0387</w:t>
                    </w:r>
                  </w:ins>
                </w:p>
              </w:tc>
              <w:tc>
                <w:tcPr>
                  <w:tcW w:w="1750" w:type="pct"/>
                  <w:noWrap w:val="0"/>
                  <w:vAlign w:val="center"/>
                </w:tcPr>
                <w:p w14:paraId="31E9BA0E">
                  <w:pPr>
                    <w:jc w:val="center"/>
                    <w:rPr>
                      <w:ins w:id="1206" w:author="樱吹雪" w:date="2025-03-06T18:02:00Z"/>
                      <w:rFonts w:hint="default" w:eastAsia="宋体"/>
                      <w:b w:val="0"/>
                      <w:bCs w:val="0"/>
                      <w:color w:val="auto"/>
                      <w:kern w:val="2"/>
                      <w:sz w:val="21"/>
                      <w:szCs w:val="21"/>
                      <w:lang w:val="en-US" w:eastAsia="zh-CN" w:bidi="ar-SA"/>
                    </w:rPr>
                  </w:pPr>
                  <w:ins w:id="1207" w:author="樱吹雪" w:date="2025-03-06T18:02:00Z">
                    <w:r>
                      <w:rPr>
                        <w:rFonts w:hint="eastAsia"/>
                        <w:b w:val="0"/>
                        <w:bCs w:val="0"/>
                        <w:color w:val="auto"/>
                        <w:szCs w:val="21"/>
                        <w:lang w:val="en-US" w:eastAsia="zh-CN"/>
                      </w:rPr>
                      <w:t>破碎、磨床粉尘</w:t>
                    </w:r>
                  </w:ins>
                  <w:ins w:id="1208" w:author="樱吹雪" w:date="2025-03-06T18:02:00Z">
                    <w:r>
                      <w:rPr>
                        <w:rFonts w:hint="eastAsia"/>
                        <w:b w:val="0"/>
                        <w:bCs w:val="0"/>
                        <w:color w:val="auto"/>
                        <w:szCs w:val="21"/>
                      </w:rPr>
                      <w:t>经布袋除尘器处理后，在车间内排放</w:t>
                    </w:r>
                  </w:ins>
                  <w:ins w:id="1209" w:author="樱吹雪" w:date="2025-03-06T18:02:00Z">
                    <w:r>
                      <w:rPr>
                        <w:rFonts w:hint="eastAsia"/>
                        <w:b w:val="0"/>
                        <w:bCs w:val="0"/>
                        <w:color w:val="auto"/>
                        <w:szCs w:val="21"/>
                        <w:lang w:eastAsia="zh-CN"/>
                      </w:rPr>
                      <w:t>；</w:t>
                    </w:r>
                  </w:ins>
                  <w:ins w:id="1210" w:author="樱吹雪" w:date="2025-03-06T18:02:00Z">
                    <w:r>
                      <w:rPr>
                        <w:rFonts w:hint="eastAsia"/>
                        <w:b w:val="0"/>
                        <w:bCs w:val="0"/>
                        <w:color w:val="auto"/>
                        <w:szCs w:val="21"/>
                        <w:lang w:val="en-US" w:eastAsia="zh-CN"/>
                      </w:rPr>
                      <w:t>上料拌料粉尘加强车间通风</w:t>
                    </w:r>
                  </w:ins>
                </w:p>
              </w:tc>
            </w:tr>
            <w:tr w14:paraId="2BBED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11" w:author="樱吹雪" w:date="2025-03-06T18:02:00Z"/>
              </w:trPr>
              <w:tc>
                <w:tcPr>
                  <w:tcW w:w="743" w:type="pct"/>
                  <w:vMerge w:val="restart"/>
                  <w:noWrap w:val="0"/>
                  <w:vAlign w:val="center"/>
                </w:tcPr>
                <w:p w14:paraId="1F54D10F">
                  <w:pPr>
                    <w:jc w:val="center"/>
                    <w:rPr>
                      <w:ins w:id="1212" w:author="樱吹雪" w:date="2025-03-06T18:02:00Z"/>
                      <w:rFonts w:hint="default"/>
                      <w:b w:val="0"/>
                      <w:bCs w:val="0"/>
                      <w:color w:val="auto"/>
                      <w:szCs w:val="21"/>
                      <w:lang w:val="en-US" w:eastAsia="zh-CN"/>
                    </w:rPr>
                  </w:pPr>
                  <w:ins w:id="1213" w:author="樱吹雪" w:date="2025-03-06T18:02:00Z">
                    <w:r>
                      <w:rPr>
                        <w:rFonts w:hint="eastAsia"/>
                        <w:b w:val="0"/>
                        <w:bCs w:val="0"/>
                        <w:color w:val="auto"/>
                        <w:szCs w:val="21"/>
                        <w:lang w:val="en-US" w:eastAsia="zh-CN"/>
                      </w:rPr>
                      <w:t>注塑、热熔</w:t>
                    </w:r>
                  </w:ins>
                </w:p>
              </w:tc>
              <w:tc>
                <w:tcPr>
                  <w:tcW w:w="815" w:type="pct"/>
                  <w:gridSpan w:val="2"/>
                  <w:noWrap w:val="0"/>
                  <w:vAlign w:val="center"/>
                </w:tcPr>
                <w:p w14:paraId="234F5B93">
                  <w:pPr>
                    <w:pStyle w:val="70"/>
                    <w:jc w:val="center"/>
                    <w:rPr>
                      <w:ins w:id="1214" w:author="樱吹雪" w:date="2025-03-06T18:02:00Z"/>
                      <w:rFonts w:hint="eastAsia" w:eastAsia="宋体"/>
                      <w:b w:val="0"/>
                      <w:bCs/>
                      <w:color w:val="auto"/>
                      <w:kern w:val="18"/>
                      <w:sz w:val="21"/>
                      <w:szCs w:val="21"/>
                      <w:highlight w:val="none"/>
                      <w:lang w:val="en-US" w:eastAsia="zh-CN" w:bidi="ar-SA"/>
                    </w:rPr>
                  </w:pPr>
                  <w:ins w:id="1215" w:author="樱吹雪" w:date="2025-03-06T18:02:00Z">
                    <w:r>
                      <w:rPr>
                        <w:rFonts w:hint="eastAsia"/>
                        <w:b w:val="0"/>
                        <w:bCs/>
                        <w:color w:val="auto"/>
                        <w:sz w:val="21"/>
                        <w:szCs w:val="21"/>
                        <w:highlight w:val="none"/>
                        <w:lang w:val="en-US" w:eastAsia="zh-CN"/>
                      </w:rPr>
                      <w:t>非甲烷总烃</w:t>
                    </w:r>
                  </w:ins>
                </w:p>
              </w:tc>
              <w:tc>
                <w:tcPr>
                  <w:tcW w:w="814" w:type="pct"/>
                  <w:noWrap w:val="0"/>
                  <w:vAlign w:val="center"/>
                </w:tcPr>
                <w:p w14:paraId="0C6390F3">
                  <w:pPr>
                    <w:pStyle w:val="70"/>
                    <w:rPr>
                      <w:ins w:id="1216" w:author="樱吹雪" w:date="2025-03-06T18:02:00Z"/>
                      <w:rFonts w:hint="default" w:eastAsia="宋体"/>
                      <w:b w:val="0"/>
                      <w:bCs/>
                      <w:color w:val="auto"/>
                      <w:kern w:val="18"/>
                      <w:sz w:val="21"/>
                      <w:szCs w:val="21"/>
                      <w:highlight w:val="none"/>
                      <w:lang w:val="en-US" w:eastAsia="zh-CN" w:bidi="ar-SA"/>
                    </w:rPr>
                  </w:pPr>
                  <w:ins w:id="1217" w:author="樱吹雪" w:date="2025-03-06T18:02:00Z">
                    <w:r>
                      <w:rPr>
                        <w:rFonts w:hint="eastAsia" w:eastAsia="宋体"/>
                        <w:b w:val="0"/>
                        <w:bCs/>
                        <w:color w:val="auto"/>
                        <w:kern w:val="18"/>
                        <w:sz w:val="21"/>
                        <w:szCs w:val="21"/>
                        <w:highlight w:val="none"/>
                        <w:lang w:val="en-US" w:eastAsia="zh-CN" w:bidi="ar-SA"/>
                      </w:rPr>
                      <w:t>0.0595</w:t>
                    </w:r>
                  </w:ins>
                </w:p>
              </w:tc>
              <w:tc>
                <w:tcPr>
                  <w:tcW w:w="876" w:type="pct"/>
                  <w:noWrap w:val="0"/>
                  <w:vAlign w:val="center"/>
                </w:tcPr>
                <w:p w14:paraId="675AE030">
                  <w:pPr>
                    <w:pStyle w:val="70"/>
                    <w:rPr>
                      <w:ins w:id="1218" w:author="樱吹雪" w:date="2025-03-06T18:02:00Z"/>
                      <w:rFonts w:hint="default" w:eastAsia="宋体"/>
                      <w:b w:val="0"/>
                      <w:bCs/>
                      <w:color w:val="auto"/>
                      <w:kern w:val="18"/>
                      <w:sz w:val="21"/>
                      <w:szCs w:val="21"/>
                      <w:lang w:val="en-US" w:eastAsia="zh-CN" w:bidi="ar-SA"/>
                    </w:rPr>
                  </w:pPr>
                  <w:ins w:id="1219" w:author="樱吹雪" w:date="2025-03-06T18:02:00Z">
                    <w:r>
                      <w:rPr>
                        <w:rFonts w:hint="eastAsia" w:eastAsia="宋体"/>
                        <w:b w:val="0"/>
                        <w:bCs/>
                        <w:color w:val="auto"/>
                        <w:kern w:val="18"/>
                        <w:sz w:val="21"/>
                        <w:szCs w:val="21"/>
                        <w:lang w:val="en-US" w:eastAsia="zh-CN" w:bidi="ar-SA"/>
                      </w:rPr>
                      <w:t>0.0355</w:t>
                    </w:r>
                  </w:ins>
                </w:p>
              </w:tc>
              <w:tc>
                <w:tcPr>
                  <w:tcW w:w="1750" w:type="pct"/>
                  <w:noWrap w:val="0"/>
                  <w:vAlign w:val="center"/>
                </w:tcPr>
                <w:p w14:paraId="6AACE2EA">
                  <w:pPr>
                    <w:pStyle w:val="70"/>
                    <w:rPr>
                      <w:ins w:id="1220" w:author="樱吹雪" w:date="2025-03-06T18:02:00Z"/>
                      <w:rFonts w:hint="eastAsia"/>
                      <w:b w:val="0"/>
                      <w:bCs/>
                      <w:color w:val="auto"/>
                      <w:kern w:val="18"/>
                      <w:sz w:val="21"/>
                      <w:szCs w:val="21"/>
                      <w:lang w:val="en-US" w:eastAsia="zh-CN" w:bidi="ar-SA"/>
                    </w:rPr>
                  </w:pPr>
                  <w:ins w:id="1221" w:author="樱吹雪" w:date="2025-03-06T18:02:00Z">
                    <w:r>
                      <w:rPr>
                        <w:rFonts w:hint="eastAsia"/>
                        <w:b w:val="0"/>
                        <w:bCs w:val="0"/>
                        <w:color w:val="auto"/>
                        <w:szCs w:val="21"/>
                        <w:lang w:val="en-US" w:eastAsia="zh-CN"/>
                      </w:rPr>
                      <w:t>加强车间通风</w:t>
                    </w:r>
                  </w:ins>
                </w:p>
              </w:tc>
            </w:tr>
            <w:tr w14:paraId="4D4B7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22" w:author="樱吹雪" w:date="2025-03-06T18:02:00Z"/>
              </w:trPr>
              <w:tc>
                <w:tcPr>
                  <w:tcW w:w="743" w:type="pct"/>
                  <w:vMerge w:val="continue"/>
                  <w:noWrap w:val="0"/>
                  <w:vAlign w:val="center"/>
                </w:tcPr>
                <w:p w14:paraId="23BE1F07">
                  <w:pPr>
                    <w:jc w:val="center"/>
                    <w:rPr>
                      <w:ins w:id="1223" w:author="樱吹雪" w:date="2025-03-06T18:02:00Z"/>
                      <w:rFonts w:hint="eastAsia"/>
                      <w:b w:val="0"/>
                      <w:bCs w:val="0"/>
                      <w:color w:val="auto"/>
                      <w:szCs w:val="21"/>
                      <w:lang w:val="en-US" w:eastAsia="zh-CN"/>
                    </w:rPr>
                  </w:pPr>
                </w:p>
              </w:tc>
              <w:tc>
                <w:tcPr>
                  <w:tcW w:w="281" w:type="pct"/>
                  <w:vMerge w:val="restart"/>
                  <w:noWrap w:val="0"/>
                  <w:vAlign w:val="center"/>
                </w:tcPr>
                <w:p w14:paraId="644A6B4C">
                  <w:pPr>
                    <w:pStyle w:val="70"/>
                    <w:jc w:val="center"/>
                    <w:rPr>
                      <w:ins w:id="1224" w:author="樱吹雪" w:date="2025-03-06T18:02:00Z"/>
                      <w:rFonts w:hint="default" w:eastAsia="宋体"/>
                      <w:b w:val="0"/>
                      <w:bCs/>
                      <w:color w:val="auto"/>
                      <w:kern w:val="18"/>
                      <w:sz w:val="21"/>
                      <w:szCs w:val="21"/>
                      <w:lang w:val="en-US" w:eastAsia="zh-CN" w:bidi="ar-SA"/>
                    </w:rPr>
                  </w:pPr>
                  <w:ins w:id="1225" w:author="樱吹雪" w:date="2025-03-06T18:02:00Z">
                    <w:r>
                      <w:rPr>
                        <w:rFonts w:hint="eastAsia" w:eastAsia="宋体"/>
                        <w:b w:val="0"/>
                        <w:bCs/>
                        <w:color w:val="auto"/>
                        <w:kern w:val="18"/>
                        <w:sz w:val="21"/>
                        <w:szCs w:val="21"/>
                        <w:lang w:val="en-US" w:eastAsia="zh-CN" w:bidi="ar-SA"/>
                      </w:rPr>
                      <w:t>其中</w:t>
                    </w:r>
                  </w:ins>
                </w:p>
              </w:tc>
              <w:tc>
                <w:tcPr>
                  <w:tcW w:w="533" w:type="pct"/>
                  <w:noWrap w:val="0"/>
                  <w:vAlign w:val="center"/>
                </w:tcPr>
                <w:p w14:paraId="5882473F">
                  <w:pPr>
                    <w:pStyle w:val="70"/>
                    <w:jc w:val="center"/>
                    <w:rPr>
                      <w:ins w:id="1226" w:author="樱吹雪" w:date="2025-03-06T18:02:00Z"/>
                      <w:rFonts w:hint="eastAsia" w:eastAsia="宋体"/>
                      <w:b w:val="0"/>
                      <w:bCs/>
                      <w:color w:val="auto"/>
                      <w:kern w:val="18"/>
                      <w:sz w:val="21"/>
                      <w:szCs w:val="21"/>
                      <w:lang w:val="en-US" w:eastAsia="zh-CN" w:bidi="ar-SA"/>
                    </w:rPr>
                  </w:pPr>
                  <w:ins w:id="1227" w:author="樱吹雪" w:date="2025-03-06T18:02:00Z">
                    <w:r>
                      <w:rPr>
                        <w:rFonts w:hint="eastAsia"/>
                        <w:b w:val="0"/>
                        <w:bCs/>
                        <w:color w:val="auto"/>
                        <w:sz w:val="21"/>
                        <w:szCs w:val="21"/>
                        <w:lang w:val="en-US" w:eastAsia="zh-CN"/>
                      </w:rPr>
                      <w:t>苯乙烯</w:t>
                    </w:r>
                  </w:ins>
                </w:p>
              </w:tc>
              <w:tc>
                <w:tcPr>
                  <w:tcW w:w="814" w:type="pct"/>
                  <w:noWrap w:val="0"/>
                  <w:vAlign w:val="center"/>
                </w:tcPr>
                <w:p w14:paraId="52260C0C">
                  <w:pPr>
                    <w:pStyle w:val="70"/>
                    <w:rPr>
                      <w:ins w:id="1228" w:author="樱吹雪" w:date="2025-03-06T18:02:00Z"/>
                      <w:rFonts w:hint="default" w:eastAsia="宋体"/>
                      <w:b w:val="0"/>
                      <w:bCs/>
                      <w:color w:val="auto"/>
                      <w:kern w:val="18"/>
                      <w:sz w:val="21"/>
                      <w:szCs w:val="21"/>
                      <w:lang w:val="en-US" w:eastAsia="zh-CN" w:bidi="ar-SA"/>
                    </w:rPr>
                  </w:pPr>
                  <w:ins w:id="1229" w:author="樱吹雪" w:date="2025-03-22T12:01:00Z">
                    <w:r>
                      <w:rPr>
                        <w:rFonts w:hint="eastAsia" w:eastAsia="宋体"/>
                        <w:b w:val="0"/>
                        <w:bCs/>
                        <w:color w:val="auto"/>
                        <w:kern w:val="18"/>
                        <w:sz w:val="21"/>
                        <w:szCs w:val="21"/>
                        <w:lang w:val="en-US" w:eastAsia="zh-CN" w:bidi="ar-SA"/>
                      </w:rPr>
                      <w:t>0.0053</w:t>
                    </w:r>
                  </w:ins>
                </w:p>
              </w:tc>
              <w:tc>
                <w:tcPr>
                  <w:tcW w:w="876" w:type="pct"/>
                  <w:noWrap w:val="0"/>
                  <w:vAlign w:val="center"/>
                </w:tcPr>
                <w:p w14:paraId="11E4294C">
                  <w:pPr>
                    <w:pStyle w:val="70"/>
                    <w:rPr>
                      <w:ins w:id="1230" w:author="樱吹雪" w:date="2025-03-06T18:02:00Z"/>
                      <w:rFonts w:hint="default" w:eastAsia="宋体"/>
                      <w:b w:val="0"/>
                      <w:bCs/>
                      <w:color w:val="auto"/>
                      <w:kern w:val="18"/>
                      <w:sz w:val="21"/>
                      <w:szCs w:val="21"/>
                      <w:lang w:val="en-US" w:eastAsia="zh-CN" w:bidi="ar-SA"/>
                    </w:rPr>
                  </w:pPr>
                  <w:ins w:id="1231" w:author="樱吹雪" w:date="2025-03-22T12:01:00Z">
                    <w:r>
                      <w:rPr>
                        <w:rFonts w:hint="eastAsia" w:eastAsia="宋体"/>
                        <w:b w:val="0"/>
                        <w:bCs/>
                        <w:color w:val="auto"/>
                        <w:kern w:val="18"/>
                        <w:sz w:val="21"/>
                        <w:szCs w:val="21"/>
                        <w:lang w:val="en-US" w:eastAsia="zh-CN" w:bidi="ar-SA"/>
                      </w:rPr>
                      <w:t>0.0031</w:t>
                    </w:r>
                  </w:ins>
                </w:p>
              </w:tc>
              <w:tc>
                <w:tcPr>
                  <w:tcW w:w="1750" w:type="pct"/>
                  <w:noWrap w:val="0"/>
                  <w:vAlign w:val="center"/>
                </w:tcPr>
                <w:p w14:paraId="6BC29C63">
                  <w:pPr>
                    <w:jc w:val="center"/>
                    <w:rPr>
                      <w:ins w:id="1232" w:author="樱吹雪" w:date="2025-03-06T18:02:00Z"/>
                      <w:rFonts w:hint="eastAsia"/>
                      <w:b w:val="0"/>
                      <w:bCs w:val="0"/>
                      <w:color w:val="auto"/>
                      <w:kern w:val="2"/>
                      <w:sz w:val="21"/>
                      <w:szCs w:val="21"/>
                      <w:lang w:val="en-US" w:eastAsia="zh-CN" w:bidi="ar-SA"/>
                    </w:rPr>
                  </w:pPr>
                  <w:ins w:id="1233" w:author="樱吹雪" w:date="2025-03-06T18:02:00Z">
                    <w:r>
                      <w:rPr>
                        <w:rFonts w:hint="eastAsia"/>
                        <w:b w:val="0"/>
                        <w:bCs w:val="0"/>
                        <w:color w:val="auto"/>
                        <w:szCs w:val="21"/>
                        <w:lang w:val="en-US" w:eastAsia="zh-CN"/>
                      </w:rPr>
                      <w:t>加强车间通风</w:t>
                    </w:r>
                  </w:ins>
                </w:p>
              </w:tc>
            </w:tr>
            <w:tr w14:paraId="26C26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34" w:author="樱吹雪" w:date="2025-03-06T18:02:00Z"/>
              </w:trPr>
              <w:tc>
                <w:tcPr>
                  <w:tcW w:w="743" w:type="pct"/>
                  <w:vMerge w:val="continue"/>
                  <w:noWrap w:val="0"/>
                  <w:vAlign w:val="center"/>
                </w:tcPr>
                <w:p w14:paraId="302DB584">
                  <w:pPr>
                    <w:jc w:val="center"/>
                    <w:rPr>
                      <w:ins w:id="1235" w:author="樱吹雪" w:date="2025-03-06T18:02:00Z"/>
                      <w:rFonts w:hint="eastAsia"/>
                      <w:b w:val="0"/>
                      <w:bCs w:val="0"/>
                      <w:color w:val="auto"/>
                      <w:szCs w:val="21"/>
                      <w:lang w:val="en-US" w:eastAsia="zh-CN"/>
                    </w:rPr>
                  </w:pPr>
                </w:p>
              </w:tc>
              <w:tc>
                <w:tcPr>
                  <w:tcW w:w="281" w:type="pct"/>
                  <w:vMerge w:val="continue"/>
                  <w:noWrap w:val="0"/>
                  <w:vAlign w:val="center"/>
                </w:tcPr>
                <w:p w14:paraId="3100F9D2">
                  <w:pPr>
                    <w:pStyle w:val="70"/>
                    <w:jc w:val="center"/>
                    <w:rPr>
                      <w:ins w:id="1236" w:author="樱吹雪" w:date="2025-03-06T18:02:00Z"/>
                      <w:rFonts w:hint="eastAsia"/>
                      <w:b w:val="0"/>
                      <w:bCs/>
                      <w:color w:val="auto"/>
                      <w:kern w:val="18"/>
                      <w:sz w:val="21"/>
                      <w:szCs w:val="21"/>
                      <w:lang w:val="en-US" w:eastAsia="zh-CN" w:bidi="ar-SA"/>
                    </w:rPr>
                  </w:pPr>
                </w:p>
              </w:tc>
              <w:tc>
                <w:tcPr>
                  <w:tcW w:w="533" w:type="pct"/>
                  <w:noWrap w:val="0"/>
                  <w:vAlign w:val="center"/>
                </w:tcPr>
                <w:p w14:paraId="6651A0DE">
                  <w:pPr>
                    <w:pStyle w:val="70"/>
                    <w:jc w:val="center"/>
                    <w:rPr>
                      <w:ins w:id="1237" w:author="樱吹雪" w:date="2025-03-06T18:02:00Z"/>
                      <w:rFonts w:hint="eastAsia"/>
                      <w:b w:val="0"/>
                      <w:bCs/>
                      <w:color w:val="auto"/>
                      <w:kern w:val="18"/>
                      <w:sz w:val="21"/>
                      <w:szCs w:val="21"/>
                      <w:lang w:val="en-US" w:eastAsia="zh-CN" w:bidi="ar-SA"/>
                    </w:rPr>
                  </w:pPr>
                  <w:ins w:id="1238" w:author="樱吹雪" w:date="2025-03-06T18:02:00Z">
                    <w:r>
                      <w:rPr>
                        <w:rFonts w:hint="eastAsia"/>
                        <w:color w:val="auto"/>
                        <w:sz w:val="21"/>
                        <w:szCs w:val="21"/>
                        <w:lang w:val="en-US" w:eastAsia="zh-CN"/>
                      </w:rPr>
                      <w:t>丙烯腈</w:t>
                    </w:r>
                  </w:ins>
                </w:p>
              </w:tc>
              <w:tc>
                <w:tcPr>
                  <w:tcW w:w="814" w:type="pct"/>
                  <w:noWrap w:val="0"/>
                  <w:vAlign w:val="center"/>
                </w:tcPr>
                <w:p w14:paraId="23FF647A">
                  <w:pPr>
                    <w:pStyle w:val="70"/>
                    <w:rPr>
                      <w:ins w:id="1239" w:author="樱吹雪" w:date="2025-03-06T18:02:00Z"/>
                      <w:rFonts w:hint="default" w:eastAsia="宋体"/>
                      <w:b w:val="0"/>
                      <w:bCs/>
                      <w:color w:val="auto"/>
                      <w:kern w:val="18"/>
                      <w:sz w:val="21"/>
                      <w:szCs w:val="21"/>
                      <w:lang w:val="en-US" w:eastAsia="zh-CN" w:bidi="ar-SA"/>
                    </w:rPr>
                  </w:pPr>
                  <w:ins w:id="1240" w:author="樱吹雪" w:date="2025-03-22T12:01:00Z">
                    <w:r>
                      <w:rPr>
                        <w:rFonts w:hint="eastAsia" w:eastAsia="宋体"/>
                        <w:b w:val="0"/>
                        <w:bCs/>
                        <w:color w:val="auto"/>
                        <w:kern w:val="18"/>
                        <w:sz w:val="21"/>
                        <w:szCs w:val="21"/>
                        <w:lang w:val="en-US" w:eastAsia="zh-CN" w:bidi="ar-SA"/>
                      </w:rPr>
                      <w:t>0.00131</w:t>
                    </w:r>
                  </w:ins>
                </w:p>
              </w:tc>
              <w:tc>
                <w:tcPr>
                  <w:tcW w:w="876" w:type="pct"/>
                  <w:noWrap w:val="0"/>
                  <w:vAlign w:val="center"/>
                </w:tcPr>
                <w:p w14:paraId="330D065D">
                  <w:pPr>
                    <w:pStyle w:val="70"/>
                    <w:rPr>
                      <w:ins w:id="1241" w:author="樱吹雪" w:date="2025-03-06T18:02:00Z"/>
                      <w:rFonts w:hint="default" w:eastAsia="宋体"/>
                      <w:b w:val="0"/>
                      <w:bCs/>
                      <w:color w:val="auto"/>
                      <w:kern w:val="18"/>
                      <w:sz w:val="21"/>
                      <w:szCs w:val="21"/>
                      <w:lang w:val="en-US" w:eastAsia="zh-CN" w:bidi="ar-SA"/>
                    </w:rPr>
                  </w:pPr>
                  <w:ins w:id="1242" w:author="樱吹雪" w:date="2025-03-22T12:01:00Z">
                    <w:r>
                      <w:rPr>
                        <w:rFonts w:hint="eastAsia" w:eastAsia="宋体"/>
                        <w:b w:val="0"/>
                        <w:bCs/>
                        <w:color w:val="auto"/>
                        <w:kern w:val="18"/>
                        <w:sz w:val="21"/>
                        <w:szCs w:val="21"/>
                        <w:lang w:val="en-US" w:eastAsia="zh-CN" w:bidi="ar-SA"/>
                      </w:rPr>
                      <w:t>0.000077</w:t>
                    </w:r>
                  </w:ins>
                </w:p>
              </w:tc>
              <w:tc>
                <w:tcPr>
                  <w:tcW w:w="1750" w:type="pct"/>
                  <w:noWrap w:val="0"/>
                  <w:vAlign w:val="center"/>
                </w:tcPr>
                <w:p w14:paraId="79C64A06">
                  <w:pPr>
                    <w:jc w:val="center"/>
                    <w:rPr>
                      <w:ins w:id="1243" w:author="樱吹雪" w:date="2025-03-06T18:02:00Z"/>
                      <w:rFonts w:hint="eastAsia"/>
                      <w:b w:val="0"/>
                      <w:bCs w:val="0"/>
                      <w:color w:val="auto"/>
                      <w:kern w:val="2"/>
                      <w:sz w:val="21"/>
                      <w:szCs w:val="21"/>
                      <w:lang w:val="en-US" w:eastAsia="zh-CN" w:bidi="ar-SA"/>
                    </w:rPr>
                  </w:pPr>
                  <w:ins w:id="1244" w:author="樱吹雪" w:date="2025-03-06T18:02:00Z">
                    <w:r>
                      <w:rPr>
                        <w:rFonts w:hint="eastAsia"/>
                        <w:b w:val="0"/>
                        <w:bCs w:val="0"/>
                        <w:color w:val="auto"/>
                        <w:szCs w:val="21"/>
                        <w:lang w:val="en-US" w:eastAsia="zh-CN"/>
                      </w:rPr>
                      <w:t>加强车间通风</w:t>
                    </w:r>
                  </w:ins>
                </w:p>
              </w:tc>
            </w:tr>
            <w:tr w14:paraId="11846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45" w:author="樱吹雪" w:date="2025-03-06T18:02:00Z"/>
              </w:trPr>
              <w:tc>
                <w:tcPr>
                  <w:tcW w:w="743" w:type="pct"/>
                  <w:vMerge w:val="continue"/>
                  <w:noWrap w:val="0"/>
                  <w:vAlign w:val="center"/>
                </w:tcPr>
                <w:p w14:paraId="681D785D">
                  <w:pPr>
                    <w:jc w:val="center"/>
                    <w:rPr>
                      <w:ins w:id="1246" w:author="樱吹雪" w:date="2025-03-06T18:02:00Z"/>
                      <w:rFonts w:hint="eastAsia"/>
                      <w:b w:val="0"/>
                      <w:bCs w:val="0"/>
                      <w:color w:val="auto"/>
                      <w:szCs w:val="21"/>
                      <w:lang w:val="en-US" w:eastAsia="zh-CN"/>
                    </w:rPr>
                  </w:pPr>
                </w:p>
              </w:tc>
              <w:tc>
                <w:tcPr>
                  <w:tcW w:w="281" w:type="pct"/>
                  <w:vMerge w:val="continue"/>
                  <w:noWrap w:val="0"/>
                  <w:vAlign w:val="center"/>
                </w:tcPr>
                <w:p w14:paraId="7CE4D405">
                  <w:pPr>
                    <w:pStyle w:val="70"/>
                    <w:jc w:val="center"/>
                    <w:rPr>
                      <w:ins w:id="1247" w:author="樱吹雪" w:date="2025-03-06T18:02:00Z"/>
                      <w:rFonts w:hint="eastAsia"/>
                      <w:b w:val="0"/>
                      <w:bCs/>
                      <w:color w:val="auto"/>
                      <w:kern w:val="18"/>
                      <w:sz w:val="21"/>
                      <w:szCs w:val="21"/>
                      <w:lang w:val="en-US" w:eastAsia="zh-CN" w:bidi="ar-SA"/>
                    </w:rPr>
                  </w:pPr>
                </w:p>
              </w:tc>
              <w:tc>
                <w:tcPr>
                  <w:tcW w:w="533" w:type="pct"/>
                  <w:noWrap w:val="0"/>
                  <w:vAlign w:val="center"/>
                </w:tcPr>
                <w:p w14:paraId="2810CC40">
                  <w:pPr>
                    <w:pStyle w:val="70"/>
                    <w:jc w:val="center"/>
                    <w:rPr>
                      <w:ins w:id="1248"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814" w:type="pct"/>
                  <w:noWrap w:val="0"/>
                  <w:vAlign w:val="center"/>
                </w:tcPr>
                <w:p w14:paraId="395A07AE">
                  <w:pPr>
                    <w:pStyle w:val="70"/>
                    <w:rPr>
                      <w:ins w:id="1249" w:author="樱吹雪" w:date="2025-03-06T18:02:00Z"/>
                      <w:rFonts w:hint="default" w:eastAsia="宋体"/>
                      <w:b w:val="0"/>
                      <w:bCs/>
                      <w:color w:val="auto"/>
                      <w:kern w:val="18"/>
                      <w:sz w:val="21"/>
                      <w:szCs w:val="21"/>
                      <w:lang w:val="en-US" w:eastAsia="zh-CN" w:bidi="ar-SA"/>
                    </w:rPr>
                  </w:pPr>
                  <w:ins w:id="1250" w:author="樱吹雪" w:date="2025-03-22T12:01:00Z">
                    <w:r>
                      <w:rPr>
                        <w:rFonts w:hint="eastAsia" w:eastAsia="宋体"/>
                        <w:b w:val="0"/>
                        <w:bCs/>
                        <w:color w:val="auto"/>
                        <w:kern w:val="18"/>
                        <w:sz w:val="21"/>
                        <w:szCs w:val="21"/>
                        <w:lang w:val="en-US" w:eastAsia="zh-CN" w:bidi="ar-SA"/>
                      </w:rPr>
                      <w:t>0.000264</w:t>
                    </w:r>
                  </w:ins>
                </w:p>
              </w:tc>
              <w:tc>
                <w:tcPr>
                  <w:tcW w:w="876" w:type="pct"/>
                  <w:noWrap w:val="0"/>
                  <w:vAlign w:val="center"/>
                </w:tcPr>
                <w:p w14:paraId="65215DB2">
                  <w:pPr>
                    <w:pStyle w:val="70"/>
                    <w:rPr>
                      <w:ins w:id="1251" w:author="樱吹雪" w:date="2025-03-06T18:02:00Z"/>
                      <w:rFonts w:hint="default" w:eastAsia="宋体"/>
                      <w:b w:val="0"/>
                      <w:bCs/>
                      <w:color w:val="auto"/>
                      <w:kern w:val="18"/>
                      <w:sz w:val="21"/>
                      <w:szCs w:val="21"/>
                      <w:lang w:val="en-US" w:eastAsia="zh-CN" w:bidi="ar-SA"/>
                    </w:rPr>
                  </w:pPr>
                  <w:ins w:id="1252" w:author="樱吹雪" w:date="2025-03-22T12:02:00Z">
                    <w:r>
                      <w:rPr>
                        <w:rFonts w:hint="eastAsia" w:eastAsia="宋体"/>
                        <w:b w:val="0"/>
                        <w:bCs/>
                        <w:color w:val="auto"/>
                        <w:kern w:val="18"/>
                        <w:sz w:val="21"/>
                        <w:szCs w:val="21"/>
                        <w:lang w:val="en-US" w:eastAsia="zh-CN" w:bidi="ar-SA"/>
                      </w:rPr>
                      <w:t>0.000154</w:t>
                    </w:r>
                  </w:ins>
                </w:p>
              </w:tc>
              <w:tc>
                <w:tcPr>
                  <w:tcW w:w="1750" w:type="pct"/>
                  <w:noWrap w:val="0"/>
                  <w:vAlign w:val="center"/>
                </w:tcPr>
                <w:p w14:paraId="20DBCAC5">
                  <w:pPr>
                    <w:jc w:val="center"/>
                    <w:rPr>
                      <w:ins w:id="1253" w:author="樱吹雪" w:date="2025-03-06T18:02:00Z"/>
                      <w:rFonts w:hint="eastAsia"/>
                      <w:b w:val="0"/>
                      <w:bCs w:val="0"/>
                      <w:color w:val="auto"/>
                      <w:kern w:val="2"/>
                      <w:sz w:val="21"/>
                      <w:szCs w:val="21"/>
                      <w:lang w:val="en-US" w:eastAsia="zh-CN" w:bidi="ar-SA"/>
                    </w:rPr>
                  </w:pPr>
                  <w:ins w:id="1254" w:author="樱吹雪" w:date="2025-03-06T18:02:00Z">
                    <w:r>
                      <w:rPr>
                        <w:rFonts w:hint="eastAsia"/>
                        <w:b w:val="0"/>
                        <w:bCs w:val="0"/>
                        <w:color w:val="auto"/>
                        <w:szCs w:val="21"/>
                        <w:lang w:val="en-US" w:eastAsia="zh-CN"/>
                      </w:rPr>
                      <w:t>加强车间通风</w:t>
                    </w:r>
                  </w:ins>
                </w:p>
              </w:tc>
            </w:tr>
            <w:tr w14:paraId="201E0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55" w:author="樱吹雪" w:date="2025-03-06T18:02:00Z"/>
              </w:trPr>
              <w:tc>
                <w:tcPr>
                  <w:tcW w:w="743" w:type="pct"/>
                  <w:vMerge w:val="continue"/>
                  <w:noWrap w:val="0"/>
                  <w:vAlign w:val="center"/>
                </w:tcPr>
                <w:p w14:paraId="35B3C7BA">
                  <w:pPr>
                    <w:jc w:val="center"/>
                    <w:rPr>
                      <w:ins w:id="1256" w:author="樱吹雪" w:date="2025-03-06T18:02:00Z"/>
                      <w:rFonts w:hint="eastAsia"/>
                      <w:b w:val="0"/>
                      <w:bCs w:val="0"/>
                      <w:color w:val="auto"/>
                      <w:szCs w:val="21"/>
                      <w:lang w:val="en-US" w:eastAsia="zh-CN"/>
                    </w:rPr>
                  </w:pPr>
                </w:p>
              </w:tc>
              <w:tc>
                <w:tcPr>
                  <w:tcW w:w="281" w:type="pct"/>
                  <w:vMerge w:val="continue"/>
                  <w:noWrap w:val="0"/>
                  <w:vAlign w:val="center"/>
                </w:tcPr>
                <w:p w14:paraId="67A5977F">
                  <w:pPr>
                    <w:pStyle w:val="70"/>
                    <w:jc w:val="center"/>
                    <w:rPr>
                      <w:ins w:id="1257" w:author="樱吹雪" w:date="2025-03-06T18:02:00Z"/>
                      <w:rFonts w:hint="eastAsia"/>
                      <w:color w:val="auto"/>
                      <w:kern w:val="18"/>
                      <w:sz w:val="21"/>
                      <w:szCs w:val="21"/>
                      <w:highlight w:val="none"/>
                      <w:lang w:val="en-US" w:eastAsia="zh-CN" w:bidi="ar-SA"/>
                    </w:rPr>
                  </w:pPr>
                </w:p>
              </w:tc>
              <w:tc>
                <w:tcPr>
                  <w:tcW w:w="533" w:type="pct"/>
                  <w:noWrap w:val="0"/>
                  <w:vAlign w:val="center"/>
                </w:tcPr>
                <w:p w14:paraId="166495F5">
                  <w:pPr>
                    <w:pStyle w:val="70"/>
                    <w:jc w:val="center"/>
                    <w:rPr>
                      <w:ins w:id="1258" w:author="樱吹雪" w:date="2025-03-06T18:02:00Z"/>
                      <w:rFonts w:hint="eastAsia"/>
                      <w:color w:val="auto"/>
                      <w:kern w:val="18"/>
                      <w:sz w:val="21"/>
                      <w:szCs w:val="21"/>
                      <w:highlight w:val="none"/>
                      <w:lang w:val="en-US" w:eastAsia="zh-CN" w:bidi="ar-SA"/>
                    </w:rPr>
                  </w:pPr>
                  <w:ins w:id="1259" w:author="樱吹雪" w:date="2025-03-06T18:02:00Z">
                    <w:r>
                      <w:rPr>
                        <w:rFonts w:hint="eastAsia"/>
                        <w:color w:val="auto"/>
                        <w:sz w:val="21"/>
                        <w:szCs w:val="21"/>
                        <w:highlight w:val="none"/>
                        <w:lang w:val="en-US" w:eastAsia="zh-CN"/>
                      </w:rPr>
                      <w:t>甲苯</w:t>
                    </w:r>
                  </w:ins>
                </w:p>
              </w:tc>
              <w:tc>
                <w:tcPr>
                  <w:tcW w:w="814" w:type="pct"/>
                  <w:noWrap w:val="0"/>
                  <w:vAlign w:val="center"/>
                </w:tcPr>
                <w:p w14:paraId="4E9FABC4">
                  <w:pPr>
                    <w:pStyle w:val="70"/>
                    <w:rPr>
                      <w:ins w:id="1260" w:author="樱吹雪" w:date="2025-03-06T18:02:00Z"/>
                      <w:rFonts w:hint="default" w:eastAsia="宋体"/>
                      <w:b w:val="0"/>
                      <w:bCs/>
                      <w:color w:val="auto"/>
                      <w:kern w:val="18"/>
                      <w:sz w:val="21"/>
                      <w:szCs w:val="21"/>
                      <w:lang w:val="en-US" w:eastAsia="zh-CN" w:bidi="ar-SA"/>
                    </w:rPr>
                  </w:pPr>
                  <w:ins w:id="1261" w:author="樱吹雪" w:date="2025-03-22T12:02:00Z">
                    <w:r>
                      <w:rPr>
                        <w:rFonts w:hint="eastAsia" w:eastAsia="宋体"/>
                        <w:b w:val="0"/>
                        <w:bCs/>
                        <w:color w:val="auto"/>
                        <w:kern w:val="18"/>
                        <w:sz w:val="21"/>
                        <w:szCs w:val="21"/>
                        <w:lang w:val="en-US" w:eastAsia="zh-CN" w:bidi="ar-SA"/>
                      </w:rPr>
                      <w:t>0.00204</w:t>
                    </w:r>
                  </w:ins>
                </w:p>
              </w:tc>
              <w:tc>
                <w:tcPr>
                  <w:tcW w:w="876" w:type="pct"/>
                  <w:noWrap w:val="0"/>
                  <w:vAlign w:val="center"/>
                </w:tcPr>
                <w:p w14:paraId="5FF56B06">
                  <w:pPr>
                    <w:pStyle w:val="70"/>
                    <w:rPr>
                      <w:ins w:id="1262" w:author="樱吹雪" w:date="2025-03-06T18:02:00Z"/>
                      <w:rFonts w:hint="default" w:eastAsia="宋体"/>
                      <w:b w:val="0"/>
                      <w:bCs/>
                      <w:color w:val="auto"/>
                      <w:kern w:val="18"/>
                      <w:sz w:val="21"/>
                      <w:szCs w:val="21"/>
                      <w:lang w:val="en-US" w:eastAsia="zh-CN" w:bidi="ar-SA"/>
                    </w:rPr>
                  </w:pPr>
                  <w:ins w:id="1263" w:author="樱吹雪" w:date="2025-03-22T12:02:00Z">
                    <w:r>
                      <w:rPr>
                        <w:rFonts w:hint="eastAsia" w:eastAsia="宋体"/>
                        <w:b w:val="0"/>
                        <w:bCs/>
                        <w:color w:val="auto"/>
                        <w:kern w:val="18"/>
                        <w:sz w:val="21"/>
                        <w:szCs w:val="21"/>
                        <w:lang w:val="en-US" w:eastAsia="zh-CN" w:bidi="ar-SA"/>
                      </w:rPr>
                      <w:t>0.0012</w:t>
                    </w:r>
                  </w:ins>
                </w:p>
              </w:tc>
              <w:tc>
                <w:tcPr>
                  <w:tcW w:w="1750" w:type="pct"/>
                  <w:noWrap w:val="0"/>
                  <w:vAlign w:val="center"/>
                </w:tcPr>
                <w:p w14:paraId="2A061AFA">
                  <w:pPr>
                    <w:jc w:val="center"/>
                    <w:rPr>
                      <w:ins w:id="1264" w:author="樱吹雪" w:date="2025-03-06T18:02:00Z"/>
                      <w:rFonts w:hint="eastAsia"/>
                      <w:b w:val="0"/>
                      <w:bCs w:val="0"/>
                      <w:color w:val="auto"/>
                      <w:kern w:val="2"/>
                      <w:sz w:val="21"/>
                      <w:szCs w:val="21"/>
                      <w:lang w:val="en-US" w:eastAsia="zh-CN" w:bidi="ar-SA"/>
                    </w:rPr>
                  </w:pPr>
                  <w:ins w:id="1265" w:author="樱吹雪" w:date="2025-03-06T18:02:00Z">
                    <w:r>
                      <w:rPr>
                        <w:rFonts w:hint="eastAsia"/>
                        <w:b w:val="0"/>
                        <w:bCs w:val="0"/>
                        <w:color w:val="auto"/>
                        <w:szCs w:val="21"/>
                        <w:lang w:val="en-US" w:eastAsia="zh-CN"/>
                      </w:rPr>
                      <w:t>加强车间通风</w:t>
                    </w:r>
                  </w:ins>
                </w:p>
              </w:tc>
            </w:tr>
            <w:tr w14:paraId="67C07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66" w:author="樱吹雪" w:date="2025-03-06T18:02:00Z"/>
              </w:trPr>
              <w:tc>
                <w:tcPr>
                  <w:tcW w:w="743" w:type="pct"/>
                  <w:vMerge w:val="continue"/>
                  <w:noWrap w:val="0"/>
                  <w:vAlign w:val="center"/>
                </w:tcPr>
                <w:p w14:paraId="76115EFC">
                  <w:pPr>
                    <w:jc w:val="center"/>
                    <w:rPr>
                      <w:ins w:id="1267" w:author="樱吹雪" w:date="2025-03-06T18:02:00Z"/>
                      <w:rFonts w:hint="eastAsia"/>
                      <w:b w:val="0"/>
                      <w:bCs w:val="0"/>
                      <w:color w:val="auto"/>
                      <w:szCs w:val="21"/>
                      <w:lang w:val="en-US" w:eastAsia="zh-CN"/>
                    </w:rPr>
                  </w:pPr>
                </w:p>
              </w:tc>
              <w:tc>
                <w:tcPr>
                  <w:tcW w:w="281" w:type="pct"/>
                  <w:vMerge w:val="continue"/>
                  <w:noWrap w:val="0"/>
                  <w:vAlign w:val="center"/>
                </w:tcPr>
                <w:p w14:paraId="0EEEB54A">
                  <w:pPr>
                    <w:pStyle w:val="70"/>
                    <w:jc w:val="center"/>
                    <w:rPr>
                      <w:ins w:id="1268" w:author="樱吹雪" w:date="2025-03-06T18:02:00Z"/>
                      <w:rFonts w:hint="eastAsia"/>
                      <w:color w:val="auto"/>
                      <w:kern w:val="18"/>
                      <w:sz w:val="21"/>
                      <w:szCs w:val="21"/>
                      <w:highlight w:val="none"/>
                      <w:lang w:val="en-US" w:eastAsia="zh-CN" w:bidi="ar-SA"/>
                    </w:rPr>
                  </w:pPr>
                </w:p>
              </w:tc>
              <w:tc>
                <w:tcPr>
                  <w:tcW w:w="533" w:type="pct"/>
                  <w:noWrap w:val="0"/>
                  <w:vAlign w:val="center"/>
                </w:tcPr>
                <w:p w14:paraId="7BAAB40C">
                  <w:pPr>
                    <w:pStyle w:val="70"/>
                    <w:jc w:val="center"/>
                    <w:rPr>
                      <w:ins w:id="1269" w:author="樱吹雪" w:date="2025-03-06T18:02:00Z"/>
                      <w:rFonts w:hint="eastAsia"/>
                      <w:color w:val="auto"/>
                      <w:kern w:val="18"/>
                      <w:sz w:val="21"/>
                      <w:szCs w:val="21"/>
                      <w:highlight w:val="none"/>
                      <w:lang w:val="en-US" w:eastAsia="zh-CN" w:bidi="ar-SA"/>
                    </w:rPr>
                  </w:pPr>
                  <w:ins w:id="1270" w:author="樱吹雪" w:date="2025-03-06T18:02:00Z">
                    <w:r>
                      <w:rPr>
                        <w:rFonts w:hint="eastAsia"/>
                        <w:color w:val="auto"/>
                        <w:sz w:val="21"/>
                        <w:szCs w:val="21"/>
                        <w:highlight w:val="none"/>
                        <w:lang w:val="en-US" w:eastAsia="zh-CN"/>
                      </w:rPr>
                      <w:t>乙苯</w:t>
                    </w:r>
                  </w:ins>
                </w:p>
              </w:tc>
              <w:tc>
                <w:tcPr>
                  <w:tcW w:w="814" w:type="pct"/>
                  <w:noWrap w:val="0"/>
                  <w:vAlign w:val="center"/>
                </w:tcPr>
                <w:p w14:paraId="569C5BC2">
                  <w:pPr>
                    <w:pStyle w:val="70"/>
                    <w:rPr>
                      <w:ins w:id="1271" w:author="樱吹雪" w:date="2025-03-06T18:02:00Z"/>
                      <w:rFonts w:hint="default" w:eastAsia="宋体"/>
                      <w:b w:val="0"/>
                      <w:bCs/>
                      <w:color w:val="auto"/>
                      <w:kern w:val="18"/>
                      <w:sz w:val="21"/>
                      <w:szCs w:val="21"/>
                      <w:lang w:val="en-US" w:eastAsia="zh-CN" w:bidi="ar-SA"/>
                    </w:rPr>
                  </w:pPr>
                  <w:ins w:id="1272" w:author="樱吹雪" w:date="2025-03-22T12:02:00Z">
                    <w:r>
                      <w:rPr>
                        <w:rFonts w:hint="eastAsia" w:eastAsia="宋体"/>
                        <w:b w:val="0"/>
                        <w:bCs/>
                        <w:color w:val="auto"/>
                        <w:kern w:val="18"/>
                        <w:sz w:val="21"/>
                        <w:szCs w:val="21"/>
                        <w:lang w:val="en-US" w:eastAsia="zh-CN" w:bidi="ar-SA"/>
                      </w:rPr>
                      <w:t>0.0131</w:t>
                    </w:r>
                  </w:ins>
                </w:p>
              </w:tc>
              <w:tc>
                <w:tcPr>
                  <w:tcW w:w="876" w:type="pct"/>
                  <w:noWrap w:val="0"/>
                  <w:vAlign w:val="center"/>
                </w:tcPr>
                <w:p w14:paraId="269D3892">
                  <w:pPr>
                    <w:pStyle w:val="70"/>
                    <w:rPr>
                      <w:ins w:id="1273" w:author="樱吹雪" w:date="2025-03-06T18:02:00Z"/>
                      <w:rFonts w:hint="default" w:eastAsia="宋体"/>
                      <w:b w:val="0"/>
                      <w:bCs/>
                      <w:color w:val="auto"/>
                      <w:kern w:val="18"/>
                      <w:sz w:val="21"/>
                      <w:szCs w:val="21"/>
                      <w:lang w:val="en-US" w:eastAsia="zh-CN" w:bidi="ar-SA"/>
                    </w:rPr>
                  </w:pPr>
                  <w:ins w:id="1274" w:author="樱吹雪" w:date="2025-03-22T12:02:00Z">
                    <w:r>
                      <w:rPr>
                        <w:rFonts w:hint="eastAsia" w:eastAsia="宋体"/>
                        <w:b w:val="0"/>
                        <w:bCs/>
                        <w:color w:val="auto"/>
                        <w:kern w:val="18"/>
                        <w:sz w:val="21"/>
                        <w:szCs w:val="21"/>
                        <w:lang w:val="en-US" w:eastAsia="zh-CN" w:bidi="ar-SA"/>
                      </w:rPr>
                      <w:t>0.0077</w:t>
                    </w:r>
                  </w:ins>
                </w:p>
              </w:tc>
              <w:tc>
                <w:tcPr>
                  <w:tcW w:w="1750" w:type="pct"/>
                  <w:noWrap w:val="0"/>
                  <w:vAlign w:val="center"/>
                </w:tcPr>
                <w:p w14:paraId="4ECA262F">
                  <w:pPr>
                    <w:jc w:val="center"/>
                    <w:rPr>
                      <w:ins w:id="1275" w:author="樱吹雪" w:date="2025-03-06T18:02:00Z"/>
                      <w:rFonts w:hint="eastAsia"/>
                      <w:b w:val="0"/>
                      <w:bCs w:val="0"/>
                      <w:color w:val="auto"/>
                      <w:kern w:val="2"/>
                      <w:sz w:val="21"/>
                      <w:szCs w:val="21"/>
                      <w:lang w:val="en-US" w:eastAsia="zh-CN" w:bidi="ar-SA"/>
                    </w:rPr>
                  </w:pPr>
                  <w:ins w:id="1276" w:author="樱吹雪" w:date="2025-03-06T18:02:00Z">
                    <w:r>
                      <w:rPr>
                        <w:rFonts w:hint="eastAsia"/>
                        <w:b w:val="0"/>
                        <w:bCs w:val="0"/>
                        <w:color w:val="auto"/>
                        <w:szCs w:val="21"/>
                        <w:lang w:val="en-US" w:eastAsia="zh-CN"/>
                      </w:rPr>
                      <w:t>加强车间通风</w:t>
                    </w:r>
                  </w:ins>
                </w:p>
              </w:tc>
            </w:tr>
            <w:tr w14:paraId="1C62F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277" w:author="樱吹雪" w:date="2025-03-06T18:02:00Z"/>
              </w:trPr>
              <w:tc>
                <w:tcPr>
                  <w:tcW w:w="743" w:type="pct"/>
                  <w:vMerge w:val="continue"/>
                  <w:noWrap w:val="0"/>
                  <w:vAlign w:val="center"/>
                </w:tcPr>
                <w:p w14:paraId="37F4B10A">
                  <w:pPr>
                    <w:jc w:val="center"/>
                    <w:rPr>
                      <w:ins w:id="1278" w:author="樱吹雪" w:date="2025-03-06T18:02:00Z"/>
                      <w:rFonts w:hint="eastAsia"/>
                      <w:b w:val="0"/>
                      <w:bCs w:val="0"/>
                      <w:color w:val="auto"/>
                      <w:szCs w:val="21"/>
                      <w:lang w:val="en-US" w:eastAsia="zh-CN"/>
                    </w:rPr>
                  </w:pPr>
                </w:p>
              </w:tc>
              <w:tc>
                <w:tcPr>
                  <w:tcW w:w="281" w:type="pct"/>
                  <w:vMerge w:val="continue"/>
                  <w:noWrap w:val="0"/>
                  <w:vAlign w:val="center"/>
                </w:tcPr>
                <w:p w14:paraId="744FFDB8">
                  <w:pPr>
                    <w:pStyle w:val="70"/>
                    <w:jc w:val="center"/>
                    <w:rPr>
                      <w:ins w:id="1279" w:author="樱吹雪" w:date="2025-03-06T18:02:00Z"/>
                      <w:rFonts w:hint="eastAsia"/>
                      <w:color w:val="auto"/>
                      <w:kern w:val="18"/>
                      <w:sz w:val="21"/>
                      <w:szCs w:val="21"/>
                      <w:highlight w:val="none"/>
                      <w:lang w:val="en-US" w:eastAsia="zh-CN" w:bidi="ar-SA"/>
                    </w:rPr>
                  </w:pPr>
                </w:p>
              </w:tc>
              <w:tc>
                <w:tcPr>
                  <w:tcW w:w="533" w:type="pct"/>
                  <w:noWrap w:val="0"/>
                  <w:vAlign w:val="center"/>
                </w:tcPr>
                <w:p w14:paraId="1D2BBB08">
                  <w:pPr>
                    <w:pStyle w:val="70"/>
                    <w:jc w:val="center"/>
                    <w:rPr>
                      <w:ins w:id="1280" w:author="樱吹雪" w:date="2025-03-06T18:02:00Z"/>
                      <w:rFonts w:hint="eastAsia"/>
                      <w:color w:val="auto"/>
                      <w:kern w:val="18"/>
                      <w:sz w:val="21"/>
                      <w:szCs w:val="21"/>
                      <w:highlight w:val="none"/>
                      <w:lang w:val="en-US" w:eastAsia="zh-CN" w:bidi="ar-SA"/>
                    </w:rPr>
                  </w:pPr>
                  <w:ins w:id="1281" w:author="樱吹雪" w:date="2025-03-06T18:02:00Z">
                    <w:r>
                      <w:rPr>
                        <w:rFonts w:hint="eastAsia"/>
                        <w:color w:val="auto"/>
                        <w:sz w:val="21"/>
                        <w:szCs w:val="21"/>
                        <w:highlight w:val="none"/>
                        <w:lang w:val="en-US" w:eastAsia="zh-CN"/>
                      </w:rPr>
                      <w:t>酚类</w:t>
                    </w:r>
                  </w:ins>
                </w:p>
              </w:tc>
              <w:tc>
                <w:tcPr>
                  <w:tcW w:w="814" w:type="pct"/>
                  <w:noWrap w:val="0"/>
                  <w:vAlign w:val="center"/>
                </w:tcPr>
                <w:p w14:paraId="55BF413B">
                  <w:pPr>
                    <w:pStyle w:val="70"/>
                    <w:rPr>
                      <w:ins w:id="1282" w:author="樱吹雪" w:date="2025-03-06T18:02:00Z"/>
                      <w:rFonts w:hint="default" w:eastAsia="宋体"/>
                      <w:b w:val="0"/>
                      <w:bCs/>
                      <w:color w:val="auto"/>
                      <w:kern w:val="18"/>
                      <w:sz w:val="21"/>
                      <w:szCs w:val="21"/>
                      <w:lang w:val="en-US" w:eastAsia="zh-CN" w:bidi="ar-SA"/>
                    </w:rPr>
                  </w:pPr>
                  <w:ins w:id="1283" w:author="樱吹雪" w:date="2025-03-22T12:02:00Z">
                    <w:r>
                      <w:rPr>
                        <w:rFonts w:hint="eastAsia" w:eastAsia="宋体"/>
                        <w:b w:val="0"/>
                        <w:bCs/>
                        <w:color w:val="auto"/>
                        <w:kern w:val="18"/>
                        <w:sz w:val="21"/>
                        <w:szCs w:val="21"/>
                        <w:lang w:val="en-US" w:eastAsia="zh-CN" w:bidi="ar-SA"/>
                      </w:rPr>
                      <w:t>0.00034</w:t>
                    </w:r>
                  </w:ins>
                </w:p>
              </w:tc>
              <w:tc>
                <w:tcPr>
                  <w:tcW w:w="876" w:type="pct"/>
                  <w:noWrap w:val="0"/>
                  <w:vAlign w:val="center"/>
                </w:tcPr>
                <w:p w14:paraId="4C2B72BE">
                  <w:pPr>
                    <w:pStyle w:val="70"/>
                    <w:rPr>
                      <w:ins w:id="1284" w:author="樱吹雪" w:date="2025-03-06T18:02:00Z"/>
                      <w:rFonts w:hint="default" w:eastAsia="宋体"/>
                      <w:b w:val="0"/>
                      <w:bCs/>
                      <w:color w:val="auto"/>
                      <w:kern w:val="18"/>
                      <w:sz w:val="21"/>
                      <w:szCs w:val="21"/>
                      <w:lang w:val="en-US" w:eastAsia="zh-CN" w:bidi="ar-SA"/>
                    </w:rPr>
                  </w:pPr>
                  <w:ins w:id="1285" w:author="樱吹雪" w:date="2025-03-22T12:02:00Z">
                    <w:r>
                      <w:rPr>
                        <w:rFonts w:hint="eastAsia" w:eastAsia="宋体"/>
                        <w:b w:val="0"/>
                        <w:bCs/>
                        <w:color w:val="auto"/>
                        <w:kern w:val="18"/>
                        <w:sz w:val="21"/>
                        <w:szCs w:val="21"/>
                        <w:lang w:val="en-US" w:eastAsia="zh-CN" w:bidi="ar-SA"/>
                      </w:rPr>
                      <w:t>0.000203</w:t>
                    </w:r>
                  </w:ins>
                </w:p>
              </w:tc>
              <w:tc>
                <w:tcPr>
                  <w:tcW w:w="1750" w:type="pct"/>
                  <w:noWrap w:val="0"/>
                  <w:vAlign w:val="center"/>
                </w:tcPr>
                <w:p w14:paraId="2F1EE994">
                  <w:pPr>
                    <w:jc w:val="center"/>
                    <w:rPr>
                      <w:ins w:id="1286" w:author="樱吹雪" w:date="2025-03-06T18:02:00Z"/>
                      <w:rFonts w:hint="eastAsia"/>
                      <w:b w:val="0"/>
                      <w:bCs w:val="0"/>
                      <w:color w:val="auto"/>
                      <w:kern w:val="2"/>
                      <w:sz w:val="21"/>
                      <w:szCs w:val="21"/>
                      <w:lang w:val="en-US" w:eastAsia="zh-CN" w:bidi="ar-SA"/>
                    </w:rPr>
                  </w:pPr>
                  <w:ins w:id="1287" w:author="樱吹雪" w:date="2025-03-06T18:02:00Z">
                    <w:r>
                      <w:rPr>
                        <w:rFonts w:hint="eastAsia"/>
                        <w:b w:val="0"/>
                        <w:bCs w:val="0"/>
                        <w:color w:val="auto"/>
                        <w:szCs w:val="21"/>
                        <w:lang w:val="en-US" w:eastAsia="zh-CN"/>
                      </w:rPr>
                      <w:t>加强车间通风</w:t>
                    </w:r>
                  </w:ins>
                </w:p>
              </w:tc>
            </w:tr>
          </w:tbl>
          <w:p w14:paraId="3C755B11">
            <w:pPr>
              <w:tabs>
                <w:tab w:val="left" w:pos="660"/>
              </w:tabs>
              <w:spacing w:line="360" w:lineRule="auto"/>
              <w:ind w:firstLine="480" w:firstLineChars="200"/>
              <w:rPr>
                <w:ins w:id="1288" w:author="樱吹雪" w:date="2025-03-06T18:02:00Z"/>
                <w:color w:val="auto"/>
                <w:sz w:val="24"/>
                <w:lang w:bidi="ar"/>
              </w:rPr>
            </w:pPr>
            <w:ins w:id="1289" w:author="樱吹雪" w:date="2025-03-06T18:02:00Z">
              <w:r>
                <w:rPr>
                  <w:color w:val="auto"/>
                  <w:sz w:val="24"/>
                  <w:lang w:bidi="ar"/>
                </w:rPr>
                <w:t>（2）排放口基本情况</w:t>
              </w:r>
            </w:ins>
          </w:p>
          <w:p w14:paraId="3F3939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ins w:id="1290" w:author="樱吹雪" w:date="2025-03-24T09:44:00Z"/>
                <w:b w:val="0"/>
                <w:bCs w:val="0"/>
                <w:color w:val="auto"/>
                <w:sz w:val="24"/>
                <w:highlight w:val="none"/>
              </w:rPr>
            </w:pPr>
            <w:ins w:id="1291" w:author="樱吹雪" w:date="2025-03-24T09:45:00Z">
              <w:r>
                <w:rPr>
                  <w:rFonts w:hint="eastAsia"/>
                  <w:b w:val="0"/>
                  <w:bCs w:val="0"/>
                  <w:color w:val="auto"/>
                  <w:kern w:val="2"/>
                  <w:sz w:val="24"/>
                  <w:szCs w:val="24"/>
                  <w:lang w:val="en-US" w:eastAsia="zh-CN" w:bidi="ar-SA"/>
                </w:rPr>
                <w:t>①</w:t>
              </w:r>
            </w:ins>
            <w:ins w:id="1292" w:author="樱吹雪" w:date="2025-03-24T09:44:00Z">
              <w:r>
                <w:rPr>
                  <w:rFonts w:hint="eastAsia"/>
                  <w:b w:val="0"/>
                  <w:bCs w:val="0"/>
                  <w:color w:val="auto"/>
                  <w:sz w:val="24"/>
                  <w:highlight w:val="none"/>
                  <w:lang w:val="en-US" w:eastAsia="zh-CN"/>
                </w:rPr>
                <w:t>排放口基本情况见下表</w:t>
              </w:r>
            </w:ins>
          </w:p>
          <w:p w14:paraId="01322F19">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ins w:id="1293" w:author="樱吹雪" w:date="2025-03-06T18:02:00Z"/>
                <w:b/>
                <w:bCs/>
                <w:color w:val="auto"/>
                <w:sz w:val="24"/>
                <w:highlight w:val="none"/>
              </w:rPr>
            </w:pPr>
            <w:ins w:id="1294" w:author="樱吹雪" w:date="2025-03-06T18:02:00Z">
              <w:r>
                <w:rPr>
                  <w:b/>
                  <w:bCs/>
                  <w:color w:val="auto"/>
                  <w:sz w:val="24"/>
                  <w:highlight w:val="none"/>
                </w:rPr>
                <w:t>表4-</w:t>
              </w:r>
            </w:ins>
            <w:ins w:id="1295" w:author="樱吹雪" w:date="2025-03-06T18:02:00Z">
              <w:r>
                <w:rPr>
                  <w:rFonts w:hint="eastAsia"/>
                  <w:b/>
                  <w:bCs/>
                  <w:color w:val="auto"/>
                  <w:sz w:val="24"/>
                  <w:highlight w:val="none"/>
                  <w:lang w:val="en-US" w:eastAsia="zh-CN"/>
                </w:rPr>
                <w:t>5</w:t>
              </w:r>
            </w:ins>
            <w:ins w:id="1296" w:author="樱吹雪" w:date="2025-03-06T18:02:00Z">
              <w:r>
                <w:rPr>
                  <w:b/>
                  <w:bCs/>
                  <w:color w:val="auto"/>
                  <w:sz w:val="24"/>
                  <w:highlight w:val="none"/>
                </w:rPr>
                <w:t xml:space="preserve">  排放口基本情况一览表（点源）</w:t>
              </w:r>
            </w:ins>
          </w:p>
          <w:tbl>
            <w:tblPr>
              <w:tblStyle w:val="32"/>
              <w:tblW w:w="83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5"/>
              <w:gridCol w:w="1639"/>
              <w:gridCol w:w="1344"/>
              <w:gridCol w:w="266"/>
              <w:gridCol w:w="395"/>
              <w:gridCol w:w="282"/>
              <w:gridCol w:w="430"/>
              <w:gridCol w:w="430"/>
              <w:gridCol w:w="677"/>
              <w:gridCol w:w="741"/>
              <w:gridCol w:w="810"/>
              <w:gridCol w:w="677"/>
            </w:tblGrid>
            <w:tr w14:paraId="5EA5D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4" w:hRule="atLeast"/>
                <w:jc w:val="center"/>
                <w:ins w:id="1297" w:author="樱吹雪" w:date="2025-03-06T18:02:00Z"/>
              </w:trPr>
              <w:tc>
                <w:tcPr>
                  <w:tcW w:w="665" w:type="dxa"/>
                  <w:vMerge w:val="restart"/>
                  <w:noWrap w:val="0"/>
                  <w:vAlign w:val="center"/>
                </w:tcPr>
                <w:p w14:paraId="45C81EAF">
                  <w:pPr>
                    <w:jc w:val="center"/>
                    <w:rPr>
                      <w:ins w:id="1298" w:author="樱吹雪" w:date="2025-03-06T18:02:00Z"/>
                      <w:b/>
                      <w:color w:val="auto"/>
                      <w:sz w:val="21"/>
                      <w:szCs w:val="21"/>
                    </w:rPr>
                  </w:pPr>
                  <w:ins w:id="1299" w:author="樱吹雪" w:date="2025-03-06T18:02:00Z">
                    <w:r>
                      <w:rPr>
                        <w:b/>
                        <w:color w:val="auto"/>
                        <w:sz w:val="21"/>
                        <w:szCs w:val="21"/>
                      </w:rPr>
                      <w:t>污染源名称</w:t>
                    </w:r>
                  </w:ins>
                </w:p>
              </w:tc>
              <w:tc>
                <w:tcPr>
                  <w:tcW w:w="2983" w:type="dxa"/>
                  <w:gridSpan w:val="2"/>
                  <w:noWrap w:val="0"/>
                  <w:vAlign w:val="center"/>
                </w:tcPr>
                <w:p w14:paraId="34E869C9">
                  <w:pPr>
                    <w:jc w:val="center"/>
                    <w:rPr>
                      <w:ins w:id="1300" w:author="樱吹雪" w:date="2025-03-06T18:02:00Z"/>
                      <w:b/>
                      <w:color w:val="auto"/>
                      <w:sz w:val="21"/>
                      <w:szCs w:val="21"/>
                    </w:rPr>
                  </w:pPr>
                  <w:ins w:id="1301" w:author="樱吹雪" w:date="2025-03-06T18:02:00Z">
                    <w:r>
                      <w:rPr>
                        <w:b/>
                        <w:color w:val="auto"/>
                        <w:sz w:val="21"/>
                        <w:szCs w:val="21"/>
                      </w:rPr>
                      <w:t>排气筒底部中心坐标</w:t>
                    </w:r>
                  </w:ins>
                </w:p>
              </w:tc>
              <w:tc>
                <w:tcPr>
                  <w:tcW w:w="943" w:type="dxa"/>
                  <w:gridSpan w:val="3"/>
                  <w:noWrap w:val="0"/>
                  <w:vAlign w:val="center"/>
                </w:tcPr>
                <w:p w14:paraId="0DFACAB7">
                  <w:pPr>
                    <w:jc w:val="center"/>
                    <w:rPr>
                      <w:ins w:id="1302" w:author="樱吹雪" w:date="2025-03-06T18:02:00Z"/>
                      <w:b/>
                      <w:color w:val="auto"/>
                      <w:sz w:val="21"/>
                      <w:szCs w:val="21"/>
                    </w:rPr>
                  </w:pPr>
                  <w:ins w:id="1303" w:author="樱吹雪" w:date="2025-03-06T18:02:00Z">
                    <w:r>
                      <w:rPr>
                        <w:b/>
                        <w:color w:val="auto"/>
                        <w:sz w:val="21"/>
                        <w:szCs w:val="21"/>
                      </w:rPr>
                      <w:t>排气筒参数</w:t>
                    </w:r>
                  </w:ins>
                </w:p>
              </w:tc>
              <w:tc>
                <w:tcPr>
                  <w:tcW w:w="860" w:type="dxa"/>
                  <w:gridSpan w:val="2"/>
                  <w:vMerge w:val="restart"/>
                  <w:noWrap w:val="0"/>
                  <w:vAlign w:val="center"/>
                </w:tcPr>
                <w:p w14:paraId="5B66EDED">
                  <w:pPr>
                    <w:jc w:val="center"/>
                    <w:rPr>
                      <w:ins w:id="1304" w:author="樱吹雪" w:date="2025-03-06T18:02:00Z"/>
                      <w:b/>
                      <w:color w:val="auto"/>
                      <w:sz w:val="21"/>
                      <w:szCs w:val="21"/>
                    </w:rPr>
                  </w:pPr>
                  <w:ins w:id="1305" w:author="樱吹雪" w:date="2025-03-06T18:02:00Z">
                    <w:r>
                      <w:rPr>
                        <w:b/>
                        <w:color w:val="auto"/>
                        <w:sz w:val="21"/>
                        <w:szCs w:val="21"/>
                      </w:rPr>
                      <w:t>污染物名称</w:t>
                    </w:r>
                  </w:ins>
                </w:p>
              </w:tc>
              <w:tc>
                <w:tcPr>
                  <w:tcW w:w="677" w:type="dxa"/>
                  <w:vMerge w:val="restart"/>
                  <w:noWrap w:val="0"/>
                  <w:vAlign w:val="center"/>
                </w:tcPr>
                <w:p w14:paraId="34C2DA8A">
                  <w:pPr>
                    <w:pStyle w:val="70"/>
                    <w:rPr>
                      <w:ins w:id="1306" w:author="樱吹雪" w:date="2025-03-06T18:02:00Z"/>
                      <w:b/>
                      <w:color w:val="auto"/>
                      <w:kern w:val="18"/>
                      <w:sz w:val="21"/>
                      <w:szCs w:val="21"/>
                      <w:lang w:val="en-US" w:eastAsia="zh-CN" w:bidi="ar-SA"/>
                    </w:rPr>
                  </w:pPr>
                  <w:ins w:id="1307" w:author="樱吹雪" w:date="2025-03-06T18:02:00Z">
                    <w:r>
                      <w:rPr>
                        <w:b/>
                        <w:color w:val="auto"/>
                      </w:rPr>
                      <w:t>排放量t/a</w:t>
                    </w:r>
                  </w:ins>
                </w:p>
              </w:tc>
              <w:tc>
                <w:tcPr>
                  <w:tcW w:w="741" w:type="dxa"/>
                  <w:vMerge w:val="restart"/>
                  <w:noWrap w:val="0"/>
                  <w:vAlign w:val="center"/>
                </w:tcPr>
                <w:p w14:paraId="569740F0">
                  <w:pPr>
                    <w:pStyle w:val="70"/>
                    <w:rPr>
                      <w:ins w:id="1308" w:author="樱吹雪" w:date="2025-03-06T18:02:00Z"/>
                      <w:rFonts w:hint="eastAsia"/>
                      <w:b/>
                      <w:color w:val="auto"/>
                      <w:kern w:val="18"/>
                      <w:sz w:val="21"/>
                      <w:szCs w:val="21"/>
                      <w:lang w:val="en-US" w:eastAsia="zh-CN" w:bidi="ar-SA"/>
                    </w:rPr>
                  </w:pPr>
                  <w:ins w:id="1309" w:author="樱吹雪" w:date="2025-03-06T18:02:00Z">
                    <w:r>
                      <w:rPr>
                        <w:b/>
                        <w:color w:val="auto"/>
                      </w:rPr>
                      <w:t>排放速率kg/h</w:t>
                    </w:r>
                  </w:ins>
                </w:p>
              </w:tc>
              <w:tc>
                <w:tcPr>
                  <w:tcW w:w="810" w:type="dxa"/>
                  <w:vMerge w:val="restart"/>
                  <w:noWrap w:val="0"/>
                  <w:vAlign w:val="center"/>
                </w:tcPr>
                <w:p w14:paraId="32645C01">
                  <w:pPr>
                    <w:pStyle w:val="70"/>
                    <w:rPr>
                      <w:ins w:id="1310" w:author="樱吹雪" w:date="2025-03-06T18:02:00Z"/>
                      <w:b/>
                      <w:color w:val="auto"/>
                      <w:kern w:val="18"/>
                      <w:sz w:val="21"/>
                      <w:szCs w:val="21"/>
                      <w:lang w:val="en-US" w:eastAsia="zh-CN" w:bidi="ar-SA"/>
                    </w:rPr>
                  </w:pPr>
                  <w:ins w:id="1311" w:author="樱吹雪" w:date="2025-03-06T18:02:00Z">
                    <w:r>
                      <w:rPr>
                        <w:b/>
                        <w:color w:val="auto"/>
                      </w:rPr>
                      <w:t>排放浓度mg/m</w:t>
                    </w:r>
                  </w:ins>
                  <w:ins w:id="1312" w:author="樱吹雪" w:date="2025-03-06T18:02:00Z">
                    <w:r>
                      <w:rPr>
                        <w:b/>
                        <w:color w:val="auto"/>
                        <w:vertAlign w:val="superscript"/>
                      </w:rPr>
                      <w:t>3</w:t>
                    </w:r>
                  </w:ins>
                </w:p>
              </w:tc>
              <w:tc>
                <w:tcPr>
                  <w:tcW w:w="677" w:type="dxa"/>
                  <w:vMerge w:val="restart"/>
                  <w:noWrap w:val="0"/>
                  <w:vAlign w:val="center"/>
                </w:tcPr>
                <w:p w14:paraId="0684A26C">
                  <w:pPr>
                    <w:jc w:val="center"/>
                    <w:rPr>
                      <w:ins w:id="1313" w:author="樱吹雪" w:date="2025-03-06T18:02:00Z"/>
                      <w:b/>
                      <w:color w:val="auto"/>
                      <w:sz w:val="21"/>
                      <w:szCs w:val="21"/>
                    </w:rPr>
                  </w:pPr>
                  <w:ins w:id="1314" w:author="樱吹雪" w:date="2025-03-06T18:02:00Z">
                    <w:r>
                      <w:rPr>
                        <w:b/>
                        <w:color w:val="auto"/>
                        <w:sz w:val="21"/>
                        <w:szCs w:val="21"/>
                        <w:highlight w:val="none"/>
                      </w:rPr>
                      <w:t>排放标准mg/m</w:t>
                    </w:r>
                  </w:ins>
                  <w:ins w:id="1315" w:author="樱吹雪" w:date="2025-03-06T18:02:00Z">
                    <w:r>
                      <w:rPr>
                        <w:b/>
                        <w:color w:val="auto"/>
                        <w:sz w:val="21"/>
                        <w:szCs w:val="21"/>
                        <w:highlight w:val="none"/>
                        <w:vertAlign w:val="superscript"/>
                      </w:rPr>
                      <w:t>3</w:t>
                    </w:r>
                  </w:ins>
                </w:p>
              </w:tc>
            </w:tr>
            <w:tr w14:paraId="2AB38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3" w:hRule="atLeast"/>
                <w:jc w:val="center"/>
                <w:ins w:id="1316" w:author="樱吹雪" w:date="2025-03-06T18:02:00Z"/>
              </w:trPr>
              <w:tc>
                <w:tcPr>
                  <w:tcW w:w="665" w:type="dxa"/>
                  <w:vMerge w:val="continue"/>
                  <w:noWrap w:val="0"/>
                  <w:vAlign w:val="center"/>
                </w:tcPr>
                <w:p w14:paraId="5CBD64F7">
                  <w:pPr>
                    <w:jc w:val="center"/>
                    <w:rPr>
                      <w:ins w:id="1317" w:author="樱吹雪" w:date="2025-03-06T18:02:00Z"/>
                      <w:b/>
                      <w:color w:val="auto"/>
                      <w:sz w:val="21"/>
                      <w:szCs w:val="21"/>
                    </w:rPr>
                  </w:pPr>
                </w:p>
              </w:tc>
              <w:tc>
                <w:tcPr>
                  <w:tcW w:w="1639" w:type="dxa"/>
                  <w:noWrap w:val="0"/>
                  <w:vAlign w:val="center"/>
                </w:tcPr>
                <w:p w14:paraId="65F9FD56">
                  <w:pPr>
                    <w:jc w:val="center"/>
                    <w:rPr>
                      <w:ins w:id="1318" w:author="樱吹雪" w:date="2025-03-06T18:02:00Z"/>
                      <w:b/>
                      <w:color w:val="auto"/>
                      <w:sz w:val="21"/>
                      <w:szCs w:val="21"/>
                      <w:highlight w:val="yellow"/>
                    </w:rPr>
                  </w:pPr>
                  <w:ins w:id="1319" w:author="樱吹雪" w:date="2025-03-06T18:02:00Z">
                    <w:r>
                      <w:rPr>
                        <w:b/>
                        <w:color w:val="auto"/>
                        <w:sz w:val="21"/>
                        <w:szCs w:val="21"/>
                      </w:rPr>
                      <w:t>经度</w:t>
                    </w:r>
                  </w:ins>
                </w:p>
              </w:tc>
              <w:tc>
                <w:tcPr>
                  <w:tcW w:w="1344" w:type="dxa"/>
                  <w:noWrap w:val="0"/>
                  <w:vAlign w:val="center"/>
                </w:tcPr>
                <w:p w14:paraId="02734283">
                  <w:pPr>
                    <w:jc w:val="center"/>
                    <w:rPr>
                      <w:ins w:id="1320" w:author="樱吹雪" w:date="2025-03-06T18:02:00Z"/>
                      <w:b/>
                      <w:color w:val="auto"/>
                      <w:sz w:val="21"/>
                      <w:szCs w:val="21"/>
                    </w:rPr>
                  </w:pPr>
                  <w:ins w:id="1321" w:author="樱吹雪" w:date="2025-03-06T18:02:00Z">
                    <w:r>
                      <w:rPr>
                        <w:b/>
                        <w:color w:val="auto"/>
                        <w:sz w:val="21"/>
                        <w:szCs w:val="21"/>
                      </w:rPr>
                      <w:t>纬度</w:t>
                    </w:r>
                  </w:ins>
                </w:p>
              </w:tc>
              <w:tc>
                <w:tcPr>
                  <w:tcW w:w="266" w:type="dxa"/>
                  <w:noWrap w:val="0"/>
                  <w:vAlign w:val="center"/>
                </w:tcPr>
                <w:p w14:paraId="7EE75D38">
                  <w:pPr>
                    <w:jc w:val="center"/>
                    <w:rPr>
                      <w:ins w:id="1322" w:author="樱吹雪" w:date="2025-03-06T18:02:00Z"/>
                      <w:b/>
                      <w:color w:val="auto"/>
                      <w:sz w:val="21"/>
                      <w:szCs w:val="21"/>
                    </w:rPr>
                  </w:pPr>
                  <w:ins w:id="1323" w:author="樱吹雪" w:date="2025-03-06T18:02:00Z">
                    <w:r>
                      <w:rPr>
                        <w:b/>
                        <w:color w:val="auto"/>
                        <w:sz w:val="21"/>
                        <w:szCs w:val="21"/>
                      </w:rPr>
                      <w:t>高度</w:t>
                    </w:r>
                  </w:ins>
                </w:p>
                <w:p w14:paraId="3A8D2D42">
                  <w:pPr>
                    <w:jc w:val="center"/>
                    <w:rPr>
                      <w:ins w:id="1324" w:author="樱吹雪" w:date="2025-03-06T18:02:00Z"/>
                      <w:b/>
                      <w:color w:val="auto"/>
                      <w:sz w:val="21"/>
                      <w:szCs w:val="21"/>
                    </w:rPr>
                  </w:pPr>
                  <w:ins w:id="1325" w:author="樱吹雪" w:date="2025-03-06T18:02:00Z">
                    <w:r>
                      <w:rPr>
                        <w:b/>
                        <w:color w:val="auto"/>
                        <w:sz w:val="21"/>
                        <w:szCs w:val="21"/>
                      </w:rPr>
                      <w:t>m</w:t>
                    </w:r>
                  </w:ins>
                </w:p>
              </w:tc>
              <w:tc>
                <w:tcPr>
                  <w:tcW w:w="395" w:type="dxa"/>
                  <w:noWrap w:val="0"/>
                  <w:vAlign w:val="center"/>
                </w:tcPr>
                <w:p w14:paraId="208D7C07">
                  <w:pPr>
                    <w:jc w:val="center"/>
                    <w:rPr>
                      <w:ins w:id="1326" w:author="樱吹雪" w:date="2025-03-06T18:02:00Z"/>
                      <w:b/>
                      <w:color w:val="auto"/>
                      <w:sz w:val="21"/>
                      <w:szCs w:val="21"/>
                    </w:rPr>
                  </w:pPr>
                  <w:ins w:id="1327" w:author="樱吹雪" w:date="2025-03-06T18:02:00Z">
                    <w:r>
                      <w:rPr>
                        <w:b/>
                        <w:color w:val="auto"/>
                        <w:sz w:val="21"/>
                        <w:szCs w:val="21"/>
                      </w:rPr>
                      <w:t>内径</w:t>
                    </w:r>
                  </w:ins>
                </w:p>
                <w:p w14:paraId="31F702CF">
                  <w:pPr>
                    <w:jc w:val="center"/>
                    <w:rPr>
                      <w:ins w:id="1328" w:author="樱吹雪" w:date="2025-03-06T18:02:00Z"/>
                      <w:b/>
                      <w:color w:val="auto"/>
                      <w:sz w:val="21"/>
                      <w:szCs w:val="21"/>
                    </w:rPr>
                  </w:pPr>
                  <w:ins w:id="1329" w:author="樱吹雪" w:date="2025-03-06T18:02:00Z">
                    <w:r>
                      <w:rPr>
                        <w:b/>
                        <w:color w:val="auto"/>
                        <w:sz w:val="21"/>
                        <w:szCs w:val="21"/>
                      </w:rPr>
                      <w:t>m</w:t>
                    </w:r>
                  </w:ins>
                </w:p>
              </w:tc>
              <w:tc>
                <w:tcPr>
                  <w:tcW w:w="282" w:type="dxa"/>
                  <w:noWrap w:val="0"/>
                  <w:vAlign w:val="center"/>
                </w:tcPr>
                <w:p w14:paraId="08E740E8">
                  <w:pPr>
                    <w:jc w:val="center"/>
                    <w:rPr>
                      <w:ins w:id="1330" w:author="樱吹雪" w:date="2025-03-06T18:02:00Z"/>
                      <w:b/>
                      <w:color w:val="auto"/>
                      <w:sz w:val="21"/>
                      <w:szCs w:val="21"/>
                    </w:rPr>
                  </w:pPr>
                  <w:ins w:id="1331" w:author="樱吹雪" w:date="2025-03-06T18:02:00Z">
                    <w:r>
                      <w:rPr>
                        <w:b/>
                        <w:color w:val="auto"/>
                        <w:sz w:val="21"/>
                        <w:szCs w:val="21"/>
                      </w:rPr>
                      <w:t>温度</w:t>
                    </w:r>
                  </w:ins>
                </w:p>
                <w:p w14:paraId="3658E1E6">
                  <w:pPr>
                    <w:jc w:val="center"/>
                    <w:rPr>
                      <w:ins w:id="1332" w:author="樱吹雪" w:date="2025-03-06T18:02:00Z"/>
                      <w:b/>
                      <w:color w:val="auto"/>
                      <w:sz w:val="21"/>
                      <w:szCs w:val="21"/>
                    </w:rPr>
                  </w:pPr>
                  <w:ins w:id="1333" w:author="樱吹雪" w:date="2025-03-06T18:02:00Z">
                    <w:r>
                      <w:rPr>
                        <w:b/>
                        <w:color w:val="auto"/>
                        <w:sz w:val="21"/>
                        <w:szCs w:val="21"/>
                      </w:rPr>
                      <w:t>℃</w:t>
                    </w:r>
                  </w:ins>
                </w:p>
              </w:tc>
              <w:tc>
                <w:tcPr>
                  <w:tcW w:w="860" w:type="dxa"/>
                  <w:gridSpan w:val="2"/>
                  <w:vMerge w:val="continue"/>
                  <w:noWrap w:val="0"/>
                  <w:vAlign w:val="center"/>
                </w:tcPr>
                <w:p w14:paraId="0DDC8750">
                  <w:pPr>
                    <w:jc w:val="center"/>
                    <w:rPr>
                      <w:ins w:id="1334" w:author="樱吹雪" w:date="2025-03-06T18:02:00Z"/>
                      <w:b/>
                      <w:color w:val="auto"/>
                      <w:sz w:val="21"/>
                      <w:szCs w:val="21"/>
                      <w:highlight w:val="yellow"/>
                    </w:rPr>
                  </w:pPr>
                </w:p>
              </w:tc>
              <w:tc>
                <w:tcPr>
                  <w:tcW w:w="677" w:type="dxa"/>
                  <w:vMerge w:val="continue"/>
                  <w:noWrap w:val="0"/>
                  <w:vAlign w:val="center"/>
                </w:tcPr>
                <w:p w14:paraId="70FAEE8C">
                  <w:pPr>
                    <w:jc w:val="center"/>
                    <w:rPr>
                      <w:ins w:id="1335" w:author="樱吹雪" w:date="2025-03-06T18:02:00Z"/>
                      <w:b/>
                      <w:color w:val="auto"/>
                      <w:sz w:val="21"/>
                      <w:szCs w:val="21"/>
                      <w:highlight w:val="yellow"/>
                    </w:rPr>
                  </w:pPr>
                </w:p>
              </w:tc>
              <w:tc>
                <w:tcPr>
                  <w:tcW w:w="741" w:type="dxa"/>
                  <w:vMerge w:val="continue"/>
                  <w:noWrap w:val="0"/>
                  <w:vAlign w:val="center"/>
                </w:tcPr>
                <w:p w14:paraId="09F75339">
                  <w:pPr>
                    <w:jc w:val="center"/>
                    <w:rPr>
                      <w:ins w:id="1336" w:author="樱吹雪" w:date="2025-03-06T18:02:00Z"/>
                      <w:b/>
                      <w:color w:val="auto"/>
                      <w:kern w:val="2"/>
                      <w:sz w:val="21"/>
                      <w:szCs w:val="21"/>
                      <w:highlight w:val="yellow"/>
                      <w:lang w:val="en-US" w:eastAsia="zh-CN" w:bidi="ar-SA"/>
                    </w:rPr>
                  </w:pPr>
                </w:p>
              </w:tc>
              <w:tc>
                <w:tcPr>
                  <w:tcW w:w="810" w:type="dxa"/>
                  <w:vMerge w:val="continue"/>
                  <w:noWrap w:val="0"/>
                  <w:vAlign w:val="center"/>
                </w:tcPr>
                <w:p w14:paraId="6809E3A1">
                  <w:pPr>
                    <w:jc w:val="center"/>
                    <w:rPr>
                      <w:ins w:id="1337" w:author="樱吹雪" w:date="2025-03-06T18:02:00Z"/>
                      <w:b/>
                      <w:color w:val="auto"/>
                      <w:sz w:val="21"/>
                      <w:szCs w:val="21"/>
                      <w:highlight w:val="yellow"/>
                    </w:rPr>
                  </w:pPr>
                </w:p>
              </w:tc>
              <w:tc>
                <w:tcPr>
                  <w:tcW w:w="677" w:type="dxa"/>
                  <w:vMerge w:val="continue"/>
                  <w:noWrap w:val="0"/>
                  <w:vAlign w:val="center"/>
                </w:tcPr>
                <w:p w14:paraId="16EE0B74">
                  <w:pPr>
                    <w:jc w:val="center"/>
                    <w:rPr>
                      <w:ins w:id="1338" w:author="樱吹雪" w:date="2025-03-06T18:02:00Z"/>
                      <w:b/>
                      <w:color w:val="auto"/>
                      <w:sz w:val="21"/>
                      <w:szCs w:val="21"/>
                    </w:rPr>
                  </w:pPr>
                </w:p>
              </w:tc>
            </w:tr>
            <w:tr w14:paraId="3F4C9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47" w:hRule="atLeast"/>
                <w:jc w:val="center"/>
                <w:ins w:id="1339" w:author="樱吹雪" w:date="2025-03-06T18:02:00Z"/>
              </w:trPr>
              <w:tc>
                <w:tcPr>
                  <w:tcW w:w="665" w:type="dxa"/>
                  <w:vMerge w:val="restart"/>
                  <w:noWrap w:val="0"/>
                  <w:vAlign w:val="center"/>
                </w:tcPr>
                <w:p w14:paraId="01831B1C">
                  <w:pPr>
                    <w:jc w:val="center"/>
                    <w:rPr>
                      <w:ins w:id="1340" w:author="樱吹雪" w:date="2025-03-06T18:02:00Z"/>
                      <w:bCs/>
                      <w:color w:val="auto"/>
                      <w:sz w:val="21"/>
                      <w:szCs w:val="21"/>
                    </w:rPr>
                  </w:pPr>
                  <w:ins w:id="1341" w:author="樱吹雪" w:date="2025-03-06T18:02:00Z">
                    <w:r>
                      <w:rPr>
                        <w:bCs/>
                        <w:color w:val="auto"/>
                        <w:sz w:val="21"/>
                        <w:szCs w:val="21"/>
                      </w:rPr>
                      <w:t>DA001</w:t>
                    </w:r>
                  </w:ins>
                </w:p>
              </w:tc>
              <w:tc>
                <w:tcPr>
                  <w:tcW w:w="1639" w:type="dxa"/>
                  <w:vMerge w:val="restart"/>
                  <w:noWrap w:val="0"/>
                  <w:vAlign w:val="center"/>
                </w:tcPr>
                <w:p w14:paraId="716A3EEB">
                  <w:pPr>
                    <w:jc w:val="center"/>
                    <w:rPr>
                      <w:ins w:id="1342" w:author="樱吹雪" w:date="2025-03-06T18:02:00Z"/>
                      <w:rFonts w:hint="default" w:eastAsia="宋体"/>
                      <w:bCs/>
                      <w:color w:val="auto"/>
                      <w:sz w:val="21"/>
                      <w:szCs w:val="21"/>
                      <w:highlight w:val="none"/>
                      <w:lang w:val="en-US" w:eastAsia="zh-CN"/>
                    </w:rPr>
                  </w:pPr>
                  <w:ins w:id="1343" w:author="樱吹雪" w:date="2025-03-06T18:02:00Z">
                    <w:r>
                      <w:rPr>
                        <w:rFonts w:hint="eastAsia"/>
                        <w:bCs/>
                        <w:color w:val="auto"/>
                        <w:sz w:val="21"/>
                        <w:szCs w:val="21"/>
                        <w:highlight w:val="none"/>
                        <w:lang w:val="en-US" w:eastAsia="zh-CN"/>
                      </w:rPr>
                      <w:t>114°45′43.220″</w:t>
                    </w:r>
                  </w:ins>
                </w:p>
              </w:tc>
              <w:tc>
                <w:tcPr>
                  <w:tcW w:w="1344" w:type="dxa"/>
                  <w:vMerge w:val="restart"/>
                  <w:noWrap w:val="0"/>
                  <w:vAlign w:val="center"/>
                </w:tcPr>
                <w:p w14:paraId="48988776">
                  <w:pPr>
                    <w:jc w:val="center"/>
                    <w:rPr>
                      <w:ins w:id="1344" w:author="樱吹雪" w:date="2025-03-06T18:02:00Z"/>
                      <w:color w:val="auto"/>
                      <w:sz w:val="21"/>
                      <w:szCs w:val="21"/>
                      <w:highlight w:val="none"/>
                    </w:rPr>
                  </w:pPr>
                  <w:ins w:id="1345" w:author="樱吹雪" w:date="2025-03-06T18:02:00Z">
                    <w:r>
                      <w:rPr>
                        <w:rFonts w:hint="eastAsia"/>
                        <w:color w:val="auto"/>
                        <w:sz w:val="21"/>
                        <w:szCs w:val="21"/>
                        <w:highlight w:val="none"/>
                        <w:lang w:bidi="ar"/>
                      </w:rPr>
                      <w:t>25°46′11.117</w:t>
                    </w:r>
                  </w:ins>
                </w:p>
              </w:tc>
              <w:tc>
                <w:tcPr>
                  <w:tcW w:w="266" w:type="dxa"/>
                  <w:vMerge w:val="restart"/>
                  <w:noWrap w:val="0"/>
                  <w:vAlign w:val="center"/>
                </w:tcPr>
                <w:p w14:paraId="10C21092">
                  <w:pPr>
                    <w:jc w:val="center"/>
                    <w:rPr>
                      <w:ins w:id="1346" w:author="樱吹雪" w:date="2025-03-06T18:02:00Z"/>
                      <w:rFonts w:hint="default" w:eastAsia="宋体"/>
                      <w:bCs/>
                      <w:color w:val="auto"/>
                      <w:sz w:val="21"/>
                      <w:szCs w:val="21"/>
                      <w:lang w:val="en-US" w:eastAsia="zh-CN"/>
                    </w:rPr>
                  </w:pPr>
                  <w:ins w:id="1347" w:author="樱吹雪" w:date="2025-03-06T18:02:00Z">
                    <w:r>
                      <w:rPr>
                        <w:rFonts w:hint="eastAsia"/>
                        <w:bCs/>
                        <w:color w:val="auto"/>
                        <w:sz w:val="21"/>
                        <w:szCs w:val="21"/>
                        <w:lang w:val="en-US" w:eastAsia="zh-CN"/>
                      </w:rPr>
                      <w:t>15</w:t>
                    </w:r>
                  </w:ins>
                </w:p>
              </w:tc>
              <w:tc>
                <w:tcPr>
                  <w:tcW w:w="395" w:type="dxa"/>
                  <w:vMerge w:val="restart"/>
                  <w:noWrap w:val="0"/>
                  <w:vAlign w:val="center"/>
                </w:tcPr>
                <w:p w14:paraId="08DA0B41">
                  <w:pPr>
                    <w:jc w:val="center"/>
                    <w:rPr>
                      <w:ins w:id="1348" w:author="樱吹雪" w:date="2025-03-06T18:02:00Z"/>
                      <w:bCs/>
                      <w:color w:val="auto"/>
                      <w:sz w:val="21"/>
                      <w:szCs w:val="21"/>
                    </w:rPr>
                  </w:pPr>
                  <w:ins w:id="1349" w:author="樱吹雪" w:date="2025-03-06T18:02:00Z">
                    <w:r>
                      <w:rPr>
                        <w:bCs/>
                        <w:color w:val="auto"/>
                        <w:sz w:val="21"/>
                        <w:szCs w:val="21"/>
                      </w:rPr>
                      <w:t>0.</w:t>
                    </w:r>
                  </w:ins>
                  <w:ins w:id="1350" w:author="樱吹雪" w:date="2025-03-06T18:02:00Z">
                    <w:r>
                      <w:rPr>
                        <w:rFonts w:hint="eastAsia"/>
                        <w:bCs/>
                        <w:color w:val="auto"/>
                        <w:sz w:val="21"/>
                        <w:szCs w:val="21"/>
                      </w:rPr>
                      <w:t>5</w:t>
                    </w:r>
                  </w:ins>
                </w:p>
              </w:tc>
              <w:tc>
                <w:tcPr>
                  <w:tcW w:w="282" w:type="dxa"/>
                  <w:vMerge w:val="restart"/>
                  <w:noWrap w:val="0"/>
                  <w:vAlign w:val="center"/>
                </w:tcPr>
                <w:p w14:paraId="191FD0CD">
                  <w:pPr>
                    <w:jc w:val="center"/>
                    <w:rPr>
                      <w:ins w:id="1351" w:author="樱吹雪" w:date="2025-03-06T18:02:00Z"/>
                      <w:bCs/>
                      <w:color w:val="auto"/>
                      <w:sz w:val="21"/>
                      <w:szCs w:val="21"/>
                    </w:rPr>
                  </w:pPr>
                  <w:ins w:id="1352" w:author="樱吹雪" w:date="2025-03-06T18:02:00Z">
                    <w:r>
                      <w:rPr>
                        <w:bCs/>
                        <w:color w:val="auto"/>
                        <w:sz w:val="21"/>
                        <w:szCs w:val="21"/>
                      </w:rPr>
                      <w:t>25</w:t>
                    </w:r>
                  </w:ins>
                </w:p>
              </w:tc>
              <w:tc>
                <w:tcPr>
                  <w:tcW w:w="860" w:type="dxa"/>
                  <w:gridSpan w:val="2"/>
                  <w:noWrap w:val="0"/>
                  <w:vAlign w:val="center"/>
                </w:tcPr>
                <w:p w14:paraId="34CCB1E9">
                  <w:pPr>
                    <w:jc w:val="center"/>
                    <w:rPr>
                      <w:ins w:id="1353" w:author="樱吹雪" w:date="2025-03-06T18:02:00Z"/>
                      <w:rFonts w:hint="default" w:eastAsia="宋体"/>
                      <w:bCs/>
                      <w:color w:val="auto"/>
                      <w:sz w:val="21"/>
                      <w:szCs w:val="21"/>
                      <w:lang w:val="en-US" w:eastAsia="zh-CN"/>
                    </w:rPr>
                  </w:pPr>
                  <w:ins w:id="1354" w:author="樱吹雪" w:date="2025-03-06T18:02:00Z">
                    <w:r>
                      <w:rPr>
                        <w:rFonts w:hint="eastAsia"/>
                        <w:bCs/>
                        <w:color w:val="auto"/>
                        <w:sz w:val="21"/>
                        <w:szCs w:val="21"/>
                        <w:lang w:val="en-US" w:eastAsia="zh-CN"/>
                      </w:rPr>
                      <w:t>非甲烷总烃</w:t>
                    </w:r>
                  </w:ins>
                </w:p>
              </w:tc>
              <w:tc>
                <w:tcPr>
                  <w:tcW w:w="677" w:type="dxa"/>
                  <w:noWrap w:val="0"/>
                  <w:vAlign w:val="center"/>
                </w:tcPr>
                <w:p w14:paraId="00D415AE">
                  <w:pPr>
                    <w:pStyle w:val="70"/>
                    <w:rPr>
                      <w:ins w:id="1355" w:author="樱吹雪" w:date="2025-03-06T18:02:00Z"/>
                      <w:rFonts w:hint="default" w:eastAsia="宋体"/>
                      <w:color w:val="auto"/>
                      <w:kern w:val="18"/>
                      <w:sz w:val="21"/>
                      <w:szCs w:val="21"/>
                      <w:highlight w:val="yellow"/>
                      <w:lang w:val="en-US" w:eastAsia="zh-CN" w:bidi="ar-SA"/>
                    </w:rPr>
                  </w:pPr>
                  <w:ins w:id="1356" w:author="樱吹雪" w:date="2025-03-06T18:02:00Z">
                    <w:r>
                      <w:rPr>
                        <w:rFonts w:hint="eastAsia" w:eastAsia="宋体"/>
                        <w:color w:val="auto"/>
                        <w:highlight w:val="none"/>
                        <w:lang w:val="en-US" w:eastAsia="zh-CN"/>
                      </w:rPr>
                      <w:t>0.24</w:t>
                    </w:r>
                  </w:ins>
                  <w:ins w:id="1357" w:author="樱吹雪 [2]" w:date="2025-04-01T11:20:15Z">
                    <w:r>
                      <w:rPr>
                        <w:rFonts w:hint="eastAsia"/>
                        <w:color w:val="auto"/>
                        <w:highlight w:val="none"/>
                        <w:lang w:val="en-US" w:eastAsia="zh-CN"/>
                      </w:rPr>
                      <w:t>8</w:t>
                    </w:r>
                  </w:ins>
                </w:p>
              </w:tc>
              <w:tc>
                <w:tcPr>
                  <w:tcW w:w="741" w:type="dxa"/>
                  <w:noWrap w:val="0"/>
                  <w:vAlign w:val="center"/>
                </w:tcPr>
                <w:p w14:paraId="1869C5AC">
                  <w:pPr>
                    <w:pStyle w:val="70"/>
                    <w:rPr>
                      <w:ins w:id="1358" w:author="樱吹雪" w:date="2025-03-06T18:02:00Z"/>
                      <w:rFonts w:hint="eastAsia" w:eastAsia="宋体"/>
                      <w:color w:val="auto"/>
                      <w:kern w:val="18"/>
                      <w:sz w:val="21"/>
                      <w:szCs w:val="21"/>
                      <w:highlight w:val="none"/>
                      <w:lang w:val="en-US" w:eastAsia="zh-CN" w:bidi="ar-SA"/>
                    </w:rPr>
                  </w:pPr>
                  <w:ins w:id="1359" w:author="樱吹雪" w:date="2025-03-06T18:02:00Z">
                    <w:r>
                      <w:rPr>
                        <w:rFonts w:hint="eastAsia" w:eastAsia="宋体"/>
                        <w:color w:val="auto"/>
                        <w:highlight w:val="none"/>
                        <w:lang w:val="en-US" w:eastAsia="zh-CN"/>
                      </w:rPr>
                      <w:t>0.17</w:t>
                    </w:r>
                  </w:ins>
                </w:p>
              </w:tc>
              <w:tc>
                <w:tcPr>
                  <w:tcW w:w="810" w:type="dxa"/>
                  <w:noWrap w:val="0"/>
                  <w:vAlign w:val="center"/>
                </w:tcPr>
                <w:p w14:paraId="78F64463">
                  <w:pPr>
                    <w:pStyle w:val="70"/>
                    <w:rPr>
                      <w:ins w:id="1360" w:author="樱吹雪" w:date="2025-03-06T18:02:00Z"/>
                      <w:rFonts w:hint="default" w:eastAsia="宋体"/>
                      <w:color w:val="auto"/>
                      <w:kern w:val="18"/>
                      <w:sz w:val="21"/>
                      <w:szCs w:val="21"/>
                      <w:highlight w:val="none"/>
                      <w:lang w:val="en-US" w:eastAsia="zh-CN" w:bidi="ar-SA"/>
                    </w:rPr>
                  </w:pPr>
                  <w:ins w:id="1361" w:author="樱吹雪" w:date="2025-03-06T18:02:00Z">
                    <w:r>
                      <w:rPr>
                        <w:rFonts w:hint="eastAsia" w:eastAsia="宋体"/>
                        <w:color w:val="auto"/>
                        <w:highlight w:val="none"/>
                        <w:lang w:val="en-US" w:eastAsia="zh-CN"/>
                      </w:rPr>
                      <w:t>17</w:t>
                    </w:r>
                  </w:ins>
                </w:p>
              </w:tc>
              <w:tc>
                <w:tcPr>
                  <w:tcW w:w="677" w:type="dxa"/>
                  <w:noWrap w:val="0"/>
                  <w:vAlign w:val="center"/>
                </w:tcPr>
                <w:p w14:paraId="5EEC1C96">
                  <w:pPr>
                    <w:jc w:val="center"/>
                    <w:rPr>
                      <w:ins w:id="1362" w:author="樱吹雪" w:date="2025-03-06T18:02:00Z"/>
                      <w:rFonts w:hint="default" w:eastAsia="宋体"/>
                      <w:color w:val="auto"/>
                      <w:sz w:val="21"/>
                      <w:szCs w:val="21"/>
                      <w:lang w:val="en-US" w:eastAsia="zh-CN"/>
                    </w:rPr>
                  </w:pPr>
                  <w:ins w:id="1363" w:author="樱吹雪" w:date="2025-03-06T18:02:00Z">
                    <w:r>
                      <w:rPr>
                        <w:rFonts w:hint="eastAsia" w:eastAsia="宋体"/>
                        <w:color w:val="auto"/>
                        <w:sz w:val="21"/>
                        <w:szCs w:val="21"/>
                        <w:lang w:val="en-US" w:eastAsia="zh-CN"/>
                      </w:rPr>
                      <w:t>20</w:t>
                    </w:r>
                  </w:ins>
                </w:p>
              </w:tc>
            </w:tr>
            <w:tr w14:paraId="6BBF8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44" w:hRule="atLeast"/>
                <w:jc w:val="center"/>
                <w:ins w:id="1364" w:author="樱吹雪" w:date="2025-03-06T18:02:00Z"/>
              </w:trPr>
              <w:tc>
                <w:tcPr>
                  <w:tcW w:w="665" w:type="dxa"/>
                  <w:vMerge w:val="continue"/>
                  <w:noWrap w:val="0"/>
                  <w:vAlign w:val="center"/>
                </w:tcPr>
                <w:p w14:paraId="46570DD9">
                  <w:pPr>
                    <w:jc w:val="center"/>
                    <w:rPr>
                      <w:ins w:id="1365" w:author="樱吹雪" w:date="2025-03-06T18:02:00Z"/>
                      <w:bCs/>
                      <w:color w:val="auto"/>
                      <w:sz w:val="21"/>
                      <w:szCs w:val="21"/>
                    </w:rPr>
                  </w:pPr>
                </w:p>
              </w:tc>
              <w:tc>
                <w:tcPr>
                  <w:tcW w:w="1639" w:type="dxa"/>
                  <w:vMerge w:val="continue"/>
                  <w:noWrap w:val="0"/>
                  <w:vAlign w:val="center"/>
                </w:tcPr>
                <w:p w14:paraId="4C960188">
                  <w:pPr>
                    <w:jc w:val="center"/>
                    <w:rPr>
                      <w:ins w:id="1366" w:author="樱吹雪" w:date="2025-03-06T18:02:00Z"/>
                      <w:rFonts w:hint="eastAsia"/>
                      <w:bCs/>
                      <w:color w:val="auto"/>
                      <w:sz w:val="21"/>
                      <w:szCs w:val="21"/>
                      <w:highlight w:val="none"/>
                      <w:lang w:val="en-US" w:eastAsia="zh-CN"/>
                    </w:rPr>
                  </w:pPr>
                </w:p>
              </w:tc>
              <w:tc>
                <w:tcPr>
                  <w:tcW w:w="1344" w:type="dxa"/>
                  <w:vMerge w:val="continue"/>
                  <w:noWrap w:val="0"/>
                  <w:vAlign w:val="center"/>
                </w:tcPr>
                <w:p w14:paraId="6B73D30B">
                  <w:pPr>
                    <w:jc w:val="center"/>
                    <w:rPr>
                      <w:ins w:id="1367" w:author="樱吹雪" w:date="2025-03-06T18:02:00Z"/>
                      <w:rFonts w:hint="eastAsia"/>
                      <w:color w:val="auto"/>
                      <w:sz w:val="21"/>
                      <w:szCs w:val="21"/>
                      <w:highlight w:val="none"/>
                      <w:lang w:bidi="ar"/>
                    </w:rPr>
                  </w:pPr>
                </w:p>
              </w:tc>
              <w:tc>
                <w:tcPr>
                  <w:tcW w:w="266" w:type="dxa"/>
                  <w:vMerge w:val="continue"/>
                  <w:noWrap w:val="0"/>
                  <w:vAlign w:val="center"/>
                </w:tcPr>
                <w:p w14:paraId="5AB5BE30">
                  <w:pPr>
                    <w:jc w:val="center"/>
                    <w:rPr>
                      <w:ins w:id="1368" w:author="樱吹雪" w:date="2025-03-06T18:02:00Z"/>
                      <w:rFonts w:hint="eastAsia"/>
                      <w:bCs/>
                      <w:color w:val="auto"/>
                      <w:sz w:val="21"/>
                      <w:szCs w:val="21"/>
                      <w:lang w:val="en-US" w:eastAsia="zh-CN"/>
                    </w:rPr>
                  </w:pPr>
                </w:p>
              </w:tc>
              <w:tc>
                <w:tcPr>
                  <w:tcW w:w="395" w:type="dxa"/>
                  <w:vMerge w:val="continue"/>
                  <w:noWrap w:val="0"/>
                  <w:vAlign w:val="center"/>
                </w:tcPr>
                <w:p w14:paraId="155152E6">
                  <w:pPr>
                    <w:jc w:val="center"/>
                    <w:rPr>
                      <w:ins w:id="1369" w:author="樱吹雪" w:date="2025-03-06T18:02:00Z"/>
                      <w:bCs/>
                      <w:color w:val="auto"/>
                      <w:sz w:val="21"/>
                      <w:szCs w:val="21"/>
                    </w:rPr>
                  </w:pPr>
                </w:p>
              </w:tc>
              <w:tc>
                <w:tcPr>
                  <w:tcW w:w="282" w:type="dxa"/>
                  <w:vMerge w:val="continue"/>
                  <w:noWrap w:val="0"/>
                  <w:vAlign w:val="center"/>
                </w:tcPr>
                <w:p w14:paraId="5C585432">
                  <w:pPr>
                    <w:jc w:val="center"/>
                    <w:rPr>
                      <w:ins w:id="1370" w:author="樱吹雪" w:date="2025-03-06T18:02:00Z"/>
                      <w:bCs/>
                      <w:color w:val="auto"/>
                      <w:sz w:val="21"/>
                      <w:szCs w:val="21"/>
                    </w:rPr>
                  </w:pPr>
                </w:p>
              </w:tc>
              <w:tc>
                <w:tcPr>
                  <w:tcW w:w="430" w:type="dxa"/>
                  <w:vMerge w:val="restart"/>
                  <w:noWrap w:val="0"/>
                  <w:vAlign w:val="center"/>
                </w:tcPr>
                <w:p w14:paraId="198112FF">
                  <w:pPr>
                    <w:pStyle w:val="70"/>
                    <w:jc w:val="center"/>
                    <w:rPr>
                      <w:ins w:id="1371" w:author="樱吹雪" w:date="2025-03-06T18:02:00Z"/>
                      <w:rFonts w:hint="default"/>
                      <w:b w:val="0"/>
                      <w:bCs/>
                      <w:color w:val="auto"/>
                      <w:sz w:val="21"/>
                      <w:szCs w:val="21"/>
                      <w:lang w:val="en-US" w:eastAsia="zh-CN"/>
                    </w:rPr>
                  </w:pPr>
                  <w:ins w:id="1372" w:author="樱吹雪" w:date="2025-03-06T18:02:00Z">
                    <w:r>
                      <w:rPr>
                        <w:rFonts w:hint="eastAsia"/>
                        <w:b w:val="0"/>
                        <w:bCs/>
                        <w:color w:val="auto"/>
                        <w:sz w:val="21"/>
                        <w:szCs w:val="21"/>
                        <w:lang w:val="en-US" w:eastAsia="zh-CN"/>
                      </w:rPr>
                      <w:t>其中</w:t>
                    </w:r>
                  </w:ins>
                </w:p>
              </w:tc>
              <w:tc>
                <w:tcPr>
                  <w:tcW w:w="430" w:type="dxa"/>
                  <w:noWrap w:val="0"/>
                  <w:vAlign w:val="center"/>
                </w:tcPr>
                <w:p w14:paraId="2CCECBE4">
                  <w:pPr>
                    <w:pStyle w:val="70"/>
                    <w:jc w:val="center"/>
                    <w:rPr>
                      <w:ins w:id="1373" w:author="樱吹雪" w:date="2025-03-06T18:02:00Z"/>
                      <w:rFonts w:hint="eastAsia" w:eastAsia="宋体"/>
                      <w:b w:val="0"/>
                      <w:bCs/>
                      <w:color w:val="auto"/>
                      <w:kern w:val="18"/>
                      <w:sz w:val="21"/>
                      <w:szCs w:val="21"/>
                      <w:lang w:val="en-US" w:eastAsia="zh-CN" w:bidi="ar-SA"/>
                    </w:rPr>
                  </w:pPr>
                  <w:ins w:id="1374" w:author="樱吹雪" w:date="2025-03-06T18:02:00Z">
                    <w:r>
                      <w:rPr>
                        <w:rFonts w:hint="eastAsia"/>
                        <w:b w:val="0"/>
                        <w:bCs/>
                        <w:color w:val="auto"/>
                        <w:sz w:val="21"/>
                        <w:szCs w:val="21"/>
                        <w:lang w:val="en-US" w:eastAsia="zh-CN"/>
                      </w:rPr>
                      <w:t>苯乙烯</w:t>
                    </w:r>
                  </w:ins>
                </w:p>
              </w:tc>
              <w:tc>
                <w:tcPr>
                  <w:tcW w:w="677" w:type="dxa"/>
                  <w:noWrap w:val="0"/>
                  <w:vAlign w:val="center"/>
                </w:tcPr>
                <w:p w14:paraId="4F82D4B4">
                  <w:pPr>
                    <w:pStyle w:val="70"/>
                    <w:rPr>
                      <w:ins w:id="1375" w:author="樱吹雪" w:date="2025-03-06T18:02:00Z"/>
                      <w:rFonts w:hint="default" w:eastAsia="宋体"/>
                      <w:color w:val="auto"/>
                      <w:kern w:val="18"/>
                      <w:sz w:val="21"/>
                      <w:szCs w:val="21"/>
                      <w:highlight w:val="none"/>
                      <w:lang w:val="en-US" w:eastAsia="zh-CN" w:bidi="ar-SA"/>
                    </w:rPr>
                  </w:pPr>
                  <w:ins w:id="1376" w:author="樱吹雪" w:date="2025-03-22T12:05:00Z">
                    <w:r>
                      <w:rPr>
                        <w:rFonts w:hint="eastAsia" w:eastAsia="宋体"/>
                        <w:color w:val="auto"/>
                        <w:highlight w:val="none"/>
                        <w:lang w:val="en-US" w:eastAsia="zh-CN"/>
                      </w:rPr>
                      <w:t>0.</w:t>
                    </w:r>
                  </w:ins>
                  <w:ins w:id="1377" w:author="樱吹雪 [2]" w:date="2025-04-01T09:49:01Z">
                    <w:r>
                      <w:rPr>
                        <w:rFonts w:hint="eastAsia"/>
                        <w:color w:val="auto"/>
                        <w:highlight w:val="none"/>
                        <w:lang w:val="en-US" w:eastAsia="zh-CN"/>
                      </w:rPr>
                      <w:t>0</w:t>
                    </w:r>
                  </w:ins>
                  <w:ins w:id="1378" w:author="樱吹雪" w:date="2025-03-22T12:05:00Z">
                    <w:r>
                      <w:rPr>
                        <w:rFonts w:hint="eastAsia" w:eastAsia="宋体"/>
                        <w:color w:val="auto"/>
                        <w:highlight w:val="none"/>
                        <w:lang w:val="en-US" w:eastAsia="zh-CN"/>
                      </w:rPr>
                      <w:t>1446</w:t>
                    </w:r>
                  </w:ins>
                </w:p>
              </w:tc>
              <w:tc>
                <w:tcPr>
                  <w:tcW w:w="741" w:type="dxa"/>
                  <w:noWrap w:val="0"/>
                  <w:vAlign w:val="center"/>
                </w:tcPr>
                <w:p w14:paraId="1F74F6B9">
                  <w:pPr>
                    <w:pStyle w:val="70"/>
                    <w:rPr>
                      <w:ins w:id="1379" w:author="樱吹雪" w:date="2025-03-06T18:02:00Z"/>
                      <w:rFonts w:hint="eastAsia" w:eastAsia="宋体"/>
                      <w:color w:val="auto"/>
                      <w:kern w:val="18"/>
                      <w:sz w:val="21"/>
                      <w:szCs w:val="21"/>
                      <w:highlight w:val="none"/>
                      <w:lang w:val="en-US" w:eastAsia="zh-CN" w:bidi="ar-SA"/>
                    </w:rPr>
                  </w:pPr>
                  <w:ins w:id="1380" w:author="樱吹雪" w:date="2025-03-22T12:05:00Z">
                    <w:r>
                      <w:rPr>
                        <w:rFonts w:hint="eastAsia" w:eastAsia="宋体"/>
                        <w:color w:val="auto"/>
                        <w:highlight w:val="none"/>
                        <w:lang w:val="en-US" w:eastAsia="zh-CN"/>
                      </w:rPr>
                      <w:t>0.00608</w:t>
                    </w:r>
                  </w:ins>
                </w:p>
              </w:tc>
              <w:tc>
                <w:tcPr>
                  <w:tcW w:w="810" w:type="dxa"/>
                  <w:noWrap w:val="0"/>
                  <w:vAlign w:val="center"/>
                </w:tcPr>
                <w:p w14:paraId="7BA6D51E">
                  <w:pPr>
                    <w:pStyle w:val="70"/>
                    <w:rPr>
                      <w:ins w:id="1381" w:author="樱吹雪" w:date="2025-03-06T18:02:00Z"/>
                      <w:rFonts w:hint="default" w:eastAsia="宋体"/>
                      <w:color w:val="auto"/>
                      <w:kern w:val="18"/>
                      <w:sz w:val="21"/>
                      <w:szCs w:val="21"/>
                      <w:highlight w:val="none"/>
                      <w:lang w:val="en-US" w:eastAsia="zh-CN" w:bidi="ar-SA"/>
                    </w:rPr>
                  </w:pPr>
                  <w:ins w:id="1382" w:author="樱吹雪" w:date="2025-03-22T12:05:00Z">
                    <w:r>
                      <w:rPr>
                        <w:rFonts w:hint="eastAsia" w:eastAsia="宋体"/>
                        <w:color w:val="auto"/>
                        <w:highlight w:val="none"/>
                        <w:lang w:val="en-US" w:eastAsia="zh-CN"/>
                      </w:rPr>
                      <w:t>0.608</w:t>
                    </w:r>
                  </w:ins>
                </w:p>
              </w:tc>
              <w:tc>
                <w:tcPr>
                  <w:tcW w:w="677" w:type="dxa"/>
                  <w:noWrap w:val="0"/>
                  <w:vAlign w:val="center"/>
                </w:tcPr>
                <w:p w14:paraId="60C55689">
                  <w:pPr>
                    <w:jc w:val="center"/>
                    <w:rPr>
                      <w:ins w:id="1383" w:author="樱吹雪" w:date="2025-03-06T18:02:00Z"/>
                      <w:rFonts w:hint="default" w:eastAsia="宋体"/>
                      <w:color w:val="auto"/>
                      <w:sz w:val="21"/>
                      <w:szCs w:val="21"/>
                      <w:lang w:val="en-US" w:eastAsia="zh-CN"/>
                    </w:rPr>
                  </w:pPr>
                  <w:ins w:id="1384" w:author="樱吹雪" w:date="2025-03-06T18:02:00Z">
                    <w:r>
                      <w:rPr>
                        <w:rFonts w:hint="eastAsia" w:eastAsia="宋体"/>
                        <w:color w:val="auto"/>
                        <w:sz w:val="21"/>
                        <w:szCs w:val="21"/>
                        <w:lang w:val="en-US" w:eastAsia="zh-CN"/>
                      </w:rPr>
                      <w:t>15</w:t>
                    </w:r>
                  </w:ins>
                </w:p>
              </w:tc>
            </w:tr>
            <w:tr w14:paraId="717C4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63" w:hRule="atLeast"/>
                <w:jc w:val="center"/>
                <w:ins w:id="1385" w:author="樱吹雪" w:date="2025-03-06T18:02:00Z"/>
              </w:trPr>
              <w:tc>
                <w:tcPr>
                  <w:tcW w:w="665" w:type="dxa"/>
                  <w:vMerge w:val="continue"/>
                  <w:noWrap w:val="0"/>
                  <w:vAlign w:val="center"/>
                </w:tcPr>
                <w:p w14:paraId="4EE2DCFA">
                  <w:pPr>
                    <w:jc w:val="center"/>
                    <w:rPr>
                      <w:ins w:id="1386" w:author="樱吹雪" w:date="2025-03-06T18:02:00Z"/>
                      <w:bCs/>
                      <w:color w:val="auto"/>
                      <w:sz w:val="21"/>
                      <w:szCs w:val="21"/>
                    </w:rPr>
                  </w:pPr>
                </w:p>
              </w:tc>
              <w:tc>
                <w:tcPr>
                  <w:tcW w:w="1639" w:type="dxa"/>
                  <w:vMerge w:val="continue"/>
                  <w:noWrap w:val="0"/>
                  <w:vAlign w:val="center"/>
                </w:tcPr>
                <w:p w14:paraId="61AEF685">
                  <w:pPr>
                    <w:jc w:val="center"/>
                    <w:rPr>
                      <w:ins w:id="1387" w:author="樱吹雪" w:date="2025-03-06T18:02:00Z"/>
                      <w:rFonts w:hint="eastAsia"/>
                      <w:bCs/>
                      <w:color w:val="auto"/>
                      <w:sz w:val="21"/>
                      <w:szCs w:val="21"/>
                      <w:highlight w:val="none"/>
                      <w:lang w:val="en-US" w:eastAsia="zh-CN"/>
                    </w:rPr>
                  </w:pPr>
                </w:p>
              </w:tc>
              <w:tc>
                <w:tcPr>
                  <w:tcW w:w="1344" w:type="dxa"/>
                  <w:vMerge w:val="continue"/>
                  <w:noWrap w:val="0"/>
                  <w:vAlign w:val="center"/>
                </w:tcPr>
                <w:p w14:paraId="0441A5BF">
                  <w:pPr>
                    <w:jc w:val="center"/>
                    <w:rPr>
                      <w:ins w:id="1388" w:author="樱吹雪" w:date="2025-03-06T18:02:00Z"/>
                      <w:rFonts w:hint="eastAsia"/>
                      <w:color w:val="auto"/>
                      <w:sz w:val="21"/>
                      <w:szCs w:val="21"/>
                      <w:highlight w:val="none"/>
                      <w:lang w:bidi="ar"/>
                    </w:rPr>
                  </w:pPr>
                </w:p>
              </w:tc>
              <w:tc>
                <w:tcPr>
                  <w:tcW w:w="266" w:type="dxa"/>
                  <w:vMerge w:val="continue"/>
                  <w:noWrap w:val="0"/>
                  <w:vAlign w:val="center"/>
                </w:tcPr>
                <w:p w14:paraId="6757CBCF">
                  <w:pPr>
                    <w:jc w:val="center"/>
                    <w:rPr>
                      <w:ins w:id="1389" w:author="樱吹雪" w:date="2025-03-06T18:02:00Z"/>
                      <w:rFonts w:hint="eastAsia"/>
                      <w:bCs/>
                      <w:color w:val="auto"/>
                      <w:sz w:val="21"/>
                      <w:szCs w:val="21"/>
                      <w:lang w:val="en-US" w:eastAsia="zh-CN"/>
                    </w:rPr>
                  </w:pPr>
                </w:p>
              </w:tc>
              <w:tc>
                <w:tcPr>
                  <w:tcW w:w="395" w:type="dxa"/>
                  <w:vMerge w:val="continue"/>
                  <w:noWrap w:val="0"/>
                  <w:vAlign w:val="center"/>
                </w:tcPr>
                <w:p w14:paraId="69CBE8B0">
                  <w:pPr>
                    <w:jc w:val="center"/>
                    <w:rPr>
                      <w:ins w:id="1390" w:author="樱吹雪" w:date="2025-03-06T18:02:00Z"/>
                      <w:bCs/>
                      <w:color w:val="auto"/>
                      <w:sz w:val="21"/>
                      <w:szCs w:val="21"/>
                    </w:rPr>
                  </w:pPr>
                </w:p>
              </w:tc>
              <w:tc>
                <w:tcPr>
                  <w:tcW w:w="282" w:type="dxa"/>
                  <w:vMerge w:val="continue"/>
                  <w:noWrap w:val="0"/>
                  <w:vAlign w:val="center"/>
                </w:tcPr>
                <w:p w14:paraId="5CA7E7BE">
                  <w:pPr>
                    <w:jc w:val="center"/>
                    <w:rPr>
                      <w:ins w:id="1391" w:author="樱吹雪" w:date="2025-03-06T18:02:00Z"/>
                      <w:bCs/>
                      <w:color w:val="auto"/>
                      <w:sz w:val="21"/>
                      <w:szCs w:val="21"/>
                    </w:rPr>
                  </w:pPr>
                </w:p>
              </w:tc>
              <w:tc>
                <w:tcPr>
                  <w:tcW w:w="430" w:type="dxa"/>
                  <w:vMerge w:val="continue"/>
                  <w:noWrap w:val="0"/>
                  <w:vAlign w:val="center"/>
                </w:tcPr>
                <w:p w14:paraId="57A379CD">
                  <w:pPr>
                    <w:pStyle w:val="70"/>
                    <w:jc w:val="center"/>
                    <w:rPr>
                      <w:ins w:id="1392" w:author="樱吹雪" w:date="2025-03-06T18:02:00Z"/>
                      <w:rFonts w:hint="eastAsia"/>
                      <w:color w:val="auto"/>
                      <w:sz w:val="21"/>
                      <w:szCs w:val="21"/>
                      <w:lang w:val="en-US" w:eastAsia="zh-CN"/>
                    </w:rPr>
                  </w:pPr>
                </w:p>
              </w:tc>
              <w:tc>
                <w:tcPr>
                  <w:tcW w:w="430" w:type="dxa"/>
                  <w:noWrap w:val="0"/>
                  <w:vAlign w:val="center"/>
                </w:tcPr>
                <w:p w14:paraId="776B1207">
                  <w:pPr>
                    <w:pStyle w:val="70"/>
                    <w:jc w:val="center"/>
                    <w:rPr>
                      <w:ins w:id="1393" w:author="樱吹雪" w:date="2025-03-06T18:02:00Z"/>
                      <w:rFonts w:hint="eastAsia"/>
                      <w:b w:val="0"/>
                      <w:bCs/>
                      <w:color w:val="auto"/>
                      <w:kern w:val="18"/>
                      <w:sz w:val="21"/>
                      <w:szCs w:val="21"/>
                      <w:lang w:val="en-US" w:eastAsia="zh-CN" w:bidi="ar-SA"/>
                    </w:rPr>
                  </w:pPr>
                  <w:ins w:id="1394" w:author="樱吹雪" w:date="2025-03-06T18:02:00Z">
                    <w:r>
                      <w:rPr>
                        <w:rFonts w:hint="eastAsia"/>
                        <w:color w:val="auto"/>
                        <w:sz w:val="21"/>
                        <w:szCs w:val="21"/>
                        <w:lang w:val="en-US" w:eastAsia="zh-CN"/>
                      </w:rPr>
                      <w:t>丙烯腈</w:t>
                    </w:r>
                  </w:ins>
                </w:p>
              </w:tc>
              <w:tc>
                <w:tcPr>
                  <w:tcW w:w="677" w:type="dxa"/>
                  <w:noWrap w:val="0"/>
                  <w:vAlign w:val="center"/>
                </w:tcPr>
                <w:p w14:paraId="582A3540">
                  <w:pPr>
                    <w:pStyle w:val="70"/>
                    <w:rPr>
                      <w:ins w:id="1395" w:author="樱吹雪" w:date="2025-03-22T12:05:00Z"/>
                      <w:rFonts w:hint="default" w:eastAsia="宋体"/>
                      <w:color w:val="auto"/>
                      <w:kern w:val="18"/>
                      <w:sz w:val="21"/>
                      <w:szCs w:val="21"/>
                      <w:highlight w:val="none"/>
                      <w:lang w:val="en-US" w:eastAsia="zh-CN" w:bidi="ar-SA"/>
                    </w:rPr>
                  </w:pPr>
                  <w:ins w:id="1396" w:author="樱吹雪" w:date="2025-03-22T12:05:00Z">
                    <w:r>
                      <w:rPr>
                        <w:rFonts w:hint="eastAsia" w:eastAsia="宋体"/>
                        <w:color w:val="auto"/>
                        <w:highlight w:val="none"/>
                        <w:lang w:val="en-US" w:eastAsia="zh-CN"/>
                      </w:rPr>
                      <w:t>0.000351</w:t>
                    </w:r>
                  </w:ins>
                </w:p>
              </w:tc>
              <w:tc>
                <w:tcPr>
                  <w:tcW w:w="741" w:type="dxa"/>
                  <w:noWrap w:val="0"/>
                  <w:vAlign w:val="center"/>
                </w:tcPr>
                <w:p w14:paraId="6376ACE5">
                  <w:pPr>
                    <w:pStyle w:val="70"/>
                    <w:rPr>
                      <w:ins w:id="1397" w:author="樱吹雪" w:date="2025-03-22T12:05:00Z"/>
                      <w:rFonts w:hint="default" w:eastAsia="宋体"/>
                      <w:color w:val="auto"/>
                      <w:kern w:val="18"/>
                      <w:sz w:val="21"/>
                      <w:szCs w:val="21"/>
                      <w:highlight w:val="none"/>
                      <w:lang w:val="en-US" w:eastAsia="zh-CN" w:bidi="ar-SA"/>
                    </w:rPr>
                  </w:pPr>
                  <w:ins w:id="1398" w:author="樱吹雪" w:date="2025-03-22T12:05:00Z">
                    <w:r>
                      <w:rPr>
                        <w:rFonts w:hint="eastAsia" w:eastAsia="宋体"/>
                        <w:color w:val="auto"/>
                        <w:highlight w:val="none"/>
                        <w:lang w:val="en-US" w:eastAsia="zh-CN"/>
                      </w:rPr>
                      <w:t>0.00015</w:t>
                    </w:r>
                  </w:ins>
                </w:p>
              </w:tc>
              <w:tc>
                <w:tcPr>
                  <w:tcW w:w="810" w:type="dxa"/>
                  <w:noWrap w:val="0"/>
                  <w:vAlign w:val="center"/>
                </w:tcPr>
                <w:p w14:paraId="32C062D5">
                  <w:pPr>
                    <w:pStyle w:val="70"/>
                    <w:rPr>
                      <w:ins w:id="1399" w:author="樱吹雪" w:date="2025-03-22T12:05:00Z"/>
                      <w:rFonts w:hint="default" w:eastAsia="宋体"/>
                      <w:color w:val="auto"/>
                      <w:kern w:val="18"/>
                      <w:sz w:val="21"/>
                      <w:szCs w:val="21"/>
                      <w:highlight w:val="none"/>
                      <w:lang w:val="en-US" w:eastAsia="zh-CN" w:bidi="ar-SA"/>
                    </w:rPr>
                  </w:pPr>
                  <w:ins w:id="1400" w:author="樱吹雪" w:date="2025-03-22T12:05:00Z">
                    <w:r>
                      <w:rPr>
                        <w:rFonts w:hint="eastAsia" w:eastAsia="宋体"/>
                        <w:color w:val="auto"/>
                        <w:highlight w:val="none"/>
                        <w:lang w:val="en-US" w:eastAsia="zh-CN"/>
                      </w:rPr>
                      <w:t>0.015</w:t>
                    </w:r>
                  </w:ins>
                </w:p>
              </w:tc>
              <w:tc>
                <w:tcPr>
                  <w:tcW w:w="677" w:type="dxa"/>
                  <w:noWrap w:val="0"/>
                  <w:vAlign w:val="center"/>
                </w:tcPr>
                <w:p w14:paraId="1B9E7771">
                  <w:pPr>
                    <w:jc w:val="center"/>
                    <w:rPr>
                      <w:ins w:id="1401" w:author="樱吹雪" w:date="2025-03-06T18:02:00Z"/>
                      <w:rFonts w:hint="default" w:eastAsia="宋体"/>
                      <w:color w:val="auto"/>
                      <w:sz w:val="21"/>
                      <w:szCs w:val="21"/>
                      <w:lang w:val="en-US" w:eastAsia="zh-CN"/>
                    </w:rPr>
                  </w:pPr>
                  <w:ins w:id="1402" w:author="樱吹雪" w:date="2025-03-06T18:02:00Z">
                    <w:r>
                      <w:rPr>
                        <w:rFonts w:hint="eastAsia" w:eastAsia="宋体"/>
                        <w:color w:val="auto"/>
                        <w:sz w:val="21"/>
                        <w:szCs w:val="21"/>
                        <w:lang w:val="en-US" w:eastAsia="zh-CN"/>
                      </w:rPr>
                      <w:t>0.5</w:t>
                    </w:r>
                  </w:ins>
                </w:p>
              </w:tc>
            </w:tr>
            <w:tr w14:paraId="0F547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49" w:hRule="atLeast"/>
                <w:jc w:val="center"/>
                <w:ins w:id="1403" w:author="樱吹雪" w:date="2025-03-06T18:02:00Z"/>
              </w:trPr>
              <w:tc>
                <w:tcPr>
                  <w:tcW w:w="665" w:type="dxa"/>
                  <w:vMerge w:val="continue"/>
                  <w:noWrap w:val="0"/>
                  <w:vAlign w:val="center"/>
                </w:tcPr>
                <w:p w14:paraId="5B5F4109">
                  <w:pPr>
                    <w:jc w:val="center"/>
                    <w:rPr>
                      <w:ins w:id="1404" w:author="樱吹雪" w:date="2025-03-06T18:02:00Z"/>
                      <w:bCs/>
                      <w:color w:val="auto"/>
                      <w:sz w:val="21"/>
                      <w:szCs w:val="21"/>
                    </w:rPr>
                  </w:pPr>
                </w:p>
              </w:tc>
              <w:tc>
                <w:tcPr>
                  <w:tcW w:w="1639" w:type="dxa"/>
                  <w:vMerge w:val="continue"/>
                  <w:noWrap w:val="0"/>
                  <w:vAlign w:val="center"/>
                </w:tcPr>
                <w:p w14:paraId="6638A79E">
                  <w:pPr>
                    <w:jc w:val="center"/>
                    <w:rPr>
                      <w:ins w:id="1405" w:author="樱吹雪" w:date="2025-03-06T18:02:00Z"/>
                      <w:rFonts w:hint="eastAsia"/>
                      <w:bCs/>
                      <w:color w:val="auto"/>
                      <w:sz w:val="21"/>
                      <w:szCs w:val="21"/>
                      <w:highlight w:val="none"/>
                      <w:lang w:val="en-US" w:eastAsia="zh-CN"/>
                    </w:rPr>
                  </w:pPr>
                </w:p>
              </w:tc>
              <w:tc>
                <w:tcPr>
                  <w:tcW w:w="1344" w:type="dxa"/>
                  <w:vMerge w:val="continue"/>
                  <w:noWrap w:val="0"/>
                  <w:vAlign w:val="center"/>
                </w:tcPr>
                <w:p w14:paraId="1DCAC5D8">
                  <w:pPr>
                    <w:jc w:val="center"/>
                    <w:rPr>
                      <w:ins w:id="1406" w:author="樱吹雪" w:date="2025-03-06T18:02:00Z"/>
                      <w:rFonts w:hint="eastAsia"/>
                      <w:color w:val="auto"/>
                      <w:sz w:val="21"/>
                      <w:szCs w:val="21"/>
                      <w:highlight w:val="none"/>
                      <w:lang w:bidi="ar"/>
                    </w:rPr>
                  </w:pPr>
                </w:p>
              </w:tc>
              <w:tc>
                <w:tcPr>
                  <w:tcW w:w="266" w:type="dxa"/>
                  <w:vMerge w:val="continue"/>
                  <w:noWrap w:val="0"/>
                  <w:vAlign w:val="center"/>
                </w:tcPr>
                <w:p w14:paraId="5EA593AF">
                  <w:pPr>
                    <w:jc w:val="center"/>
                    <w:rPr>
                      <w:ins w:id="1407" w:author="樱吹雪" w:date="2025-03-06T18:02:00Z"/>
                      <w:rFonts w:hint="eastAsia"/>
                      <w:bCs/>
                      <w:color w:val="auto"/>
                      <w:sz w:val="21"/>
                      <w:szCs w:val="21"/>
                      <w:lang w:val="en-US" w:eastAsia="zh-CN"/>
                    </w:rPr>
                  </w:pPr>
                </w:p>
              </w:tc>
              <w:tc>
                <w:tcPr>
                  <w:tcW w:w="395" w:type="dxa"/>
                  <w:vMerge w:val="continue"/>
                  <w:noWrap w:val="0"/>
                  <w:vAlign w:val="center"/>
                </w:tcPr>
                <w:p w14:paraId="4F26BB7F">
                  <w:pPr>
                    <w:jc w:val="center"/>
                    <w:rPr>
                      <w:ins w:id="1408" w:author="樱吹雪" w:date="2025-03-06T18:02:00Z"/>
                      <w:bCs/>
                      <w:color w:val="auto"/>
                      <w:sz w:val="21"/>
                      <w:szCs w:val="21"/>
                    </w:rPr>
                  </w:pPr>
                </w:p>
              </w:tc>
              <w:tc>
                <w:tcPr>
                  <w:tcW w:w="282" w:type="dxa"/>
                  <w:vMerge w:val="continue"/>
                  <w:noWrap w:val="0"/>
                  <w:vAlign w:val="center"/>
                </w:tcPr>
                <w:p w14:paraId="77E3136B">
                  <w:pPr>
                    <w:jc w:val="center"/>
                    <w:rPr>
                      <w:ins w:id="1409" w:author="樱吹雪" w:date="2025-03-06T18:02:00Z"/>
                      <w:bCs/>
                      <w:color w:val="auto"/>
                      <w:sz w:val="21"/>
                      <w:szCs w:val="21"/>
                    </w:rPr>
                  </w:pPr>
                </w:p>
              </w:tc>
              <w:tc>
                <w:tcPr>
                  <w:tcW w:w="430" w:type="dxa"/>
                  <w:vMerge w:val="continue"/>
                  <w:noWrap w:val="0"/>
                  <w:vAlign w:val="center"/>
                </w:tcPr>
                <w:p w14:paraId="541F6645">
                  <w:pPr>
                    <w:pStyle w:val="70"/>
                    <w:jc w:val="center"/>
                    <w:rPr>
                      <w:ins w:id="1410" w:author="樱吹雪" w:date="2025-03-06T18:02:00Z"/>
                      <w:rFonts w:hint="eastAsia"/>
                      <w:color w:val="auto"/>
                      <w:sz w:val="21"/>
                      <w:szCs w:val="21"/>
                      <w:highlight w:val="none"/>
                      <w:lang w:val="en-US" w:eastAsia="zh-CN"/>
                    </w:rPr>
                  </w:pPr>
                </w:p>
              </w:tc>
              <w:tc>
                <w:tcPr>
                  <w:tcW w:w="430" w:type="dxa"/>
                  <w:noWrap w:val="0"/>
                  <w:vAlign w:val="center"/>
                </w:tcPr>
                <w:p w14:paraId="44D09A7F">
                  <w:pPr>
                    <w:pStyle w:val="70"/>
                    <w:jc w:val="center"/>
                    <w:rPr>
                      <w:ins w:id="1411"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677" w:type="dxa"/>
                  <w:noWrap w:val="0"/>
                  <w:vAlign w:val="center"/>
                </w:tcPr>
                <w:p w14:paraId="7EDB83B5">
                  <w:pPr>
                    <w:pStyle w:val="70"/>
                    <w:rPr>
                      <w:ins w:id="1412" w:author="樱吹雪" w:date="2025-03-22T12:05:00Z"/>
                      <w:rFonts w:hint="default" w:eastAsia="宋体"/>
                      <w:color w:val="auto"/>
                      <w:kern w:val="18"/>
                      <w:sz w:val="21"/>
                      <w:szCs w:val="21"/>
                      <w:highlight w:val="none"/>
                      <w:lang w:val="en-US" w:eastAsia="zh-CN" w:bidi="ar-SA"/>
                    </w:rPr>
                  </w:pPr>
                  <w:ins w:id="1413" w:author="樱吹雪" w:date="2025-03-22T12:05:00Z">
                    <w:r>
                      <w:rPr>
                        <w:rFonts w:hint="eastAsia" w:eastAsia="宋体"/>
                        <w:color w:val="auto"/>
                        <w:highlight w:val="none"/>
                        <w:lang w:val="en-US" w:eastAsia="zh-CN"/>
                      </w:rPr>
                      <w:t>0.000703</w:t>
                    </w:r>
                  </w:ins>
                </w:p>
              </w:tc>
              <w:tc>
                <w:tcPr>
                  <w:tcW w:w="741" w:type="dxa"/>
                  <w:noWrap w:val="0"/>
                  <w:vAlign w:val="center"/>
                </w:tcPr>
                <w:p w14:paraId="4C928697">
                  <w:pPr>
                    <w:pStyle w:val="70"/>
                    <w:rPr>
                      <w:ins w:id="1414" w:author="樱吹雪" w:date="2025-03-22T12:05:00Z"/>
                      <w:rFonts w:hint="default" w:eastAsia="宋体"/>
                      <w:color w:val="auto"/>
                      <w:kern w:val="18"/>
                      <w:sz w:val="21"/>
                      <w:szCs w:val="21"/>
                      <w:highlight w:val="none"/>
                      <w:lang w:val="en-US" w:eastAsia="zh-CN" w:bidi="ar-SA"/>
                    </w:rPr>
                  </w:pPr>
                  <w:ins w:id="1415" w:author="樱吹雪" w:date="2025-03-22T12:05:00Z">
                    <w:r>
                      <w:rPr>
                        <w:rFonts w:hint="eastAsia" w:eastAsia="宋体"/>
                        <w:color w:val="auto"/>
                        <w:highlight w:val="none"/>
                        <w:lang w:val="en-US" w:eastAsia="zh-CN"/>
                      </w:rPr>
                      <w:t>0.00031</w:t>
                    </w:r>
                  </w:ins>
                </w:p>
              </w:tc>
              <w:tc>
                <w:tcPr>
                  <w:tcW w:w="810" w:type="dxa"/>
                  <w:noWrap w:val="0"/>
                  <w:vAlign w:val="center"/>
                </w:tcPr>
                <w:p w14:paraId="2A16D9BE">
                  <w:pPr>
                    <w:pStyle w:val="70"/>
                    <w:rPr>
                      <w:ins w:id="1416" w:author="樱吹雪" w:date="2025-03-22T12:05:00Z"/>
                      <w:rFonts w:hint="default" w:eastAsia="宋体"/>
                      <w:color w:val="auto"/>
                      <w:kern w:val="18"/>
                      <w:sz w:val="21"/>
                      <w:szCs w:val="21"/>
                      <w:highlight w:val="none"/>
                      <w:lang w:val="en-US" w:eastAsia="zh-CN" w:bidi="ar-SA"/>
                    </w:rPr>
                  </w:pPr>
                  <w:ins w:id="1417" w:author="樱吹雪" w:date="2025-03-22T12:05:00Z">
                    <w:r>
                      <w:rPr>
                        <w:rFonts w:hint="eastAsia" w:eastAsia="宋体"/>
                        <w:color w:val="auto"/>
                        <w:highlight w:val="none"/>
                        <w:lang w:val="en-US" w:eastAsia="zh-CN"/>
                      </w:rPr>
                      <w:t>0.031</w:t>
                    </w:r>
                  </w:ins>
                </w:p>
              </w:tc>
              <w:tc>
                <w:tcPr>
                  <w:tcW w:w="677" w:type="dxa"/>
                  <w:noWrap w:val="0"/>
                  <w:vAlign w:val="center"/>
                </w:tcPr>
                <w:p w14:paraId="76B24E2B">
                  <w:pPr>
                    <w:jc w:val="center"/>
                    <w:rPr>
                      <w:ins w:id="1418" w:author="樱吹雪" w:date="2025-03-06T18:02:00Z"/>
                      <w:rFonts w:hint="default" w:eastAsia="宋体"/>
                      <w:color w:val="auto"/>
                      <w:sz w:val="21"/>
                      <w:szCs w:val="21"/>
                      <w:lang w:val="en-US" w:eastAsia="zh-CN"/>
                    </w:rPr>
                  </w:pPr>
                  <w:ins w:id="1419" w:author="樱吹雪" w:date="2025-03-06T18:02:00Z">
                    <w:r>
                      <w:rPr>
                        <w:rFonts w:hint="eastAsia" w:eastAsia="宋体"/>
                        <w:color w:val="auto"/>
                        <w:sz w:val="21"/>
                        <w:szCs w:val="21"/>
                        <w:lang w:val="en-US" w:eastAsia="zh-CN"/>
                      </w:rPr>
                      <w:t>1</w:t>
                    </w:r>
                  </w:ins>
                </w:p>
              </w:tc>
            </w:tr>
            <w:tr w14:paraId="46B55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44" w:hRule="atLeast"/>
                <w:jc w:val="center"/>
                <w:ins w:id="1420" w:author="樱吹雪" w:date="2025-03-06T18:02:00Z"/>
              </w:trPr>
              <w:tc>
                <w:tcPr>
                  <w:tcW w:w="665" w:type="dxa"/>
                  <w:vMerge w:val="continue"/>
                  <w:noWrap w:val="0"/>
                  <w:vAlign w:val="center"/>
                </w:tcPr>
                <w:p w14:paraId="3357CA7C">
                  <w:pPr>
                    <w:jc w:val="center"/>
                    <w:rPr>
                      <w:ins w:id="1421" w:author="樱吹雪" w:date="2025-03-06T18:02:00Z"/>
                      <w:bCs/>
                      <w:color w:val="auto"/>
                      <w:sz w:val="21"/>
                      <w:szCs w:val="21"/>
                    </w:rPr>
                  </w:pPr>
                </w:p>
              </w:tc>
              <w:tc>
                <w:tcPr>
                  <w:tcW w:w="1639" w:type="dxa"/>
                  <w:vMerge w:val="continue"/>
                  <w:noWrap w:val="0"/>
                  <w:vAlign w:val="center"/>
                </w:tcPr>
                <w:p w14:paraId="06C96916">
                  <w:pPr>
                    <w:jc w:val="center"/>
                    <w:rPr>
                      <w:ins w:id="1422" w:author="樱吹雪" w:date="2025-03-06T18:02:00Z"/>
                      <w:rFonts w:hint="eastAsia"/>
                      <w:bCs/>
                      <w:color w:val="auto"/>
                      <w:sz w:val="21"/>
                      <w:szCs w:val="21"/>
                      <w:highlight w:val="none"/>
                      <w:lang w:val="en-US" w:eastAsia="zh-CN"/>
                    </w:rPr>
                  </w:pPr>
                </w:p>
              </w:tc>
              <w:tc>
                <w:tcPr>
                  <w:tcW w:w="1344" w:type="dxa"/>
                  <w:vMerge w:val="continue"/>
                  <w:noWrap w:val="0"/>
                  <w:vAlign w:val="center"/>
                </w:tcPr>
                <w:p w14:paraId="5AA8FA3B">
                  <w:pPr>
                    <w:jc w:val="center"/>
                    <w:rPr>
                      <w:ins w:id="1423" w:author="樱吹雪" w:date="2025-03-06T18:02:00Z"/>
                      <w:rFonts w:hint="eastAsia"/>
                      <w:color w:val="auto"/>
                      <w:sz w:val="21"/>
                      <w:szCs w:val="21"/>
                      <w:highlight w:val="none"/>
                      <w:lang w:bidi="ar"/>
                    </w:rPr>
                  </w:pPr>
                </w:p>
              </w:tc>
              <w:tc>
                <w:tcPr>
                  <w:tcW w:w="266" w:type="dxa"/>
                  <w:vMerge w:val="continue"/>
                  <w:noWrap w:val="0"/>
                  <w:vAlign w:val="center"/>
                </w:tcPr>
                <w:p w14:paraId="36040324">
                  <w:pPr>
                    <w:jc w:val="center"/>
                    <w:rPr>
                      <w:ins w:id="1424" w:author="樱吹雪" w:date="2025-03-06T18:02:00Z"/>
                      <w:rFonts w:hint="eastAsia"/>
                      <w:bCs/>
                      <w:color w:val="auto"/>
                      <w:sz w:val="21"/>
                      <w:szCs w:val="21"/>
                      <w:lang w:val="en-US" w:eastAsia="zh-CN"/>
                    </w:rPr>
                  </w:pPr>
                </w:p>
              </w:tc>
              <w:tc>
                <w:tcPr>
                  <w:tcW w:w="395" w:type="dxa"/>
                  <w:vMerge w:val="continue"/>
                  <w:noWrap w:val="0"/>
                  <w:vAlign w:val="center"/>
                </w:tcPr>
                <w:p w14:paraId="59DDD91A">
                  <w:pPr>
                    <w:jc w:val="center"/>
                    <w:rPr>
                      <w:ins w:id="1425" w:author="樱吹雪" w:date="2025-03-06T18:02:00Z"/>
                      <w:bCs/>
                      <w:color w:val="auto"/>
                      <w:sz w:val="21"/>
                      <w:szCs w:val="21"/>
                    </w:rPr>
                  </w:pPr>
                </w:p>
              </w:tc>
              <w:tc>
                <w:tcPr>
                  <w:tcW w:w="282" w:type="dxa"/>
                  <w:vMerge w:val="continue"/>
                  <w:noWrap w:val="0"/>
                  <w:vAlign w:val="center"/>
                </w:tcPr>
                <w:p w14:paraId="65A0FAA0">
                  <w:pPr>
                    <w:jc w:val="center"/>
                    <w:rPr>
                      <w:ins w:id="1426" w:author="樱吹雪" w:date="2025-03-06T18:02:00Z"/>
                      <w:bCs/>
                      <w:color w:val="auto"/>
                      <w:sz w:val="21"/>
                      <w:szCs w:val="21"/>
                    </w:rPr>
                  </w:pPr>
                </w:p>
              </w:tc>
              <w:tc>
                <w:tcPr>
                  <w:tcW w:w="430" w:type="dxa"/>
                  <w:vMerge w:val="continue"/>
                  <w:noWrap w:val="0"/>
                  <w:vAlign w:val="center"/>
                </w:tcPr>
                <w:p w14:paraId="54E33CA5">
                  <w:pPr>
                    <w:pStyle w:val="70"/>
                    <w:jc w:val="center"/>
                    <w:rPr>
                      <w:ins w:id="1427" w:author="樱吹雪" w:date="2025-03-06T18:02:00Z"/>
                      <w:rFonts w:hint="eastAsia"/>
                      <w:color w:val="auto"/>
                      <w:sz w:val="21"/>
                      <w:szCs w:val="21"/>
                      <w:highlight w:val="none"/>
                      <w:lang w:val="en-US" w:eastAsia="zh-CN"/>
                    </w:rPr>
                  </w:pPr>
                </w:p>
              </w:tc>
              <w:tc>
                <w:tcPr>
                  <w:tcW w:w="430" w:type="dxa"/>
                  <w:noWrap w:val="0"/>
                  <w:vAlign w:val="center"/>
                </w:tcPr>
                <w:p w14:paraId="7A6479AF">
                  <w:pPr>
                    <w:pStyle w:val="70"/>
                    <w:jc w:val="center"/>
                    <w:rPr>
                      <w:ins w:id="1428" w:author="樱吹雪" w:date="2025-03-06T18:02:00Z"/>
                      <w:rFonts w:hint="eastAsia"/>
                      <w:color w:val="auto"/>
                      <w:kern w:val="18"/>
                      <w:sz w:val="21"/>
                      <w:szCs w:val="21"/>
                      <w:highlight w:val="none"/>
                      <w:lang w:val="en-US" w:eastAsia="zh-CN" w:bidi="ar-SA"/>
                    </w:rPr>
                  </w:pPr>
                  <w:ins w:id="1429" w:author="樱吹雪" w:date="2025-03-06T18:02:00Z">
                    <w:r>
                      <w:rPr>
                        <w:rFonts w:hint="eastAsia"/>
                        <w:color w:val="auto"/>
                        <w:sz w:val="21"/>
                        <w:szCs w:val="21"/>
                        <w:highlight w:val="none"/>
                        <w:lang w:val="en-US" w:eastAsia="zh-CN"/>
                      </w:rPr>
                      <w:t>甲苯</w:t>
                    </w:r>
                  </w:ins>
                </w:p>
              </w:tc>
              <w:tc>
                <w:tcPr>
                  <w:tcW w:w="677" w:type="dxa"/>
                  <w:noWrap w:val="0"/>
                  <w:vAlign w:val="center"/>
                </w:tcPr>
                <w:p w14:paraId="1F0A3477">
                  <w:pPr>
                    <w:pStyle w:val="70"/>
                    <w:rPr>
                      <w:ins w:id="1430" w:author="樱吹雪" w:date="2025-03-22T12:05:00Z"/>
                      <w:rFonts w:hint="default" w:eastAsia="宋体"/>
                      <w:color w:val="auto"/>
                      <w:kern w:val="18"/>
                      <w:sz w:val="21"/>
                      <w:szCs w:val="21"/>
                      <w:highlight w:val="none"/>
                      <w:lang w:val="en-US" w:eastAsia="zh-CN" w:bidi="ar-SA"/>
                    </w:rPr>
                  </w:pPr>
                  <w:ins w:id="1431" w:author="樱吹雪" w:date="2025-03-22T12:05:00Z">
                    <w:r>
                      <w:rPr>
                        <w:rFonts w:hint="eastAsia" w:eastAsia="宋体"/>
                        <w:color w:val="auto"/>
                        <w:highlight w:val="none"/>
                        <w:lang w:val="en-US" w:eastAsia="zh-CN"/>
                      </w:rPr>
                      <w:t>0.00548</w:t>
                    </w:r>
                  </w:ins>
                </w:p>
              </w:tc>
              <w:tc>
                <w:tcPr>
                  <w:tcW w:w="741" w:type="dxa"/>
                  <w:noWrap w:val="0"/>
                  <w:vAlign w:val="center"/>
                </w:tcPr>
                <w:p w14:paraId="4A1D755D">
                  <w:pPr>
                    <w:pStyle w:val="70"/>
                    <w:rPr>
                      <w:ins w:id="1432" w:author="樱吹雪" w:date="2025-03-22T12:05:00Z"/>
                      <w:rFonts w:hint="default" w:eastAsia="宋体"/>
                      <w:color w:val="auto"/>
                      <w:kern w:val="18"/>
                      <w:sz w:val="21"/>
                      <w:szCs w:val="21"/>
                      <w:highlight w:val="none"/>
                      <w:lang w:val="en-US" w:eastAsia="zh-CN" w:bidi="ar-SA"/>
                    </w:rPr>
                  </w:pPr>
                  <w:ins w:id="1433" w:author="樱吹雪" w:date="2025-03-22T12:05:00Z">
                    <w:r>
                      <w:rPr>
                        <w:rFonts w:hint="eastAsia" w:eastAsia="宋体"/>
                        <w:color w:val="auto"/>
                        <w:highlight w:val="none"/>
                        <w:lang w:val="en-US" w:eastAsia="zh-CN"/>
                      </w:rPr>
                      <w:t>0.00235</w:t>
                    </w:r>
                  </w:ins>
                </w:p>
              </w:tc>
              <w:tc>
                <w:tcPr>
                  <w:tcW w:w="810" w:type="dxa"/>
                  <w:noWrap w:val="0"/>
                  <w:vAlign w:val="center"/>
                </w:tcPr>
                <w:p w14:paraId="40C376B2">
                  <w:pPr>
                    <w:pStyle w:val="70"/>
                    <w:rPr>
                      <w:ins w:id="1434" w:author="樱吹雪" w:date="2025-03-22T12:05:00Z"/>
                      <w:rFonts w:hint="default" w:eastAsia="宋体"/>
                      <w:color w:val="auto"/>
                      <w:kern w:val="18"/>
                      <w:sz w:val="21"/>
                      <w:szCs w:val="21"/>
                      <w:highlight w:val="none"/>
                      <w:lang w:val="en-US" w:eastAsia="zh-CN" w:bidi="ar-SA"/>
                    </w:rPr>
                  </w:pPr>
                  <w:ins w:id="1435" w:author="樱吹雪" w:date="2025-03-22T12:05:00Z">
                    <w:r>
                      <w:rPr>
                        <w:rFonts w:hint="eastAsia" w:eastAsia="宋体"/>
                        <w:color w:val="auto"/>
                        <w:highlight w:val="none"/>
                        <w:lang w:val="en-US" w:eastAsia="zh-CN"/>
                      </w:rPr>
                      <w:t>0.235</w:t>
                    </w:r>
                  </w:ins>
                </w:p>
              </w:tc>
              <w:tc>
                <w:tcPr>
                  <w:tcW w:w="677" w:type="dxa"/>
                  <w:noWrap w:val="0"/>
                  <w:vAlign w:val="center"/>
                </w:tcPr>
                <w:p w14:paraId="62141D12">
                  <w:pPr>
                    <w:jc w:val="center"/>
                    <w:rPr>
                      <w:ins w:id="1436" w:author="樱吹雪" w:date="2025-03-06T18:02:00Z"/>
                      <w:rFonts w:hint="default" w:eastAsia="宋体"/>
                      <w:color w:val="auto"/>
                      <w:sz w:val="21"/>
                      <w:szCs w:val="21"/>
                      <w:lang w:val="en-US" w:eastAsia="zh-CN"/>
                    </w:rPr>
                  </w:pPr>
                  <w:ins w:id="1437" w:author="樱吹雪" w:date="2025-03-06T18:02:00Z">
                    <w:r>
                      <w:rPr>
                        <w:rFonts w:hint="eastAsia" w:eastAsia="宋体"/>
                        <w:color w:val="auto"/>
                        <w:sz w:val="21"/>
                        <w:szCs w:val="21"/>
                        <w:lang w:val="en-US" w:eastAsia="zh-CN"/>
                      </w:rPr>
                      <w:t>15</w:t>
                    </w:r>
                  </w:ins>
                </w:p>
              </w:tc>
            </w:tr>
            <w:tr w14:paraId="6D8AE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44" w:hRule="atLeast"/>
                <w:jc w:val="center"/>
                <w:ins w:id="1438" w:author="樱吹雪" w:date="2025-03-06T18:02:00Z"/>
              </w:trPr>
              <w:tc>
                <w:tcPr>
                  <w:tcW w:w="665" w:type="dxa"/>
                  <w:vMerge w:val="continue"/>
                  <w:noWrap w:val="0"/>
                  <w:vAlign w:val="center"/>
                </w:tcPr>
                <w:p w14:paraId="14D55B39">
                  <w:pPr>
                    <w:jc w:val="center"/>
                    <w:rPr>
                      <w:ins w:id="1439" w:author="樱吹雪" w:date="2025-03-06T18:02:00Z"/>
                      <w:bCs/>
                      <w:color w:val="auto"/>
                      <w:sz w:val="21"/>
                      <w:szCs w:val="21"/>
                    </w:rPr>
                  </w:pPr>
                </w:p>
              </w:tc>
              <w:tc>
                <w:tcPr>
                  <w:tcW w:w="1639" w:type="dxa"/>
                  <w:vMerge w:val="continue"/>
                  <w:noWrap w:val="0"/>
                  <w:vAlign w:val="center"/>
                </w:tcPr>
                <w:p w14:paraId="419DD3BA">
                  <w:pPr>
                    <w:jc w:val="center"/>
                    <w:rPr>
                      <w:ins w:id="1440" w:author="樱吹雪" w:date="2025-03-06T18:02:00Z"/>
                      <w:rFonts w:hint="eastAsia"/>
                      <w:bCs/>
                      <w:color w:val="auto"/>
                      <w:sz w:val="21"/>
                      <w:szCs w:val="21"/>
                      <w:highlight w:val="none"/>
                      <w:lang w:val="en-US" w:eastAsia="zh-CN"/>
                    </w:rPr>
                  </w:pPr>
                </w:p>
              </w:tc>
              <w:tc>
                <w:tcPr>
                  <w:tcW w:w="1344" w:type="dxa"/>
                  <w:vMerge w:val="continue"/>
                  <w:noWrap w:val="0"/>
                  <w:vAlign w:val="center"/>
                </w:tcPr>
                <w:p w14:paraId="6FA31311">
                  <w:pPr>
                    <w:jc w:val="center"/>
                    <w:rPr>
                      <w:ins w:id="1441" w:author="樱吹雪" w:date="2025-03-06T18:02:00Z"/>
                      <w:rFonts w:hint="eastAsia"/>
                      <w:color w:val="auto"/>
                      <w:sz w:val="21"/>
                      <w:szCs w:val="21"/>
                      <w:highlight w:val="none"/>
                      <w:lang w:bidi="ar"/>
                    </w:rPr>
                  </w:pPr>
                </w:p>
              </w:tc>
              <w:tc>
                <w:tcPr>
                  <w:tcW w:w="266" w:type="dxa"/>
                  <w:vMerge w:val="continue"/>
                  <w:noWrap w:val="0"/>
                  <w:vAlign w:val="center"/>
                </w:tcPr>
                <w:p w14:paraId="239AD335">
                  <w:pPr>
                    <w:jc w:val="center"/>
                    <w:rPr>
                      <w:ins w:id="1442" w:author="樱吹雪" w:date="2025-03-06T18:02:00Z"/>
                      <w:rFonts w:hint="eastAsia"/>
                      <w:bCs/>
                      <w:color w:val="auto"/>
                      <w:sz w:val="21"/>
                      <w:szCs w:val="21"/>
                      <w:lang w:val="en-US" w:eastAsia="zh-CN"/>
                    </w:rPr>
                  </w:pPr>
                </w:p>
              </w:tc>
              <w:tc>
                <w:tcPr>
                  <w:tcW w:w="395" w:type="dxa"/>
                  <w:vMerge w:val="continue"/>
                  <w:noWrap w:val="0"/>
                  <w:vAlign w:val="center"/>
                </w:tcPr>
                <w:p w14:paraId="4D55F325">
                  <w:pPr>
                    <w:jc w:val="center"/>
                    <w:rPr>
                      <w:ins w:id="1443" w:author="樱吹雪" w:date="2025-03-06T18:02:00Z"/>
                      <w:bCs/>
                      <w:color w:val="auto"/>
                      <w:sz w:val="21"/>
                      <w:szCs w:val="21"/>
                    </w:rPr>
                  </w:pPr>
                </w:p>
              </w:tc>
              <w:tc>
                <w:tcPr>
                  <w:tcW w:w="282" w:type="dxa"/>
                  <w:vMerge w:val="continue"/>
                  <w:noWrap w:val="0"/>
                  <w:vAlign w:val="center"/>
                </w:tcPr>
                <w:p w14:paraId="1F6A5898">
                  <w:pPr>
                    <w:jc w:val="center"/>
                    <w:rPr>
                      <w:ins w:id="1444" w:author="樱吹雪" w:date="2025-03-06T18:02:00Z"/>
                      <w:bCs/>
                      <w:color w:val="auto"/>
                      <w:sz w:val="21"/>
                      <w:szCs w:val="21"/>
                    </w:rPr>
                  </w:pPr>
                </w:p>
              </w:tc>
              <w:tc>
                <w:tcPr>
                  <w:tcW w:w="430" w:type="dxa"/>
                  <w:vMerge w:val="continue"/>
                  <w:noWrap w:val="0"/>
                  <w:vAlign w:val="center"/>
                </w:tcPr>
                <w:p w14:paraId="30F14B70">
                  <w:pPr>
                    <w:pStyle w:val="70"/>
                    <w:jc w:val="center"/>
                    <w:rPr>
                      <w:ins w:id="1445" w:author="樱吹雪" w:date="2025-03-06T18:02:00Z"/>
                      <w:rFonts w:hint="eastAsia"/>
                      <w:color w:val="auto"/>
                      <w:sz w:val="21"/>
                      <w:szCs w:val="21"/>
                      <w:highlight w:val="none"/>
                      <w:lang w:val="en-US" w:eastAsia="zh-CN"/>
                    </w:rPr>
                  </w:pPr>
                </w:p>
              </w:tc>
              <w:tc>
                <w:tcPr>
                  <w:tcW w:w="430" w:type="dxa"/>
                  <w:noWrap w:val="0"/>
                  <w:vAlign w:val="center"/>
                </w:tcPr>
                <w:p w14:paraId="10356E27">
                  <w:pPr>
                    <w:pStyle w:val="70"/>
                    <w:jc w:val="center"/>
                    <w:rPr>
                      <w:ins w:id="1446" w:author="樱吹雪" w:date="2025-03-06T18:02:00Z"/>
                      <w:rFonts w:hint="eastAsia"/>
                      <w:color w:val="auto"/>
                      <w:kern w:val="18"/>
                      <w:sz w:val="21"/>
                      <w:szCs w:val="21"/>
                      <w:highlight w:val="none"/>
                      <w:lang w:val="en-US" w:eastAsia="zh-CN" w:bidi="ar-SA"/>
                    </w:rPr>
                  </w:pPr>
                  <w:ins w:id="1447" w:author="樱吹雪" w:date="2025-03-06T18:02:00Z">
                    <w:r>
                      <w:rPr>
                        <w:rFonts w:hint="eastAsia"/>
                        <w:color w:val="auto"/>
                        <w:sz w:val="21"/>
                        <w:szCs w:val="21"/>
                        <w:highlight w:val="none"/>
                        <w:lang w:val="en-US" w:eastAsia="zh-CN"/>
                      </w:rPr>
                      <w:t>乙苯</w:t>
                    </w:r>
                  </w:ins>
                </w:p>
              </w:tc>
              <w:tc>
                <w:tcPr>
                  <w:tcW w:w="677" w:type="dxa"/>
                  <w:noWrap w:val="0"/>
                  <w:vAlign w:val="center"/>
                </w:tcPr>
                <w:p w14:paraId="1B6C401C">
                  <w:pPr>
                    <w:pStyle w:val="70"/>
                    <w:rPr>
                      <w:ins w:id="1448" w:author="樱吹雪" w:date="2025-03-22T12:06:00Z"/>
                      <w:rFonts w:hint="default" w:eastAsia="宋体"/>
                      <w:color w:val="auto"/>
                      <w:kern w:val="18"/>
                      <w:sz w:val="21"/>
                      <w:szCs w:val="21"/>
                      <w:highlight w:val="none"/>
                      <w:lang w:val="en-US" w:eastAsia="zh-CN" w:bidi="ar-SA"/>
                    </w:rPr>
                  </w:pPr>
                  <w:ins w:id="1449" w:author="樱吹雪" w:date="2025-03-22T12:06:00Z">
                    <w:r>
                      <w:rPr>
                        <w:rFonts w:hint="eastAsia" w:eastAsia="宋体"/>
                        <w:color w:val="auto"/>
                        <w:highlight w:val="none"/>
                        <w:lang w:val="en-US" w:eastAsia="zh-CN"/>
                      </w:rPr>
                      <w:t>0.0351</w:t>
                    </w:r>
                  </w:ins>
                </w:p>
              </w:tc>
              <w:tc>
                <w:tcPr>
                  <w:tcW w:w="741" w:type="dxa"/>
                  <w:noWrap w:val="0"/>
                  <w:vAlign w:val="center"/>
                </w:tcPr>
                <w:p w14:paraId="178BE33B">
                  <w:pPr>
                    <w:pStyle w:val="70"/>
                    <w:rPr>
                      <w:ins w:id="1450" w:author="樱吹雪" w:date="2025-03-22T12:06:00Z"/>
                      <w:rFonts w:hint="default" w:eastAsia="宋体"/>
                      <w:color w:val="auto"/>
                      <w:kern w:val="18"/>
                      <w:sz w:val="21"/>
                      <w:szCs w:val="21"/>
                      <w:highlight w:val="none"/>
                      <w:lang w:val="en-US" w:eastAsia="zh-CN" w:bidi="ar-SA"/>
                    </w:rPr>
                  </w:pPr>
                  <w:ins w:id="1451" w:author="樱吹雪" w:date="2025-03-22T12:06:00Z">
                    <w:r>
                      <w:rPr>
                        <w:rFonts w:hint="eastAsia" w:eastAsia="宋体"/>
                        <w:color w:val="auto"/>
                        <w:highlight w:val="none"/>
                        <w:lang w:val="en-US" w:eastAsia="zh-CN"/>
                      </w:rPr>
                      <w:t>0.015</w:t>
                    </w:r>
                  </w:ins>
                </w:p>
              </w:tc>
              <w:tc>
                <w:tcPr>
                  <w:tcW w:w="810" w:type="dxa"/>
                  <w:noWrap w:val="0"/>
                  <w:vAlign w:val="center"/>
                </w:tcPr>
                <w:p w14:paraId="67FC38A9">
                  <w:pPr>
                    <w:pStyle w:val="70"/>
                    <w:rPr>
                      <w:ins w:id="1452" w:author="樱吹雪" w:date="2025-03-22T12:06:00Z"/>
                      <w:rFonts w:hint="default" w:eastAsia="宋体"/>
                      <w:color w:val="auto"/>
                      <w:kern w:val="18"/>
                      <w:sz w:val="21"/>
                      <w:szCs w:val="21"/>
                      <w:highlight w:val="none"/>
                      <w:lang w:val="en-US" w:eastAsia="zh-CN" w:bidi="ar-SA"/>
                    </w:rPr>
                  </w:pPr>
                  <w:ins w:id="1453" w:author="樱吹雪" w:date="2025-03-22T12:06:00Z">
                    <w:r>
                      <w:rPr>
                        <w:rFonts w:hint="eastAsia" w:eastAsia="宋体"/>
                        <w:color w:val="auto"/>
                        <w:highlight w:val="none"/>
                        <w:lang w:val="en-US" w:eastAsia="zh-CN"/>
                      </w:rPr>
                      <w:t>1.5</w:t>
                    </w:r>
                  </w:ins>
                </w:p>
              </w:tc>
              <w:tc>
                <w:tcPr>
                  <w:tcW w:w="677" w:type="dxa"/>
                  <w:noWrap w:val="0"/>
                  <w:vAlign w:val="center"/>
                </w:tcPr>
                <w:p w14:paraId="08504B9C">
                  <w:pPr>
                    <w:jc w:val="center"/>
                    <w:rPr>
                      <w:ins w:id="1454" w:author="樱吹雪" w:date="2025-03-06T18:02:00Z"/>
                      <w:rFonts w:hint="default" w:eastAsia="宋体"/>
                      <w:color w:val="auto"/>
                      <w:sz w:val="21"/>
                      <w:szCs w:val="21"/>
                      <w:lang w:val="en-US" w:eastAsia="zh-CN"/>
                    </w:rPr>
                  </w:pPr>
                  <w:ins w:id="1455" w:author="樱吹雪" w:date="2025-03-06T18:02:00Z">
                    <w:r>
                      <w:rPr>
                        <w:rFonts w:hint="eastAsia" w:eastAsia="宋体"/>
                        <w:color w:val="auto"/>
                        <w:sz w:val="21"/>
                        <w:szCs w:val="21"/>
                        <w:lang w:val="en-US" w:eastAsia="zh-CN"/>
                      </w:rPr>
                      <w:t>100</w:t>
                    </w:r>
                  </w:ins>
                </w:p>
              </w:tc>
            </w:tr>
            <w:tr w14:paraId="28440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2" w:hRule="atLeast"/>
                <w:jc w:val="center"/>
                <w:ins w:id="1456" w:author="樱吹雪" w:date="2025-03-06T18:02:00Z"/>
              </w:trPr>
              <w:tc>
                <w:tcPr>
                  <w:tcW w:w="665" w:type="dxa"/>
                  <w:vMerge w:val="continue"/>
                  <w:noWrap w:val="0"/>
                  <w:vAlign w:val="center"/>
                </w:tcPr>
                <w:p w14:paraId="7BC50E13">
                  <w:pPr>
                    <w:jc w:val="center"/>
                    <w:rPr>
                      <w:ins w:id="1457" w:author="樱吹雪" w:date="2025-03-06T18:02:00Z"/>
                      <w:bCs/>
                      <w:color w:val="auto"/>
                      <w:sz w:val="21"/>
                      <w:szCs w:val="21"/>
                    </w:rPr>
                  </w:pPr>
                </w:p>
              </w:tc>
              <w:tc>
                <w:tcPr>
                  <w:tcW w:w="1639" w:type="dxa"/>
                  <w:vMerge w:val="continue"/>
                  <w:noWrap w:val="0"/>
                  <w:vAlign w:val="center"/>
                </w:tcPr>
                <w:p w14:paraId="1260A75B">
                  <w:pPr>
                    <w:jc w:val="center"/>
                    <w:rPr>
                      <w:ins w:id="1458" w:author="樱吹雪" w:date="2025-03-06T18:02:00Z"/>
                      <w:rFonts w:hint="eastAsia"/>
                      <w:bCs/>
                      <w:color w:val="auto"/>
                      <w:sz w:val="21"/>
                      <w:szCs w:val="21"/>
                      <w:highlight w:val="none"/>
                      <w:lang w:val="en-US" w:eastAsia="zh-CN"/>
                    </w:rPr>
                  </w:pPr>
                </w:p>
              </w:tc>
              <w:tc>
                <w:tcPr>
                  <w:tcW w:w="1344" w:type="dxa"/>
                  <w:vMerge w:val="continue"/>
                  <w:noWrap w:val="0"/>
                  <w:vAlign w:val="center"/>
                </w:tcPr>
                <w:p w14:paraId="67890C26">
                  <w:pPr>
                    <w:jc w:val="center"/>
                    <w:rPr>
                      <w:ins w:id="1459" w:author="樱吹雪" w:date="2025-03-06T18:02:00Z"/>
                      <w:rFonts w:hint="eastAsia"/>
                      <w:color w:val="auto"/>
                      <w:sz w:val="21"/>
                      <w:szCs w:val="21"/>
                      <w:highlight w:val="none"/>
                      <w:lang w:bidi="ar"/>
                    </w:rPr>
                  </w:pPr>
                </w:p>
              </w:tc>
              <w:tc>
                <w:tcPr>
                  <w:tcW w:w="266" w:type="dxa"/>
                  <w:vMerge w:val="continue"/>
                  <w:noWrap w:val="0"/>
                  <w:vAlign w:val="center"/>
                </w:tcPr>
                <w:p w14:paraId="3EC2FECE">
                  <w:pPr>
                    <w:jc w:val="center"/>
                    <w:rPr>
                      <w:ins w:id="1460" w:author="樱吹雪" w:date="2025-03-06T18:02:00Z"/>
                      <w:rFonts w:hint="eastAsia"/>
                      <w:bCs/>
                      <w:color w:val="auto"/>
                      <w:sz w:val="21"/>
                      <w:szCs w:val="21"/>
                      <w:lang w:val="en-US" w:eastAsia="zh-CN"/>
                    </w:rPr>
                  </w:pPr>
                </w:p>
              </w:tc>
              <w:tc>
                <w:tcPr>
                  <w:tcW w:w="395" w:type="dxa"/>
                  <w:vMerge w:val="continue"/>
                  <w:noWrap w:val="0"/>
                  <w:vAlign w:val="center"/>
                </w:tcPr>
                <w:p w14:paraId="5DCBE2CE">
                  <w:pPr>
                    <w:jc w:val="center"/>
                    <w:rPr>
                      <w:ins w:id="1461" w:author="樱吹雪" w:date="2025-03-06T18:02:00Z"/>
                      <w:bCs/>
                      <w:color w:val="auto"/>
                      <w:sz w:val="21"/>
                      <w:szCs w:val="21"/>
                    </w:rPr>
                  </w:pPr>
                </w:p>
              </w:tc>
              <w:tc>
                <w:tcPr>
                  <w:tcW w:w="282" w:type="dxa"/>
                  <w:vMerge w:val="continue"/>
                  <w:noWrap w:val="0"/>
                  <w:vAlign w:val="center"/>
                </w:tcPr>
                <w:p w14:paraId="191BACE1">
                  <w:pPr>
                    <w:jc w:val="center"/>
                    <w:rPr>
                      <w:ins w:id="1462" w:author="樱吹雪" w:date="2025-03-06T18:02:00Z"/>
                      <w:bCs/>
                      <w:color w:val="auto"/>
                      <w:sz w:val="21"/>
                      <w:szCs w:val="21"/>
                    </w:rPr>
                  </w:pPr>
                </w:p>
              </w:tc>
              <w:tc>
                <w:tcPr>
                  <w:tcW w:w="430" w:type="dxa"/>
                  <w:vMerge w:val="continue"/>
                  <w:noWrap w:val="0"/>
                  <w:vAlign w:val="center"/>
                </w:tcPr>
                <w:p w14:paraId="53479820">
                  <w:pPr>
                    <w:pStyle w:val="70"/>
                    <w:jc w:val="center"/>
                    <w:rPr>
                      <w:ins w:id="1463" w:author="樱吹雪" w:date="2025-03-06T18:02:00Z"/>
                      <w:rFonts w:hint="eastAsia"/>
                      <w:color w:val="auto"/>
                      <w:sz w:val="21"/>
                      <w:szCs w:val="21"/>
                      <w:highlight w:val="none"/>
                      <w:lang w:val="en-US" w:eastAsia="zh-CN"/>
                    </w:rPr>
                  </w:pPr>
                </w:p>
              </w:tc>
              <w:tc>
                <w:tcPr>
                  <w:tcW w:w="430" w:type="dxa"/>
                  <w:noWrap w:val="0"/>
                  <w:vAlign w:val="center"/>
                </w:tcPr>
                <w:p w14:paraId="0D3C3158">
                  <w:pPr>
                    <w:pStyle w:val="70"/>
                    <w:jc w:val="center"/>
                    <w:rPr>
                      <w:ins w:id="1464" w:author="樱吹雪" w:date="2025-03-06T18:02:00Z"/>
                      <w:rFonts w:hint="eastAsia"/>
                      <w:color w:val="auto"/>
                      <w:kern w:val="18"/>
                      <w:sz w:val="21"/>
                      <w:szCs w:val="21"/>
                      <w:highlight w:val="none"/>
                      <w:lang w:val="en-US" w:eastAsia="zh-CN" w:bidi="ar-SA"/>
                    </w:rPr>
                  </w:pPr>
                  <w:ins w:id="1465" w:author="樱吹雪" w:date="2025-03-06T18:02:00Z">
                    <w:r>
                      <w:rPr>
                        <w:rFonts w:hint="eastAsia"/>
                        <w:color w:val="auto"/>
                        <w:sz w:val="21"/>
                        <w:szCs w:val="21"/>
                        <w:highlight w:val="none"/>
                        <w:lang w:val="en-US" w:eastAsia="zh-CN"/>
                      </w:rPr>
                      <w:t>酚类</w:t>
                    </w:r>
                  </w:ins>
                </w:p>
              </w:tc>
              <w:tc>
                <w:tcPr>
                  <w:tcW w:w="677" w:type="dxa"/>
                  <w:noWrap w:val="0"/>
                  <w:vAlign w:val="center"/>
                </w:tcPr>
                <w:p w14:paraId="7DFF52B1">
                  <w:pPr>
                    <w:pStyle w:val="70"/>
                    <w:rPr>
                      <w:ins w:id="1466" w:author="樱吹雪" w:date="2025-03-22T12:06:00Z"/>
                      <w:rFonts w:hint="default" w:eastAsia="宋体"/>
                      <w:color w:val="auto"/>
                      <w:kern w:val="18"/>
                      <w:sz w:val="21"/>
                      <w:szCs w:val="21"/>
                      <w:highlight w:val="none"/>
                      <w:lang w:val="en-US" w:eastAsia="zh-CN" w:bidi="ar-SA"/>
                    </w:rPr>
                  </w:pPr>
                  <w:ins w:id="1467" w:author="樱吹雪" w:date="2025-03-22T12:06:00Z">
                    <w:r>
                      <w:rPr>
                        <w:rFonts w:hint="eastAsia" w:eastAsia="宋体"/>
                        <w:color w:val="auto"/>
                        <w:highlight w:val="none"/>
                        <w:lang w:val="en-US" w:eastAsia="zh-CN"/>
                      </w:rPr>
                      <w:t>0.0009</w:t>
                    </w:r>
                  </w:ins>
                </w:p>
              </w:tc>
              <w:tc>
                <w:tcPr>
                  <w:tcW w:w="741" w:type="dxa"/>
                  <w:noWrap w:val="0"/>
                  <w:vAlign w:val="center"/>
                </w:tcPr>
                <w:p w14:paraId="3BA5AAA1">
                  <w:pPr>
                    <w:pStyle w:val="70"/>
                    <w:rPr>
                      <w:ins w:id="1468" w:author="樱吹雪" w:date="2025-03-22T12:06:00Z"/>
                      <w:rFonts w:hint="default" w:eastAsia="宋体"/>
                      <w:color w:val="auto"/>
                      <w:kern w:val="18"/>
                      <w:sz w:val="21"/>
                      <w:szCs w:val="21"/>
                      <w:highlight w:val="none"/>
                      <w:lang w:val="en-US" w:eastAsia="zh-CN" w:bidi="ar-SA"/>
                    </w:rPr>
                  </w:pPr>
                  <w:ins w:id="1469" w:author="樱吹雪" w:date="2025-03-22T12:06:00Z">
                    <w:r>
                      <w:rPr>
                        <w:rFonts w:hint="eastAsia" w:eastAsia="宋体"/>
                        <w:color w:val="auto"/>
                        <w:highlight w:val="none"/>
                        <w:lang w:val="en-US" w:eastAsia="zh-CN"/>
                      </w:rPr>
                      <w:t>0.0004</w:t>
                    </w:r>
                  </w:ins>
                </w:p>
              </w:tc>
              <w:tc>
                <w:tcPr>
                  <w:tcW w:w="810" w:type="dxa"/>
                  <w:noWrap w:val="0"/>
                  <w:vAlign w:val="center"/>
                </w:tcPr>
                <w:p w14:paraId="5574C234">
                  <w:pPr>
                    <w:pStyle w:val="70"/>
                    <w:rPr>
                      <w:ins w:id="1470" w:author="樱吹雪" w:date="2025-03-22T12:06:00Z"/>
                      <w:rFonts w:hint="default" w:eastAsia="宋体"/>
                      <w:color w:val="auto"/>
                      <w:kern w:val="18"/>
                      <w:sz w:val="21"/>
                      <w:szCs w:val="21"/>
                      <w:highlight w:val="none"/>
                      <w:lang w:val="en-US" w:eastAsia="zh-CN" w:bidi="ar-SA"/>
                    </w:rPr>
                  </w:pPr>
                  <w:ins w:id="1471" w:author="樱吹雪" w:date="2025-03-22T12:06:00Z">
                    <w:r>
                      <w:rPr>
                        <w:rFonts w:hint="eastAsia" w:eastAsia="宋体"/>
                        <w:color w:val="auto"/>
                        <w:highlight w:val="none"/>
                        <w:lang w:val="en-US" w:eastAsia="zh-CN"/>
                      </w:rPr>
                      <w:t>0.04</w:t>
                    </w:r>
                  </w:ins>
                </w:p>
              </w:tc>
              <w:tc>
                <w:tcPr>
                  <w:tcW w:w="677" w:type="dxa"/>
                  <w:noWrap w:val="0"/>
                  <w:vAlign w:val="center"/>
                </w:tcPr>
                <w:p w14:paraId="75DDACAA">
                  <w:pPr>
                    <w:jc w:val="center"/>
                    <w:rPr>
                      <w:ins w:id="1472" w:author="樱吹雪" w:date="2025-03-06T18:02:00Z"/>
                      <w:rFonts w:hint="default" w:eastAsia="宋体"/>
                      <w:color w:val="auto"/>
                      <w:sz w:val="21"/>
                      <w:szCs w:val="21"/>
                      <w:lang w:val="en-US" w:eastAsia="zh-CN"/>
                    </w:rPr>
                  </w:pPr>
                  <w:ins w:id="1473" w:author="樱吹雪" w:date="2025-03-06T18:02:00Z">
                    <w:r>
                      <w:rPr>
                        <w:rFonts w:hint="eastAsia" w:eastAsia="宋体"/>
                        <w:color w:val="auto"/>
                        <w:sz w:val="21"/>
                        <w:szCs w:val="21"/>
                        <w:lang w:val="en-US" w:eastAsia="zh-CN"/>
                      </w:rPr>
                      <w:t>20</w:t>
                    </w:r>
                  </w:ins>
                </w:p>
              </w:tc>
            </w:tr>
          </w:tbl>
          <w:p w14:paraId="0EF0FA3F">
            <w:pPr>
              <w:numPr>
                <w:ilvl w:val="0"/>
                <w:numId w:val="0"/>
              </w:numPr>
              <w:spacing w:line="360" w:lineRule="auto"/>
              <w:ind w:firstLine="400" w:firstLineChars="0"/>
              <w:rPr>
                <w:ins w:id="1474" w:author="樱吹雪" w:date="2025-03-24T09:44:00Z"/>
                <w:color w:val="auto"/>
                <w:sz w:val="24"/>
              </w:rPr>
            </w:pPr>
            <w:ins w:id="1475" w:author="樱吹雪" w:date="2025-03-24T09:45:00Z">
              <w:r>
                <w:rPr>
                  <w:rFonts w:hint="eastAsia"/>
                  <w:color w:val="auto"/>
                  <w:kern w:val="2"/>
                  <w:sz w:val="24"/>
                  <w:szCs w:val="24"/>
                  <w:lang w:val="en-US" w:eastAsia="zh-CN" w:bidi="ar-SA"/>
                </w:rPr>
                <w:t>②</w:t>
              </w:r>
            </w:ins>
            <w:ins w:id="1476" w:author="樱吹雪" w:date="2025-03-24T09:45:00Z">
              <w:r>
                <w:rPr>
                  <w:rFonts w:hint="eastAsia"/>
                  <w:color w:val="auto"/>
                  <w:sz w:val="24"/>
                  <w:lang w:val="en-US" w:eastAsia="zh-CN"/>
                </w:rPr>
                <w:t>排气筒内径及风量合理性</w:t>
              </w:r>
            </w:ins>
          </w:p>
          <w:p w14:paraId="45A36F6E">
            <w:pPr>
              <w:spacing w:line="360" w:lineRule="auto"/>
              <w:ind w:firstLine="480" w:firstLineChars="200"/>
              <w:rPr>
                <w:ins w:id="1477" w:author="樱吹雪" w:date="2025-03-24T09:44:00Z"/>
                <w:color w:val="auto"/>
                <w:sz w:val="24"/>
              </w:rPr>
            </w:pPr>
            <w:ins w:id="1478" w:author="樱吹雪" w:date="2025-03-24T09:46:00Z">
              <w:r>
                <w:rPr>
                  <w:rFonts w:hint="default" w:ascii="Times New Roman" w:hAnsi="Times New Roman" w:eastAsia="宋体" w:cs="Times New Roman"/>
                  <w:color w:val="auto"/>
                  <w:sz w:val="24"/>
                </w:rPr>
                <w:t>根据《固定源废气监测技术规范》（HJ/T 397-2007）要求，采样断面的气流速度</w:t>
              </w:r>
            </w:ins>
            <w:ins w:id="1479" w:author="樱吹雪" w:date="2025-03-24T09:46:00Z">
              <w:r>
                <w:rPr>
                  <w:rFonts w:hint="eastAsia" w:cs="Times New Roman"/>
                  <w:color w:val="auto"/>
                  <w:sz w:val="24"/>
                  <w:lang w:val="en-US" w:eastAsia="zh-CN"/>
                </w:rPr>
                <w:t>宜1</w:t>
              </w:r>
            </w:ins>
            <w:ins w:id="1480" w:author="樱吹雪" w:date="2025-03-24T09:46:00Z">
              <w:r>
                <w:rPr>
                  <w:rFonts w:hint="default" w:ascii="Times New Roman" w:hAnsi="Times New Roman" w:eastAsia="宋体" w:cs="Times New Roman"/>
                  <w:color w:val="auto"/>
                  <w:sz w:val="24"/>
                </w:rPr>
                <w:t>5m/s</w:t>
              </w:r>
            </w:ins>
            <w:ins w:id="1481" w:author="樱吹雪" w:date="2025-03-24T10:05:00Z">
              <w:r>
                <w:rPr>
                  <w:rFonts w:hint="eastAsia" w:ascii="Times New Roman" w:hAnsi="Times New Roman" w:eastAsia="宋体" w:cs="Times New Roman"/>
                  <w:color w:val="auto"/>
                  <w:sz w:val="24"/>
                  <w:lang w:val="en-US" w:eastAsia="zh-CN"/>
                </w:rPr>
                <w:t>左右</w:t>
              </w:r>
            </w:ins>
            <w:ins w:id="1482" w:author="樱吹雪" w:date="2025-03-24T09:46:00Z">
              <w:r>
                <w:rPr>
                  <w:rFonts w:hint="default" w:ascii="Times New Roman" w:hAnsi="Times New Roman" w:eastAsia="宋体" w:cs="Times New Roman"/>
                  <w:color w:val="auto"/>
                  <w:sz w:val="24"/>
                </w:rPr>
                <w:t>。排气筒内径计算公式如下：</w:t>
              </w:r>
            </w:ins>
          </w:p>
          <w:p w14:paraId="73C3AC0C">
            <w:pPr>
              <w:spacing w:line="360" w:lineRule="auto"/>
              <w:ind w:firstLine="420" w:firstLineChars="200"/>
              <w:rPr>
                <w:ins w:id="1483" w:author="樱吹雪" w:date="2025-03-24T09:44:00Z"/>
                <w:color w:val="auto"/>
                <w:sz w:val="24"/>
              </w:rPr>
            </w:pPr>
            <w:ins w:id="1484" w:author="樱吹雪" w:date="2025-03-24T09:47:00Z">
              <w:r>
                <w:rPr>
                  <w:color w:val="auto"/>
                </w:rPr>
                <w:drawing>
                  <wp:inline distT="0" distB="0" distL="114300" distR="114300">
                    <wp:extent cx="4933950" cy="660400"/>
                    <wp:effectExtent l="0" t="0" r="0" b="6350"/>
                    <wp:docPr id="15"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0"/>
                            <pic:cNvPicPr>
                              <a:picLocks noChangeAspect="1"/>
                            </pic:cNvPicPr>
                          </pic:nvPicPr>
                          <pic:blipFill>
                            <a:blip r:embed="rId17"/>
                            <a:srcRect b="19380"/>
                            <a:stretch>
                              <a:fillRect/>
                            </a:stretch>
                          </pic:blipFill>
                          <pic:spPr>
                            <a:xfrm>
                              <a:off x="0" y="0"/>
                              <a:ext cx="4933950" cy="660400"/>
                            </a:xfrm>
                            <a:prstGeom prst="rect">
                              <a:avLst/>
                            </a:prstGeom>
                            <a:noFill/>
                            <a:ln>
                              <a:noFill/>
                            </a:ln>
                          </pic:spPr>
                        </pic:pic>
                      </a:graphicData>
                    </a:graphic>
                  </wp:inline>
                </w:drawing>
              </w:r>
            </w:ins>
          </w:p>
          <w:p w14:paraId="66B79F5E">
            <w:pPr>
              <w:spacing w:line="360" w:lineRule="auto"/>
              <w:ind w:firstLine="480" w:firstLineChars="200"/>
              <w:rPr>
                <w:ins w:id="1486" w:author="樱吹雪" w:date="2025-03-24T09:44:00Z"/>
                <w:rFonts w:hint="default" w:eastAsia="宋体"/>
                <w:color w:val="auto"/>
                <w:sz w:val="24"/>
                <w:lang w:val="en-US" w:eastAsia="zh-CN"/>
              </w:rPr>
            </w:pPr>
            <w:ins w:id="1487" w:author="樱吹雪" w:date="2025-03-24T09:48:00Z">
              <w:r>
                <w:rPr>
                  <w:rFonts w:hint="eastAsia"/>
                  <w:color w:val="auto"/>
                  <w:sz w:val="24"/>
                  <w:lang w:val="en-US" w:eastAsia="zh-CN"/>
                </w:rPr>
                <w:t>式中：</w:t>
              </w:r>
            </w:ins>
          </w:p>
          <w:p w14:paraId="48D5A029">
            <w:pPr>
              <w:spacing w:line="360" w:lineRule="auto"/>
              <w:ind w:firstLine="480" w:firstLineChars="200"/>
              <w:jc w:val="left"/>
              <w:rPr>
                <w:ins w:id="1488" w:author="樱吹雪" w:date="2025-03-24T09:48:00Z"/>
                <w:rFonts w:hint="default" w:ascii="Times New Roman" w:hAnsi="Times New Roman" w:eastAsia="宋体" w:cs="Times New Roman"/>
                <w:color w:val="auto"/>
                <w:sz w:val="24"/>
                <w:lang w:val="en-US" w:eastAsia="zh-CN"/>
              </w:rPr>
            </w:pPr>
            <w:ins w:id="1489" w:author="樱吹雪" w:date="2025-03-24T09:50:00Z">
              <w:r>
                <w:rPr>
                  <w:rFonts w:hint="default" w:ascii="Times New Roman" w:hAnsi="Times New Roman" w:eastAsia="宋体" w:cs="Times New Roman"/>
                  <w:color w:val="auto"/>
                  <w:sz w:val="24"/>
                  <w:lang w:val="en-US" w:eastAsia="zh-CN"/>
                </w:rPr>
                <w:t>d：</w:t>
              </w:r>
            </w:ins>
            <w:ins w:id="1490" w:author="樱吹雪" w:date="2025-03-24T09:48:00Z">
              <w:r>
                <w:rPr>
                  <w:rFonts w:hint="default" w:ascii="Times New Roman" w:hAnsi="Times New Roman" w:eastAsia="宋体" w:cs="Times New Roman"/>
                  <w:color w:val="auto"/>
                  <w:sz w:val="24"/>
                  <w:lang w:val="en-US" w:eastAsia="zh-CN"/>
                </w:rPr>
                <w:t>排气筒出口内径，单位m；</w:t>
              </w:r>
            </w:ins>
          </w:p>
          <w:p w14:paraId="4EA60DC0">
            <w:pPr>
              <w:pStyle w:val="11"/>
              <w:spacing w:before="0" w:after="0" w:line="360" w:lineRule="auto"/>
              <w:ind w:right="0" w:firstLine="480" w:firstLineChars="200"/>
              <w:jc w:val="left"/>
              <w:rPr>
                <w:ins w:id="1491" w:author="樱吹雪" w:date="2025-03-24T09:51:00Z"/>
                <w:rFonts w:hint="default" w:ascii="Times New Roman" w:hAnsi="Times New Roman" w:eastAsia="宋体" w:cs="Times New Roman"/>
                <w:color w:val="auto"/>
                <w:sz w:val="24"/>
                <w:szCs w:val="24"/>
                <w:lang w:val="en-US" w:eastAsia="zh-CN"/>
              </w:rPr>
            </w:pPr>
            <w:ins w:id="1492" w:author="樱吹雪" w:date="2025-03-24T09:50:00Z">
              <w:r>
                <w:rPr>
                  <w:rFonts w:hint="default" w:ascii="Times New Roman" w:hAnsi="Times New Roman" w:eastAsia="宋体" w:cs="Times New Roman"/>
                  <w:color w:val="auto"/>
                  <w:sz w:val="24"/>
                  <w:szCs w:val="24"/>
                  <w:lang w:val="en-US" w:eastAsia="zh-CN"/>
                </w:rPr>
                <w:t>Qv：烟气排放量（风机风量），单位：m</w:t>
              </w:r>
            </w:ins>
            <w:ins w:id="1493" w:author="樱吹雪" w:date="2025-03-24T09:50:00Z">
              <w:r>
                <w:rPr>
                  <w:rFonts w:hint="default" w:ascii="Times New Roman" w:hAnsi="Times New Roman" w:eastAsia="宋体" w:cs="Times New Roman"/>
                  <w:color w:val="auto"/>
                  <w:sz w:val="24"/>
                  <w:szCs w:val="24"/>
                  <w:vertAlign w:val="superscript"/>
                  <w:lang w:val="en-US" w:eastAsia="zh-CN"/>
                </w:rPr>
                <w:t>3</w:t>
              </w:r>
            </w:ins>
            <w:ins w:id="1494" w:author="樱吹雪" w:date="2025-03-24T09:51:00Z">
              <w:r>
                <w:rPr>
                  <w:rFonts w:hint="default" w:ascii="Times New Roman" w:hAnsi="Times New Roman" w:eastAsia="宋体" w:cs="Times New Roman"/>
                  <w:color w:val="auto"/>
                  <w:sz w:val="24"/>
                  <w:szCs w:val="24"/>
                  <w:lang w:val="en-US" w:eastAsia="zh-CN"/>
                </w:rPr>
                <w:t>/s</w:t>
              </w:r>
            </w:ins>
            <w:ins w:id="1495" w:author="樱吹雪" w:date="2025-03-24T09:55:00Z">
              <w:r>
                <w:rPr>
                  <w:rFonts w:hint="eastAsia" w:ascii="Times New Roman" w:hAnsi="Times New Roman" w:eastAsia="宋体" w:cs="Times New Roman"/>
                  <w:color w:val="auto"/>
                  <w:sz w:val="24"/>
                  <w:szCs w:val="24"/>
                  <w:lang w:val="en-US" w:eastAsia="zh-CN"/>
                </w:rPr>
                <w:t>；</w:t>
              </w:r>
            </w:ins>
          </w:p>
          <w:p w14:paraId="0418FA0A">
            <w:pPr>
              <w:pStyle w:val="12"/>
              <w:autoSpaceDE/>
              <w:autoSpaceDN/>
              <w:spacing w:line="360" w:lineRule="auto"/>
              <w:ind w:firstLine="480" w:firstLineChars="200"/>
              <w:jc w:val="left"/>
              <w:rPr>
                <w:ins w:id="1496" w:author="樱吹雪" w:date="2025-03-24T09:52:00Z"/>
                <w:rFonts w:hint="default" w:ascii="Times New Roman" w:hAnsi="Times New Roman" w:eastAsia="宋体" w:cs="Times New Roman"/>
                <w:color w:val="auto"/>
                <w:lang w:val="en-US" w:eastAsia="zh-CN"/>
              </w:rPr>
            </w:pPr>
            <w:ins w:id="1497" w:author="樱吹雪" w:date="2025-03-24T09:51:00Z">
              <w:r>
                <w:rPr>
                  <w:rFonts w:hint="default" w:ascii="Times New Roman" w:hAnsi="Times New Roman" w:eastAsia="宋体" w:cs="Times New Roman"/>
                  <w:color w:val="auto"/>
                  <w:lang w:val="en-US" w:eastAsia="zh-CN"/>
                </w:rPr>
                <w:t>Vs</w:t>
              </w:r>
            </w:ins>
            <w:ins w:id="1498" w:author="樱吹雪" w:date="2025-03-24T09:52:00Z">
              <w:r>
                <w:rPr>
                  <w:rFonts w:hint="default" w:ascii="Times New Roman" w:hAnsi="Times New Roman" w:eastAsia="宋体" w:cs="Times New Roman"/>
                  <w:color w:val="auto"/>
                  <w:lang w:val="en-US" w:eastAsia="zh-CN"/>
                </w:rPr>
                <w:t>：烟气出口速度，单位m/s</w:t>
              </w:r>
            </w:ins>
          </w:p>
          <w:p w14:paraId="0AA67057">
            <w:pPr>
              <w:pStyle w:val="14"/>
              <w:spacing w:after="0" w:line="360" w:lineRule="auto"/>
              <w:ind w:left="0" w:leftChars="0" w:firstLine="480" w:firstLineChars="200"/>
              <w:jc w:val="left"/>
              <w:rPr>
                <w:ins w:id="1499" w:author="樱吹雪" w:date="2025-03-24T09:44:00Z"/>
                <w:rFonts w:hint="default" w:ascii="Times New Roman" w:hAnsi="Times New Roman" w:eastAsia="宋体" w:cs="Times New Roman"/>
                <w:color w:val="auto"/>
                <w:sz w:val="24"/>
                <w:szCs w:val="24"/>
                <w:lang w:val="en-US" w:eastAsia="zh-CN"/>
              </w:rPr>
            </w:pPr>
            <w:ins w:id="1500" w:author="樱吹雪" w:date="2025-03-24T09:52:00Z">
              <w:r>
                <w:rPr>
                  <w:rFonts w:hint="default" w:ascii="Times New Roman" w:hAnsi="Times New Roman" w:eastAsia="宋体" w:cs="Times New Roman"/>
                  <w:color w:val="auto"/>
                  <w:sz w:val="24"/>
                  <w:szCs w:val="24"/>
                  <w:lang w:val="en-US" w:eastAsia="zh-CN"/>
                </w:rPr>
                <w:t>π</w:t>
              </w:r>
            </w:ins>
            <w:ins w:id="1501" w:author="樱吹雪" w:date="2025-03-24T09:53:00Z">
              <w:r>
                <w:rPr>
                  <w:rFonts w:hint="eastAsia" w:hAnsi="Times New Roman" w:eastAsia="宋体" w:cs="Times New Roman"/>
                  <w:color w:val="auto"/>
                  <w:sz w:val="24"/>
                  <w:szCs w:val="24"/>
                  <w:lang w:val="en-US" w:eastAsia="zh-CN"/>
                </w:rPr>
                <w:t>：</w:t>
              </w:r>
            </w:ins>
            <w:ins w:id="1502" w:author="樱吹雪" w:date="2025-03-24T09:52:00Z">
              <w:r>
                <w:rPr>
                  <w:rFonts w:hint="default" w:ascii="Times New Roman" w:hAnsi="Times New Roman" w:eastAsia="宋体" w:cs="Times New Roman"/>
                  <w:color w:val="auto"/>
                  <w:sz w:val="24"/>
                  <w:szCs w:val="24"/>
                  <w:lang w:val="en-US" w:eastAsia="zh-CN"/>
                </w:rPr>
                <w:t>圆周率</w:t>
              </w:r>
            </w:ins>
          </w:p>
          <w:p w14:paraId="6F2F4DEC">
            <w:pPr>
              <w:spacing w:line="360" w:lineRule="auto"/>
              <w:ind w:firstLine="480" w:firstLineChars="200"/>
              <w:rPr>
                <w:ins w:id="1503" w:author="樱吹雪" w:date="2025-03-24T09:58:00Z"/>
                <w:rFonts w:hint="default" w:ascii="Times New Roman" w:hAnsi="Times New Roman" w:eastAsia="宋体" w:cs="Times New Roman"/>
                <w:color w:val="auto"/>
                <w:sz w:val="24"/>
              </w:rPr>
            </w:pPr>
            <w:ins w:id="1504" w:author="樱吹雪" w:date="2025-03-24T09:58:00Z">
              <w:r>
                <w:rPr>
                  <w:rFonts w:hint="default" w:ascii="Times New Roman" w:hAnsi="Times New Roman" w:eastAsia="宋体" w:cs="Times New Roman"/>
                  <w:color w:val="auto"/>
                  <w:sz w:val="24"/>
                </w:rPr>
                <w:t>本项目DA001的口径设计为0.</w:t>
              </w:r>
            </w:ins>
            <w:ins w:id="1505" w:author="樱吹雪" w:date="2025-03-24T09:58:00Z">
              <w:r>
                <w:rPr>
                  <w:rFonts w:hint="eastAsia" w:ascii="Times New Roman" w:hAnsi="Times New Roman" w:eastAsia="宋体" w:cs="Times New Roman"/>
                  <w:color w:val="auto"/>
                  <w:sz w:val="24"/>
                  <w:lang w:val="en-US" w:eastAsia="zh-CN"/>
                </w:rPr>
                <w:t>5</w:t>
              </w:r>
            </w:ins>
            <w:ins w:id="1506" w:author="樱吹雪" w:date="2025-03-24T09:58:00Z">
              <w:r>
                <w:rPr>
                  <w:rFonts w:hint="default" w:ascii="Times New Roman" w:hAnsi="Times New Roman" w:eastAsia="宋体" w:cs="Times New Roman"/>
                  <w:color w:val="auto"/>
                  <w:sz w:val="24"/>
                </w:rPr>
                <w:t>m，</w:t>
              </w:r>
            </w:ins>
            <w:ins w:id="1507" w:author="樱吹雪" w:date="2025-03-24T10:04:00Z">
              <w:r>
                <w:rPr>
                  <w:rFonts w:hint="eastAsia" w:ascii="Times New Roman" w:hAnsi="Times New Roman" w:eastAsia="宋体" w:cs="Times New Roman"/>
                  <w:color w:val="auto"/>
                  <w:sz w:val="24"/>
                  <w:lang w:val="en-US" w:eastAsia="zh-CN"/>
                </w:rPr>
                <w:t>风机风</w:t>
              </w:r>
            </w:ins>
            <w:ins w:id="1508" w:author="樱吹雪" w:date="2025-03-24T09:58:00Z">
              <w:r>
                <w:rPr>
                  <w:rFonts w:hint="default" w:ascii="Times New Roman" w:hAnsi="Times New Roman" w:eastAsia="宋体" w:cs="Times New Roman"/>
                  <w:color w:val="auto"/>
                  <w:sz w:val="24"/>
                </w:rPr>
                <w:t>量为</w:t>
              </w:r>
            </w:ins>
            <w:ins w:id="1509" w:author="樱吹雪" w:date="2025-03-24T09:58:00Z">
              <w:r>
                <w:rPr>
                  <w:rFonts w:hint="eastAsia" w:cs="Times New Roman"/>
                  <w:color w:val="auto"/>
                  <w:sz w:val="24"/>
                  <w:highlight w:val="none"/>
                  <w:lang w:val="en-US" w:eastAsia="zh-CN"/>
                </w:rPr>
                <w:t>10000</w:t>
              </w:r>
            </w:ins>
            <w:ins w:id="1510" w:author="樱吹雪" w:date="2025-03-24T09:58:00Z">
              <w:r>
                <w:rPr>
                  <w:rFonts w:hint="default" w:ascii="Times New Roman" w:hAnsi="Times New Roman" w:eastAsia="宋体" w:cs="Times New Roman"/>
                  <w:color w:val="auto"/>
                  <w:sz w:val="24"/>
                </w:rPr>
                <w:t>m³/h，则计算出气流速度为</w:t>
              </w:r>
            </w:ins>
            <w:ins w:id="1511" w:author="樱吹雪" w:date="2025-03-24T09:58:00Z">
              <w:r>
                <w:rPr>
                  <w:rFonts w:hint="eastAsia" w:ascii="Times New Roman" w:hAnsi="Times New Roman" w:eastAsia="宋体" w:cs="Times New Roman"/>
                  <w:color w:val="auto"/>
                  <w:sz w:val="24"/>
                  <w:lang w:val="en-US" w:eastAsia="zh-CN"/>
                </w:rPr>
                <w:t>14</w:t>
              </w:r>
            </w:ins>
            <w:ins w:id="1512" w:author="樱吹雪" w:date="2025-03-24T09:58:00Z">
              <w:r>
                <w:rPr>
                  <w:rFonts w:hint="default" w:ascii="Times New Roman" w:hAnsi="Times New Roman" w:eastAsia="宋体" w:cs="Times New Roman"/>
                  <w:color w:val="auto"/>
                  <w:sz w:val="24"/>
                </w:rPr>
                <w:t>m/s，流速</w:t>
              </w:r>
            </w:ins>
            <w:ins w:id="1513" w:author="樱吹雪" w:date="2025-03-24T09:58:00Z">
              <w:r>
                <w:rPr>
                  <w:rFonts w:hint="eastAsia" w:cs="Times New Roman"/>
                  <w:color w:val="auto"/>
                  <w:sz w:val="24"/>
                  <w:lang w:val="en-US" w:eastAsia="zh-CN"/>
                </w:rPr>
                <w:t>控制在1</w:t>
              </w:r>
            </w:ins>
            <w:ins w:id="1514" w:author="樱吹雪" w:date="2025-03-24T09:58:00Z">
              <w:r>
                <w:rPr>
                  <w:rFonts w:hint="default" w:ascii="Times New Roman" w:hAnsi="Times New Roman" w:eastAsia="宋体" w:cs="Times New Roman"/>
                  <w:color w:val="auto"/>
                  <w:sz w:val="24"/>
                </w:rPr>
                <w:t>5m/s</w:t>
              </w:r>
            </w:ins>
            <w:ins w:id="1515" w:author="樱吹雪" w:date="2025-03-24T09:58:00Z">
              <w:r>
                <w:rPr>
                  <w:rFonts w:hint="eastAsia" w:cs="Times New Roman"/>
                  <w:color w:val="auto"/>
                  <w:sz w:val="24"/>
                  <w:lang w:val="en-US" w:eastAsia="zh-CN"/>
                </w:rPr>
                <w:t>左右</w:t>
              </w:r>
            </w:ins>
            <w:ins w:id="1516" w:author="樱吹雪" w:date="2025-03-24T09:58:00Z">
              <w:r>
                <w:rPr>
                  <w:rFonts w:hint="default" w:ascii="Times New Roman" w:hAnsi="Times New Roman" w:eastAsia="宋体" w:cs="Times New Roman"/>
                  <w:color w:val="auto"/>
                  <w:sz w:val="24"/>
                </w:rPr>
                <w:t>，因此排气筒</w:t>
              </w:r>
            </w:ins>
            <w:ins w:id="1517" w:author="樱吹雪" w:date="2025-03-24T10:02:00Z">
              <w:r>
                <w:rPr>
                  <w:rFonts w:hint="eastAsia" w:ascii="Times New Roman" w:hAnsi="Times New Roman" w:eastAsia="宋体" w:cs="Times New Roman"/>
                  <w:color w:val="auto"/>
                  <w:sz w:val="24"/>
                  <w:lang w:val="en-US" w:eastAsia="zh-CN"/>
                </w:rPr>
                <w:t>内</w:t>
              </w:r>
            </w:ins>
            <w:ins w:id="1518" w:author="樱吹雪" w:date="2025-03-24T09:58:00Z">
              <w:r>
                <w:rPr>
                  <w:rFonts w:hint="default" w:ascii="Times New Roman" w:hAnsi="Times New Roman" w:eastAsia="宋体" w:cs="Times New Roman"/>
                  <w:color w:val="auto"/>
                  <w:sz w:val="24"/>
                </w:rPr>
                <w:t>径</w:t>
              </w:r>
            </w:ins>
            <w:ins w:id="1519" w:author="樱吹雪" w:date="2025-03-24T09:58:00Z">
              <w:r>
                <w:rPr>
                  <w:rFonts w:hint="eastAsia" w:ascii="Times New Roman" w:hAnsi="Times New Roman" w:eastAsia="宋体" w:cs="Times New Roman"/>
                  <w:color w:val="auto"/>
                  <w:sz w:val="24"/>
                  <w:lang w:val="en-US" w:eastAsia="zh-CN"/>
                </w:rPr>
                <w:t>及风量</w:t>
              </w:r>
            </w:ins>
            <w:ins w:id="1520" w:author="樱吹雪" w:date="2025-03-24T09:58:00Z">
              <w:r>
                <w:rPr>
                  <w:rFonts w:hint="default" w:ascii="Times New Roman" w:hAnsi="Times New Roman" w:eastAsia="宋体" w:cs="Times New Roman"/>
                  <w:color w:val="auto"/>
                  <w:sz w:val="24"/>
                </w:rPr>
                <w:t>设置合理。</w:t>
              </w:r>
            </w:ins>
          </w:p>
          <w:p w14:paraId="44CD3674">
            <w:pPr>
              <w:spacing w:line="360" w:lineRule="auto"/>
              <w:ind w:firstLine="480" w:firstLineChars="200"/>
              <w:rPr>
                <w:ins w:id="1521" w:author="樱吹雪" w:date="2025-03-06T18:02:00Z"/>
                <w:color w:val="auto"/>
                <w:sz w:val="24"/>
              </w:rPr>
            </w:pPr>
            <w:ins w:id="1522" w:author="樱吹雪" w:date="2025-03-06T18:02:00Z">
              <w:r>
                <w:rPr>
                  <w:color w:val="auto"/>
                  <w:sz w:val="24"/>
                </w:rPr>
                <w:t>（3）污染物排放量</w:t>
              </w:r>
            </w:ins>
          </w:p>
          <w:p w14:paraId="19CDD37F">
            <w:pPr>
              <w:spacing w:line="360" w:lineRule="auto"/>
              <w:ind w:firstLine="480" w:firstLineChars="200"/>
              <w:rPr>
                <w:ins w:id="1523" w:author="樱吹雪" w:date="2025-03-06T18:02:00Z"/>
                <w:color w:val="auto"/>
                <w:sz w:val="24"/>
              </w:rPr>
            </w:pPr>
            <w:ins w:id="1524" w:author="樱吹雪" w:date="2025-03-06T18:02:00Z">
              <w:r>
                <w:rPr>
                  <w:color w:val="auto"/>
                  <w:sz w:val="24"/>
                </w:rPr>
                <w:t>①有组织排放量核算</w:t>
              </w:r>
            </w:ins>
          </w:p>
          <w:p w14:paraId="1FBBE184">
            <w:pPr>
              <w:spacing w:line="360" w:lineRule="auto"/>
              <w:ind w:firstLine="480" w:firstLineChars="200"/>
              <w:rPr>
                <w:ins w:id="1525" w:author="樱吹雪" w:date="2025-03-06T18:02:00Z"/>
                <w:color w:val="auto"/>
                <w:sz w:val="24"/>
              </w:rPr>
            </w:pPr>
            <w:ins w:id="1526" w:author="樱吹雪" w:date="2025-03-06T18:02:00Z">
              <w:r>
                <w:rPr>
                  <w:color w:val="auto"/>
                  <w:sz w:val="24"/>
                </w:rPr>
                <w:t>本项目设置</w:t>
              </w:r>
            </w:ins>
            <w:ins w:id="1527" w:author="樱吹雪" w:date="2025-03-06T18:02:00Z">
              <w:r>
                <w:rPr>
                  <w:rFonts w:hint="eastAsia"/>
                  <w:color w:val="auto"/>
                  <w:sz w:val="24"/>
                  <w:lang w:val="en-US" w:eastAsia="zh-CN"/>
                </w:rPr>
                <w:t>1</w:t>
              </w:r>
            </w:ins>
            <w:ins w:id="1528" w:author="樱吹雪" w:date="2025-03-06T18:02:00Z">
              <w:r>
                <w:rPr>
                  <w:color w:val="auto"/>
                  <w:sz w:val="24"/>
                </w:rPr>
                <w:t>根有组织废气排气筒，项目有组织废气污染物排放情况见下表。</w:t>
              </w:r>
            </w:ins>
          </w:p>
          <w:p w14:paraId="45E3397B">
            <w:pPr>
              <w:jc w:val="center"/>
              <w:rPr>
                <w:ins w:id="1529" w:author="樱吹雪" w:date="2025-03-06T18:02:00Z"/>
                <w:b/>
                <w:bCs/>
                <w:color w:val="auto"/>
                <w:sz w:val="24"/>
              </w:rPr>
            </w:pPr>
            <w:ins w:id="1530" w:author="樱吹雪" w:date="2025-03-06T18:02:00Z">
              <w:r>
                <w:rPr>
                  <w:b/>
                  <w:bCs/>
                  <w:color w:val="auto"/>
                  <w:sz w:val="24"/>
                </w:rPr>
                <w:t>表4-</w:t>
              </w:r>
            </w:ins>
            <w:ins w:id="1531" w:author="樱吹雪" w:date="2025-03-06T18:02:00Z">
              <w:r>
                <w:rPr>
                  <w:rFonts w:hint="eastAsia"/>
                  <w:b/>
                  <w:bCs/>
                  <w:color w:val="auto"/>
                  <w:sz w:val="24"/>
                  <w:lang w:val="en-US" w:eastAsia="zh-CN"/>
                </w:rPr>
                <w:t>6</w:t>
              </w:r>
            </w:ins>
            <w:ins w:id="1532" w:author="樱吹雪" w:date="2025-03-06T18:02:00Z">
              <w:r>
                <w:rPr>
                  <w:b/>
                  <w:bCs/>
                  <w:color w:val="auto"/>
                  <w:sz w:val="24"/>
                </w:rPr>
                <w:t xml:space="preserve">  大气污染物有组织排放量核算表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558"/>
              <w:gridCol w:w="343"/>
              <w:gridCol w:w="945"/>
              <w:gridCol w:w="235"/>
              <w:gridCol w:w="1432"/>
              <w:gridCol w:w="1542"/>
              <w:gridCol w:w="1572"/>
            </w:tblGrid>
            <w:tr w14:paraId="6DA06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ins w:id="1533" w:author="樱吹雪" w:date="2025-03-06T18:02:00Z"/>
              </w:trPr>
              <w:tc>
                <w:tcPr>
                  <w:tcW w:w="424" w:type="pct"/>
                  <w:noWrap w:val="0"/>
                  <w:vAlign w:val="center"/>
                </w:tcPr>
                <w:p w14:paraId="4BA1EC0F">
                  <w:pPr>
                    <w:widowControl/>
                    <w:jc w:val="center"/>
                    <w:textAlignment w:val="bottom"/>
                    <w:rPr>
                      <w:ins w:id="1534" w:author="樱吹雪" w:date="2025-03-06T18:02:00Z"/>
                      <w:b/>
                      <w:bCs/>
                      <w:color w:val="auto"/>
                      <w:kern w:val="0"/>
                      <w:szCs w:val="21"/>
                      <w:lang w:bidi="ar"/>
                    </w:rPr>
                  </w:pPr>
                  <w:ins w:id="1535" w:author="樱吹雪" w:date="2025-03-06T18:02:00Z">
                    <w:r>
                      <w:rPr>
                        <w:rFonts w:hint="eastAsia"/>
                        <w:b/>
                        <w:bCs/>
                        <w:color w:val="auto"/>
                        <w:kern w:val="0"/>
                        <w:szCs w:val="21"/>
                        <w:lang w:bidi="ar"/>
                      </w:rPr>
                      <w:t>序号</w:t>
                    </w:r>
                  </w:ins>
                </w:p>
              </w:tc>
              <w:tc>
                <w:tcPr>
                  <w:tcW w:w="934" w:type="pct"/>
                  <w:noWrap w:val="0"/>
                  <w:vAlign w:val="center"/>
                </w:tcPr>
                <w:p w14:paraId="45595E23">
                  <w:pPr>
                    <w:widowControl/>
                    <w:jc w:val="center"/>
                    <w:textAlignment w:val="bottom"/>
                    <w:rPr>
                      <w:ins w:id="1536" w:author="樱吹雪" w:date="2025-03-06T18:02:00Z"/>
                      <w:b/>
                      <w:bCs/>
                      <w:color w:val="auto"/>
                      <w:kern w:val="0"/>
                      <w:szCs w:val="21"/>
                      <w:lang w:bidi="ar"/>
                    </w:rPr>
                  </w:pPr>
                  <w:ins w:id="1537" w:author="樱吹雪" w:date="2025-03-06T18:02:00Z">
                    <w:r>
                      <w:rPr>
                        <w:b/>
                        <w:bCs/>
                        <w:color w:val="auto"/>
                        <w:kern w:val="0"/>
                        <w:szCs w:val="21"/>
                      </w:rPr>
                      <w:t>排放口编号</w:t>
                    </w:r>
                  </w:ins>
                </w:p>
              </w:tc>
              <w:tc>
                <w:tcPr>
                  <w:tcW w:w="772" w:type="pct"/>
                  <w:gridSpan w:val="2"/>
                  <w:noWrap w:val="0"/>
                  <w:vAlign w:val="center"/>
                </w:tcPr>
                <w:p w14:paraId="516B680A">
                  <w:pPr>
                    <w:widowControl/>
                    <w:jc w:val="center"/>
                    <w:textAlignment w:val="bottom"/>
                    <w:rPr>
                      <w:ins w:id="1538" w:author="樱吹雪" w:date="2025-03-06T18:02:00Z"/>
                      <w:b/>
                      <w:bCs/>
                      <w:color w:val="auto"/>
                      <w:kern w:val="0"/>
                      <w:szCs w:val="21"/>
                      <w:lang w:bidi="ar"/>
                    </w:rPr>
                  </w:pPr>
                  <w:ins w:id="1539" w:author="樱吹雪" w:date="2025-03-06T18:02:00Z">
                    <w:r>
                      <w:rPr>
                        <w:b/>
                        <w:bCs/>
                        <w:color w:val="auto"/>
                        <w:kern w:val="0"/>
                        <w:szCs w:val="21"/>
                      </w:rPr>
                      <w:t>污染物</w:t>
                    </w:r>
                  </w:ins>
                </w:p>
              </w:tc>
              <w:tc>
                <w:tcPr>
                  <w:tcW w:w="1000" w:type="pct"/>
                  <w:gridSpan w:val="2"/>
                  <w:noWrap w:val="0"/>
                  <w:vAlign w:val="center"/>
                </w:tcPr>
                <w:p w14:paraId="6932AABD">
                  <w:pPr>
                    <w:pStyle w:val="70"/>
                    <w:rPr>
                      <w:ins w:id="1540" w:author="樱吹雪" w:date="2025-03-06T18:02:00Z"/>
                      <w:b/>
                      <w:color w:val="auto"/>
                      <w:kern w:val="18"/>
                      <w:sz w:val="21"/>
                      <w:szCs w:val="21"/>
                      <w:lang w:val="en-US" w:eastAsia="zh-CN" w:bidi="ar-SA"/>
                    </w:rPr>
                  </w:pPr>
                  <w:ins w:id="1541" w:author="樱吹雪" w:date="2025-03-06T18:02:00Z">
                    <w:r>
                      <w:rPr>
                        <w:b/>
                        <w:color w:val="auto"/>
                      </w:rPr>
                      <w:t>排放量t/a</w:t>
                    </w:r>
                  </w:ins>
                </w:p>
              </w:tc>
              <w:tc>
                <w:tcPr>
                  <w:tcW w:w="925" w:type="pct"/>
                  <w:noWrap w:val="0"/>
                  <w:vAlign w:val="center"/>
                </w:tcPr>
                <w:p w14:paraId="7A23E4C7">
                  <w:pPr>
                    <w:pStyle w:val="70"/>
                    <w:rPr>
                      <w:ins w:id="1542" w:author="樱吹雪" w:date="2025-03-06T18:02:00Z"/>
                      <w:b/>
                      <w:color w:val="auto"/>
                      <w:kern w:val="18"/>
                      <w:sz w:val="21"/>
                      <w:szCs w:val="21"/>
                      <w:lang w:val="en-US" w:eastAsia="zh-CN" w:bidi="ar-SA"/>
                    </w:rPr>
                  </w:pPr>
                  <w:ins w:id="1543" w:author="樱吹雪" w:date="2025-03-06T18:02:00Z">
                    <w:r>
                      <w:rPr>
                        <w:b/>
                        <w:color w:val="auto"/>
                      </w:rPr>
                      <w:t>排放速率kg/h</w:t>
                    </w:r>
                  </w:ins>
                </w:p>
              </w:tc>
              <w:tc>
                <w:tcPr>
                  <w:tcW w:w="943" w:type="pct"/>
                  <w:noWrap w:val="0"/>
                  <w:vAlign w:val="center"/>
                </w:tcPr>
                <w:p w14:paraId="3170034E">
                  <w:pPr>
                    <w:pStyle w:val="70"/>
                    <w:rPr>
                      <w:ins w:id="1544" w:author="樱吹雪" w:date="2025-03-06T18:02:00Z"/>
                      <w:b/>
                      <w:color w:val="auto"/>
                      <w:kern w:val="18"/>
                      <w:sz w:val="21"/>
                      <w:szCs w:val="21"/>
                      <w:lang w:val="en-US" w:eastAsia="zh-CN" w:bidi="ar-SA"/>
                    </w:rPr>
                  </w:pPr>
                  <w:ins w:id="1545" w:author="樱吹雪" w:date="2025-03-06T18:02:00Z">
                    <w:r>
                      <w:rPr>
                        <w:b/>
                        <w:color w:val="auto"/>
                      </w:rPr>
                      <w:t>排放浓度mg/m</w:t>
                    </w:r>
                  </w:ins>
                  <w:ins w:id="1546" w:author="樱吹雪" w:date="2025-03-06T18:02:00Z">
                    <w:r>
                      <w:rPr>
                        <w:b/>
                        <w:color w:val="auto"/>
                        <w:vertAlign w:val="superscript"/>
                      </w:rPr>
                      <w:t>3</w:t>
                    </w:r>
                  </w:ins>
                </w:p>
              </w:tc>
            </w:tr>
            <w:tr w14:paraId="66639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ins w:id="1547" w:author="樱吹雪" w:date="2025-03-06T18:02:00Z"/>
              </w:trPr>
              <w:tc>
                <w:tcPr>
                  <w:tcW w:w="424" w:type="pct"/>
                  <w:vMerge w:val="restart"/>
                  <w:noWrap w:val="0"/>
                  <w:vAlign w:val="center"/>
                </w:tcPr>
                <w:p w14:paraId="6070A383">
                  <w:pPr>
                    <w:widowControl/>
                    <w:jc w:val="center"/>
                    <w:textAlignment w:val="bottom"/>
                    <w:rPr>
                      <w:ins w:id="1548" w:author="樱吹雪" w:date="2025-03-06T18:02:00Z"/>
                      <w:rFonts w:hint="eastAsia"/>
                      <w:color w:val="auto"/>
                      <w:kern w:val="0"/>
                      <w:szCs w:val="21"/>
                    </w:rPr>
                  </w:pPr>
                  <w:ins w:id="1549" w:author="樱吹雪" w:date="2025-03-06T18:02:00Z">
                    <w:r>
                      <w:rPr>
                        <w:rFonts w:hint="eastAsia"/>
                        <w:color w:val="auto"/>
                        <w:kern w:val="0"/>
                        <w:szCs w:val="21"/>
                      </w:rPr>
                      <w:t>1</w:t>
                    </w:r>
                  </w:ins>
                </w:p>
              </w:tc>
              <w:tc>
                <w:tcPr>
                  <w:tcW w:w="934" w:type="pct"/>
                  <w:vMerge w:val="restart"/>
                  <w:noWrap w:val="0"/>
                  <w:vAlign w:val="center"/>
                </w:tcPr>
                <w:p w14:paraId="6113CCCA">
                  <w:pPr>
                    <w:jc w:val="center"/>
                    <w:rPr>
                      <w:ins w:id="1550" w:author="樱吹雪" w:date="2025-03-06T18:02:00Z"/>
                      <w:color w:val="auto"/>
                      <w:kern w:val="0"/>
                      <w:szCs w:val="21"/>
                    </w:rPr>
                  </w:pPr>
                  <w:ins w:id="1551" w:author="樱吹雪" w:date="2025-03-06T18:02:00Z">
                    <w:r>
                      <w:rPr>
                        <w:bCs/>
                        <w:color w:val="auto"/>
                        <w:szCs w:val="21"/>
                      </w:rPr>
                      <w:t>DA001</w:t>
                    </w:r>
                  </w:ins>
                </w:p>
              </w:tc>
              <w:tc>
                <w:tcPr>
                  <w:tcW w:w="772" w:type="pct"/>
                  <w:gridSpan w:val="2"/>
                  <w:noWrap w:val="0"/>
                  <w:vAlign w:val="center"/>
                </w:tcPr>
                <w:p w14:paraId="1534E508">
                  <w:pPr>
                    <w:pStyle w:val="70"/>
                    <w:rPr>
                      <w:ins w:id="1552" w:author="樱吹雪" w:date="2025-03-06T18:02:00Z"/>
                      <w:rFonts w:hint="default" w:eastAsia="宋体"/>
                      <w:color w:val="auto"/>
                      <w:lang w:val="en-US" w:eastAsia="zh-CN"/>
                    </w:rPr>
                  </w:pPr>
                  <w:ins w:id="1553" w:author="樱吹雪" w:date="2025-03-06T18:02:00Z">
                    <w:r>
                      <w:rPr>
                        <w:rFonts w:hint="eastAsia"/>
                        <w:color w:val="auto"/>
                        <w:lang w:val="en-US" w:eastAsia="zh-CN"/>
                      </w:rPr>
                      <w:t>非甲烷总烃</w:t>
                    </w:r>
                  </w:ins>
                </w:p>
              </w:tc>
              <w:tc>
                <w:tcPr>
                  <w:tcW w:w="1000" w:type="pct"/>
                  <w:gridSpan w:val="2"/>
                  <w:noWrap w:val="0"/>
                  <w:vAlign w:val="center"/>
                </w:tcPr>
                <w:p w14:paraId="50242660">
                  <w:pPr>
                    <w:pStyle w:val="70"/>
                    <w:rPr>
                      <w:ins w:id="1554" w:author="樱吹雪" w:date="2025-03-06T18:02:00Z"/>
                      <w:rFonts w:hint="default" w:eastAsia="宋体"/>
                      <w:color w:val="auto"/>
                      <w:kern w:val="18"/>
                      <w:sz w:val="21"/>
                      <w:szCs w:val="21"/>
                      <w:highlight w:val="yellow"/>
                      <w:lang w:val="en-US" w:eastAsia="zh-CN" w:bidi="ar-SA"/>
                    </w:rPr>
                  </w:pPr>
                  <w:ins w:id="1555" w:author="樱吹雪" w:date="2025-03-06T18:02:00Z">
                    <w:r>
                      <w:rPr>
                        <w:rFonts w:hint="eastAsia" w:eastAsia="宋体"/>
                        <w:color w:val="auto"/>
                        <w:highlight w:val="none"/>
                        <w:lang w:val="en-US" w:eastAsia="zh-CN"/>
                      </w:rPr>
                      <w:t>0.24</w:t>
                    </w:r>
                  </w:ins>
                  <w:ins w:id="1556" w:author="樱吹雪 [2]" w:date="2025-04-01T11:20:24Z">
                    <w:r>
                      <w:rPr>
                        <w:rFonts w:hint="eastAsia"/>
                        <w:color w:val="auto"/>
                        <w:highlight w:val="none"/>
                        <w:lang w:val="en-US" w:eastAsia="zh-CN"/>
                      </w:rPr>
                      <w:t>8</w:t>
                    </w:r>
                  </w:ins>
                </w:p>
              </w:tc>
              <w:tc>
                <w:tcPr>
                  <w:tcW w:w="925" w:type="pct"/>
                  <w:noWrap w:val="0"/>
                  <w:vAlign w:val="center"/>
                </w:tcPr>
                <w:p w14:paraId="3AB4DD51">
                  <w:pPr>
                    <w:pStyle w:val="70"/>
                    <w:rPr>
                      <w:ins w:id="1557" w:author="樱吹雪" w:date="2025-03-06T18:02:00Z"/>
                      <w:rFonts w:hint="default" w:eastAsia="宋体"/>
                      <w:color w:val="auto"/>
                      <w:kern w:val="18"/>
                      <w:sz w:val="21"/>
                      <w:szCs w:val="21"/>
                      <w:highlight w:val="none"/>
                      <w:lang w:val="en-US" w:eastAsia="zh-CN" w:bidi="ar-SA"/>
                    </w:rPr>
                  </w:pPr>
                  <w:ins w:id="1558" w:author="樱吹雪" w:date="2025-03-06T18:02:00Z">
                    <w:r>
                      <w:rPr>
                        <w:rFonts w:hint="eastAsia" w:eastAsia="宋体"/>
                        <w:color w:val="auto"/>
                        <w:highlight w:val="none"/>
                        <w:lang w:val="en-US" w:eastAsia="zh-CN"/>
                      </w:rPr>
                      <w:t>0.17</w:t>
                    </w:r>
                  </w:ins>
                </w:p>
              </w:tc>
              <w:tc>
                <w:tcPr>
                  <w:tcW w:w="943" w:type="pct"/>
                  <w:noWrap w:val="0"/>
                  <w:vAlign w:val="center"/>
                </w:tcPr>
                <w:p w14:paraId="234B2B12">
                  <w:pPr>
                    <w:pStyle w:val="70"/>
                    <w:rPr>
                      <w:ins w:id="1559" w:author="樱吹雪" w:date="2025-03-06T18:02:00Z"/>
                      <w:rFonts w:hint="default" w:eastAsia="宋体"/>
                      <w:color w:val="auto"/>
                      <w:kern w:val="18"/>
                      <w:sz w:val="21"/>
                      <w:szCs w:val="21"/>
                      <w:highlight w:val="none"/>
                      <w:lang w:val="en-US" w:eastAsia="zh-CN" w:bidi="ar-SA"/>
                    </w:rPr>
                  </w:pPr>
                  <w:ins w:id="1560" w:author="樱吹雪" w:date="2025-03-06T18:02:00Z">
                    <w:r>
                      <w:rPr>
                        <w:rFonts w:hint="eastAsia" w:eastAsia="宋体"/>
                        <w:color w:val="auto"/>
                        <w:highlight w:val="none"/>
                        <w:lang w:val="en-US" w:eastAsia="zh-CN"/>
                      </w:rPr>
                      <w:t>17</w:t>
                    </w:r>
                  </w:ins>
                </w:p>
              </w:tc>
            </w:tr>
            <w:tr w14:paraId="71305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ins w:id="1561" w:author="樱吹雪" w:date="2025-03-06T18:02:00Z"/>
              </w:trPr>
              <w:tc>
                <w:tcPr>
                  <w:tcW w:w="424" w:type="pct"/>
                  <w:vMerge w:val="continue"/>
                  <w:noWrap w:val="0"/>
                  <w:vAlign w:val="center"/>
                </w:tcPr>
                <w:p w14:paraId="6873E721">
                  <w:pPr>
                    <w:widowControl/>
                    <w:jc w:val="center"/>
                    <w:textAlignment w:val="bottom"/>
                    <w:rPr>
                      <w:ins w:id="1562" w:author="樱吹雪" w:date="2025-03-06T18:02:00Z"/>
                      <w:rFonts w:hint="eastAsia"/>
                      <w:color w:val="auto"/>
                      <w:kern w:val="0"/>
                      <w:szCs w:val="21"/>
                    </w:rPr>
                  </w:pPr>
                </w:p>
              </w:tc>
              <w:tc>
                <w:tcPr>
                  <w:tcW w:w="934" w:type="pct"/>
                  <w:vMerge w:val="continue"/>
                  <w:noWrap w:val="0"/>
                  <w:vAlign w:val="center"/>
                </w:tcPr>
                <w:p w14:paraId="22EBE32E">
                  <w:pPr>
                    <w:jc w:val="center"/>
                    <w:rPr>
                      <w:ins w:id="1563" w:author="樱吹雪" w:date="2025-03-06T18:02:00Z"/>
                      <w:bCs/>
                      <w:color w:val="auto"/>
                      <w:szCs w:val="21"/>
                    </w:rPr>
                  </w:pPr>
                </w:p>
              </w:tc>
              <w:tc>
                <w:tcPr>
                  <w:tcW w:w="205" w:type="pct"/>
                  <w:vMerge w:val="restart"/>
                  <w:noWrap w:val="0"/>
                  <w:vAlign w:val="center"/>
                </w:tcPr>
                <w:p w14:paraId="15CF66AA">
                  <w:pPr>
                    <w:pStyle w:val="70"/>
                    <w:jc w:val="center"/>
                    <w:rPr>
                      <w:ins w:id="1564" w:author="樱吹雪" w:date="2025-03-06T18:02:00Z"/>
                      <w:rFonts w:hint="default" w:eastAsia="宋体"/>
                      <w:b w:val="0"/>
                      <w:bCs/>
                      <w:color w:val="auto"/>
                      <w:kern w:val="18"/>
                      <w:sz w:val="21"/>
                      <w:szCs w:val="21"/>
                      <w:lang w:val="en-US" w:eastAsia="zh-CN" w:bidi="ar-SA"/>
                    </w:rPr>
                  </w:pPr>
                  <w:ins w:id="1565" w:author="樱吹雪" w:date="2025-03-06T18:02:00Z">
                    <w:r>
                      <w:rPr>
                        <w:rFonts w:hint="eastAsia" w:eastAsia="宋体"/>
                        <w:b w:val="0"/>
                        <w:bCs/>
                        <w:color w:val="auto"/>
                        <w:kern w:val="18"/>
                        <w:sz w:val="21"/>
                        <w:szCs w:val="21"/>
                        <w:lang w:val="en-US" w:eastAsia="zh-CN" w:bidi="ar-SA"/>
                      </w:rPr>
                      <w:t>其中</w:t>
                    </w:r>
                  </w:ins>
                </w:p>
              </w:tc>
              <w:tc>
                <w:tcPr>
                  <w:tcW w:w="566" w:type="pct"/>
                  <w:noWrap w:val="0"/>
                  <w:vAlign w:val="center"/>
                </w:tcPr>
                <w:p w14:paraId="13FD2C99">
                  <w:pPr>
                    <w:pStyle w:val="70"/>
                    <w:jc w:val="center"/>
                    <w:rPr>
                      <w:ins w:id="1566" w:author="樱吹雪" w:date="2025-03-06T18:02:00Z"/>
                      <w:rFonts w:hint="eastAsia" w:eastAsia="宋体"/>
                      <w:b w:val="0"/>
                      <w:bCs/>
                      <w:color w:val="auto"/>
                      <w:kern w:val="18"/>
                      <w:sz w:val="21"/>
                      <w:szCs w:val="21"/>
                      <w:lang w:val="en-US" w:eastAsia="zh-CN" w:bidi="ar-SA"/>
                    </w:rPr>
                  </w:pPr>
                  <w:ins w:id="1567" w:author="樱吹雪" w:date="2025-03-06T18:02:00Z">
                    <w:r>
                      <w:rPr>
                        <w:rFonts w:hint="eastAsia"/>
                        <w:b w:val="0"/>
                        <w:bCs/>
                        <w:color w:val="auto"/>
                        <w:sz w:val="21"/>
                        <w:szCs w:val="21"/>
                        <w:lang w:val="en-US" w:eastAsia="zh-CN"/>
                      </w:rPr>
                      <w:t>苯乙烯</w:t>
                    </w:r>
                  </w:ins>
                </w:p>
              </w:tc>
              <w:tc>
                <w:tcPr>
                  <w:tcW w:w="1000" w:type="pct"/>
                  <w:gridSpan w:val="2"/>
                  <w:noWrap w:val="0"/>
                  <w:vAlign w:val="center"/>
                </w:tcPr>
                <w:p w14:paraId="53DB6DC5">
                  <w:pPr>
                    <w:pStyle w:val="70"/>
                    <w:rPr>
                      <w:ins w:id="1568" w:author="樱吹雪" w:date="2025-03-06T18:02:00Z"/>
                      <w:rFonts w:hint="default" w:eastAsia="宋体"/>
                      <w:color w:val="auto"/>
                      <w:kern w:val="18"/>
                      <w:sz w:val="21"/>
                      <w:szCs w:val="21"/>
                      <w:highlight w:val="none"/>
                      <w:lang w:val="en-US" w:eastAsia="zh-CN" w:bidi="ar-SA"/>
                    </w:rPr>
                  </w:pPr>
                  <w:ins w:id="1569" w:author="樱吹雪" w:date="2025-03-22T12:07:00Z">
                    <w:r>
                      <w:rPr>
                        <w:rFonts w:hint="eastAsia" w:eastAsia="宋体"/>
                        <w:color w:val="auto"/>
                        <w:highlight w:val="none"/>
                        <w:lang w:val="en-US" w:eastAsia="zh-CN"/>
                      </w:rPr>
                      <w:t>0.</w:t>
                    </w:r>
                  </w:ins>
                  <w:ins w:id="1570" w:author="樱吹雪 [2]" w:date="2025-04-01T09:49:07Z">
                    <w:r>
                      <w:rPr>
                        <w:rFonts w:hint="eastAsia"/>
                        <w:color w:val="auto"/>
                        <w:highlight w:val="none"/>
                        <w:lang w:val="en-US" w:eastAsia="zh-CN"/>
                      </w:rPr>
                      <w:t>0</w:t>
                    </w:r>
                  </w:ins>
                  <w:ins w:id="1571" w:author="樱吹雪" w:date="2025-03-22T12:07:00Z">
                    <w:r>
                      <w:rPr>
                        <w:rFonts w:hint="eastAsia" w:eastAsia="宋体"/>
                        <w:color w:val="auto"/>
                        <w:highlight w:val="none"/>
                        <w:lang w:val="en-US" w:eastAsia="zh-CN"/>
                      </w:rPr>
                      <w:t>1446</w:t>
                    </w:r>
                  </w:ins>
                </w:p>
              </w:tc>
              <w:tc>
                <w:tcPr>
                  <w:tcW w:w="925" w:type="pct"/>
                  <w:noWrap w:val="0"/>
                  <w:vAlign w:val="center"/>
                </w:tcPr>
                <w:p w14:paraId="7374BE2F">
                  <w:pPr>
                    <w:pStyle w:val="70"/>
                    <w:rPr>
                      <w:ins w:id="1572" w:author="樱吹雪" w:date="2025-03-06T18:02:00Z"/>
                      <w:rFonts w:hint="default" w:eastAsia="宋体"/>
                      <w:color w:val="auto"/>
                      <w:kern w:val="18"/>
                      <w:sz w:val="21"/>
                      <w:szCs w:val="21"/>
                      <w:highlight w:val="none"/>
                      <w:lang w:val="en-US" w:eastAsia="zh-CN" w:bidi="ar-SA"/>
                    </w:rPr>
                  </w:pPr>
                  <w:ins w:id="1573" w:author="樱吹雪" w:date="2025-03-22T12:07:00Z">
                    <w:r>
                      <w:rPr>
                        <w:rFonts w:hint="eastAsia" w:eastAsia="宋体"/>
                        <w:color w:val="auto"/>
                        <w:highlight w:val="none"/>
                        <w:lang w:val="en-US" w:eastAsia="zh-CN"/>
                      </w:rPr>
                      <w:t>0.00608</w:t>
                    </w:r>
                  </w:ins>
                </w:p>
              </w:tc>
              <w:tc>
                <w:tcPr>
                  <w:tcW w:w="943" w:type="pct"/>
                  <w:noWrap w:val="0"/>
                  <w:vAlign w:val="center"/>
                </w:tcPr>
                <w:p w14:paraId="4E0660B0">
                  <w:pPr>
                    <w:pStyle w:val="70"/>
                    <w:rPr>
                      <w:ins w:id="1574" w:author="樱吹雪" w:date="2025-03-06T18:02:00Z"/>
                      <w:rFonts w:hint="default" w:eastAsia="宋体"/>
                      <w:color w:val="auto"/>
                      <w:kern w:val="18"/>
                      <w:sz w:val="21"/>
                      <w:szCs w:val="21"/>
                      <w:highlight w:val="none"/>
                      <w:lang w:val="en-US" w:eastAsia="zh-CN" w:bidi="ar-SA"/>
                    </w:rPr>
                  </w:pPr>
                  <w:ins w:id="1575" w:author="樱吹雪" w:date="2025-03-22T12:07:00Z">
                    <w:r>
                      <w:rPr>
                        <w:rFonts w:hint="eastAsia" w:eastAsia="宋体"/>
                        <w:color w:val="auto"/>
                        <w:highlight w:val="none"/>
                        <w:lang w:val="en-US" w:eastAsia="zh-CN"/>
                      </w:rPr>
                      <w:t>0.608</w:t>
                    </w:r>
                  </w:ins>
                </w:p>
              </w:tc>
            </w:tr>
            <w:tr w14:paraId="400D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ins w:id="1576" w:author="樱吹雪" w:date="2025-03-06T18:02:00Z"/>
              </w:trPr>
              <w:tc>
                <w:tcPr>
                  <w:tcW w:w="424" w:type="pct"/>
                  <w:vMerge w:val="continue"/>
                  <w:noWrap w:val="0"/>
                  <w:vAlign w:val="center"/>
                </w:tcPr>
                <w:p w14:paraId="3FDFCE91">
                  <w:pPr>
                    <w:widowControl/>
                    <w:jc w:val="center"/>
                    <w:textAlignment w:val="bottom"/>
                    <w:rPr>
                      <w:ins w:id="1577" w:author="樱吹雪" w:date="2025-03-06T18:02:00Z"/>
                      <w:rFonts w:hint="eastAsia"/>
                      <w:color w:val="auto"/>
                      <w:kern w:val="0"/>
                      <w:szCs w:val="21"/>
                    </w:rPr>
                  </w:pPr>
                </w:p>
              </w:tc>
              <w:tc>
                <w:tcPr>
                  <w:tcW w:w="934" w:type="pct"/>
                  <w:vMerge w:val="continue"/>
                  <w:noWrap w:val="0"/>
                  <w:vAlign w:val="center"/>
                </w:tcPr>
                <w:p w14:paraId="6256C1A3">
                  <w:pPr>
                    <w:jc w:val="center"/>
                    <w:rPr>
                      <w:ins w:id="1578" w:author="樱吹雪" w:date="2025-03-06T18:02:00Z"/>
                      <w:bCs/>
                      <w:color w:val="auto"/>
                      <w:szCs w:val="21"/>
                    </w:rPr>
                  </w:pPr>
                </w:p>
              </w:tc>
              <w:tc>
                <w:tcPr>
                  <w:tcW w:w="205" w:type="pct"/>
                  <w:vMerge w:val="continue"/>
                  <w:noWrap w:val="0"/>
                  <w:vAlign w:val="center"/>
                </w:tcPr>
                <w:p w14:paraId="04491F65">
                  <w:pPr>
                    <w:pStyle w:val="70"/>
                    <w:jc w:val="center"/>
                    <w:rPr>
                      <w:ins w:id="1579" w:author="樱吹雪" w:date="2025-03-06T18:02:00Z"/>
                      <w:rFonts w:hint="eastAsia"/>
                      <w:b w:val="0"/>
                      <w:bCs/>
                      <w:color w:val="auto"/>
                      <w:kern w:val="18"/>
                      <w:sz w:val="21"/>
                      <w:szCs w:val="21"/>
                      <w:lang w:val="en-US" w:eastAsia="zh-CN" w:bidi="ar-SA"/>
                    </w:rPr>
                  </w:pPr>
                </w:p>
              </w:tc>
              <w:tc>
                <w:tcPr>
                  <w:tcW w:w="566" w:type="pct"/>
                  <w:noWrap w:val="0"/>
                  <w:vAlign w:val="center"/>
                </w:tcPr>
                <w:p w14:paraId="538E947F">
                  <w:pPr>
                    <w:pStyle w:val="70"/>
                    <w:jc w:val="center"/>
                    <w:rPr>
                      <w:ins w:id="1580" w:author="樱吹雪" w:date="2025-03-06T18:02:00Z"/>
                      <w:rFonts w:hint="eastAsia"/>
                      <w:b w:val="0"/>
                      <w:bCs/>
                      <w:color w:val="auto"/>
                      <w:kern w:val="18"/>
                      <w:sz w:val="21"/>
                      <w:szCs w:val="21"/>
                      <w:lang w:val="en-US" w:eastAsia="zh-CN" w:bidi="ar-SA"/>
                    </w:rPr>
                  </w:pPr>
                  <w:ins w:id="1581" w:author="樱吹雪" w:date="2025-03-06T18:02:00Z">
                    <w:r>
                      <w:rPr>
                        <w:rFonts w:hint="eastAsia"/>
                        <w:color w:val="auto"/>
                        <w:sz w:val="21"/>
                        <w:szCs w:val="21"/>
                        <w:lang w:val="en-US" w:eastAsia="zh-CN"/>
                      </w:rPr>
                      <w:t>丙烯腈</w:t>
                    </w:r>
                  </w:ins>
                </w:p>
              </w:tc>
              <w:tc>
                <w:tcPr>
                  <w:tcW w:w="1000" w:type="pct"/>
                  <w:gridSpan w:val="2"/>
                  <w:noWrap w:val="0"/>
                  <w:vAlign w:val="center"/>
                </w:tcPr>
                <w:p w14:paraId="561C723A">
                  <w:pPr>
                    <w:pStyle w:val="70"/>
                    <w:rPr>
                      <w:ins w:id="1582" w:author="樱吹雪" w:date="2025-03-06T18:02:00Z"/>
                      <w:rFonts w:hint="default" w:eastAsia="宋体"/>
                      <w:color w:val="auto"/>
                      <w:kern w:val="18"/>
                      <w:sz w:val="21"/>
                      <w:szCs w:val="21"/>
                      <w:highlight w:val="none"/>
                      <w:lang w:val="en-US" w:eastAsia="zh-CN" w:bidi="ar-SA"/>
                    </w:rPr>
                  </w:pPr>
                  <w:ins w:id="1583" w:author="樱吹雪" w:date="2025-03-22T12:07:00Z">
                    <w:r>
                      <w:rPr>
                        <w:rFonts w:hint="eastAsia" w:eastAsia="宋体"/>
                        <w:color w:val="auto"/>
                        <w:highlight w:val="none"/>
                        <w:lang w:val="en-US" w:eastAsia="zh-CN"/>
                      </w:rPr>
                      <w:t>0.000351</w:t>
                    </w:r>
                  </w:ins>
                </w:p>
              </w:tc>
              <w:tc>
                <w:tcPr>
                  <w:tcW w:w="925" w:type="pct"/>
                  <w:noWrap w:val="0"/>
                  <w:vAlign w:val="center"/>
                </w:tcPr>
                <w:p w14:paraId="309BBCBA">
                  <w:pPr>
                    <w:pStyle w:val="70"/>
                    <w:rPr>
                      <w:ins w:id="1584" w:author="樱吹雪" w:date="2025-03-06T18:02:00Z"/>
                      <w:rFonts w:hint="default" w:eastAsia="宋体"/>
                      <w:color w:val="auto"/>
                      <w:kern w:val="18"/>
                      <w:sz w:val="21"/>
                      <w:szCs w:val="21"/>
                      <w:highlight w:val="none"/>
                      <w:lang w:val="en-US" w:eastAsia="zh-CN" w:bidi="ar-SA"/>
                    </w:rPr>
                  </w:pPr>
                  <w:ins w:id="1585" w:author="樱吹雪" w:date="2025-03-22T12:07:00Z">
                    <w:r>
                      <w:rPr>
                        <w:rFonts w:hint="eastAsia" w:eastAsia="宋体"/>
                        <w:color w:val="auto"/>
                        <w:highlight w:val="none"/>
                        <w:lang w:val="en-US" w:eastAsia="zh-CN"/>
                      </w:rPr>
                      <w:t>0.00015</w:t>
                    </w:r>
                  </w:ins>
                </w:p>
              </w:tc>
              <w:tc>
                <w:tcPr>
                  <w:tcW w:w="943" w:type="pct"/>
                  <w:noWrap w:val="0"/>
                  <w:vAlign w:val="center"/>
                </w:tcPr>
                <w:p w14:paraId="5958FACA">
                  <w:pPr>
                    <w:pStyle w:val="70"/>
                    <w:rPr>
                      <w:ins w:id="1586" w:author="樱吹雪" w:date="2025-03-06T18:02:00Z"/>
                      <w:rFonts w:hint="default" w:eastAsia="宋体"/>
                      <w:color w:val="auto"/>
                      <w:kern w:val="18"/>
                      <w:sz w:val="21"/>
                      <w:szCs w:val="21"/>
                      <w:highlight w:val="none"/>
                      <w:lang w:val="en-US" w:eastAsia="zh-CN" w:bidi="ar-SA"/>
                    </w:rPr>
                  </w:pPr>
                  <w:ins w:id="1587" w:author="樱吹雪" w:date="2025-03-22T12:07:00Z">
                    <w:r>
                      <w:rPr>
                        <w:rFonts w:hint="eastAsia" w:eastAsia="宋体"/>
                        <w:color w:val="auto"/>
                        <w:highlight w:val="none"/>
                        <w:lang w:val="en-US" w:eastAsia="zh-CN"/>
                      </w:rPr>
                      <w:t>0.015</w:t>
                    </w:r>
                  </w:ins>
                </w:p>
              </w:tc>
            </w:tr>
            <w:tr w14:paraId="51590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ins w:id="1588" w:author="樱吹雪" w:date="2025-03-06T18:02:00Z"/>
              </w:trPr>
              <w:tc>
                <w:tcPr>
                  <w:tcW w:w="424" w:type="pct"/>
                  <w:vMerge w:val="continue"/>
                  <w:noWrap w:val="0"/>
                  <w:vAlign w:val="center"/>
                </w:tcPr>
                <w:p w14:paraId="73929A65">
                  <w:pPr>
                    <w:widowControl/>
                    <w:jc w:val="center"/>
                    <w:textAlignment w:val="bottom"/>
                    <w:rPr>
                      <w:ins w:id="1589" w:author="樱吹雪" w:date="2025-03-06T18:02:00Z"/>
                      <w:rFonts w:hint="eastAsia"/>
                      <w:color w:val="auto"/>
                      <w:kern w:val="0"/>
                      <w:szCs w:val="21"/>
                    </w:rPr>
                  </w:pPr>
                </w:p>
              </w:tc>
              <w:tc>
                <w:tcPr>
                  <w:tcW w:w="934" w:type="pct"/>
                  <w:vMerge w:val="continue"/>
                  <w:noWrap w:val="0"/>
                  <w:vAlign w:val="center"/>
                </w:tcPr>
                <w:p w14:paraId="6031732B">
                  <w:pPr>
                    <w:jc w:val="center"/>
                    <w:rPr>
                      <w:ins w:id="1590" w:author="樱吹雪" w:date="2025-03-06T18:02:00Z"/>
                      <w:bCs/>
                      <w:color w:val="auto"/>
                      <w:szCs w:val="21"/>
                    </w:rPr>
                  </w:pPr>
                </w:p>
              </w:tc>
              <w:tc>
                <w:tcPr>
                  <w:tcW w:w="205" w:type="pct"/>
                  <w:vMerge w:val="continue"/>
                  <w:noWrap w:val="0"/>
                  <w:vAlign w:val="center"/>
                </w:tcPr>
                <w:p w14:paraId="03BF6F3B">
                  <w:pPr>
                    <w:pStyle w:val="70"/>
                    <w:jc w:val="center"/>
                    <w:rPr>
                      <w:ins w:id="1591" w:author="樱吹雪" w:date="2025-03-06T18:02:00Z"/>
                      <w:rFonts w:hint="eastAsia"/>
                      <w:b w:val="0"/>
                      <w:bCs/>
                      <w:color w:val="auto"/>
                      <w:kern w:val="18"/>
                      <w:sz w:val="21"/>
                      <w:szCs w:val="21"/>
                      <w:lang w:val="en-US" w:eastAsia="zh-CN" w:bidi="ar-SA"/>
                    </w:rPr>
                  </w:pPr>
                </w:p>
              </w:tc>
              <w:tc>
                <w:tcPr>
                  <w:tcW w:w="566" w:type="pct"/>
                  <w:noWrap w:val="0"/>
                  <w:vAlign w:val="center"/>
                </w:tcPr>
                <w:p w14:paraId="03DDD870">
                  <w:pPr>
                    <w:pStyle w:val="70"/>
                    <w:jc w:val="center"/>
                    <w:rPr>
                      <w:ins w:id="1592"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1000" w:type="pct"/>
                  <w:gridSpan w:val="2"/>
                  <w:noWrap w:val="0"/>
                  <w:vAlign w:val="center"/>
                </w:tcPr>
                <w:p w14:paraId="418D68E4">
                  <w:pPr>
                    <w:pStyle w:val="70"/>
                    <w:rPr>
                      <w:ins w:id="1593" w:author="樱吹雪" w:date="2025-03-06T18:02:00Z"/>
                      <w:rFonts w:hint="default" w:eastAsia="宋体"/>
                      <w:color w:val="auto"/>
                      <w:kern w:val="18"/>
                      <w:sz w:val="21"/>
                      <w:szCs w:val="21"/>
                      <w:highlight w:val="none"/>
                      <w:lang w:val="en-US" w:eastAsia="zh-CN" w:bidi="ar-SA"/>
                    </w:rPr>
                  </w:pPr>
                  <w:ins w:id="1594" w:author="樱吹雪" w:date="2025-03-22T12:07:00Z">
                    <w:r>
                      <w:rPr>
                        <w:rFonts w:hint="eastAsia" w:eastAsia="宋体"/>
                        <w:color w:val="auto"/>
                        <w:highlight w:val="none"/>
                        <w:lang w:val="en-US" w:eastAsia="zh-CN"/>
                      </w:rPr>
                      <w:t>0.000703</w:t>
                    </w:r>
                  </w:ins>
                </w:p>
              </w:tc>
              <w:tc>
                <w:tcPr>
                  <w:tcW w:w="925" w:type="pct"/>
                  <w:noWrap w:val="0"/>
                  <w:vAlign w:val="center"/>
                </w:tcPr>
                <w:p w14:paraId="7E0600ED">
                  <w:pPr>
                    <w:pStyle w:val="70"/>
                    <w:rPr>
                      <w:ins w:id="1595" w:author="樱吹雪" w:date="2025-03-06T18:02:00Z"/>
                      <w:rFonts w:hint="default" w:eastAsia="宋体"/>
                      <w:color w:val="auto"/>
                      <w:kern w:val="18"/>
                      <w:sz w:val="21"/>
                      <w:szCs w:val="21"/>
                      <w:highlight w:val="none"/>
                      <w:lang w:val="en-US" w:eastAsia="zh-CN" w:bidi="ar-SA"/>
                    </w:rPr>
                  </w:pPr>
                  <w:ins w:id="1596" w:author="樱吹雪" w:date="2025-03-22T12:07:00Z">
                    <w:r>
                      <w:rPr>
                        <w:rFonts w:hint="eastAsia" w:eastAsia="宋体"/>
                        <w:color w:val="auto"/>
                        <w:highlight w:val="none"/>
                        <w:lang w:val="en-US" w:eastAsia="zh-CN"/>
                      </w:rPr>
                      <w:t>0.00031</w:t>
                    </w:r>
                  </w:ins>
                </w:p>
              </w:tc>
              <w:tc>
                <w:tcPr>
                  <w:tcW w:w="943" w:type="pct"/>
                  <w:noWrap w:val="0"/>
                  <w:vAlign w:val="center"/>
                </w:tcPr>
                <w:p w14:paraId="2396AB5F">
                  <w:pPr>
                    <w:pStyle w:val="70"/>
                    <w:rPr>
                      <w:ins w:id="1597" w:author="樱吹雪" w:date="2025-03-06T18:02:00Z"/>
                      <w:rFonts w:hint="default" w:eastAsia="宋体"/>
                      <w:color w:val="auto"/>
                      <w:kern w:val="18"/>
                      <w:sz w:val="21"/>
                      <w:szCs w:val="21"/>
                      <w:highlight w:val="none"/>
                      <w:lang w:val="en-US" w:eastAsia="zh-CN" w:bidi="ar-SA"/>
                    </w:rPr>
                  </w:pPr>
                  <w:ins w:id="1598" w:author="樱吹雪" w:date="2025-03-22T12:07:00Z">
                    <w:r>
                      <w:rPr>
                        <w:rFonts w:hint="eastAsia" w:eastAsia="宋体"/>
                        <w:color w:val="auto"/>
                        <w:highlight w:val="none"/>
                        <w:lang w:val="en-US" w:eastAsia="zh-CN"/>
                      </w:rPr>
                      <w:t>0.031</w:t>
                    </w:r>
                  </w:ins>
                </w:p>
              </w:tc>
            </w:tr>
            <w:tr w14:paraId="600B7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ins w:id="1599" w:author="樱吹雪" w:date="2025-03-06T18:02:00Z"/>
              </w:trPr>
              <w:tc>
                <w:tcPr>
                  <w:tcW w:w="424" w:type="pct"/>
                  <w:vMerge w:val="continue"/>
                  <w:noWrap w:val="0"/>
                  <w:vAlign w:val="center"/>
                </w:tcPr>
                <w:p w14:paraId="30AAC15B">
                  <w:pPr>
                    <w:widowControl/>
                    <w:jc w:val="center"/>
                    <w:textAlignment w:val="bottom"/>
                    <w:rPr>
                      <w:ins w:id="1600" w:author="樱吹雪" w:date="2025-03-06T18:02:00Z"/>
                      <w:rFonts w:hint="eastAsia"/>
                      <w:color w:val="auto"/>
                      <w:kern w:val="0"/>
                      <w:szCs w:val="21"/>
                    </w:rPr>
                  </w:pPr>
                </w:p>
              </w:tc>
              <w:tc>
                <w:tcPr>
                  <w:tcW w:w="934" w:type="pct"/>
                  <w:vMerge w:val="continue"/>
                  <w:noWrap w:val="0"/>
                  <w:vAlign w:val="center"/>
                </w:tcPr>
                <w:p w14:paraId="5EACBBAB">
                  <w:pPr>
                    <w:jc w:val="center"/>
                    <w:rPr>
                      <w:ins w:id="1601" w:author="樱吹雪" w:date="2025-03-06T18:02:00Z"/>
                      <w:bCs/>
                      <w:color w:val="auto"/>
                      <w:szCs w:val="21"/>
                    </w:rPr>
                  </w:pPr>
                </w:p>
              </w:tc>
              <w:tc>
                <w:tcPr>
                  <w:tcW w:w="205" w:type="pct"/>
                  <w:vMerge w:val="continue"/>
                  <w:noWrap w:val="0"/>
                  <w:vAlign w:val="center"/>
                </w:tcPr>
                <w:p w14:paraId="7A1B96D5">
                  <w:pPr>
                    <w:pStyle w:val="70"/>
                    <w:jc w:val="center"/>
                    <w:rPr>
                      <w:ins w:id="1602" w:author="樱吹雪" w:date="2025-03-06T18:02:00Z"/>
                      <w:rFonts w:hint="eastAsia"/>
                      <w:color w:val="auto"/>
                      <w:kern w:val="18"/>
                      <w:sz w:val="21"/>
                      <w:szCs w:val="21"/>
                      <w:highlight w:val="none"/>
                      <w:lang w:val="en-US" w:eastAsia="zh-CN" w:bidi="ar-SA"/>
                    </w:rPr>
                  </w:pPr>
                </w:p>
              </w:tc>
              <w:tc>
                <w:tcPr>
                  <w:tcW w:w="566" w:type="pct"/>
                  <w:noWrap w:val="0"/>
                  <w:vAlign w:val="center"/>
                </w:tcPr>
                <w:p w14:paraId="1694F363">
                  <w:pPr>
                    <w:pStyle w:val="70"/>
                    <w:jc w:val="center"/>
                    <w:rPr>
                      <w:ins w:id="1603" w:author="樱吹雪" w:date="2025-03-06T18:02:00Z"/>
                      <w:rFonts w:hint="eastAsia"/>
                      <w:color w:val="auto"/>
                      <w:kern w:val="18"/>
                      <w:sz w:val="21"/>
                      <w:szCs w:val="21"/>
                      <w:highlight w:val="none"/>
                      <w:lang w:val="en-US" w:eastAsia="zh-CN" w:bidi="ar-SA"/>
                    </w:rPr>
                  </w:pPr>
                  <w:ins w:id="1604" w:author="樱吹雪" w:date="2025-03-06T18:02:00Z">
                    <w:r>
                      <w:rPr>
                        <w:rFonts w:hint="eastAsia"/>
                        <w:color w:val="auto"/>
                        <w:sz w:val="21"/>
                        <w:szCs w:val="21"/>
                        <w:highlight w:val="none"/>
                        <w:lang w:val="en-US" w:eastAsia="zh-CN"/>
                      </w:rPr>
                      <w:t>甲苯</w:t>
                    </w:r>
                  </w:ins>
                </w:p>
              </w:tc>
              <w:tc>
                <w:tcPr>
                  <w:tcW w:w="1000" w:type="pct"/>
                  <w:gridSpan w:val="2"/>
                  <w:noWrap w:val="0"/>
                  <w:vAlign w:val="center"/>
                </w:tcPr>
                <w:p w14:paraId="30EB8714">
                  <w:pPr>
                    <w:pStyle w:val="70"/>
                    <w:rPr>
                      <w:ins w:id="1605" w:author="樱吹雪" w:date="2025-03-06T18:02:00Z"/>
                      <w:rFonts w:hint="default" w:eastAsia="宋体"/>
                      <w:color w:val="auto"/>
                      <w:kern w:val="18"/>
                      <w:sz w:val="21"/>
                      <w:szCs w:val="21"/>
                      <w:highlight w:val="none"/>
                      <w:lang w:val="en-US" w:eastAsia="zh-CN" w:bidi="ar-SA"/>
                    </w:rPr>
                  </w:pPr>
                  <w:ins w:id="1606" w:author="樱吹雪" w:date="2025-03-22T12:07:00Z">
                    <w:r>
                      <w:rPr>
                        <w:rFonts w:hint="eastAsia" w:eastAsia="宋体"/>
                        <w:color w:val="auto"/>
                        <w:highlight w:val="none"/>
                        <w:lang w:val="en-US" w:eastAsia="zh-CN"/>
                      </w:rPr>
                      <w:t>0.00548</w:t>
                    </w:r>
                  </w:ins>
                </w:p>
              </w:tc>
              <w:tc>
                <w:tcPr>
                  <w:tcW w:w="925" w:type="pct"/>
                  <w:noWrap w:val="0"/>
                  <w:vAlign w:val="center"/>
                </w:tcPr>
                <w:p w14:paraId="09D0CC33">
                  <w:pPr>
                    <w:pStyle w:val="70"/>
                    <w:rPr>
                      <w:ins w:id="1607" w:author="樱吹雪" w:date="2025-03-06T18:02:00Z"/>
                      <w:rFonts w:hint="default" w:eastAsia="宋体"/>
                      <w:color w:val="auto"/>
                      <w:kern w:val="18"/>
                      <w:sz w:val="21"/>
                      <w:szCs w:val="21"/>
                      <w:highlight w:val="none"/>
                      <w:lang w:val="en-US" w:eastAsia="zh-CN" w:bidi="ar-SA"/>
                    </w:rPr>
                  </w:pPr>
                  <w:ins w:id="1608" w:author="樱吹雪" w:date="2025-03-22T12:07:00Z">
                    <w:r>
                      <w:rPr>
                        <w:rFonts w:hint="eastAsia" w:eastAsia="宋体"/>
                        <w:color w:val="auto"/>
                        <w:highlight w:val="none"/>
                        <w:lang w:val="en-US" w:eastAsia="zh-CN"/>
                      </w:rPr>
                      <w:t>0.00235</w:t>
                    </w:r>
                  </w:ins>
                </w:p>
              </w:tc>
              <w:tc>
                <w:tcPr>
                  <w:tcW w:w="943" w:type="pct"/>
                  <w:noWrap w:val="0"/>
                  <w:vAlign w:val="center"/>
                </w:tcPr>
                <w:p w14:paraId="6C2EF783">
                  <w:pPr>
                    <w:pStyle w:val="70"/>
                    <w:rPr>
                      <w:ins w:id="1609" w:author="樱吹雪" w:date="2025-03-06T18:02:00Z"/>
                      <w:rFonts w:hint="default" w:eastAsia="宋体"/>
                      <w:color w:val="auto"/>
                      <w:kern w:val="18"/>
                      <w:sz w:val="21"/>
                      <w:szCs w:val="21"/>
                      <w:highlight w:val="none"/>
                      <w:lang w:val="en-US" w:eastAsia="zh-CN" w:bidi="ar-SA"/>
                    </w:rPr>
                  </w:pPr>
                  <w:ins w:id="1610" w:author="樱吹雪" w:date="2025-03-22T12:07:00Z">
                    <w:r>
                      <w:rPr>
                        <w:rFonts w:hint="eastAsia" w:eastAsia="宋体"/>
                        <w:color w:val="auto"/>
                        <w:highlight w:val="none"/>
                        <w:lang w:val="en-US" w:eastAsia="zh-CN"/>
                      </w:rPr>
                      <w:t>0.235</w:t>
                    </w:r>
                  </w:ins>
                </w:p>
              </w:tc>
            </w:tr>
            <w:tr w14:paraId="561AD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ins w:id="1611" w:author="樱吹雪" w:date="2025-03-06T18:02:00Z"/>
              </w:trPr>
              <w:tc>
                <w:tcPr>
                  <w:tcW w:w="424" w:type="pct"/>
                  <w:vMerge w:val="continue"/>
                  <w:noWrap w:val="0"/>
                  <w:vAlign w:val="center"/>
                </w:tcPr>
                <w:p w14:paraId="29974B87">
                  <w:pPr>
                    <w:widowControl/>
                    <w:jc w:val="center"/>
                    <w:textAlignment w:val="bottom"/>
                    <w:rPr>
                      <w:ins w:id="1612" w:author="樱吹雪" w:date="2025-03-06T18:02:00Z"/>
                      <w:rFonts w:hint="eastAsia" w:eastAsia="宋体"/>
                      <w:color w:val="auto"/>
                      <w:kern w:val="0"/>
                      <w:szCs w:val="21"/>
                      <w:lang w:eastAsia="zh-CN"/>
                    </w:rPr>
                  </w:pPr>
                  <w:ins w:id="1613" w:author="樱吹雪 [2]" w:date="2025-04-01T11:21:26Z">
                    <w:r>
                      <w:rPr>
                        <w:rFonts w:hint="eastAsia"/>
                        <w:color w:val="auto"/>
                        <w:kern w:val="0"/>
                        <w:szCs w:val="21"/>
                        <w:lang w:val="en-US" w:eastAsia="zh-CN"/>
                      </w:rPr>
                      <w:t>f</w:t>
                    </w:r>
                  </w:ins>
                </w:p>
              </w:tc>
              <w:tc>
                <w:tcPr>
                  <w:tcW w:w="934" w:type="pct"/>
                  <w:vMerge w:val="continue"/>
                  <w:noWrap w:val="0"/>
                  <w:vAlign w:val="center"/>
                </w:tcPr>
                <w:p w14:paraId="14B41F09">
                  <w:pPr>
                    <w:jc w:val="center"/>
                    <w:rPr>
                      <w:ins w:id="1614" w:author="樱吹雪" w:date="2025-03-06T18:02:00Z"/>
                      <w:bCs/>
                      <w:color w:val="auto"/>
                      <w:szCs w:val="21"/>
                    </w:rPr>
                  </w:pPr>
                </w:p>
              </w:tc>
              <w:tc>
                <w:tcPr>
                  <w:tcW w:w="205" w:type="pct"/>
                  <w:vMerge w:val="continue"/>
                  <w:noWrap w:val="0"/>
                  <w:vAlign w:val="center"/>
                </w:tcPr>
                <w:p w14:paraId="17726834">
                  <w:pPr>
                    <w:pStyle w:val="70"/>
                    <w:jc w:val="center"/>
                    <w:rPr>
                      <w:ins w:id="1615" w:author="樱吹雪" w:date="2025-03-06T18:02:00Z"/>
                      <w:rFonts w:hint="eastAsia"/>
                      <w:color w:val="auto"/>
                      <w:kern w:val="18"/>
                      <w:sz w:val="21"/>
                      <w:szCs w:val="21"/>
                      <w:highlight w:val="none"/>
                      <w:lang w:val="en-US" w:eastAsia="zh-CN" w:bidi="ar-SA"/>
                    </w:rPr>
                  </w:pPr>
                </w:p>
              </w:tc>
              <w:tc>
                <w:tcPr>
                  <w:tcW w:w="566" w:type="pct"/>
                  <w:noWrap w:val="0"/>
                  <w:vAlign w:val="center"/>
                </w:tcPr>
                <w:p w14:paraId="67CA4A5A">
                  <w:pPr>
                    <w:pStyle w:val="70"/>
                    <w:jc w:val="center"/>
                    <w:rPr>
                      <w:ins w:id="1616" w:author="樱吹雪" w:date="2025-03-06T18:02:00Z"/>
                      <w:rFonts w:hint="eastAsia"/>
                      <w:color w:val="auto"/>
                      <w:kern w:val="18"/>
                      <w:sz w:val="21"/>
                      <w:szCs w:val="21"/>
                      <w:highlight w:val="none"/>
                      <w:lang w:val="en-US" w:eastAsia="zh-CN" w:bidi="ar-SA"/>
                    </w:rPr>
                  </w:pPr>
                  <w:ins w:id="1617" w:author="樱吹雪" w:date="2025-03-06T18:02:00Z">
                    <w:r>
                      <w:rPr>
                        <w:rFonts w:hint="eastAsia"/>
                        <w:color w:val="auto"/>
                        <w:sz w:val="21"/>
                        <w:szCs w:val="21"/>
                        <w:highlight w:val="none"/>
                        <w:lang w:val="en-US" w:eastAsia="zh-CN"/>
                      </w:rPr>
                      <w:t>乙苯</w:t>
                    </w:r>
                  </w:ins>
                </w:p>
              </w:tc>
              <w:tc>
                <w:tcPr>
                  <w:tcW w:w="1000" w:type="pct"/>
                  <w:gridSpan w:val="2"/>
                  <w:noWrap w:val="0"/>
                  <w:vAlign w:val="center"/>
                </w:tcPr>
                <w:p w14:paraId="1846AAFF">
                  <w:pPr>
                    <w:pStyle w:val="70"/>
                    <w:rPr>
                      <w:ins w:id="1618" w:author="樱吹雪" w:date="2025-03-06T18:02:00Z"/>
                      <w:rFonts w:hint="default" w:eastAsia="宋体"/>
                      <w:color w:val="auto"/>
                      <w:kern w:val="18"/>
                      <w:sz w:val="21"/>
                      <w:szCs w:val="21"/>
                      <w:highlight w:val="none"/>
                      <w:lang w:val="en-US" w:eastAsia="zh-CN" w:bidi="ar-SA"/>
                    </w:rPr>
                  </w:pPr>
                  <w:ins w:id="1619" w:author="樱吹雪" w:date="2025-03-22T12:07:00Z">
                    <w:r>
                      <w:rPr>
                        <w:rFonts w:hint="eastAsia" w:eastAsia="宋体"/>
                        <w:color w:val="auto"/>
                        <w:highlight w:val="none"/>
                        <w:lang w:val="en-US" w:eastAsia="zh-CN"/>
                      </w:rPr>
                      <w:t>0.0351</w:t>
                    </w:r>
                  </w:ins>
                </w:p>
              </w:tc>
              <w:tc>
                <w:tcPr>
                  <w:tcW w:w="925" w:type="pct"/>
                  <w:noWrap w:val="0"/>
                  <w:vAlign w:val="center"/>
                </w:tcPr>
                <w:p w14:paraId="79BE195A">
                  <w:pPr>
                    <w:pStyle w:val="70"/>
                    <w:rPr>
                      <w:ins w:id="1620" w:author="樱吹雪" w:date="2025-03-06T18:02:00Z"/>
                      <w:rFonts w:hint="default" w:eastAsia="宋体"/>
                      <w:color w:val="auto"/>
                      <w:kern w:val="18"/>
                      <w:sz w:val="21"/>
                      <w:szCs w:val="21"/>
                      <w:highlight w:val="none"/>
                      <w:lang w:val="en-US" w:eastAsia="zh-CN" w:bidi="ar-SA"/>
                    </w:rPr>
                  </w:pPr>
                  <w:ins w:id="1621" w:author="樱吹雪" w:date="2025-03-22T12:07:00Z">
                    <w:r>
                      <w:rPr>
                        <w:rFonts w:hint="eastAsia" w:eastAsia="宋体"/>
                        <w:color w:val="auto"/>
                        <w:highlight w:val="none"/>
                        <w:lang w:val="en-US" w:eastAsia="zh-CN"/>
                      </w:rPr>
                      <w:t>0.015</w:t>
                    </w:r>
                  </w:ins>
                </w:p>
              </w:tc>
              <w:tc>
                <w:tcPr>
                  <w:tcW w:w="943" w:type="pct"/>
                  <w:noWrap w:val="0"/>
                  <w:vAlign w:val="center"/>
                </w:tcPr>
                <w:p w14:paraId="2EDA845E">
                  <w:pPr>
                    <w:pStyle w:val="70"/>
                    <w:rPr>
                      <w:ins w:id="1622" w:author="樱吹雪" w:date="2025-03-06T18:02:00Z"/>
                      <w:rFonts w:hint="default" w:eastAsia="宋体"/>
                      <w:color w:val="auto"/>
                      <w:kern w:val="18"/>
                      <w:sz w:val="21"/>
                      <w:szCs w:val="21"/>
                      <w:highlight w:val="none"/>
                      <w:lang w:val="en-US" w:eastAsia="zh-CN" w:bidi="ar-SA"/>
                    </w:rPr>
                  </w:pPr>
                  <w:ins w:id="1623" w:author="樱吹雪" w:date="2025-03-22T12:07:00Z">
                    <w:r>
                      <w:rPr>
                        <w:rFonts w:hint="eastAsia" w:eastAsia="宋体"/>
                        <w:color w:val="auto"/>
                        <w:highlight w:val="none"/>
                        <w:lang w:val="en-US" w:eastAsia="zh-CN"/>
                      </w:rPr>
                      <w:t>1.5</w:t>
                    </w:r>
                  </w:ins>
                </w:p>
              </w:tc>
            </w:tr>
            <w:tr w14:paraId="33CE8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624" w:author="樱吹雪" w:date="2025-03-06T18:02:00Z"/>
              </w:trPr>
              <w:tc>
                <w:tcPr>
                  <w:tcW w:w="424" w:type="pct"/>
                  <w:vMerge w:val="continue"/>
                  <w:noWrap w:val="0"/>
                  <w:vAlign w:val="center"/>
                </w:tcPr>
                <w:p w14:paraId="31340FCB">
                  <w:pPr>
                    <w:widowControl/>
                    <w:jc w:val="center"/>
                    <w:textAlignment w:val="bottom"/>
                    <w:rPr>
                      <w:ins w:id="1625" w:author="樱吹雪" w:date="2025-03-06T18:02:00Z"/>
                      <w:rFonts w:hint="eastAsia"/>
                      <w:color w:val="auto"/>
                      <w:kern w:val="0"/>
                      <w:szCs w:val="21"/>
                    </w:rPr>
                  </w:pPr>
                </w:p>
              </w:tc>
              <w:tc>
                <w:tcPr>
                  <w:tcW w:w="934" w:type="pct"/>
                  <w:vMerge w:val="continue"/>
                  <w:noWrap w:val="0"/>
                  <w:vAlign w:val="center"/>
                </w:tcPr>
                <w:p w14:paraId="1EA0FB2C">
                  <w:pPr>
                    <w:jc w:val="center"/>
                    <w:rPr>
                      <w:ins w:id="1626" w:author="樱吹雪" w:date="2025-03-06T18:02:00Z"/>
                      <w:bCs/>
                      <w:color w:val="auto"/>
                      <w:szCs w:val="21"/>
                    </w:rPr>
                  </w:pPr>
                </w:p>
              </w:tc>
              <w:tc>
                <w:tcPr>
                  <w:tcW w:w="205" w:type="pct"/>
                  <w:vMerge w:val="continue"/>
                  <w:noWrap w:val="0"/>
                  <w:vAlign w:val="center"/>
                </w:tcPr>
                <w:p w14:paraId="35FB06EA">
                  <w:pPr>
                    <w:pStyle w:val="70"/>
                    <w:jc w:val="center"/>
                    <w:rPr>
                      <w:ins w:id="1627" w:author="樱吹雪" w:date="2025-03-06T18:02:00Z"/>
                      <w:rFonts w:hint="eastAsia"/>
                      <w:color w:val="auto"/>
                      <w:kern w:val="18"/>
                      <w:sz w:val="21"/>
                      <w:szCs w:val="21"/>
                      <w:highlight w:val="none"/>
                      <w:lang w:val="en-US" w:eastAsia="zh-CN" w:bidi="ar-SA"/>
                    </w:rPr>
                  </w:pPr>
                </w:p>
              </w:tc>
              <w:tc>
                <w:tcPr>
                  <w:tcW w:w="566" w:type="pct"/>
                  <w:noWrap w:val="0"/>
                  <w:vAlign w:val="center"/>
                </w:tcPr>
                <w:p w14:paraId="46ABAFFB">
                  <w:pPr>
                    <w:pStyle w:val="70"/>
                    <w:jc w:val="center"/>
                    <w:rPr>
                      <w:ins w:id="1628" w:author="樱吹雪" w:date="2025-03-06T18:02:00Z"/>
                      <w:rFonts w:hint="eastAsia"/>
                      <w:color w:val="auto"/>
                      <w:kern w:val="18"/>
                      <w:sz w:val="21"/>
                      <w:szCs w:val="21"/>
                      <w:highlight w:val="none"/>
                      <w:lang w:val="en-US" w:eastAsia="zh-CN" w:bidi="ar-SA"/>
                    </w:rPr>
                  </w:pPr>
                  <w:ins w:id="1629" w:author="樱吹雪" w:date="2025-03-06T18:02:00Z">
                    <w:r>
                      <w:rPr>
                        <w:rFonts w:hint="eastAsia"/>
                        <w:color w:val="auto"/>
                        <w:sz w:val="21"/>
                        <w:szCs w:val="21"/>
                        <w:highlight w:val="none"/>
                        <w:lang w:val="en-US" w:eastAsia="zh-CN"/>
                      </w:rPr>
                      <w:t>酚类</w:t>
                    </w:r>
                  </w:ins>
                </w:p>
              </w:tc>
              <w:tc>
                <w:tcPr>
                  <w:tcW w:w="1000" w:type="pct"/>
                  <w:gridSpan w:val="2"/>
                  <w:noWrap w:val="0"/>
                  <w:vAlign w:val="center"/>
                </w:tcPr>
                <w:p w14:paraId="1F28EB5B">
                  <w:pPr>
                    <w:pStyle w:val="70"/>
                    <w:rPr>
                      <w:ins w:id="1630" w:author="樱吹雪" w:date="2025-03-06T18:02:00Z"/>
                      <w:rFonts w:hint="default" w:eastAsia="宋体"/>
                      <w:color w:val="auto"/>
                      <w:kern w:val="18"/>
                      <w:sz w:val="21"/>
                      <w:szCs w:val="21"/>
                      <w:highlight w:val="none"/>
                      <w:lang w:val="en-US" w:eastAsia="zh-CN" w:bidi="ar-SA"/>
                    </w:rPr>
                  </w:pPr>
                  <w:ins w:id="1631" w:author="樱吹雪" w:date="2025-03-22T12:07:00Z">
                    <w:r>
                      <w:rPr>
                        <w:rFonts w:hint="eastAsia" w:eastAsia="宋体"/>
                        <w:color w:val="auto"/>
                        <w:highlight w:val="none"/>
                        <w:lang w:val="en-US" w:eastAsia="zh-CN"/>
                      </w:rPr>
                      <w:t>0.0009</w:t>
                    </w:r>
                  </w:ins>
                </w:p>
              </w:tc>
              <w:tc>
                <w:tcPr>
                  <w:tcW w:w="925" w:type="pct"/>
                  <w:noWrap w:val="0"/>
                  <w:vAlign w:val="center"/>
                </w:tcPr>
                <w:p w14:paraId="39E89E6F">
                  <w:pPr>
                    <w:pStyle w:val="70"/>
                    <w:rPr>
                      <w:ins w:id="1632" w:author="樱吹雪" w:date="2025-03-06T18:02:00Z"/>
                      <w:rFonts w:hint="default" w:eastAsia="宋体"/>
                      <w:color w:val="auto"/>
                      <w:kern w:val="18"/>
                      <w:sz w:val="21"/>
                      <w:szCs w:val="21"/>
                      <w:highlight w:val="none"/>
                      <w:lang w:val="en-US" w:eastAsia="zh-CN" w:bidi="ar-SA"/>
                    </w:rPr>
                  </w:pPr>
                  <w:ins w:id="1633" w:author="樱吹雪" w:date="2025-03-22T12:07:00Z">
                    <w:r>
                      <w:rPr>
                        <w:rFonts w:hint="eastAsia" w:eastAsia="宋体"/>
                        <w:color w:val="auto"/>
                        <w:highlight w:val="none"/>
                        <w:lang w:val="en-US" w:eastAsia="zh-CN"/>
                      </w:rPr>
                      <w:t>0.0004</w:t>
                    </w:r>
                  </w:ins>
                </w:p>
              </w:tc>
              <w:tc>
                <w:tcPr>
                  <w:tcW w:w="943" w:type="pct"/>
                  <w:noWrap w:val="0"/>
                  <w:vAlign w:val="center"/>
                </w:tcPr>
                <w:p w14:paraId="2E046C4A">
                  <w:pPr>
                    <w:pStyle w:val="70"/>
                    <w:rPr>
                      <w:ins w:id="1634" w:author="樱吹雪" w:date="2025-03-06T18:02:00Z"/>
                      <w:rFonts w:hint="default" w:eastAsia="宋体"/>
                      <w:color w:val="auto"/>
                      <w:kern w:val="18"/>
                      <w:sz w:val="21"/>
                      <w:szCs w:val="21"/>
                      <w:highlight w:val="none"/>
                      <w:lang w:val="en-US" w:eastAsia="zh-CN" w:bidi="ar-SA"/>
                    </w:rPr>
                  </w:pPr>
                  <w:ins w:id="1635" w:author="樱吹雪" w:date="2025-03-22T12:07:00Z">
                    <w:r>
                      <w:rPr>
                        <w:rFonts w:hint="eastAsia" w:eastAsia="宋体"/>
                        <w:color w:val="auto"/>
                        <w:highlight w:val="none"/>
                        <w:lang w:val="en-US" w:eastAsia="zh-CN"/>
                      </w:rPr>
                      <w:t>0.04</w:t>
                    </w:r>
                  </w:ins>
                </w:p>
              </w:tc>
            </w:tr>
            <w:tr w14:paraId="6A9A6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ins w:id="1636" w:author="樱吹雪" w:date="2025-03-06T18:02:00Z"/>
              </w:trPr>
              <w:tc>
                <w:tcPr>
                  <w:tcW w:w="5000" w:type="pct"/>
                  <w:gridSpan w:val="8"/>
                  <w:noWrap w:val="0"/>
                  <w:vAlign w:val="center"/>
                </w:tcPr>
                <w:p w14:paraId="3B67F93C">
                  <w:pPr>
                    <w:jc w:val="center"/>
                    <w:rPr>
                      <w:ins w:id="1637" w:author="樱吹雪" w:date="2025-03-06T18:02:00Z"/>
                      <w:color w:val="auto"/>
                      <w:szCs w:val="21"/>
                    </w:rPr>
                  </w:pPr>
                  <w:ins w:id="1638" w:author="樱吹雪" w:date="2025-03-06T18:02:00Z">
                    <w:r>
                      <w:rPr>
                        <w:color w:val="auto"/>
                        <w:kern w:val="0"/>
                        <w:szCs w:val="21"/>
                      </w:rPr>
                      <w:t>全厂有组织排放总计</w:t>
                    </w:r>
                  </w:ins>
                </w:p>
              </w:tc>
            </w:tr>
            <w:tr w14:paraId="57253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1639" w:author="樱吹雪" w:date="2025-03-06T18:02:00Z"/>
              </w:trPr>
              <w:tc>
                <w:tcPr>
                  <w:tcW w:w="1358" w:type="pct"/>
                  <w:gridSpan w:val="2"/>
                  <w:vMerge w:val="restart"/>
                  <w:noWrap w:val="0"/>
                  <w:vAlign w:val="center"/>
                </w:tcPr>
                <w:p w14:paraId="28EAE2EC">
                  <w:pPr>
                    <w:widowControl/>
                    <w:jc w:val="center"/>
                    <w:textAlignment w:val="bottom"/>
                    <w:rPr>
                      <w:ins w:id="1640" w:author="樱吹雪" w:date="2025-03-06T18:02:00Z"/>
                      <w:color w:val="auto"/>
                      <w:kern w:val="0"/>
                      <w:szCs w:val="21"/>
                    </w:rPr>
                  </w:pPr>
                  <w:ins w:id="1641" w:author="樱吹雪" w:date="2025-03-06T18:02:00Z">
                    <w:r>
                      <w:rPr>
                        <w:color w:val="auto"/>
                        <w:kern w:val="0"/>
                        <w:szCs w:val="21"/>
                      </w:rPr>
                      <w:t>全厂有组织排放总计</w:t>
                    </w:r>
                  </w:ins>
                </w:p>
              </w:tc>
              <w:tc>
                <w:tcPr>
                  <w:tcW w:w="2697" w:type="pct"/>
                  <w:gridSpan w:val="5"/>
                  <w:noWrap w:val="0"/>
                  <w:vAlign w:val="center"/>
                </w:tcPr>
                <w:p w14:paraId="43E94B6C">
                  <w:pPr>
                    <w:pStyle w:val="70"/>
                    <w:rPr>
                      <w:ins w:id="1642" w:author="樱吹雪" w:date="2025-03-06T18:02:00Z"/>
                      <w:rFonts w:hint="default" w:eastAsia="宋体"/>
                      <w:color w:val="auto"/>
                      <w:lang w:val="en-US" w:eastAsia="zh-CN"/>
                    </w:rPr>
                  </w:pPr>
                  <w:ins w:id="1643" w:author="樱吹雪" w:date="2025-03-06T18:02:00Z">
                    <w:r>
                      <w:rPr>
                        <w:rFonts w:hint="eastAsia"/>
                        <w:color w:val="auto"/>
                        <w:highlight w:val="none"/>
                        <w:lang w:val="en-US" w:eastAsia="zh-CN"/>
                      </w:rPr>
                      <w:t>非甲烷总烃</w:t>
                    </w:r>
                  </w:ins>
                </w:p>
              </w:tc>
              <w:tc>
                <w:tcPr>
                  <w:tcW w:w="943" w:type="pct"/>
                  <w:noWrap w:val="0"/>
                  <w:vAlign w:val="center"/>
                </w:tcPr>
                <w:p w14:paraId="11402889">
                  <w:pPr>
                    <w:pStyle w:val="70"/>
                    <w:rPr>
                      <w:ins w:id="1644" w:author="樱吹雪" w:date="2025-03-06T18:02:00Z"/>
                      <w:rFonts w:hint="default" w:eastAsia="宋体"/>
                      <w:color w:val="auto"/>
                      <w:kern w:val="18"/>
                      <w:sz w:val="21"/>
                      <w:szCs w:val="21"/>
                      <w:highlight w:val="yellow"/>
                      <w:lang w:val="en-US" w:eastAsia="zh-CN" w:bidi="ar-SA"/>
                    </w:rPr>
                  </w:pPr>
                  <w:ins w:id="1645" w:author="樱吹雪" w:date="2025-03-06T18:02:00Z">
                    <w:r>
                      <w:rPr>
                        <w:rFonts w:hint="eastAsia" w:eastAsia="宋体"/>
                        <w:color w:val="auto"/>
                        <w:highlight w:val="none"/>
                        <w:lang w:val="en-US" w:eastAsia="zh-CN"/>
                      </w:rPr>
                      <w:t>0.24</w:t>
                    </w:r>
                  </w:ins>
                  <w:ins w:id="1646" w:author="樱吹雪 [2]" w:date="2025-04-01T11:20:31Z">
                    <w:r>
                      <w:rPr>
                        <w:rFonts w:hint="eastAsia"/>
                        <w:color w:val="auto"/>
                        <w:highlight w:val="none"/>
                        <w:lang w:val="en-US" w:eastAsia="zh-CN"/>
                      </w:rPr>
                      <w:t>8</w:t>
                    </w:r>
                  </w:ins>
                </w:p>
              </w:tc>
            </w:tr>
            <w:tr w14:paraId="3D243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ins w:id="1647" w:author="樱吹雪" w:date="2025-03-06T18:02:00Z"/>
              </w:trPr>
              <w:tc>
                <w:tcPr>
                  <w:tcW w:w="1358" w:type="pct"/>
                  <w:gridSpan w:val="2"/>
                  <w:vMerge w:val="continue"/>
                  <w:noWrap w:val="0"/>
                  <w:vAlign w:val="center"/>
                </w:tcPr>
                <w:p w14:paraId="3C9CB298">
                  <w:pPr>
                    <w:widowControl/>
                    <w:jc w:val="center"/>
                    <w:textAlignment w:val="bottom"/>
                    <w:rPr>
                      <w:ins w:id="1648" w:author="樱吹雪" w:date="2025-03-06T18:02:00Z"/>
                      <w:color w:val="auto"/>
                      <w:kern w:val="0"/>
                      <w:szCs w:val="21"/>
                    </w:rPr>
                  </w:pPr>
                </w:p>
              </w:tc>
              <w:tc>
                <w:tcPr>
                  <w:tcW w:w="913" w:type="pct"/>
                  <w:gridSpan w:val="3"/>
                  <w:vMerge w:val="restart"/>
                  <w:noWrap w:val="0"/>
                  <w:vAlign w:val="center"/>
                </w:tcPr>
                <w:p w14:paraId="08486508">
                  <w:pPr>
                    <w:pStyle w:val="70"/>
                    <w:jc w:val="center"/>
                    <w:rPr>
                      <w:ins w:id="1649" w:author="樱吹雪" w:date="2025-03-06T18:02:00Z"/>
                      <w:rFonts w:hint="default" w:eastAsia="宋体"/>
                      <w:b w:val="0"/>
                      <w:bCs/>
                      <w:color w:val="auto"/>
                      <w:kern w:val="18"/>
                      <w:sz w:val="21"/>
                      <w:szCs w:val="21"/>
                      <w:lang w:val="en-US" w:eastAsia="zh-CN" w:bidi="ar-SA"/>
                    </w:rPr>
                  </w:pPr>
                  <w:ins w:id="1650" w:author="樱吹雪" w:date="2025-03-06T18:02:00Z">
                    <w:r>
                      <w:rPr>
                        <w:rFonts w:hint="eastAsia" w:eastAsia="宋体"/>
                        <w:b w:val="0"/>
                        <w:bCs/>
                        <w:color w:val="auto"/>
                        <w:kern w:val="18"/>
                        <w:sz w:val="21"/>
                        <w:szCs w:val="21"/>
                        <w:highlight w:val="none"/>
                        <w:lang w:val="en-US" w:eastAsia="zh-CN" w:bidi="ar-SA"/>
                      </w:rPr>
                      <w:t>其中</w:t>
                    </w:r>
                  </w:ins>
                </w:p>
              </w:tc>
              <w:tc>
                <w:tcPr>
                  <w:tcW w:w="1784" w:type="pct"/>
                  <w:gridSpan w:val="2"/>
                  <w:noWrap w:val="0"/>
                  <w:vAlign w:val="center"/>
                </w:tcPr>
                <w:p w14:paraId="2D148EAA">
                  <w:pPr>
                    <w:pStyle w:val="70"/>
                    <w:jc w:val="center"/>
                    <w:rPr>
                      <w:ins w:id="1651" w:author="樱吹雪" w:date="2025-03-06T18:02:00Z"/>
                      <w:rFonts w:hint="eastAsia" w:eastAsia="宋体"/>
                      <w:b w:val="0"/>
                      <w:bCs/>
                      <w:color w:val="auto"/>
                      <w:kern w:val="18"/>
                      <w:sz w:val="21"/>
                      <w:szCs w:val="21"/>
                      <w:lang w:val="en-US" w:eastAsia="zh-CN" w:bidi="ar-SA"/>
                    </w:rPr>
                  </w:pPr>
                  <w:ins w:id="1652" w:author="樱吹雪" w:date="2025-03-06T18:02:00Z">
                    <w:r>
                      <w:rPr>
                        <w:rFonts w:hint="eastAsia"/>
                        <w:b w:val="0"/>
                        <w:bCs/>
                        <w:color w:val="auto"/>
                        <w:sz w:val="21"/>
                        <w:szCs w:val="21"/>
                        <w:lang w:val="en-US" w:eastAsia="zh-CN"/>
                      </w:rPr>
                      <w:t>苯乙烯</w:t>
                    </w:r>
                  </w:ins>
                </w:p>
              </w:tc>
              <w:tc>
                <w:tcPr>
                  <w:tcW w:w="943" w:type="pct"/>
                  <w:noWrap w:val="0"/>
                  <w:vAlign w:val="center"/>
                </w:tcPr>
                <w:p w14:paraId="45E0362F">
                  <w:pPr>
                    <w:pStyle w:val="70"/>
                    <w:rPr>
                      <w:ins w:id="1653" w:author="樱吹雪" w:date="2025-03-06T18:02:00Z"/>
                      <w:rFonts w:hint="default" w:eastAsia="宋体"/>
                      <w:color w:val="auto"/>
                      <w:kern w:val="18"/>
                      <w:sz w:val="21"/>
                      <w:szCs w:val="21"/>
                      <w:highlight w:val="none"/>
                      <w:lang w:val="en-US" w:eastAsia="zh-CN" w:bidi="ar-SA"/>
                    </w:rPr>
                  </w:pPr>
                  <w:ins w:id="1654" w:author="樱吹雪" w:date="2025-03-22T12:07:00Z">
                    <w:r>
                      <w:rPr>
                        <w:rFonts w:hint="eastAsia" w:eastAsia="宋体"/>
                        <w:color w:val="auto"/>
                        <w:highlight w:val="none"/>
                        <w:lang w:val="en-US" w:eastAsia="zh-CN"/>
                      </w:rPr>
                      <w:t>0.</w:t>
                    </w:r>
                  </w:ins>
                  <w:ins w:id="1655" w:author="樱吹雪 [2]" w:date="2025-04-01T09:49:29Z">
                    <w:r>
                      <w:rPr>
                        <w:rFonts w:hint="eastAsia"/>
                        <w:color w:val="auto"/>
                        <w:highlight w:val="none"/>
                        <w:lang w:val="en-US" w:eastAsia="zh-CN"/>
                      </w:rPr>
                      <w:t>0</w:t>
                    </w:r>
                  </w:ins>
                  <w:ins w:id="1656" w:author="樱吹雪" w:date="2025-03-22T12:07:00Z">
                    <w:r>
                      <w:rPr>
                        <w:rFonts w:hint="eastAsia" w:eastAsia="宋体"/>
                        <w:color w:val="auto"/>
                        <w:highlight w:val="none"/>
                        <w:lang w:val="en-US" w:eastAsia="zh-CN"/>
                      </w:rPr>
                      <w:t>1446</w:t>
                    </w:r>
                  </w:ins>
                </w:p>
              </w:tc>
            </w:tr>
            <w:tr w14:paraId="10F53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ins w:id="1657" w:author="樱吹雪" w:date="2025-03-06T18:02:00Z"/>
              </w:trPr>
              <w:tc>
                <w:tcPr>
                  <w:tcW w:w="1358" w:type="pct"/>
                  <w:gridSpan w:val="2"/>
                  <w:vMerge w:val="continue"/>
                  <w:noWrap w:val="0"/>
                  <w:vAlign w:val="center"/>
                </w:tcPr>
                <w:p w14:paraId="225D538A">
                  <w:pPr>
                    <w:widowControl/>
                    <w:jc w:val="center"/>
                    <w:textAlignment w:val="bottom"/>
                    <w:rPr>
                      <w:ins w:id="1658" w:author="樱吹雪" w:date="2025-03-06T18:02:00Z"/>
                      <w:color w:val="auto"/>
                      <w:kern w:val="0"/>
                      <w:szCs w:val="21"/>
                    </w:rPr>
                  </w:pPr>
                </w:p>
              </w:tc>
              <w:tc>
                <w:tcPr>
                  <w:tcW w:w="913" w:type="pct"/>
                  <w:gridSpan w:val="3"/>
                  <w:vMerge w:val="continue"/>
                  <w:noWrap w:val="0"/>
                  <w:vAlign w:val="center"/>
                </w:tcPr>
                <w:p w14:paraId="18407803">
                  <w:pPr>
                    <w:pStyle w:val="70"/>
                    <w:jc w:val="center"/>
                    <w:rPr>
                      <w:ins w:id="1659" w:author="樱吹雪" w:date="2025-03-06T18:02:00Z"/>
                      <w:rFonts w:hint="eastAsia"/>
                      <w:b w:val="0"/>
                      <w:bCs/>
                      <w:color w:val="auto"/>
                      <w:kern w:val="18"/>
                      <w:sz w:val="21"/>
                      <w:szCs w:val="21"/>
                      <w:lang w:val="en-US" w:eastAsia="zh-CN" w:bidi="ar-SA"/>
                    </w:rPr>
                  </w:pPr>
                </w:p>
              </w:tc>
              <w:tc>
                <w:tcPr>
                  <w:tcW w:w="1784" w:type="pct"/>
                  <w:gridSpan w:val="2"/>
                  <w:noWrap w:val="0"/>
                  <w:vAlign w:val="center"/>
                </w:tcPr>
                <w:p w14:paraId="00B95A45">
                  <w:pPr>
                    <w:pStyle w:val="70"/>
                    <w:jc w:val="center"/>
                    <w:rPr>
                      <w:ins w:id="1660" w:author="樱吹雪" w:date="2025-03-06T18:02:00Z"/>
                      <w:rFonts w:hint="eastAsia"/>
                      <w:b w:val="0"/>
                      <w:bCs/>
                      <w:color w:val="auto"/>
                      <w:kern w:val="18"/>
                      <w:sz w:val="21"/>
                      <w:szCs w:val="21"/>
                      <w:lang w:val="en-US" w:eastAsia="zh-CN" w:bidi="ar-SA"/>
                    </w:rPr>
                  </w:pPr>
                  <w:ins w:id="1661" w:author="樱吹雪" w:date="2025-03-06T18:02:00Z">
                    <w:r>
                      <w:rPr>
                        <w:rFonts w:hint="eastAsia"/>
                        <w:color w:val="auto"/>
                        <w:sz w:val="21"/>
                        <w:szCs w:val="21"/>
                        <w:lang w:val="en-US" w:eastAsia="zh-CN"/>
                      </w:rPr>
                      <w:t>丙烯腈</w:t>
                    </w:r>
                  </w:ins>
                </w:p>
              </w:tc>
              <w:tc>
                <w:tcPr>
                  <w:tcW w:w="943" w:type="pct"/>
                  <w:noWrap w:val="0"/>
                  <w:vAlign w:val="center"/>
                </w:tcPr>
                <w:p w14:paraId="297743C5">
                  <w:pPr>
                    <w:pStyle w:val="70"/>
                    <w:rPr>
                      <w:ins w:id="1662" w:author="樱吹雪" w:date="2025-03-06T18:02:00Z"/>
                      <w:rFonts w:hint="default" w:eastAsia="宋体"/>
                      <w:color w:val="auto"/>
                      <w:kern w:val="18"/>
                      <w:sz w:val="21"/>
                      <w:szCs w:val="21"/>
                      <w:highlight w:val="none"/>
                      <w:lang w:val="en-US" w:eastAsia="zh-CN" w:bidi="ar-SA"/>
                    </w:rPr>
                  </w:pPr>
                  <w:ins w:id="1663" w:author="樱吹雪" w:date="2025-03-22T12:07:00Z">
                    <w:r>
                      <w:rPr>
                        <w:rFonts w:hint="eastAsia" w:eastAsia="宋体"/>
                        <w:color w:val="auto"/>
                        <w:highlight w:val="none"/>
                        <w:lang w:val="en-US" w:eastAsia="zh-CN"/>
                      </w:rPr>
                      <w:t>0.000351</w:t>
                    </w:r>
                  </w:ins>
                </w:p>
              </w:tc>
            </w:tr>
            <w:tr w14:paraId="3026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ins w:id="1664" w:author="樱吹雪" w:date="2025-03-06T18:02:00Z"/>
              </w:trPr>
              <w:tc>
                <w:tcPr>
                  <w:tcW w:w="1358" w:type="pct"/>
                  <w:gridSpan w:val="2"/>
                  <w:vMerge w:val="continue"/>
                  <w:noWrap w:val="0"/>
                  <w:vAlign w:val="center"/>
                </w:tcPr>
                <w:p w14:paraId="3F59BE26">
                  <w:pPr>
                    <w:widowControl/>
                    <w:jc w:val="center"/>
                    <w:textAlignment w:val="bottom"/>
                    <w:rPr>
                      <w:ins w:id="1665" w:author="樱吹雪" w:date="2025-03-06T18:02:00Z"/>
                      <w:color w:val="auto"/>
                      <w:kern w:val="0"/>
                      <w:szCs w:val="21"/>
                    </w:rPr>
                  </w:pPr>
                </w:p>
              </w:tc>
              <w:tc>
                <w:tcPr>
                  <w:tcW w:w="913" w:type="pct"/>
                  <w:gridSpan w:val="3"/>
                  <w:vMerge w:val="continue"/>
                  <w:noWrap w:val="0"/>
                  <w:vAlign w:val="center"/>
                </w:tcPr>
                <w:p w14:paraId="77531CCA">
                  <w:pPr>
                    <w:pStyle w:val="70"/>
                    <w:jc w:val="center"/>
                    <w:rPr>
                      <w:ins w:id="1666" w:author="樱吹雪" w:date="2025-03-06T18:02:00Z"/>
                      <w:rFonts w:hint="eastAsia"/>
                      <w:b w:val="0"/>
                      <w:bCs/>
                      <w:color w:val="auto"/>
                      <w:kern w:val="18"/>
                      <w:sz w:val="21"/>
                      <w:szCs w:val="21"/>
                      <w:lang w:val="en-US" w:eastAsia="zh-CN" w:bidi="ar-SA"/>
                    </w:rPr>
                  </w:pPr>
                </w:p>
              </w:tc>
              <w:tc>
                <w:tcPr>
                  <w:tcW w:w="1784" w:type="pct"/>
                  <w:gridSpan w:val="2"/>
                  <w:noWrap w:val="0"/>
                  <w:vAlign w:val="center"/>
                </w:tcPr>
                <w:p w14:paraId="5B588902">
                  <w:pPr>
                    <w:pStyle w:val="70"/>
                    <w:jc w:val="center"/>
                    <w:rPr>
                      <w:ins w:id="1667"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943" w:type="pct"/>
                  <w:noWrap w:val="0"/>
                  <w:vAlign w:val="center"/>
                </w:tcPr>
                <w:p w14:paraId="58DB6A33">
                  <w:pPr>
                    <w:pStyle w:val="70"/>
                    <w:rPr>
                      <w:ins w:id="1668" w:author="樱吹雪" w:date="2025-03-06T18:02:00Z"/>
                      <w:rFonts w:hint="default" w:eastAsia="宋体"/>
                      <w:color w:val="auto"/>
                      <w:kern w:val="18"/>
                      <w:sz w:val="21"/>
                      <w:szCs w:val="21"/>
                      <w:highlight w:val="none"/>
                      <w:lang w:val="en-US" w:eastAsia="zh-CN" w:bidi="ar-SA"/>
                    </w:rPr>
                  </w:pPr>
                  <w:ins w:id="1669" w:author="樱吹雪" w:date="2025-03-22T12:07:00Z">
                    <w:r>
                      <w:rPr>
                        <w:rFonts w:hint="eastAsia" w:eastAsia="宋体"/>
                        <w:color w:val="auto"/>
                        <w:highlight w:val="none"/>
                        <w:lang w:val="en-US" w:eastAsia="zh-CN"/>
                      </w:rPr>
                      <w:t>0.000703</w:t>
                    </w:r>
                  </w:ins>
                </w:p>
              </w:tc>
            </w:tr>
            <w:tr w14:paraId="785D9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1670" w:author="樱吹雪" w:date="2025-03-06T18:02:00Z"/>
              </w:trPr>
              <w:tc>
                <w:tcPr>
                  <w:tcW w:w="1358" w:type="pct"/>
                  <w:gridSpan w:val="2"/>
                  <w:vMerge w:val="continue"/>
                  <w:noWrap w:val="0"/>
                  <w:vAlign w:val="center"/>
                </w:tcPr>
                <w:p w14:paraId="5C542F39">
                  <w:pPr>
                    <w:widowControl/>
                    <w:jc w:val="center"/>
                    <w:textAlignment w:val="bottom"/>
                    <w:rPr>
                      <w:ins w:id="1671" w:author="樱吹雪" w:date="2025-03-06T18:02:00Z"/>
                      <w:color w:val="auto"/>
                      <w:kern w:val="0"/>
                      <w:szCs w:val="21"/>
                    </w:rPr>
                  </w:pPr>
                </w:p>
              </w:tc>
              <w:tc>
                <w:tcPr>
                  <w:tcW w:w="913" w:type="pct"/>
                  <w:gridSpan w:val="3"/>
                  <w:vMerge w:val="continue"/>
                  <w:noWrap w:val="0"/>
                  <w:vAlign w:val="center"/>
                </w:tcPr>
                <w:p w14:paraId="350356F3">
                  <w:pPr>
                    <w:pStyle w:val="70"/>
                    <w:jc w:val="center"/>
                    <w:rPr>
                      <w:ins w:id="1672" w:author="樱吹雪" w:date="2025-03-06T18:02:00Z"/>
                      <w:rFonts w:hint="eastAsia"/>
                      <w:color w:val="auto"/>
                      <w:kern w:val="18"/>
                      <w:sz w:val="21"/>
                      <w:szCs w:val="21"/>
                      <w:highlight w:val="none"/>
                      <w:lang w:val="en-US" w:eastAsia="zh-CN" w:bidi="ar-SA"/>
                    </w:rPr>
                  </w:pPr>
                </w:p>
              </w:tc>
              <w:tc>
                <w:tcPr>
                  <w:tcW w:w="1784" w:type="pct"/>
                  <w:gridSpan w:val="2"/>
                  <w:noWrap w:val="0"/>
                  <w:vAlign w:val="center"/>
                </w:tcPr>
                <w:p w14:paraId="34C8B3AD">
                  <w:pPr>
                    <w:pStyle w:val="70"/>
                    <w:jc w:val="center"/>
                    <w:rPr>
                      <w:ins w:id="1673" w:author="樱吹雪" w:date="2025-03-06T18:02:00Z"/>
                      <w:rFonts w:hint="eastAsia"/>
                      <w:color w:val="auto"/>
                      <w:kern w:val="18"/>
                      <w:sz w:val="21"/>
                      <w:szCs w:val="21"/>
                      <w:highlight w:val="none"/>
                      <w:lang w:val="en-US" w:eastAsia="zh-CN" w:bidi="ar-SA"/>
                    </w:rPr>
                  </w:pPr>
                  <w:ins w:id="1674" w:author="樱吹雪" w:date="2025-03-06T18:02:00Z">
                    <w:r>
                      <w:rPr>
                        <w:rFonts w:hint="eastAsia"/>
                        <w:color w:val="auto"/>
                        <w:sz w:val="21"/>
                        <w:szCs w:val="21"/>
                        <w:highlight w:val="none"/>
                        <w:lang w:val="en-US" w:eastAsia="zh-CN"/>
                      </w:rPr>
                      <w:t>甲苯</w:t>
                    </w:r>
                  </w:ins>
                </w:p>
              </w:tc>
              <w:tc>
                <w:tcPr>
                  <w:tcW w:w="943" w:type="pct"/>
                  <w:noWrap w:val="0"/>
                  <w:vAlign w:val="center"/>
                </w:tcPr>
                <w:p w14:paraId="4717D255">
                  <w:pPr>
                    <w:pStyle w:val="70"/>
                    <w:rPr>
                      <w:ins w:id="1675" w:author="樱吹雪" w:date="2025-03-06T18:02:00Z"/>
                      <w:rFonts w:hint="default" w:eastAsia="宋体"/>
                      <w:color w:val="auto"/>
                      <w:kern w:val="18"/>
                      <w:sz w:val="21"/>
                      <w:szCs w:val="21"/>
                      <w:highlight w:val="none"/>
                      <w:lang w:val="en-US" w:eastAsia="zh-CN" w:bidi="ar-SA"/>
                    </w:rPr>
                  </w:pPr>
                  <w:ins w:id="1676" w:author="樱吹雪" w:date="2025-03-22T12:07:00Z">
                    <w:r>
                      <w:rPr>
                        <w:rFonts w:hint="eastAsia" w:eastAsia="宋体"/>
                        <w:color w:val="auto"/>
                        <w:highlight w:val="none"/>
                        <w:lang w:val="en-US" w:eastAsia="zh-CN"/>
                      </w:rPr>
                      <w:t>0.00548</w:t>
                    </w:r>
                  </w:ins>
                </w:p>
              </w:tc>
            </w:tr>
            <w:tr w14:paraId="04761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ins w:id="1677" w:author="樱吹雪" w:date="2025-03-06T18:02:00Z"/>
              </w:trPr>
              <w:tc>
                <w:tcPr>
                  <w:tcW w:w="1358" w:type="pct"/>
                  <w:gridSpan w:val="2"/>
                  <w:vMerge w:val="continue"/>
                  <w:noWrap w:val="0"/>
                  <w:vAlign w:val="center"/>
                </w:tcPr>
                <w:p w14:paraId="0A2CB7C6">
                  <w:pPr>
                    <w:widowControl/>
                    <w:jc w:val="center"/>
                    <w:textAlignment w:val="bottom"/>
                    <w:rPr>
                      <w:ins w:id="1678" w:author="樱吹雪" w:date="2025-03-06T18:02:00Z"/>
                      <w:color w:val="auto"/>
                      <w:kern w:val="0"/>
                      <w:szCs w:val="21"/>
                    </w:rPr>
                  </w:pPr>
                </w:p>
              </w:tc>
              <w:tc>
                <w:tcPr>
                  <w:tcW w:w="913" w:type="pct"/>
                  <w:gridSpan w:val="3"/>
                  <w:vMerge w:val="continue"/>
                  <w:noWrap w:val="0"/>
                  <w:vAlign w:val="center"/>
                </w:tcPr>
                <w:p w14:paraId="274836ED">
                  <w:pPr>
                    <w:pStyle w:val="70"/>
                    <w:jc w:val="center"/>
                    <w:rPr>
                      <w:ins w:id="1679" w:author="樱吹雪" w:date="2025-03-06T18:02:00Z"/>
                      <w:rFonts w:hint="eastAsia"/>
                      <w:color w:val="auto"/>
                      <w:kern w:val="18"/>
                      <w:sz w:val="21"/>
                      <w:szCs w:val="21"/>
                      <w:highlight w:val="none"/>
                      <w:lang w:val="en-US" w:eastAsia="zh-CN" w:bidi="ar-SA"/>
                    </w:rPr>
                  </w:pPr>
                </w:p>
              </w:tc>
              <w:tc>
                <w:tcPr>
                  <w:tcW w:w="1784" w:type="pct"/>
                  <w:gridSpan w:val="2"/>
                  <w:noWrap w:val="0"/>
                  <w:vAlign w:val="center"/>
                </w:tcPr>
                <w:p w14:paraId="332EFDE5">
                  <w:pPr>
                    <w:pStyle w:val="70"/>
                    <w:jc w:val="center"/>
                    <w:rPr>
                      <w:ins w:id="1680" w:author="樱吹雪" w:date="2025-03-06T18:02:00Z"/>
                      <w:rFonts w:hint="eastAsia"/>
                      <w:color w:val="auto"/>
                      <w:kern w:val="18"/>
                      <w:sz w:val="21"/>
                      <w:szCs w:val="21"/>
                      <w:highlight w:val="none"/>
                      <w:lang w:val="en-US" w:eastAsia="zh-CN" w:bidi="ar-SA"/>
                    </w:rPr>
                  </w:pPr>
                  <w:ins w:id="1681" w:author="樱吹雪" w:date="2025-03-06T18:02:00Z">
                    <w:r>
                      <w:rPr>
                        <w:rFonts w:hint="eastAsia"/>
                        <w:color w:val="auto"/>
                        <w:sz w:val="21"/>
                        <w:szCs w:val="21"/>
                        <w:highlight w:val="none"/>
                        <w:lang w:val="en-US" w:eastAsia="zh-CN"/>
                      </w:rPr>
                      <w:t>乙苯</w:t>
                    </w:r>
                  </w:ins>
                </w:p>
              </w:tc>
              <w:tc>
                <w:tcPr>
                  <w:tcW w:w="943" w:type="pct"/>
                  <w:noWrap w:val="0"/>
                  <w:vAlign w:val="center"/>
                </w:tcPr>
                <w:p w14:paraId="262EE026">
                  <w:pPr>
                    <w:pStyle w:val="70"/>
                    <w:rPr>
                      <w:ins w:id="1682" w:author="樱吹雪" w:date="2025-03-06T18:02:00Z"/>
                      <w:rFonts w:hint="default" w:eastAsia="宋体"/>
                      <w:color w:val="auto"/>
                      <w:kern w:val="18"/>
                      <w:sz w:val="21"/>
                      <w:szCs w:val="21"/>
                      <w:highlight w:val="none"/>
                      <w:lang w:val="en-US" w:eastAsia="zh-CN" w:bidi="ar-SA"/>
                    </w:rPr>
                  </w:pPr>
                  <w:ins w:id="1683" w:author="樱吹雪" w:date="2025-03-22T12:07:00Z">
                    <w:r>
                      <w:rPr>
                        <w:rFonts w:hint="eastAsia" w:eastAsia="宋体"/>
                        <w:color w:val="auto"/>
                        <w:highlight w:val="none"/>
                        <w:lang w:val="en-US" w:eastAsia="zh-CN"/>
                      </w:rPr>
                      <w:t>0.0351</w:t>
                    </w:r>
                  </w:ins>
                </w:p>
              </w:tc>
            </w:tr>
            <w:tr w14:paraId="6771C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ins w:id="1684" w:author="樱吹雪" w:date="2025-03-06T18:02:00Z"/>
              </w:trPr>
              <w:tc>
                <w:tcPr>
                  <w:tcW w:w="1358" w:type="pct"/>
                  <w:gridSpan w:val="2"/>
                  <w:vMerge w:val="continue"/>
                  <w:noWrap w:val="0"/>
                  <w:vAlign w:val="center"/>
                </w:tcPr>
                <w:p w14:paraId="1B77D4AD">
                  <w:pPr>
                    <w:widowControl/>
                    <w:jc w:val="center"/>
                    <w:textAlignment w:val="bottom"/>
                    <w:rPr>
                      <w:ins w:id="1685" w:author="樱吹雪" w:date="2025-03-06T18:02:00Z"/>
                      <w:color w:val="auto"/>
                      <w:kern w:val="0"/>
                      <w:szCs w:val="21"/>
                    </w:rPr>
                  </w:pPr>
                </w:p>
              </w:tc>
              <w:tc>
                <w:tcPr>
                  <w:tcW w:w="913" w:type="pct"/>
                  <w:gridSpan w:val="3"/>
                  <w:vMerge w:val="continue"/>
                  <w:noWrap w:val="0"/>
                  <w:vAlign w:val="center"/>
                </w:tcPr>
                <w:p w14:paraId="27EDB393">
                  <w:pPr>
                    <w:pStyle w:val="70"/>
                    <w:jc w:val="center"/>
                    <w:rPr>
                      <w:ins w:id="1686" w:author="樱吹雪" w:date="2025-03-06T18:02:00Z"/>
                      <w:rFonts w:hint="eastAsia"/>
                      <w:color w:val="auto"/>
                      <w:kern w:val="18"/>
                      <w:sz w:val="21"/>
                      <w:szCs w:val="21"/>
                      <w:highlight w:val="none"/>
                      <w:lang w:val="en-US" w:eastAsia="zh-CN" w:bidi="ar-SA"/>
                    </w:rPr>
                  </w:pPr>
                </w:p>
              </w:tc>
              <w:tc>
                <w:tcPr>
                  <w:tcW w:w="1784" w:type="pct"/>
                  <w:gridSpan w:val="2"/>
                  <w:noWrap w:val="0"/>
                  <w:vAlign w:val="center"/>
                </w:tcPr>
                <w:p w14:paraId="707C7FC7">
                  <w:pPr>
                    <w:pStyle w:val="70"/>
                    <w:jc w:val="center"/>
                    <w:rPr>
                      <w:ins w:id="1687" w:author="樱吹雪" w:date="2025-03-06T18:02:00Z"/>
                      <w:rFonts w:hint="eastAsia"/>
                      <w:color w:val="auto"/>
                      <w:kern w:val="18"/>
                      <w:sz w:val="21"/>
                      <w:szCs w:val="21"/>
                      <w:highlight w:val="none"/>
                      <w:lang w:val="en-US" w:eastAsia="zh-CN" w:bidi="ar-SA"/>
                    </w:rPr>
                  </w:pPr>
                  <w:ins w:id="1688" w:author="樱吹雪" w:date="2025-03-06T18:02:00Z">
                    <w:r>
                      <w:rPr>
                        <w:rFonts w:hint="eastAsia"/>
                        <w:color w:val="auto"/>
                        <w:sz w:val="21"/>
                        <w:szCs w:val="21"/>
                        <w:highlight w:val="none"/>
                        <w:lang w:val="en-US" w:eastAsia="zh-CN"/>
                      </w:rPr>
                      <w:t>酚类</w:t>
                    </w:r>
                  </w:ins>
                </w:p>
              </w:tc>
              <w:tc>
                <w:tcPr>
                  <w:tcW w:w="943" w:type="pct"/>
                  <w:noWrap w:val="0"/>
                  <w:vAlign w:val="center"/>
                </w:tcPr>
                <w:p w14:paraId="78192707">
                  <w:pPr>
                    <w:pStyle w:val="70"/>
                    <w:rPr>
                      <w:ins w:id="1689" w:author="樱吹雪" w:date="2025-03-06T18:02:00Z"/>
                      <w:rFonts w:hint="default" w:eastAsia="宋体"/>
                      <w:color w:val="auto"/>
                      <w:kern w:val="18"/>
                      <w:sz w:val="21"/>
                      <w:szCs w:val="21"/>
                      <w:highlight w:val="none"/>
                      <w:lang w:val="en-US" w:eastAsia="zh-CN" w:bidi="ar-SA"/>
                    </w:rPr>
                  </w:pPr>
                  <w:ins w:id="1690" w:author="樱吹雪" w:date="2025-03-22T12:07:00Z">
                    <w:r>
                      <w:rPr>
                        <w:rFonts w:hint="eastAsia" w:eastAsia="宋体"/>
                        <w:color w:val="auto"/>
                        <w:highlight w:val="none"/>
                        <w:lang w:val="en-US" w:eastAsia="zh-CN"/>
                      </w:rPr>
                      <w:t>0.0009</w:t>
                    </w:r>
                  </w:ins>
                </w:p>
              </w:tc>
            </w:tr>
          </w:tbl>
          <w:p w14:paraId="60A40EF6">
            <w:pPr>
              <w:spacing w:line="360" w:lineRule="auto"/>
              <w:ind w:firstLine="480" w:firstLineChars="200"/>
              <w:rPr>
                <w:ins w:id="1691" w:author="樱吹雪" w:date="2025-03-06T18:02:00Z"/>
                <w:color w:val="auto"/>
                <w:sz w:val="24"/>
              </w:rPr>
            </w:pPr>
            <w:ins w:id="1692" w:author="樱吹雪" w:date="2025-03-06T18:02:00Z">
              <w:r>
                <w:rPr>
                  <w:color w:val="auto"/>
                  <w:sz w:val="24"/>
                </w:rPr>
                <w:t>②无组织排放量核算</w:t>
              </w:r>
            </w:ins>
          </w:p>
          <w:p w14:paraId="6AF59551">
            <w:pPr>
              <w:jc w:val="center"/>
              <w:rPr>
                <w:ins w:id="1693" w:author="樱吹雪" w:date="2025-03-06T18:02:00Z"/>
                <w:rFonts w:hint="eastAsia"/>
                <w:b/>
                <w:bCs/>
                <w:color w:val="auto"/>
                <w:sz w:val="24"/>
              </w:rPr>
            </w:pPr>
            <w:ins w:id="1694" w:author="樱吹雪" w:date="2025-03-06T18:02:00Z">
              <w:r>
                <w:rPr>
                  <w:b/>
                  <w:bCs/>
                  <w:color w:val="auto"/>
                  <w:sz w:val="24"/>
                </w:rPr>
                <w:t>表4-</w:t>
              </w:r>
            </w:ins>
            <w:ins w:id="1695" w:author="樱吹雪" w:date="2025-03-06T18:02:00Z">
              <w:r>
                <w:rPr>
                  <w:rFonts w:hint="eastAsia"/>
                  <w:b/>
                  <w:bCs/>
                  <w:color w:val="auto"/>
                  <w:sz w:val="24"/>
                  <w:lang w:val="en-US" w:eastAsia="zh-CN"/>
                </w:rPr>
                <w:t>7</w:t>
              </w:r>
            </w:ins>
            <w:ins w:id="1696" w:author="樱吹雪" w:date="2025-03-06T18:02:00Z">
              <w:r>
                <w:rPr>
                  <w:b/>
                  <w:bCs/>
                  <w:color w:val="auto"/>
                  <w:sz w:val="24"/>
                </w:rPr>
                <w:t xml:space="preserve">  大气污染物无组织排放量核算表</w:t>
              </w:r>
            </w:ins>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0"/>
              <w:gridCol w:w="1119"/>
              <w:gridCol w:w="510"/>
              <w:gridCol w:w="690"/>
              <w:gridCol w:w="1087"/>
              <w:gridCol w:w="1029"/>
              <w:gridCol w:w="1450"/>
              <w:gridCol w:w="713"/>
              <w:gridCol w:w="637"/>
              <w:gridCol w:w="535"/>
            </w:tblGrid>
            <w:tr w14:paraId="589D8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ins w:id="1697" w:author="樱吹雪" w:date="2025-03-06T18:02:00Z"/>
              </w:trPr>
              <w:tc>
                <w:tcPr>
                  <w:tcW w:w="336" w:type="pct"/>
                  <w:vMerge w:val="restart"/>
                  <w:tcBorders>
                    <w:tl2br w:val="nil"/>
                    <w:tr2bl w:val="nil"/>
                  </w:tcBorders>
                  <w:noWrap w:val="0"/>
                  <w:vAlign w:val="center"/>
                </w:tcPr>
                <w:p w14:paraId="1FB6FA8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698" w:author="樱吹雪" w:date="2025-03-06T18:02:00Z"/>
                      <w:rFonts w:hint="default" w:ascii="Times New Roman" w:hAnsi="Times New Roman" w:cs="Times New Roman"/>
                      <w:b/>
                      <w:bCs/>
                      <w:color w:val="auto"/>
                      <w:sz w:val="21"/>
                      <w:szCs w:val="21"/>
                      <w:highlight w:val="none"/>
                    </w:rPr>
                  </w:pPr>
                  <w:ins w:id="1699" w:author="樱吹雪" w:date="2025-03-06T18:02:00Z">
                    <w:r>
                      <w:rPr>
                        <w:rFonts w:hint="default" w:ascii="Times New Roman" w:hAnsi="Times New Roman" w:cs="Times New Roman"/>
                        <w:b/>
                        <w:bCs/>
                        <w:color w:val="auto"/>
                        <w:sz w:val="21"/>
                        <w:szCs w:val="21"/>
                        <w:highlight w:val="none"/>
                      </w:rPr>
                      <w:t>所在车间</w:t>
                    </w:r>
                  </w:ins>
                </w:p>
              </w:tc>
              <w:tc>
                <w:tcPr>
                  <w:tcW w:w="671" w:type="pct"/>
                  <w:vMerge w:val="restart"/>
                  <w:tcBorders>
                    <w:tl2br w:val="nil"/>
                    <w:tr2bl w:val="nil"/>
                  </w:tcBorders>
                  <w:noWrap w:val="0"/>
                  <w:vAlign w:val="center"/>
                </w:tcPr>
                <w:p w14:paraId="3B306131">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00" w:author="樱吹雪" w:date="2025-03-06T18:02:00Z"/>
                      <w:rFonts w:hint="default" w:ascii="Times New Roman" w:hAnsi="Times New Roman" w:cs="Times New Roman"/>
                      <w:b/>
                      <w:bCs/>
                      <w:color w:val="auto"/>
                      <w:sz w:val="21"/>
                      <w:szCs w:val="21"/>
                      <w:highlight w:val="none"/>
                    </w:rPr>
                  </w:pPr>
                  <w:ins w:id="1701" w:author="樱吹雪" w:date="2025-03-06T18:02:00Z">
                    <w:r>
                      <w:rPr>
                        <w:rFonts w:hint="default" w:ascii="Times New Roman" w:hAnsi="Times New Roman" w:cs="Times New Roman"/>
                        <w:b/>
                        <w:bCs/>
                        <w:color w:val="auto"/>
                        <w:sz w:val="21"/>
                        <w:szCs w:val="21"/>
                        <w:highlight w:val="none"/>
                      </w:rPr>
                      <w:t>工序</w:t>
                    </w:r>
                  </w:ins>
                </w:p>
              </w:tc>
              <w:tc>
                <w:tcPr>
                  <w:tcW w:w="720" w:type="pct"/>
                  <w:gridSpan w:val="2"/>
                  <w:vMerge w:val="restart"/>
                  <w:tcBorders>
                    <w:tl2br w:val="nil"/>
                    <w:tr2bl w:val="nil"/>
                  </w:tcBorders>
                  <w:noWrap w:val="0"/>
                  <w:vAlign w:val="center"/>
                </w:tcPr>
                <w:p w14:paraId="137B7CF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02" w:author="樱吹雪" w:date="2025-03-06T18:02:00Z"/>
                      <w:rFonts w:hint="default" w:ascii="Times New Roman" w:hAnsi="Times New Roman" w:cs="Times New Roman"/>
                      <w:b/>
                      <w:bCs/>
                      <w:color w:val="auto"/>
                      <w:sz w:val="21"/>
                      <w:szCs w:val="21"/>
                      <w:highlight w:val="none"/>
                    </w:rPr>
                  </w:pPr>
                  <w:ins w:id="1703" w:author="樱吹雪" w:date="2025-03-06T18:02:00Z">
                    <w:r>
                      <w:rPr>
                        <w:rFonts w:hint="default" w:ascii="Times New Roman" w:hAnsi="Times New Roman" w:cs="Times New Roman"/>
                        <w:b/>
                        <w:bCs/>
                        <w:color w:val="auto"/>
                        <w:sz w:val="21"/>
                        <w:szCs w:val="21"/>
                        <w:highlight w:val="none"/>
                      </w:rPr>
                      <w:t>污染物</w:t>
                    </w:r>
                  </w:ins>
                </w:p>
              </w:tc>
              <w:tc>
                <w:tcPr>
                  <w:tcW w:w="652" w:type="pct"/>
                  <w:vMerge w:val="restart"/>
                  <w:tcBorders>
                    <w:tl2br w:val="nil"/>
                    <w:tr2bl w:val="nil"/>
                  </w:tcBorders>
                  <w:noWrap w:val="0"/>
                  <w:vAlign w:val="center"/>
                </w:tcPr>
                <w:p w14:paraId="459CD945">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ins w:id="1704" w:author="樱吹雪" w:date="2025-03-06T18:02:00Z"/>
                      <w:rFonts w:hint="default" w:ascii="Times New Roman" w:hAnsi="Times New Roman" w:eastAsia="宋体" w:cs="Times New Roman"/>
                      <w:b/>
                      <w:bCs w:val="0"/>
                      <w:color w:val="auto"/>
                      <w:kern w:val="24"/>
                      <w:sz w:val="21"/>
                      <w:szCs w:val="21"/>
                      <w:highlight w:val="none"/>
                      <w:lang w:val="en-US" w:eastAsia="zh-CN"/>
                    </w:rPr>
                  </w:pPr>
                  <w:ins w:id="1705" w:author="樱吹雪" w:date="2025-03-06T18:02:00Z">
                    <w:r>
                      <w:rPr>
                        <w:rFonts w:hint="default" w:ascii="Times New Roman" w:hAnsi="Times New Roman" w:eastAsia="宋体" w:cs="Times New Roman"/>
                        <w:b/>
                        <w:bCs w:val="0"/>
                        <w:color w:val="auto"/>
                        <w:kern w:val="24"/>
                        <w:sz w:val="21"/>
                        <w:szCs w:val="21"/>
                        <w:highlight w:val="none"/>
                        <w:lang w:val="en-US" w:eastAsia="zh-CN"/>
                      </w:rPr>
                      <w:t>排放量t/a</w:t>
                    </w:r>
                  </w:ins>
                </w:p>
              </w:tc>
              <w:tc>
                <w:tcPr>
                  <w:tcW w:w="617" w:type="pct"/>
                  <w:vMerge w:val="restart"/>
                  <w:tcBorders>
                    <w:tl2br w:val="nil"/>
                    <w:tr2bl w:val="nil"/>
                  </w:tcBorders>
                  <w:noWrap w:val="0"/>
                  <w:vAlign w:val="center"/>
                </w:tcPr>
                <w:p w14:paraId="0F1A2015">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ins w:id="1706" w:author="樱吹雪" w:date="2025-03-06T18:02:00Z"/>
                      <w:rFonts w:hint="default" w:ascii="Times New Roman" w:hAnsi="Times New Roman" w:eastAsia="宋体" w:cs="Times New Roman"/>
                      <w:b/>
                      <w:bCs w:val="0"/>
                      <w:color w:val="auto"/>
                      <w:kern w:val="24"/>
                      <w:sz w:val="21"/>
                      <w:szCs w:val="21"/>
                      <w:highlight w:val="none"/>
                      <w:lang w:val="en-US" w:eastAsia="zh-CN"/>
                    </w:rPr>
                  </w:pPr>
                  <w:ins w:id="1707" w:author="樱吹雪" w:date="2025-03-06T18:02:00Z">
                    <w:r>
                      <w:rPr>
                        <w:rFonts w:hint="default" w:ascii="Times New Roman" w:hAnsi="Times New Roman" w:eastAsia="宋体" w:cs="Times New Roman"/>
                        <w:b/>
                        <w:bCs w:val="0"/>
                        <w:color w:val="auto"/>
                        <w:kern w:val="24"/>
                        <w:sz w:val="21"/>
                        <w:szCs w:val="21"/>
                        <w:highlight w:val="none"/>
                        <w:lang w:val="en-US" w:eastAsia="zh-CN"/>
                      </w:rPr>
                      <w:t>排放速率kg/h</w:t>
                    </w:r>
                  </w:ins>
                </w:p>
              </w:tc>
              <w:tc>
                <w:tcPr>
                  <w:tcW w:w="870" w:type="pct"/>
                  <w:vMerge w:val="restart"/>
                  <w:tcBorders>
                    <w:tl2br w:val="nil"/>
                    <w:tr2bl w:val="nil"/>
                  </w:tcBorders>
                  <w:noWrap w:val="0"/>
                  <w:vAlign w:val="center"/>
                </w:tcPr>
                <w:p w14:paraId="51F09761">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08" w:author="樱吹雪" w:date="2025-03-06T18:02:00Z"/>
                      <w:rFonts w:hint="default" w:ascii="Times New Roman" w:hAnsi="Times New Roman" w:cs="Times New Roman"/>
                      <w:b/>
                      <w:bCs/>
                      <w:color w:val="auto"/>
                      <w:sz w:val="21"/>
                      <w:szCs w:val="21"/>
                      <w:highlight w:val="none"/>
                    </w:rPr>
                  </w:pPr>
                  <w:ins w:id="1709" w:author="樱吹雪" w:date="2025-03-06T18:02:00Z">
                    <w:r>
                      <w:rPr>
                        <w:rFonts w:hint="default" w:ascii="Times New Roman" w:hAnsi="Times New Roman" w:cs="Times New Roman"/>
                        <w:b/>
                        <w:bCs/>
                        <w:color w:val="auto"/>
                        <w:sz w:val="21"/>
                        <w:szCs w:val="21"/>
                        <w:highlight w:val="none"/>
                      </w:rPr>
                      <w:t>治理措施</w:t>
                    </w:r>
                  </w:ins>
                </w:p>
              </w:tc>
              <w:tc>
                <w:tcPr>
                  <w:tcW w:w="1131" w:type="pct"/>
                  <w:gridSpan w:val="3"/>
                  <w:tcBorders>
                    <w:tl2br w:val="nil"/>
                    <w:tr2bl w:val="nil"/>
                  </w:tcBorders>
                  <w:noWrap w:val="0"/>
                  <w:vAlign w:val="center"/>
                </w:tcPr>
                <w:p w14:paraId="507E69C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10" w:author="樱吹雪" w:date="2025-03-06T18:02:00Z"/>
                      <w:rFonts w:hint="default" w:ascii="Times New Roman" w:hAnsi="Times New Roman" w:cs="Times New Roman"/>
                      <w:b/>
                      <w:bCs/>
                      <w:color w:val="auto"/>
                      <w:sz w:val="21"/>
                      <w:szCs w:val="21"/>
                      <w:highlight w:val="none"/>
                    </w:rPr>
                  </w:pPr>
                  <w:ins w:id="1711" w:author="樱吹雪" w:date="2025-03-06T18:02:00Z">
                    <w:r>
                      <w:rPr>
                        <w:rFonts w:hint="default" w:ascii="Times New Roman" w:hAnsi="Times New Roman" w:cs="Times New Roman"/>
                        <w:b/>
                        <w:bCs/>
                        <w:color w:val="auto"/>
                        <w:sz w:val="21"/>
                        <w:szCs w:val="21"/>
                        <w:highlight w:val="none"/>
                        <w:lang w:val="en-US" w:eastAsia="zh-CN"/>
                      </w:rPr>
                      <w:t>面源</w:t>
                    </w:r>
                  </w:ins>
                  <w:ins w:id="1712" w:author="樱吹雪" w:date="2025-03-06T18:02:00Z">
                    <w:r>
                      <w:rPr>
                        <w:rFonts w:hint="default" w:ascii="Times New Roman" w:hAnsi="Times New Roman" w:cs="Times New Roman"/>
                        <w:b/>
                        <w:bCs/>
                        <w:color w:val="auto"/>
                        <w:sz w:val="21"/>
                        <w:szCs w:val="21"/>
                        <w:highlight w:val="none"/>
                      </w:rPr>
                      <w:t>参数</w:t>
                    </w:r>
                  </w:ins>
                </w:p>
              </w:tc>
            </w:tr>
            <w:tr w14:paraId="32156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ins w:id="1713" w:author="樱吹雪" w:date="2025-03-06T18:02:00Z"/>
              </w:trPr>
              <w:tc>
                <w:tcPr>
                  <w:tcW w:w="336" w:type="pct"/>
                  <w:vMerge w:val="continue"/>
                  <w:tcBorders>
                    <w:tl2br w:val="nil"/>
                    <w:tr2bl w:val="nil"/>
                  </w:tcBorders>
                  <w:noWrap w:val="0"/>
                  <w:vAlign w:val="center"/>
                </w:tcPr>
                <w:p w14:paraId="18B61CC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14" w:author="樱吹雪" w:date="2025-03-06T18:02:00Z"/>
                      <w:rFonts w:hint="default" w:ascii="Times New Roman" w:hAnsi="Times New Roman" w:cs="Times New Roman"/>
                      <w:color w:val="auto"/>
                      <w:sz w:val="21"/>
                      <w:szCs w:val="21"/>
                      <w:highlight w:val="none"/>
                    </w:rPr>
                  </w:pPr>
                </w:p>
              </w:tc>
              <w:tc>
                <w:tcPr>
                  <w:tcW w:w="671" w:type="pct"/>
                  <w:vMerge w:val="continue"/>
                  <w:tcBorders>
                    <w:tl2br w:val="nil"/>
                    <w:tr2bl w:val="nil"/>
                  </w:tcBorders>
                  <w:noWrap w:val="0"/>
                  <w:vAlign w:val="center"/>
                </w:tcPr>
                <w:p w14:paraId="265A4BEB">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15" w:author="樱吹雪" w:date="2025-03-06T18:02:00Z"/>
                      <w:rFonts w:hint="default" w:ascii="Times New Roman" w:hAnsi="Times New Roman" w:cs="Times New Roman"/>
                      <w:color w:val="auto"/>
                      <w:sz w:val="21"/>
                      <w:szCs w:val="21"/>
                      <w:highlight w:val="none"/>
                    </w:rPr>
                  </w:pPr>
                </w:p>
              </w:tc>
              <w:tc>
                <w:tcPr>
                  <w:tcW w:w="720" w:type="pct"/>
                  <w:gridSpan w:val="2"/>
                  <w:vMerge w:val="continue"/>
                  <w:tcBorders>
                    <w:tl2br w:val="nil"/>
                    <w:tr2bl w:val="nil"/>
                  </w:tcBorders>
                  <w:noWrap w:val="0"/>
                  <w:vAlign w:val="center"/>
                </w:tcPr>
                <w:p w14:paraId="4BE3CD5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16" w:author="樱吹雪" w:date="2025-03-06T18:02:00Z"/>
                      <w:rFonts w:hint="default" w:ascii="Times New Roman" w:hAnsi="Times New Roman" w:cs="Times New Roman"/>
                      <w:color w:val="auto"/>
                      <w:sz w:val="21"/>
                      <w:szCs w:val="21"/>
                      <w:highlight w:val="none"/>
                    </w:rPr>
                  </w:pPr>
                </w:p>
              </w:tc>
              <w:tc>
                <w:tcPr>
                  <w:tcW w:w="652" w:type="pct"/>
                  <w:vMerge w:val="continue"/>
                  <w:tcBorders>
                    <w:tl2br w:val="nil"/>
                    <w:tr2bl w:val="nil"/>
                  </w:tcBorders>
                  <w:noWrap w:val="0"/>
                  <w:vAlign w:val="center"/>
                </w:tcPr>
                <w:p w14:paraId="78E3F172">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ins w:id="1717" w:author="樱吹雪" w:date="2025-03-06T18:02:00Z"/>
                      <w:rFonts w:hint="default" w:ascii="Times New Roman" w:hAnsi="Times New Roman" w:eastAsia="宋体" w:cs="Times New Roman"/>
                      <w:bCs/>
                      <w:color w:val="auto"/>
                      <w:kern w:val="24"/>
                      <w:sz w:val="21"/>
                      <w:szCs w:val="21"/>
                      <w:highlight w:val="none"/>
                      <w:lang w:val="en-US" w:eastAsia="zh-CN"/>
                    </w:rPr>
                  </w:pPr>
                </w:p>
              </w:tc>
              <w:tc>
                <w:tcPr>
                  <w:tcW w:w="617" w:type="pct"/>
                  <w:vMerge w:val="continue"/>
                  <w:tcBorders>
                    <w:tl2br w:val="nil"/>
                    <w:tr2bl w:val="nil"/>
                  </w:tcBorders>
                  <w:noWrap w:val="0"/>
                  <w:vAlign w:val="center"/>
                </w:tcPr>
                <w:p w14:paraId="79512D26">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ins w:id="1718" w:author="樱吹雪" w:date="2025-03-06T18:02:00Z"/>
                      <w:rFonts w:hint="default" w:ascii="Times New Roman" w:hAnsi="Times New Roman" w:eastAsia="宋体" w:cs="Times New Roman"/>
                      <w:bCs/>
                      <w:color w:val="auto"/>
                      <w:kern w:val="24"/>
                      <w:sz w:val="21"/>
                      <w:szCs w:val="21"/>
                      <w:highlight w:val="none"/>
                      <w:lang w:val="en-US" w:eastAsia="zh-CN"/>
                    </w:rPr>
                  </w:pPr>
                </w:p>
              </w:tc>
              <w:tc>
                <w:tcPr>
                  <w:tcW w:w="870" w:type="pct"/>
                  <w:vMerge w:val="continue"/>
                  <w:tcBorders>
                    <w:tl2br w:val="nil"/>
                    <w:tr2bl w:val="nil"/>
                  </w:tcBorders>
                  <w:noWrap w:val="0"/>
                  <w:vAlign w:val="center"/>
                </w:tcPr>
                <w:p w14:paraId="65BD39C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19" w:author="樱吹雪" w:date="2025-03-06T18:02:00Z"/>
                      <w:rFonts w:hint="default" w:ascii="Times New Roman" w:hAnsi="Times New Roman" w:cs="Times New Roman"/>
                      <w:color w:val="auto"/>
                      <w:sz w:val="21"/>
                      <w:szCs w:val="21"/>
                      <w:highlight w:val="none"/>
                    </w:rPr>
                  </w:pPr>
                </w:p>
              </w:tc>
              <w:tc>
                <w:tcPr>
                  <w:tcW w:w="427" w:type="pct"/>
                  <w:tcBorders>
                    <w:tl2br w:val="nil"/>
                    <w:tr2bl w:val="nil"/>
                  </w:tcBorders>
                  <w:noWrap w:val="0"/>
                  <w:vAlign w:val="center"/>
                </w:tcPr>
                <w:p w14:paraId="1919E47C">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20" w:author="樱吹雪" w:date="2025-03-06T18:02:00Z"/>
                      <w:rFonts w:hint="default" w:ascii="Times New Roman" w:hAnsi="Times New Roman" w:eastAsia="宋体" w:cs="Times New Roman"/>
                      <w:b/>
                      <w:bCs/>
                      <w:color w:val="auto"/>
                      <w:sz w:val="21"/>
                      <w:szCs w:val="21"/>
                      <w:highlight w:val="none"/>
                      <w:lang w:val="en-US" w:eastAsia="zh-CN"/>
                    </w:rPr>
                  </w:pPr>
                  <w:ins w:id="1721" w:author="樱吹雪" w:date="2025-03-06T18:02:00Z">
                    <w:r>
                      <w:rPr>
                        <w:rFonts w:hint="default" w:ascii="Times New Roman" w:hAnsi="Times New Roman" w:cs="Times New Roman"/>
                        <w:b/>
                        <w:bCs/>
                        <w:color w:val="auto"/>
                        <w:sz w:val="21"/>
                        <w:szCs w:val="21"/>
                        <w:highlight w:val="none"/>
                        <w:lang w:val="en-US" w:eastAsia="zh-CN"/>
                      </w:rPr>
                      <w:t>长m</w:t>
                    </w:r>
                  </w:ins>
                </w:p>
              </w:tc>
              <w:tc>
                <w:tcPr>
                  <w:tcW w:w="382" w:type="pct"/>
                  <w:tcBorders>
                    <w:tl2br w:val="nil"/>
                    <w:tr2bl w:val="nil"/>
                  </w:tcBorders>
                  <w:noWrap w:val="0"/>
                  <w:vAlign w:val="center"/>
                </w:tcPr>
                <w:p w14:paraId="6378912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22" w:author="樱吹雪" w:date="2025-03-06T18:02:00Z"/>
                      <w:rFonts w:hint="default" w:ascii="Times New Roman" w:hAnsi="Times New Roman" w:cs="Times New Roman"/>
                      <w:b/>
                      <w:bCs/>
                      <w:color w:val="auto"/>
                      <w:sz w:val="21"/>
                      <w:szCs w:val="21"/>
                      <w:highlight w:val="none"/>
                    </w:rPr>
                  </w:pPr>
                  <w:ins w:id="1723" w:author="樱吹雪" w:date="2025-03-06T18:02:00Z">
                    <w:r>
                      <w:rPr>
                        <w:rFonts w:hint="default" w:ascii="Times New Roman" w:hAnsi="Times New Roman" w:cs="Times New Roman"/>
                        <w:b/>
                        <w:bCs/>
                        <w:color w:val="auto"/>
                        <w:sz w:val="21"/>
                        <w:szCs w:val="21"/>
                        <w:highlight w:val="none"/>
                        <w:lang w:val="en-US" w:eastAsia="zh-CN"/>
                      </w:rPr>
                      <w:t>宽m</w:t>
                    </w:r>
                  </w:ins>
                </w:p>
              </w:tc>
              <w:tc>
                <w:tcPr>
                  <w:tcW w:w="321" w:type="pct"/>
                  <w:tcBorders>
                    <w:tl2br w:val="nil"/>
                    <w:tr2bl w:val="nil"/>
                  </w:tcBorders>
                  <w:noWrap w:val="0"/>
                  <w:vAlign w:val="center"/>
                </w:tcPr>
                <w:p w14:paraId="701A792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24" w:author="樱吹雪" w:date="2025-03-06T18:02:00Z"/>
                      <w:rFonts w:hint="default" w:ascii="Times New Roman" w:hAnsi="Times New Roman" w:cs="Times New Roman"/>
                      <w:b/>
                      <w:bCs/>
                      <w:color w:val="auto"/>
                      <w:sz w:val="21"/>
                      <w:szCs w:val="21"/>
                      <w:highlight w:val="none"/>
                    </w:rPr>
                  </w:pPr>
                  <w:ins w:id="1725" w:author="樱吹雪" w:date="2025-03-06T18:02:00Z">
                    <w:r>
                      <w:rPr>
                        <w:rFonts w:hint="default" w:ascii="Times New Roman" w:hAnsi="Times New Roman" w:cs="Times New Roman"/>
                        <w:b/>
                        <w:bCs/>
                        <w:color w:val="auto"/>
                        <w:sz w:val="21"/>
                        <w:szCs w:val="21"/>
                        <w:highlight w:val="none"/>
                        <w:lang w:val="en-US" w:eastAsia="zh-CN"/>
                      </w:rPr>
                      <w:t>高m</w:t>
                    </w:r>
                  </w:ins>
                </w:p>
              </w:tc>
            </w:tr>
            <w:tr w14:paraId="49D6D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31" w:hRule="atLeast"/>
                <w:jc w:val="center"/>
                <w:ins w:id="1726" w:author="樱吹雪" w:date="2025-03-06T18:02:00Z"/>
              </w:trPr>
              <w:tc>
                <w:tcPr>
                  <w:tcW w:w="336" w:type="pct"/>
                  <w:vMerge w:val="restart"/>
                  <w:tcBorders>
                    <w:tl2br w:val="nil"/>
                    <w:tr2bl w:val="nil"/>
                  </w:tcBorders>
                  <w:noWrap w:val="0"/>
                  <w:vAlign w:val="center"/>
                </w:tcPr>
                <w:p w14:paraId="169D105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27" w:author="樱吹雪" w:date="2025-03-06T18:02:00Z"/>
                      <w:rFonts w:hint="default" w:ascii="Times New Roman" w:hAnsi="Times New Roman" w:eastAsia="宋体" w:cs="Times New Roman"/>
                      <w:color w:val="auto"/>
                      <w:sz w:val="21"/>
                      <w:szCs w:val="21"/>
                      <w:highlight w:val="none"/>
                      <w:lang w:val="en-US" w:eastAsia="zh-CN"/>
                    </w:rPr>
                  </w:pPr>
                  <w:ins w:id="1728" w:author="樱吹雪" w:date="2025-03-06T18:02:00Z">
                    <w:r>
                      <w:rPr>
                        <w:rFonts w:hint="eastAsia" w:ascii="Times New Roman" w:hAnsi="Times New Roman" w:eastAsia="宋体" w:cs="Times New Roman"/>
                        <w:color w:val="auto"/>
                        <w:sz w:val="21"/>
                        <w:szCs w:val="21"/>
                        <w:highlight w:val="none"/>
                        <w:lang w:val="en-US" w:eastAsia="zh-CN"/>
                      </w:rPr>
                      <w:t>生产车间</w:t>
                    </w:r>
                  </w:ins>
                </w:p>
              </w:tc>
              <w:tc>
                <w:tcPr>
                  <w:tcW w:w="671" w:type="pct"/>
                  <w:tcBorders>
                    <w:bottom w:val="single" w:color="auto" w:sz="4" w:space="0"/>
                    <w:tl2br w:val="nil"/>
                    <w:tr2bl w:val="nil"/>
                  </w:tcBorders>
                  <w:noWrap w:val="0"/>
                  <w:vAlign w:val="center"/>
                </w:tcPr>
                <w:p w14:paraId="37C5472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29" w:author="樱吹雪" w:date="2025-03-06T18:02:00Z"/>
                      <w:rFonts w:hint="default" w:ascii="Times New Roman" w:hAnsi="Times New Roman" w:eastAsia="宋体" w:cs="Times New Roman"/>
                      <w:color w:val="auto"/>
                      <w:sz w:val="21"/>
                      <w:szCs w:val="21"/>
                      <w:highlight w:val="none"/>
                      <w:lang w:val="en-US" w:eastAsia="zh-CN"/>
                    </w:rPr>
                  </w:pPr>
                  <w:ins w:id="1730" w:author="樱吹雪" w:date="2025-03-06T18:02:00Z">
                    <w:r>
                      <w:rPr>
                        <w:rFonts w:hint="eastAsia"/>
                        <w:b w:val="0"/>
                        <w:bCs w:val="0"/>
                        <w:color w:val="auto"/>
                        <w:szCs w:val="21"/>
                        <w:highlight w:val="none"/>
                        <w:lang w:val="en-US" w:eastAsia="zh-CN"/>
                      </w:rPr>
                      <w:t>破碎、上料、拌料、磨床</w:t>
                    </w:r>
                  </w:ins>
                </w:p>
              </w:tc>
              <w:tc>
                <w:tcPr>
                  <w:tcW w:w="720" w:type="pct"/>
                  <w:gridSpan w:val="2"/>
                  <w:tcBorders>
                    <w:tl2br w:val="nil"/>
                    <w:tr2bl w:val="nil"/>
                  </w:tcBorders>
                  <w:noWrap w:val="0"/>
                  <w:vAlign w:val="center"/>
                </w:tcPr>
                <w:p w14:paraId="2E507B64">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ins w:id="1731" w:author="樱吹雪" w:date="2025-03-06T18:02:00Z"/>
                      <w:rFonts w:hint="eastAsia" w:ascii="Times New Roman" w:hAnsi="Times New Roman" w:eastAsia="宋体" w:cs="Times New Roman"/>
                      <w:color w:val="auto"/>
                      <w:sz w:val="21"/>
                      <w:szCs w:val="21"/>
                      <w:highlight w:val="none"/>
                      <w:lang w:val="en-US" w:eastAsia="zh-CN"/>
                    </w:rPr>
                  </w:pPr>
                  <w:ins w:id="1732" w:author="樱吹雪" w:date="2025-03-06T18:02:00Z">
                    <w:r>
                      <w:rPr>
                        <w:rFonts w:hint="eastAsia" w:ascii="Times New Roman" w:hAnsi="Times New Roman" w:cs="Times New Roman"/>
                        <w:color w:val="auto"/>
                        <w:sz w:val="21"/>
                        <w:szCs w:val="21"/>
                        <w:highlight w:val="none"/>
                        <w:lang w:val="en-US" w:eastAsia="zh-CN"/>
                      </w:rPr>
                      <w:t>颗粒物</w:t>
                    </w:r>
                  </w:ins>
                </w:p>
              </w:tc>
              <w:tc>
                <w:tcPr>
                  <w:tcW w:w="652" w:type="pct"/>
                  <w:tcBorders>
                    <w:tl2br w:val="nil"/>
                    <w:tr2bl w:val="nil"/>
                  </w:tcBorders>
                  <w:noWrap w:val="0"/>
                  <w:vAlign w:val="center"/>
                </w:tcPr>
                <w:p w14:paraId="6474C587">
                  <w:pPr>
                    <w:jc w:val="center"/>
                    <w:rPr>
                      <w:ins w:id="1733" w:author="樱吹雪" w:date="2025-03-06T18:02:00Z"/>
                      <w:rFonts w:hint="default" w:eastAsia="宋体"/>
                      <w:b w:val="0"/>
                      <w:bCs w:val="0"/>
                      <w:color w:val="auto"/>
                      <w:kern w:val="2"/>
                      <w:sz w:val="21"/>
                      <w:szCs w:val="21"/>
                      <w:highlight w:val="none"/>
                      <w:lang w:val="en-US" w:eastAsia="zh-CN" w:bidi="ar-SA"/>
                    </w:rPr>
                  </w:pPr>
                  <w:ins w:id="1734" w:author="樱吹雪" w:date="2025-03-06T18:02:00Z">
                    <w:r>
                      <w:rPr>
                        <w:rFonts w:hint="eastAsia" w:eastAsia="宋体"/>
                        <w:b w:val="0"/>
                        <w:bCs w:val="0"/>
                        <w:color w:val="auto"/>
                        <w:kern w:val="2"/>
                        <w:sz w:val="21"/>
                        <w:szCs w:val="21"/>
                        <w:highlight w:val="none"/>
                        <w:lang w:val="en-US" w:eastAsia="zh-CN" w:bidi="ar-SA"/>
                      </w:rPr>
                      <w:t>0.10529</w:t>
                    </w:r>
                  </w:ins>
                </w:p>
              </w:tc>
              <w:tc>
                <w:tcPr>
                  <w:tcW w:w="617" w:type="pct"/>
                  <w:tcBorders>
                    <w:tl2br w:val="nil"/>
                    <w:tr2bl w:val="nil"/>
                  </w:tcBorders>
                  <w:noWrap w:val="0"/>
                  <w:vAlign w:val="center"/>
                </w:tcPr>
                <w:p w14:paraId="635571B7">
                  <w:pPr>
                    <w:jc w:val="center"/>
                    <w:rPr>
                      <w:ins w:id="1735" w:author="樱吹雪" w:date="2025-03-06T18:02:00Z"/>
                      <w:rFonts w:hint="default" w:eastAsia="宋体"/>
                      <w:b w:val="0"/>
                      <w:bCs w:val="0"/>
                      <w:color w:val="auto"/>
                      <w:kern w:val="2"/>
                      <w:sz w:val="21"/>
                      <w:szCs w:val="21"/>
                      <w:highlight w:val="none"/>
                      <w:lang w:val="en-US" w:eastAsia="zh-CN" w:bidi="ar-SA"/>
                    </w:rPr>
                  </w:pPr>
                  <w:ins w:id="1736" w:author="樱吹雪" w:date="2025-03-06T18:02:00Z">
                    <w:r>
                      <w:rPr>
                        <w:rFonts w:hint="eastAsia" w:eastAsia="宋体"/>
                        <w:b w:val="0"/>
                        <w:bCs w:val="0"/>
                        <w:color w:val="auto"/>
                        <w:kern w:val="2"/>
                        <w:sz w:val="21"/>
                        <w:szCs w:val="21"/>
                        <w:highlight w:val="none"/>
                        <w:lang w:val="en-US" w:eastAsia="zh-CN" w:bidi="ar-SA"/>
                      </w:rPr>
                      <w:t>0.0387</w:t>
                    </w:r>
                  </w:ins>
                </w:p>
              </w:tc>
              <w:tc>
                <w:tcPr>
                  <w:tcW w:w="870" w:type="pct"/>
                  <w:vMerge w:val="restart"/>
                  <w:tcBorders>
                    <w:tl2br w:val="nil"/>
                    <w:tr2bl w:val="nil"/>
                  </w:tcBorders>
                  <w:noWrap w:val="0"/>
                  <w:vAlign w:val="center"/>
                </w:tcPr>
                <w:p w14:paraId="7CA7424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37" w:author="樱吹雪" w:date="2025-03-06T18:02:00Z"/>
                      <w:rFonts w:hint="default" w:ascii="Times New Roman" w:hAnsi="Times New Roman" w:cs="Times New Roman"/>
                      <w:color w:val="auto"/>
                      <w:sz w:val="21"/>
                      <w:szCs w:val="21"/>
                      <w:highlight w:val="none"/>
                    </w:rPr>
                  </w:pPr>
                  <w:ins w:id="1738" w:author="樱吹雪" w:date="2025-03-06T18:02:00Z">
                    <w:r>
                      <w:rPr>
                        <w:rFonts w:hint="default" w:ascii="Times New Roman" w:hAnsi="Times New Roman" w:cs="Times New Roman"/>
                        <w:color w:val="auto"/>
                        <w:sz w:val="21"/>
                        <w:szCs w:val="21"/>
                        <w:highlight w:val="none"/>
                        <w:lang w:val="en-US" w:eastAsia="zh-CN"/>
                      </w:rPr>
                      <w:t>加强厂区管理，</w:t>
                    </w:r>
                  </w:ins>
                  <w:ins w:id="1739" w:author="樱吹雪" w:date="2025-03-06T18:02:00Z">
                    <w:r>
                      <w:rPr>
                        <w:rFonts w:hint="default" w:ascii="Times New Roman" w:hAnsi="Times New Roman" w:cs="Times New Roman"/>
                        <w:color w:val="auto"/>
                        <w:sz w:val="21"/>
                        <w:szCs w:val="21"/>
                        <w:highlight w:val="none"/>
                      </w:rPr>
                      <w:t>加强车间通风换气，减少无组织废气的影响</w:t>
                    </w:r>
                  </w:ins>
                </w:p>
              </w:tc>
              <w:tc>
                <w:tcPr>
                  <w:tcW w:w="427" w:type="pct"/>
                  <w:vMerge w:val="restart"/>
                  <w:tcBorders>
                    <w:tl2br w:val="nil"/>
                    <w:tr2bl w:val="nil"/>
                  </w:tcBorders>
                  <w:noWrap w:val="0"/>
                  <w:vAlign w:val="center"/>
                </w:tcPr>
                <w:p w14:paraId="03C3531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40" w:author="樱吹雪" w:date="2025-03-06T18:02:00Z"/>
                      <w:rFonts w:hint="default" w:ascii="Times New Roman" w:hAnsi="Times New Roman" w:eastAsia="宋体" w:cs="Times New Roman"/>
                      <w:color w:val="auto"/>
                      <w:sz w:val="21"/>
                      <w:szCs w:val="21"/>
                      <w:highlight w:val="none"/>
                      <w:lang w:val="en-US" w:eastAsia="zh-CN"/>
                    </w:rPr>
                  </w:pPr>
                  <w:ins w:id="1741" w:author="樱吹雪" w:date="2025-03-06T18:02:00Z">
                    <w:r>
                      <w:rPr>
                        <w:rFonts w:hint="eastAsia" w:ascii="Times New Roman" w:hAnsi="Times New Roman" w:eastAsia="宋体" w:cs="Times New Roman"/>
                        <w:color w:val="auto"/>
                        <w:sz w:val="21"/>
                        <w:szCs w:val="21"/>
                        <w:highlight w:val="none"/>
                        <w:lang w:val="en-US" w:eastAsia="zh-CN"/>
                      </w:rPr>
                      <w:t>72</w:t>
                    </w:r>
                  </w:ins>
                </w:p>
              </w:tc>
              <w:tc>
                <w:tcPr>
                  <w:tcW w:w="382" w:type="pct"/>
                  <w:vMerge w:val="restart"/>
                  <w:tcBorders>
                    <w:tl2br w:val="nil"/>
                    <w:tr2bl w:val="nil"/>
                  </w:tcBorders>
                  <w:noWrap w:val="0"/>
                  <w:vAlign w:val="center"/>
                </w:tcPr>
                <w:p w14:paraId="7C19188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42" w:author="樱吹雪" w:date="2025-03-06T18:02:00Z"/>
                      <w:rFonts w:hint="default" w:ascii="Times New Roman" w:hAnsi="Times New Roman" w:eastAsia="宋体" w:cs="Times New Roman"/>
                      <w:color w:val="auto"/>
                      <w:sz w:val="21"/>
                      <w:szCs w:val="21"/>
                      <w:highlight w:val="none"/>
                      <w:lang w:val="en-US" w:eastAsia="zh-CN"/>
                    </w:rPr>
                  </w:pPr>
                  <w:ins w:id="1743" w:author="樱吹雪" w:date="2025-03-06T18:02:00Z">
                    <w:r>
                      <w:rPr>
                        <w:rFonts w:hint="eastAsia" w:ascii="Times New Roman" w:hAnsi="Times New Roman" w:eastAsia="宋体" w:cs="Times New Roman"/>
                        <w:color w:val="auto"/>
                        <w:sz w:val="21"/>
                        <w:szCs w:val="21"/>
                        <w:highlight w:val="none"/>
                        <w:lang w:val="en-US" w:eastAsia="zh-CN"/>
                      </w:rPr>
                      <w:t>25</w:t>
                    </w:r>
                  </w:ins>
                </w:p>
              </w:tc>
              <w:tc>
                <w:tcPr>
                  <w:tcW w:w="321" w:type="pct"/>
                  <w:vMerge w:val="restart"/>
                  <w:tcBorders>
                    <w:tl2br w:val="nil"/>
                    <w:tr2bl w:val="nil"/>
                  </w:tcBorders>
                  <w:noWrap w:val="0"/>
                  <w:vAlign w:val="center"/>
                </w:tcPr>
                <w:p w14:paraId="51B9DA4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44" w:author="樱吹雪" w:date="2025-03-06T18:02:00Z"/>
                      <w:rFonts w:hint="default" w:ascii="Times New Roman" w:hAnsi="Times New Roman" w:eastAsia="宋体" w:cs="Times New Roman"/>
                      <w:color w:val="auto"/>
                      <w:sz w:val="21"/>
                      <w:szCs w:val="21"/>
                      <w:highlight w:val="none"/>
                      <w:lang w:val="en-US" w:eastAsia="zh-CN"/>
                    </w:rPr>
                  </w:pPr>
                  <w:ins w:id="1745" w:author="樱吹雪" w:date="2025-03-06T18:02:00Z">
                    <w:r>
                      <w:rPr>
                        <w:rFonts w:hint="eastAsia" w:ascii="Times New Roman" w:hAnsi="Times New Roman" w:eastAsia="宋体" w:cs="Times New Roman"/>
                        <w:color w:val="auto"/>
                        <w:sz w:val="21"/>
                        <w:szCs w:val="21"/>
                        <w:highlight w:val="none"/>
                        <w:lang w:val="en-US" w:eastAsia="zh-CN"/>
                      </w:rPr>
                      <w:t>12</w:t>
                    </w:r>
                  </w:ins>
                </w:p>
              </w:tc>
            </w:tr>
            <w:tr w14:paraId="38066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6" w:hRule="atLeast"/>
                <w:jc w:val="center"/>
                <w:ins w:id="1746" w:author="樱吹雪" w:date="2025-03-06T18:02:00Z"/>
              </w:trPr>
              <w:tc>
                <w:tcPr>
                  <w:tcW w:w="336" w:type="pct"/>
                  <w:vMerge w:val="continue"/>
                  <w:tcBorders>
                    <w:tl2br w:val="nil"/>
                    <w:tr2bl w:val="nil"/>
                  </w:tcBorders>
                  <w:noWrap w:val="0"/>
                  <w:vAlign w:val="center"/>
                </w:tcPr>
                <w:p w14:paraId="39F6AD0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47"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restart"/>
                  <w:tcBorders>
                    <w:top w:val="single" w:color="auto" w:sz="4" w:space="0"/>
                    <w:tl2br w:val="nil"/>
                    <w:tr2bl w:val="nil"/>
                  </w:tcBorders>
                  <w:noWrap w:val="0"/>
                  <w:vAlign w:val="center"/>
                </w:tcPr>
                <w:p w14:paraId="6DDDCDA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48" w:author="樱吹雪" w:date="2025-03-06T18:02:00Z"/>
                      <w:rFonts w:hint="default" w:ascii="Times New Roman" w:hAnsi="Times New Roman" w:cs="Times New Roman"/>
                      <w:bCs/>
                      <w:color w:val="auto"/>
                      <w:kern w:val="24"/>
                      <w:sz w:val="21"/>
                      <w:szCs w:val="21"/>
                      <w:highlight w:val="yellow"/>
                      <w:lang w:val="en-US" w:eastAsia="zh-CN"/>
                    </w:rPr>
                  </w:pPr>
                  <w:ins w:id="1749" w:author="樱吹雪" w:date="2025-03-06T18:02:00Z">
                    <w:r>
                      <w:rPr>
                        <w:rFonts w:hint="eastAsia"/>
                        <w:b w:val="0"/>
                        <w:bCs w:val="0"/>
                        <w:color w:val="auto"/>
                        <w:szCs w:val="21"/>
                        <w:lang w:val="en-US" w:eastAsia="zh-CN"/>
                      </w:rPr>
                      <w:t>注塑、热熔</w:t>
                    </w:r>
                  </w:ins>
                </w:p>
              </w:tc>
              <w:tc>
                <w:tcPr>
                  <w:tcW w:w="720" w:type="pct"/>
                  <w:gridSpan w:val="2"/>
                  <w:tcBorders>
                    <w:tl2br w:val="nil"/>
                    <w:tr2bl w:val="nil"/>
                  </w:tcBorders>
                  <w:noWrap w:val="0"/>
                  <w:vAlign w:val="center"/>
                </w:tcPr>
                <w:p w14:paraId="306929FC">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50" w:author="樱吹雪" w:date="2025-03-06T18:02:00Z"/>
                      <w:rFonts w:hint="default" w:ascii="Times New Roman" w:hAnsi="Times New Roman" w:eastAsia="宋体" w:cs="Times New Roman"/>
                      <w:bCs/>
                      <w:color w:val="auto"/>
                      <w:spacing w:val="6"/>
                      <w:kern w:val="24"/>
                      <w:sz w:val="21"/>
                      <w:szCs w:val="21"/>
                      <w:highlight w:val="none"/>
                      <w:lang w:val="en-US" w:eastAsia="zh-CN" w:bidi="ar-SA"/>
                    </w:rPr>
                  </w:pPr>
                  <w:ins w:id="1751" w:author="樱吹雪" w:date="2025-03-06T18:02:00Z">
                    <w:r>
                      <w:rPr>
                        <w:rFonts w:hint="eastAsia" w:ascii="Times New Roman" w:hAnsi="Times New Roman" w:cs="Times New Roman"/>
                        <w:bCs/>
                        <w:color w:val="auto"/>
                        <w:kern w:val="24"/>
                        <w:sz w:val="21"/>
                        <w:szCs w:val="21"/>
                        <w:highlight w:val="none"/>
                        <w:lang w:val="en-US" w:eastAsia="zh-CN"/>
                      </w:rPr>
                      <w:t>非甲烷总烃</w:t>
                    </w:r>
                  </w:ins>
                </w:p>
              </w:tc>
              <w:tc>
                <w:tcPr>
                  <w:tcW w:w="652" w:type="pct"/>
                  <w:tcBorders>
                    <w:tl2br w:val="nil"/>
                    <w:tr2bl w:val="nil"/>
                  </w:tcBorders>
                  <w:noWrap w:val="0"/>
                  <w:vAlign w:val="center"/>
                </w:tcPr>
                <w:p w14:paraId="6F0D8EC7">
                  <w:pPr>
                    <w:pStyle w:val="70"/>
                    <w:rPr>
                      <w:ins w:id="1752" w:author="樱吹雪" w:date="2025-03-06T18:02:00Z"/>
                      <w:rFonts w:hint="default" w:eastAsia="宋体"/>
                      <w:b w:val="0"/>
                      <w:bCs/>
                      <w:color w:val="auto"/>
                      <w:kern w:val="18"/>
                      <w:sz w:val="21"/>
                      <w:szCs w:val="21"/>
                      <w:highlight w:val="none"/>
                      <w:lang w:val="en-US" w:eastAsia="zh-CN" w:bidi="ar-SA"/>
                    </w:rPr>
                  </w:pPr>
                  <w:ins w:id="1753" w:author="樱吹雪" w:date="2025-03-06T18:02:00Z">
                    <w:r>
                      <w:rPr>
                        <w:rFonts w:hint="eastAsia" w:eastAsia="宋体"/>
                        <w:b w:val="0"/>
                        <w:bCs/>
                        <w:color w:val="auto"/>
                        <w:kern w:val="18"/>
                        <w:sz w:val="21"/>
                        <w:szCs w:val="21"/>
                        <w:highlight w:val="none"/>
                        <w:lang w:val="en-US" w:eastAsia="zh-CN" w:bidi="ar-SA"/>
                      </w:rPr>
                      <w:t>0.0595</w:t>
                    </w:r>
                  </w:ins>
                </w:p>
              </w:tc>
              <w:tc>
                <w:tcPr>
                  <w:tcW w:w="617" w:type="pct"/>
                  <w:tcBorders>
                    <w:tl2br w:val="nil"/>
                    <w:tr2bl w:val="nil"/>
                  </w:tcBorders>
                  <w:noWrap w:val="0"/>
                  <w:vAlign w:val="center"/>
                </w:tcPr>
                <w:p w14:paraId="4D15D5E6">
                  <w:pPr>
                    <w:pStyle w:val="70"/>
                    <w:rPr>
                      <w:ins w:id="1754" w:author="樱吹雪" w:date="2025-03-06T18:02:00Z"/>
                      <w:rFonts w:hint="default" w:eastAsia="宋体"/>
                      <w:b w:val="0"/>
                      <w:bCs/>
                      <w:color w:val="auto"/>
                      <w:kern w:val="18"/>
                      <w:sz w:val="21"/>
                      <w:szCs w:val="21"/>
                      <w:lang w:val="en-US" w:eastAsia="zh-CN" w:bidi="ar-SA"/>
                    </w:rPr>
                  </w:pPr>
                  <w:ins w:id="1755" w:author="樱吹雪" w:date="2025-03-06T18:02:00Z">
                    <w:r>
                      <w:rPr>
                        <w:rFonts w:hint="eastAsia" w:eastAsia="宋体"/>
                        <w:b w:val="0"/>
                        <w:bCs/>
                        <w:color w:val="auto"/>
                        <w:kern w:val="18"/>
                        <w:sz w:val="21"/>
                        <w:szCs w:val="21"/>
                        <w:lang w:val="en-US" w:eastAsia="zh-CN" w:bidi="ar-SA"/>
                      </w:rPr>
                      <w:t>0.0355</w:t>
                    </w:r>
                  </w:ins>
                </w:p>
              </w:tc>
              <w:tc>
                <w:tcPr>
                  <w:tcW w:w="870" w:type="pct"/>
                  <w:vMerge w:val="continue"/>
                  <w:tcBorders>
                    <w:tl2br w:val="nil"/>
                    <w:tr2bl w:val="nil"/>
                  </w:tcBorders>
                  <w:noWrap w:val="0"/>
                  <w:vAlign w:val="center"/>
                </w:tcPr>
                <w:p w14:paraId="60E84FD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56"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7BD8B86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57"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01083D73">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58"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2E28070F">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59" w:author="樱吹雪" w:date="2025-03-06T18:02:00Z"/>
                      <w:rFonts w:hint="eastAsia" w:ascii="Times New Roman" w:hAnsi="Times New Roman" w:cs="Times New Roman"/>
                      <w:color w:val="auto"/>
                      <w:sz w:val="21"/>
                      <w:szCs w:val="21"/>
                      <w:highlight w:val="yellow"/>
                      <w:lang w:val="en-US" w:eastAsia="zh-CN"/>
                    </w:rPr>
                  </w:pPr>
                </w:p>
              </w:tc>
            </w:tr>
            <w:tr w14:paraId="68D36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6" w:hRule="atLeast"/>
                <w:jc w:val="center"/>
                <w:ins w:id="1760" w:author="樱吹雪" w:date="2025-03-06T18:02:00Z"/>
              </w:trPr>
              <w:tc>
                <w:tcPr>
                  <w:tcW w:w="336" w:type="pct"/>
                  <w:vMerge w:val="continue"/>
                  <w:tcBorders>
                    <w:tl2br w:val="nil"/>
                    <w:tr2bl w:val="nil"/>
                  </w:tcBorders>
                  <w:noWrap w:val="0"/>
                  <w:vAlign w:val="center"/>
                </w:tcPr>
                <w:p w14:paraId="26C88BF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61"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79BA29F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62"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restart"/>
                  <w:tcBorders>
                    <w:tl2br w:val="nil"/>
                    <w:tr2bl w:val="nil"/>
                  </w:tcBorders>
                  <w:noWrap w:val="0"/>
                  <w:vAlign w:val="center"/>
                </w:tcPr>
                <w:p w14:paraId="6B64C4E9">
                  <w:pPr>
                    <w:pStyle w:val="70"/>
                    <w:jc w:val="center"/>
                    <w:rPr>
                      <w:ins w:id="1763" w:author="樱吹雪" w:date="2025-03-06T18:02:00Z"/>
                      <w:rFonts w:hint="default" w:eastAsia="宋体"/>
                      <w:b w:val="0"/>
                      <w:bCs/>
                      <w:color w:val="auto"/>
                      <w:kern w:val="18"/>
                      <w:sz w:val="21"/>
                      <w:szCs w:val="21"/>
                      <w:lang w:val="en-US" w:eastAsia="zh-CN" w:bidi="ar-SA"/>
                    </w:rPr>
                  </w:pPr>
                  <w:ins w:id="1764" w:author="樱吹雪" w:date="2025-03-06T18:02:00Z">
                    <w:r>
                      <w:rPr>
                        <w:rFonts w:hint="eastAsia" w:eastAsia="宋体"/>
                        <w:b w:val="0"/>
                        <w:bCs/>
                        <w:color w:val="auto"/>
                        <w:kern w:val="18"/>
                        <w:sz w:val="21"/>
                        <w:szCs w:val="21"/>
                        <w:lang w:val="en-US" w:eastAsia="zh-CN" w:bidi="ar-SA"/>
                      </w:rPr>
                      <w:t>其中</w:t>
                    </w:r>
                  </w:ins>
                </w:p>
              </w:tc>
              <w:tc>
                <w:tcPr>
                  <w:tcW w:w="414" w:type="pct"/>
                  <w:tcBorders>
                    <w:tl2br w:val="nil"/>
                    <w:tr2bl w:val="nil"/>
                  </w:tcBorders>
                  <w:noWrap w:val="0"/>
                  <w:vAlign w:val="center"/>
                </w:tcPr>
                <w:p w14:paraId="7A0CE33E">
                  <w:pPr>
                    <w:pStyle w:val="70"/>
                    <w:jc w:val="center"/>
                    <w:rPr>
                      <w:ins w:id="1765" w:author="樱吹雪" w:date="2025-03-06T18:02:00Z"/>
                      <w:rFonts w:hint="eastAsia" w:eastAsia="宋体"/>
                      <w:b w:val="0"/>
                      <w:bCs/>
                      <w:color w:val="auto"/>
                      <w:kern w:val="18"/>
                      <w:sz w:val="21"/>
                      <w:szCs w:val="21"/>
                      <w:lang w:val="en-US" w:eastAsia="zh-CN" w:bidi="ar-SA"/>
                    </w:rPr>
                  </w:pPr>
                  <w:ins w:id="1766" w:author="樱吹雪" w:date="2025-03-06T18:02:00Z">
                    <w:r>
                      <w:rPr>
                        <w:rFonts w:hint="eastAsia"/>
                        <w:b w:val="0"/>
                        <w:bCs/>
                        <w:color w:val="auto"/>
                        <w:sz w:val="21"/>
                        <w:szCs w:val="21"/>
                        <w:lang w:val="en-US" w:eastAsia="zh-CN"/>
                      </w:rPr>
                      <w:t>苯乙烯</w:t>
                    </w:r>
                  </w:ins>
                </w:p>
              </w:tc>
              <w:tc>
                <w:tcPr>
                  <w:tcW w:w="652" w:type="pct"/>
                  <w:tcBorders>
                    <w:tl2br w:val="nil"/>
                    <w:tr2bl w:val="nil"/>
                  </w:tcBorders>
                  <w:noWrap w:val="0"/>
                  <w:vAlign w:val="center"/>
                </w:tcPr>
                <w:p w14:paraId="0849C4D4">
                  <w:pPr>
                    <w:pStyle w:val="70"/>
                    <w:rPr>
                      <w:ins w:id="1767" w:author="樱吹雪" w:date="2025-03-06T18:02:00Z"/>
                      <w:rFonts w:hint="default" w:eastAsia="宋体"/>
                      <w:b w:val="0"/>
                      <w:bCs/>
                      <w:color w:val="auto"/>
                      <w:kern w:val="18"/>
                      <w:sz w:val="21"/>
                      <w:szCs w:val="21"/>
                      <w:lang w:val="en-US" w:eastAsia="zh-CN" w:bidi="ar-SA"/>
                    </w:rPr>
                  </w:pPr>
                  <w:ins w:id="1768" w:author="樱吹雪" w:date="2025-03-22T12:09:00Z">
                    <w:r>
                      <w:rPr>
                        <w:rFonts w:hint="eastAsia" w:eastAsia="宋体"/>
                        <w:b w:val="0"/>
                        <w:bCs/>
                        <w:color w:val="auto"/>
                        <w:kern w:val="18"/>
                        <w:sz w:val="21"/>
                        <w:szCs w:val="21"/>
                        <w:lang w:val="en-US" w:eastAsia="zh-CN" w:bidi="ar-SA"/>
                      </w:rPr>
                      <w:t>0.0053</w:t>
                    </w:r>
                  </w:ins>
                </w:p>
              </w:tc>
              <w:tc>
                <w:tcPr>
                  <w:tcW w:w="617" w:type="pct"/>
                  <w:tcBorders>
                    <w:tl2br w:val="nil"/>
                    <w:tr2bl w:val="nil"/>
                  </w:tcBorders>
                  <w:noWrap w:val="0"/>
                  <w:vAlign w:val="center"/>
                </w:tcPr>
                <w:p w14:paraId="4E1AB8B2">
                  <w:pPr>
                    <w:pStyle w:val="70"/>
                    <w:rPr>
                      <w:ins w:id="1769" w:author="樱吹雪" w:date="2025-03-06T18:02:00Z"/>
                      <w:rFonts w:hint="default" w:eastAsia="宋体"/>
                      <w:b w:val="0"/>
                      <w:bCs/>
                      <w:color w:val="auto"/>
                      <w:kern w:val="18"/>
                      <w:sz w:val="21"/>
                      <w:szCs w:val="21"/>
                      <w:lang w:val="en-US" w:eastAsia="zh-CN" w:bidi="ar-SA"/>
                    </w:rPr>
                  </w:pPr>
                  <w:ins w:id="1770" w:author="樱吹雪" w:date="2025-03-22T12:09:00Z">
                    <w:r>
                      <w:rPr>
                        <w:rFonts w:hint="eastAsia" w:eastAsia="宋体"/>
                        <w:b w:val="0"/>
                        <w:bCs/>
                        <w:color w:val="auto"/>
                        <w:kern w:val="18"/>
                        <w:sz w:val="21"/>
                        <w:szCs w:val="21"/>
                        <w:lang w:val="en-US" w:eastAsia="zh-CN" w:bidi="ar-SA"/>
                      </w:rPr>
                      <w:t>0.0031</w:t>
                    </w:r>
                  </w:ins>
                </w:p>
              </w:tc>
              <w:tc>
                <w:tcPr>
                  <w:tcW w:w="870" w:type="pct"/>
                  <w:vMerge w:val="continue"/>
                  <w:tcBorders>
                    <w:tl2br w:val="nil"/>
                    <w:tr2bl w:val="nil"/>
                  </w:tcBorders>
                  <w:noWrap w:val="0"/>
                  <w:vAlign w:val="center"/>
                </w:tcPr>
                <w:p w14:paraId="3E4FDD1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1"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50D1C4A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2"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338CCB12">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3"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7EC79EA3">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4" w:author="樱吹雪" w:date="2025-03-06T18:02:00Z"/>
                      <w:rFonts w:hint="eastAsia" w:ascii="Times New Roman" w:hAnsi="Times New Roman" w:cs="Times New Roman"/>
                      <w:color w:val="auto"/>
                      <w:sz w:val="21"/>
                      <w:szCs w:val="21"/>
                      <w:highlight w:val="yellow"/>
                      <w:lang w:val="en-US" w:eastAsia="zh-CN"/>
                    </w:rPr>
                  </w:pPr>
                </w:p>
              </w:tc>
            </w:tr>
            <w:tr w14:paraId="75ECE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6" w:hRule="atLeast"/>
                <w:jc w:val="center"/>
                <w:ins w:id="1775" w:author="樱吹雪" w:date="2025-03-06T18:02:00Z"/>
              </w:trPr>
              <w:tc>
                <w:tcPr>
                  <w:tcW w:w="336" w:type="pct"/>
                  <w:vMerge w:val="continue"/>
                  <w:tcBorders>
                    <w:tl2br w:val="nil"/>
                    <w:tr2bl w:val="nil"/>
                  </w:tcBorders>
                  <w:noWrap w:val="0"/>
                  <w:vAlign w:val="center"/>
                </w:tcPr>
                <w:p w14:paraId="3A4C97A3">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6"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37C8FD99">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77"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continue"/>
                  <w:tcBorders>
                    <w:tl2br w:val="nil"/>
                    <w:tr2bl w:val="nil"/>
                  </w:tcBorders>
                  <w:noWrap w:val="0"/>
                  <w:vAlign w:val="center"/>
                </w:tcPr>
                <w:p w14:paraId="55E3A7E8">
                  <w:pPr>
                    <w:pStyle w:val="70"/>
                    <w:jc w:val="center"/>
                    <w:rPr>
                      <w:ins w:id="1778" w:author="樱吹雪" w:date="2025-03-06T18:02:00Z"/>
                      <w:rFonts w:hint="default"/>
                      <w:b w:val="0"/>
                      <w:bCs/>
                      <w:color w:val="auto"/>
                      <w:kern w:val="18"/>
                      <w:sz w:val="21"/>
                      <w:szCs w:val="21"/>
                      <w:lang w:val="en-US" w:eastAsia="zh-CN" w:bidi="ar-SA"/>
                    </w:rPr>
                  </w:pPr>
                </w:p>
              </w:tc>
              <w:tc>
                <w:tcPr>
                  <w:tcW w:w="414" w:type="pct"/>
                  <w:tcBorders>
                    <w:tl2br w:val="nil"/>
                    <w:tr2bl w:val="nil"/>
                  </w:tcBorders>
                  <w:noWrap w:val="0"/>
                  <w:vAlign w:val="center"/>
                </w:tcPr>
                <w:p w14:paraId="50314EF8">
                  <w:pPr>
                    <w:pStyle w:val="70"/>
                    <w:jc w:val="center"/>
                    <w:rPr>
                      <w:ins w:id="1779" w:author="樱吹雪" w:date="2025-03-06T18:02:00Z"/>
                      <w:rFonts w:hint="eastAsia"/>
                      <w:b w:val="0"/>
                      <w:bCs/>
                      <w:color w:val="auto"/>
                      <w:kern w:val="18"/>
                      <w:sz w:val="21"/>
                      <w:szCs w:val="21"/>
                      <w:lang w:val="en-US" w:eastAsia="zh-CN" w:bidi="ar-SA"/>
                    </w:rPr>
                  </w:pPr>
                  <w:ins w:id="1780" w:author="樱吹雪" w:date="2025-03-06T18:02:00Z">
                    <w:r>
                      <w:rPr>
                        <w:rFonts w:hint="eastAsia"/>
                        <w:color w:val="auto"/>
                        <w:sz w:val="21"/>
                        <w:szCs w:val="21"/>
                        <w:lang w:val="en-US" w:eastAsia="zh-CN"/>
                      </w:rPr>
                      <w:t>丙烯腈</w:t>
                    </w:r>
                  </w:ins>
                </w:p>
              </w:tc>
              <w:tc>
                <w:tcPr>
                  <w:tcW w:w="652" w:type="pct"/>
                  <w:tcBorders>
                    <w:tl2br w:val="nil"/>
                    <w:tr2bl w:val="nil"/>
                  </w:tcBorders>
                  <w:noWrap w:val="0"/>
                  <w:vAlign w:val="center"/>
                </w:tcPr>
                <w:p w14:paraId="1D77874F">
                  <w:pPr>
                    <w:pStyle w:val="70"/>
                    <w:rPr>
                      <w:ins w:id="1781" w:author="樱吹雪" w:date="2025-03-22T12:09:00Z"/>
                      <w:rFonts w:hint="default" w:eastAsia="宋体"/>
                      <w:b w:val="0"/>
                      <w:bCs/>
                      <w:color w:val="auto"/>
                      <w:kern w:val="18"/>
                      <w:sz w:val="21"/>
                      <w:szCs w:val="21"/>
                      <w:lang w:val="en-US" w:eastAsia="zh-CN" w:bidi="ar-SA"/>
                    </w:rPr>
                  </w:pPr>
                  <w:ins w:id="1782" w:author="樱吹雪" w:date="2025-03-22T12:09:00Z">
                    <w:r>
                      <w:rPr>
                        <w:rFonts w:hint="eastAsia" w:eastAsia="宋体"/>
                        <w:b w:val="0"/>
                        <w:bCs/>
                        <w:color w:val="auto"/>
                        <w:kern w:val="18"/>
                        <w:sz w:val="21"/>
                        <w:szCs w:val="21"/>
                        <w:lang w:val="en-US" w:eastAsia="zh-CN" w:bidi="ar-SA"/>
                      </w:rPr>
                      <w:t>0.00131</w:t>
                    </w:r>
                  </w:ins>
                </w:p>
              </w:tc>
              <w:tc>
                <w:tcPr>
                  <w:tcW w:w="617" w:type="pct"/>
                  <w:tcBorders>
                    <w:tl2br w:val="nil"/>
                    <w:tr2bl w:val="nil"/>
                  </w:tcBorders>
                  <w:noWrap w:val="0"/>
                  <w:vAlign w:val="center"/>
                </w:tcPr>
                <w:p w14:paraId="23CBB68C">
                  <w:pPr>
                    <w:pStyle w:val="70"/>
                    <w:rPr>
                      <w:ins w:id="1783" w:author="樱吹雪" w:date="2025-03-22T12:09:00Z"/>
                      <w:rFonts w:hint="default" w:eastAsia="宋体"/>
                      <w:b w:val="0"/>
                      <w:bCs/>
                      <w:color w:val="auto"/>
                      <w:kern w:val="18"/>
                      <w:sz w:val="21"/>
                      <w:szCs w:val="21"/>
                      <w:lang w:val="en-US" w:eastAsia="zh-CN" w:bidi="ar-SA"/>
                    </w:rPr>
                  </w:pPr>
                  <w:ins w:id="1784" w:author="樱吹雪" w:date="2025-03-22T12:09:00Z">
                    <w:r>
                      <w:rPr>
                        <w:rFonts w:hint="eastAsia" w:eastAsia="宋体"/>
                        <w:b w:val="0"/>
                        <w:bCs/>
                        <w:color w:val="auto"/>
                        <w:kern w:val="18"/>
                        <w:sz w:val="21"/>
                        <w:szCs w:val="21"/>
                        <w:lang w:val="en-US" w:eastAsia="zh-CN" w:bidi="ar-SA"/>
                      </w:rPr>
                      <w:t>0.000077</w:t>
                    </w:r>
                  </w:ins>
                </w:p>
              </w:tc>
              <w:tc>
                <w:tcPr>
                  <w:tcW w:w="870" w:type="pct"/>
                  <w:vMerge w:val="continue"/>
                  <w:tcBorders>
                    <w:tl2br w:val="nil"/>
                    <w:tr2bl w:val="nil"/>
                  </w:tcBorders>
                  <w:noWrap w:val="0"/>
                  <w:vAlign w:val="center"/>
                </w:tcPr>
                <w:p w14:paraId="7D808B4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85"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00867AAF">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86"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71007DF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87"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29F967D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88" w:author="樱吹雪" w:date="2025-03-06T18:02:00Z"/>
                      <w:rFonts w:hint="eastAsia" w:ascii="Times New Roman" w:hAnsi="Times New Roman" w:cs="Times New Roman"/>
                      <w:color w:val="auto"/>
                      <w:sz w:val="21"/>
                      <w:szCs w:val="21"/>
                      <w:highlight w:val="yellow"/>
                      <w:lang w:val="en-US" w:eastAsia="zh-CN"/>
                    </w:rPr>
                  </w:pPr>
                </w:p>
              </w:tc>
            </w:tr>
            <w:tr w14:paraId="2745A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ins w:id="1789" w:author="樱吹雪" w:date="2025-03-06T18:02:00Z"/>
              </w:trPr>
              <w:tc>
                <w:tcPr>
                  <w:tcW w:w="336" w:type="pct"/>
                  <w:vMerge w:val="continue"/>
                  <w:tcBorders>
                    <w:tl2br w:val="nil"/>
                    <w:tr2bl w:val="nil"/>
                  </w:tcBorders>
                  <w:noWrap w:val="0"/>
                  <w:vAlign w:val="center"/>
                </w:tcPr>
                <w:p w14:paraId="4950B337">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90"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49FF4EB3">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91"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continue"/>
                  <w:tcBorders>
                    <w:tl2br w:val="nil"/>
                    <w:tr2bl w:val="nil"/>
                  </w:tcBorders>
                  <w:noWrap w:val="0"/>
                  <w:vAlign w:val="center"/>
                </w:tcPr>
                <w:p w14:paraId="727CD165">
                  <w:pPr>
                    <w:pStyle w:val="70"/>
                    <w:jc w:val="center"/>
                    <w:rPr>
                      <w:ins w:id="1792" w:author="樱吹雪" w:date="2025-03-06T18:02:00Z"/>
                      <w:rFonts w:hint="default"/>
                      <w:b w:val="0"/>
                      <w:bCs/>
                      <w:color w:val="auto"/>
                      <w:kern w:val="18"/>
                      <w:sz w:val="21"/>
                      <w:szCs w:val="21"/>
                      <w:lang w:val="en-US" w:eastAsia="zh-CN" w:bidi="ar-SA"/>
                    </w:rPr>
                  </w:pPr>
                </w:p>
              </w:tc>
              <w:tc>
                <w:tcPr>
                  <w:tcW w:w="414" w:type="pct"/>
                  <w:tcBorders>
                    <w:tl2br w:val="nil"/>
                    <w:tr2bl w:val="nil"/>
                  </w:tcBorders>
                  <w:noWrap w:val="0"/>
                  <w:vAlign w:val="center"/>
                </w:tcPr>
                <w:p w14:paraId="4C5594F2">
                  <w:pPr>
                    <w:pStyle w:val="70"/>
                    <w:jc w:val="center"/>
                    <w:rPr>
                      <w:ins w:id="1793"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652" w:type="pct"/>
                  <w:tcBorders>
                    <w:tl2br w:val="nil"/>
                    <w:tr2bl w:val="nil"/>
                  </w:tcBorders>
                  <w:noWrap w:val="0"/>
                  <w:vAlign w:val="center"/>
                </w:tcPr>
                <w:p w14:paraId="1760151B">
                  <w:pPr>
                    <w:pStyle w:val="70"/>
                    <w:rPr>
                      <w:ins w:id="1794" w:author="樱吹雪" w:date="2025-03-22T12:09:00Z"/>
                      <w:rFonts w:hint="default" w:eastAsia="宋体"/>
                      <w:b w:val="0"/>
                      <w:bCs/>
                      <w:color w:val="auto"/>
                      <w:kern w:val="18"/>
                      <w:sz w:val="21"/>
                      <w:szCs w:val="21"/>
                      <w:lang w:val="en-US" w:eastAsia="zh-CN" w:bidi="ar-SA"/>
                    </w:rPr>
                  </w:pPr>
                  <w:ins w:id="1795" w:author="樱吹雪" w:date="2025-03-22T12:09:00Z">
                    <w:r>
                      <w:rPr>
                        <w:rFonts w:hint="eastAsia" w:eastAsia="宋体"/>
                        <w:b w:val="0"/>
                        <w:bCs/>
                        <w:color w:val="auto"/>
                        <w:kern w:val="18"/>
                        <w:sz w:val="21"/>
                        <w:szCs w:val="21"/>
                        <w:lang w:val="en-US" w:eastAsia="zh-CN" w:bidi="ar-SA"/>
                      </w:rPr>
                      <w:t>0.000264</w:t>
                    </w:r>
                  </w:ins>
                </w:p>
              </w:tc>
              <w:tc>
                <w:tcPr>
                  <w:tcW w:w="617" w:type="pct"/>
                  <w:tcBorders>
                    <w:tl2br w:val="nil"/>
                    <w:tr2bl w:val="nil"/>
                  </w:tcBorders>
                  <w:noWrap w:val="0"/>
                  <w:vAlign w:val="center"/>
                </w:tcPr>
                <w:p w14:paraId="2489399E">
                  <w:pPr>
                    <w:pStyle w:val="70"/>
                    <w:rPr>
                      <w:ins w:id="1796" w:author="樱吹雪" w:date="2025-03-22T12:09:00Z"/>
                      <w:rFonts w:hint="default" w:eastAsia="宋体"/>
                      <w:b w:val="0"/>
                      <w:bCs/>
                      <w:color w:val="auto"/>
                      <w:kern w:val="18"/>
                      <w:sz w:val="21"/>
                      <w:szCs w:val="21"/>
                      <w:lang w:val="en-US" w:eastAsia="zh-CN" w:bidi="ar-SA"/>
                    </w:rPr>
                  </w:pPr>
                  <w:ins w:id="1797" w:author="樱吹雪" w:date="2025-03-22T12:09:00Z">
                    <w:r>
                      <w:rPr>
                        <w:rFonts w:hint="eastAsia" w:eastAsia="宋体"/>
                        <w:b w:val="0"/>
                        <w:bCs/>
                        <w:color w:val="auto"/>
                        <w:kern w:val="18"/>
                        <w:sz w:val="21"/>
                        <w:szCs w:val="21"/>
                        <w:lang w:val="en-US" w:eastAsia="zh-CN" w:bidi="ar-SA"/>
                      </w:rPr>
                      <w:t>0.000154</w:t>
                    </w:r>
                  </w:ins>
                </w:p>
              </w:tc>
              <w:tc>
                <w:tcPr>
                  <w:tcW w:w="870" w:type="pct"/>
                  <w:vMerge w:val="continue"/>
                  <w:tcBorders>
                    <w:tl2br w:val="nil"/>
                    <w:tr2bl w:val="nil"/>
                  </w:tcBorders>
                  <w:noWrap w:val="0"/>
                  <w:vAlign w:val="center"/>
                </w:tcPr>
                <w:p w14:paraId="4201D16A">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98"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0D99BE8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799"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04703DE3">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00"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5485607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01" w:author="樱吹雪" w:date="2025-03-06T18:02:00Z"/>
                      <w:rFonts w:hint="eastAsia" w:ascii="Times New Roman" w:hAnsi="Times New Roman" w:cs="Times New Roman"/>
                      <w:color w:val="auto"/>
                      <w:sz w:val="21"/>
                      <w:szCs w:val="21"/>
                      <w:highlight w:val="yellow"/>
                      <w:lang w:val="en-US" w:eastAsia="zh-CN"/>
                    </w:rPr>
                  </w:pPr>
                </w:p>
              </w:tc>
            </w:tr>
            <w:tr w14:paraId="09AC0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1" w:hRule="atLeast"/>
                <w:jc w:val="center"/>
                <w:ins w:id="1802" w:author="樱吹雪" w:date="2025-03-06T18:02:00Z"/>
              </w:trPr>
              <w:tc>
                <w:tcPr>
                  <w:tcW w:w="336" w:type="pct"/>
                  <w:vMerge w:val="continue"/>
                  <w:tcBorders>
                    <w:tl2br w:val="nil"/>
                    <w:tr2bl w:val="nil"/>
                  </w:tcBorders>
                  <w:noWrap w:val="0"/>
                  <w:vAlign w:val="center"/>
                </w:tcPr>
                <w:p w14:paraId="5FF8956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03"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3309CC8E">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04"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continue"/>
                  <w:tcBorders>
                    <w:tl2br w:val="nil"/>
                    <w:tr2bl w:val="nil"/>
                  </w:tcBorders>
                  <w:noWrap w:val="0"/>
                  <w:vAlign w:val="center"/>
                </w:tcPr>
                <w:p w14:paraId="64E2BCB2">
                  <w:pPr>
                    <w:pStyle w:val="70"/>
                    <w:jc w:val="center"/>
                    <w:rPr>
                      <w:ins w:id="1805" w:author="樱吹雪" w:date="2025-03-06T18:02:00Z"/>
                      <w:rFonts w:hint="default"/>
                      <w:color w:val="auto"/>
                      <w:kern w:val="18"/>
                      <w:sz w:val="21"/>
                      <w:szCs w:val="21"/>
                      <w:highlight w:val="none"/>
                      <w:lang w:val="en-US" w:eastAsia="zh-CN" w:bidi="ar-SA"/>
                    </w:rPr>
                  </w:pPr>
                </w:p>
              </w:tc>
              <w:tc>
                <w:tcPr>
                  <w:tcW w:w="414" w:type="pct"/>
                  <w:tcBorders>
                    <w:tl2br w:val="nil"/>
                    <w:tr2bl w:val="nil"/>
                  </w:tcBorders>
                  <w:noWrap w:val="0"/>
                  <w:vAlign w:val="center"/>
                </w:tcPr>
                <w:p w14:paraId="2708D368">
                  <w:pPr>
                    <w:pStyle w:val="70"/>
                    <w:jc w:val="center"/>
                    <w:rPr>
                      <w:ins w:id="1806" w:author="樱吹雪" w:date="2025-03-06T18:02:00Z"/>
                      <w:rFonts w:hint="eastAsia"/>
                      <w:color w:val="auto"/>
                      <w:kern w:val="18"/>
                      <w:sz w:val="21"/>
                      <w:szCs w:val="21"/>
                      <w:highlight w:val="none"/>
                      <w:lang w:val="en-US" w:eastAsia="zh-CN" w:bidi="ar-SA"/>
                    </w:rPr>
                  </w:pPr>
                  <w:ins w:id="1807" w:author="樱吹雪" w:date="2025-03-06T18:02:00Z">
                    <w:r>
                      <w:rPr>
                        <w:rFonts w:hint="eastAsia"/>
                        <w:color w:val="auto"/>
                        <w:sz w:val="21"/>
                        <w:szCs w:val="21"/>
                        <w:highlight w:val="none"/>
                        <w:lang w:val="en-US" w:eastAsia="zh-CN"/>
                      </w:rPr>
                      <w:t>甲苯</w:t>
                    </w:r>
                  </w:ins>
                </w:p>
              </w:tc>
              <w:tc>
                <w:tcPr>
                  <w:tcW w:w="652" w:type="pct"/>
                  <w:tcBorders>
                    <w:tl2br w:val="nil"/>
                    <w:tr2bl w:val="nil"/>
                  </w:tcBorders>
                  <w:noWrap w:val="0"/>
                  <w:vAlign w:val="center"/>
                </w:tcPr>
                <w:p w14:paraId="3CB439A7">
                  <w:pPr>
                    <w:pStyle w:val="70"/>
                    <w:rPr>
                      <w:ins w:id="1808" w:author="樱吹雪" w:date="2025-03-22T12:09:00Z"/>
                      <w:rFonts w:hint="default" w:eastAsia="宋体"/>
                      <w:b w:val="0"/>
                      <w:bCs/>
                      <w:color w:val="auto"/>
                      <w:kern w:val="18"/>
                      <w:sz w:val="21"/>
                      <w:szCs w:val="21"/>
                      <w:lang w:val="en-US" w:eastAsia="zh-CN" w:bidi="ar-SA"/>
                    </w:rPr>
                  </w:pPr>
                  <w:ins w:id="1809" w:author="樱吹雪" w:date="2025-03-22T12:09:00Z">
                    <w:r>
                      <w:rPr>
                        <w:rFonts w:hint="eastAsia" w:eastAsia="宋体"/>
                        <w:b w:val="0"/>
                        <w:bCs/>
                        <w:color w:val="auto"/>
                        <w:kern w:val="18"/>
                        <w:sz w:val="21"/>
                        <w:szCs w:val="21"/>
                        <w:lang w:val="en-US" w:eastAsia="zh-CN" w:bidi="ar-SA"/>
                      </w:rPr>
                      <w:t>0.00204</w:t>
                    </w:r>
                  </w:ins>
                </w:p>
              </w:tc>
              <w:tc>
                <w:tcPr>
                  <w:tcW w:w="617" w:type="pct"/>
                  <w:tcBorders>
                    <w:tl2br w:val="nil"/>
                    <w:tr2bl w:val="nil"/>
                  </w:tcBorders>
                  <w:noWrap w:val="0"/>
                  <w:vAlign w:val="center"/>
                </w:tcPr>
                <w:p w14:paraId="734BAF30">
                  <w:pPr>
                    <w:pStyle w:val="70"/>
                    <w:rPr>
                      <w:ins w:id="1810" w:author="樱吹雪" w:date="2025-03-22T12:09:00Z"/>
                      <w:rFonts w:hint="default" w:eastAsia="宋体"/>
                      <w:b w:val="0"/>
                      <w:bCs/>
                      <w:color w:val="auto"/>
                      <w:kern w:val="18"/>
                      <w:sz w:val="21"/>
                      <w:szCs w:val="21"/>
                      <w:lang w:val="en-US" w:eastAsia="zh-CN" w:bidi="ar-SA"/>
                    </w:rPr>
                  </w:pPr>
                  <w:ins w:id="1811" w:author="樱吹雪" w:date="2025-03-22T12:09:00Z">
                    <w:r>
                      <w:rPr>
                        <w:rFonts w:hint="eastAsia" w:eastAsia="宋体"/>
                        <w:b w:val="0"/>
                        <w:bCs/>
                        <w:color w:val="auto"/>
                        <w:kern w:val="18"/>
                        <w:sz w:val="21"/>
                        <w:szCs w:val="21"/>
                        <w:lang w:val="en-US" w:eastAsia="zh-CN" w:bidi="ar-SA"/>
                      </w:rPr>
                      <w:t>0.0012</w:t>
                    </w:r>
                  </w:ins>
                </w:p>
              </w:tc>
              <w:tc>
                <w:tcPr>
                  <w:tcW w:w="870" w:type="pct"/>
                  <w:vMerge w:val="continue"/>
                  <w:tcBorders>
                    <w:tl2br w:val="nil"/>
                    <w:tr2bl w:val="nil"/>
                  </w:tcBorders>
                  <w:noWrap w:val="0"/>
                  <w:vAlign w:val="center"/>
                </w:tcPr>
                <w:p w14:paraId="327715CB">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2"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2C495AF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3"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54B52AB1">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4"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6FCB150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5" w:author="樱吹雪" w:date="2025-03-06T18:02:00Z"/>
                      <w:rFonts w:hint="eastAsia" w:ascii="Times New Roman" w:hAnsi="Times New Roman" w:cs="Times New Roman"/>
                      <w:color w:val="auto"/>
                      <w:sz w:val="21"/>
                      <w:szCs w:val="21"/>
                      <w:highlight w:val="yellow"/>
                      <w:lang w:val="en-US" w:eastAsia="zh-CN"/>
                    </w:rPr>
                  </w:pPr>
                </w:p>
              </w:tc>
            </w:tr>
            <w:tr w14:paraId="6DE77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6" w:hRule="atLeast"/>
                <w:jc w:val="center"/>
                <w:ins w:id="1816" w:author="樱吹雪" w:date="2025-03-06T18:02:00Z"/>
              </w:trPr>
              <w:tc>
                <w:tcPr>
                  <w:tcW w:w="336" w:type="pct"/>
                  <w:vMerge w:val="continue"/>
                  <w:tcBorders>
                    <w:tl2br w:val="nil"/>
                    <w:tr2bl w:val="nil"/>
                  </w:tcBorders>
                  <w:noWrap w:val="0"/>
                  <w:vAlign w:val="center"/>
                </w:tcPr>
                <w:p w14:paraId="22050317">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7"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09CCE96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18"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continue"/>
                  <w:tcBorders>
                    <w:tl2br w:val="nil"/>
                    <w:tr2bl w:val="nil"/>
                  </w:tcBorders>
                  <w:noWrap w:val="0"/>
                  <w:vAlign w:val="center"/>
                </w:tcPr>
                <w:p w14:paraId="09AAEBAC">
                  <w:pPr>
                    <w:pStyle w:val="70"/>
                    <w:jc w:val="center"/>
                    <w:rPr>
                      <w:ins w:id="1819" w:author="樱吹雪" w:date="2025-03-06T18:02:00Z"/>
                      <w:rFonts w:hint="default"/>
                      <w:color w:val="auto"/>
                      <w:kern w:val="18"/>
                      <w:sz w:val="21"/>
                      <w:szCs w:val="21"/>
                      <w:highlight w:val="none"/>
                      <w:lang w:val="en-US" w:eastAsia="zh-CN" w:bidi="ar-SA"/>
                    </w:rPr>
                  </w:pPr>
                </w:p>
              </w:tc>
              <w:tc>
                <w:tcPr>
                  <w:tcW w:w="414" w:type="pct"/>
                  <w:tcBorders>
                    <w:tl2br w:val="nil"/>
                    <w:tr2bl w:val="nil"/>
                  </w:tcBorders>
                  <w:noWrap w:val="0"/>
                  <w:vAlign w:val="center"/>
                </w:tcPr>
                <w:p w14:paraId="122238D2">
                  <w:pPr>
                    <w:pStyle w:val="70"/>
                    <w:jc w:val="center"/>
                    <w:rPr>
                      <w:ins w:id="1820" w:author="樱吹雪" w:date="2025-03-06T18:02:00Z"/>
                      <w:rFonts w:hint="eastAsia"/>
                      <w:color w:val="auto"/>
                      <w:kern w:val="18"/>
                      <w:sz w:val="21"/>
                      <w:szCs w:val="21"/>
                      <w:highlight w:val="none"/>
                      <w:lang w:val="en-US" w:eastAsia="zh-CN" w:bidi="ar-SA"/>
                    </w:rPr>
                  </w:pPr>
                  <w:ins w:id="1821" w:author="樱吹雪" w:date="2025-03-06T18:02:00Z">
                    <w:r>
                      <w:rPr>
                        <w:rFonts w:hint="eastAsia"/>
                        <w:color w:val="auto"/>
                        <w:sz w:val="21"/>
                        <w:szCs w:val="21"/>
                        <w:highlight w:val="none"/>
                        <w:lang w:val="en-US" w:eastAsia="zh-CN"/>
                      </w:rPr>
                      <w:t>乙苯</w:t>
                    </w:r>
                  </w:ins>
                </w:p>
              </w:tc>
              <w:tc>
                <w:tcPr>
                  <w:tcW w:w="652" w:type="pct"/>
                  <w:tcBorders>
                    <w:tl2br w:val="nil"/>
                    <w:tr2bl w:val="nil"/>
                  </w:tcBorders>
                  <w:noWrap w:val="0"/>
                  <w:vAlign w:val="center"/>
                </w:tcPr>
                <w:p w14:paraId="3142B0EF">
                  <w:pPr>
                    <w:pStyle w:val="70"/>
                    <w:rPr>
                      <w:ins w:id="1822" w:author="樱吹雪" w:date="2025-03-22T12:09:00Z"/>
                      <w:rFonts w:hint="default" w:eastAsia="宋体"/>
                      <w:b w:val="0"/>
                      <w:bCs/>
                      <w:color w:val="auto"/>
                      <w:kern w:val="18"/>
                      <w:sz w:val="21"/>
                      <w:szCs w:val="21"/>
                      <w:lang w:val="en-US" w:eastAsia="zh-CN" w:bidi="ar-SA"/>
                    </w:rPr>
                  </w:pPr>
                  <w:ins w:id="1823" w:author="樱吹雪" w:date="2025-03-22T12:09:00Z">
                    <w:r>
                      <w:rPr>
                        <w:rFonts w:hint="eastAsia" w:eastAsia="宋体"/>
                        <w:b w:val="0"/>
                        <w:bCs/>
                        <w:color w:val="auto"/>
                        <w:kern w:val="18"/>
                        <w:sz w:val="21"/>
                        <w:szCs w:val="21"/>
                        <w:lang w:val="en-US" w:eastAsia="zh-CN" w:bidi="ar-SA"/>
                      </w:rPr>
                      <w:t>0.0131</w:t>
                    </w:r>
                  </w:ins>
                </w:p>
              </w:tc>
              <w:tc>
                <w:tcPr>
                  <w:tcW w:w="617" w:type="pct"/>
                  <w:tcBorders>
                    <w:tl2br w:val="nil"/>
                    <w:tr2bl w:val="nil"/>
                  </w:tcBorders>
                  <w:noWrap w:val="0"/>
                  <w:vAlign w:val="center"/>
                </w:tcPr>
                <w:p w14:paraId="4D7BD519">
                  <w:pPr>
                    <w:pStyle w:val="70"/>
                    <w:rPr>
                      <w:ins w:id="1824" w:author="樱吹雪" w:date="2025-03-22T12:09:00Z"/>
                      <w:rFonts w:hint="default" w:eastAsia="宋体"/>
                      <w:b w:val="0"/>
                      <w:bCs/>
                      <w:color w:val="auto"/>
                      <w:kern w:val="18"/>
                      <w:sz w:val="21"/>
                      <w:szCs w:val="21"/>
                      <w:lang w:val="en-US" w:eastAsia="zh-CN" w:bidi="ar-SA"/>
                    </w:rPr>
                  </w:pPr>
                  <w:ins w:id="1825" w:author="樱吹雪" w:date="2025-03-22T12:09:00Z">
                    <w:r>
                      <w:rPr>
                        <w:rFonts w:hint="eastAsia" w:eastAsia="宋体"/>
                        <w:b w:val="0"/>
                        <w:bCs/>
                        <w:color w:val="auto"/>
                        <w:kern w:val="18"/>
                        <w:sz w:val="21"/>
                        <w:szCs w:val="21"/>
                        <w:lang w:val="en-US" w:eastAsia="zh-CN" w:bidi="ar-SA"/>
                      </w:rPr>
                      <w:t>0.0077</w:t>
                    </w:r>
                  </w:ins>
                </w:p>
              </w:tc>
              <w:tc>
                <w:tcPr>
                  <w:tcW w:w="870" w:type="pct"/>
                  <w:vMerge w:val="continue"/>
                  <w:tcBorders>
                    <w:tl2br w:val="nil"/>
                    <w:tr2bl w:val="nil"/>
                  </w:tcBorders>
                  <w:noWrap w:val="0"/>
                  <w:vAlign w:val="center"/>
                </w:tcPr>
                <w:p w14:paraId="4FCC014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26"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2570B12E">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27"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271EEAFE">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28"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2CD54855">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29" w:author="樱吹雪" w:date="2025-03-06T18:02:00Z"/>
                      <w:rFonts w:hint="eastAsia" w:ascii="Times New Roman" w:hAnsi="Times New Roman" w:cs="Times New Roman"/>
                      <w:color w:val="auto"/>
                      <w:sz w:val="21"/>
                      <w:szCs w:val="21"/>
                      <w:highlight w:val="yellow"/>
                      <w:lang w:val="en-US" w:eastAsia="zh-CN"/>
                    </w:rPr>
                  </w:pPr>
                </w:p>
              </w:tc>
            </w:tr>
            <w:tr w14:paraId="7163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6" w:hRule="atLeast"/>
                <w:jc w:val="center"/>
                <w:ins w:id="1830" w:author="樱吹雪" w:date="2025-03-06T18:02:00Z"/>
              </w:trPr>
              <w:tc>
                <w:tcPr>
                  <w:tcW w:w="336" w:type="pct"/>
                  <w:vMerge w:val="continue"/>
                  <w:tcBorders>
                    <w:tl2br w:val="nil"/>
                    <w:tr2bl w:val="nil"/>
                  </w:tcBorders>
                  <w:noWrap w:val="0"/>
                  <w:vAlign w:val="center"/>
                </w:tcPr>
                <w:p w14:paraId="7EA5EB5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31" w:author="樱吹雪" w:date="2025-03-06T18:02:00Z"/>
                      <w:rFonts w:hint="default" w:ascii="Times New Roman" w:hAnsi="Times New Roman" w:eastAsia="宋体" w:cs="Times New Roman"/>
                      <w:color w:val="auto"/>
                      <w:sz w:val="21"/>
                      <w:szCs w:val="21"/>
                      <w:highlight w:val="none"/>
                      <w:lang w:val="en-US" w:eastAsia="zh-CN"/>
                    </w:rPr>
                  </w:pPr>
                </w:p>
              </w:tc>
              <w:tc>
                <w:tcPr>
                  <w:tcW w:w="671" w:type="pct"/>
                  <w:vMerge w:val="continue"/>
                  <w:tcBorders>
                    <w:tl2br w:val="nil"/>
                    <w:tr2bl w:val="nil"/>
                  </w:tcBorders>
                  <w:noWrap w:val="0"/>
                  <w:vAlign w:val="center"/>
                </w:tcPr>
                <w:p w14:paraId="13DB1954">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32" w:author="樱吹雪" w:date="2025-03-06T18:02:00Z"/>
                      <w:rFonts w:hint="default" w:ascii="Times New Roman" w:hAnsi="Times New Roman" w:cs="Times New Roman"/>
                      <w:bCs/>
                      <w:color w:val="auto"/>
                      <w:kern w:val="24"/>
                      <w:sz w:val="21"/>
                      <w:szCs w:val="21"/>
                      <w:highlight w:val="yellow"/>
                      <w:lang w:val="en-US" w:eastAsia="zh-CN"/>
                    </w:rPr>
                  </w:pPr>
                </w:p>
              </w:tc>
              <w:tc>
                <w:tcPr>
                  <w:tcW w:w="306" w:type="pct"/>
                  <w:vMerge w:val="continue"/>
                  <w:tcBorders>
                    <w:tl2br w:val="nil"/>
                    <w:tr2bl w:val="nil"/>
                  </w:tcBorders>
                  <w:noWrap w:val="0"/>
                  <w:vAlign w:val="center"/>
                </w:tcPr>
                <w:p w14:paraId="09286F04">
                  <w:pPr>
                    <w:pStyle w:val="70"/>
                    <w:jc w:val="center"/>
                    <w:rPr>
                      <w:ins w:id="1833" w:author="樱吹雪" w:date="2025-03-06T18:02:00Z"/>
                      <w:rFonts w:hint="default"/>
                      <w:color w:val="auto"/>
                      <w:kern w:val="18"/>
                      <w:sz w:val="21"/>
                      <w:szCs w:val="21"/>
                      <w:highlight w:val="none"/>
                      <w:lang w:val="en-US" w:eastAsia="zh-CN" w:bidi="ar-SA"/>
                    </w:rPr>
                  </w:pPr>
                </w:p>
              </w:tc>
              <w:tc>
                <w:tcPr>
                  <w:tcW w:w="414" w:type="pct"/>
                  <w:tcBorders>
                    <w:tl2br w:val="nil"/>
                    <w:tr2bl w:val="nil"/>
                  </w:tcBorders>
                  <w:noWrap w:val="0"/>
                  <w:vAlign w:val="center"/>
                </w:tcPr>
                <w:p w14:paraId="5EF12763">
                  <w:pPr>
                    <w:pStyle w:val="70"/>
                    <w:jc w:val="center"/>
                    <w:rPr>
                      <w:ins w:id="1834" w:author="樱吹雪" w:date="2025-03-06T18:02:00Z"/>
                      <w:rFonts w:hint="eastAsia"/>
                      <w:color w:val="auto"/>
                      <w:kern w:val="18"/>
                      <w:sz w:val="21"/>
                      <w:szCs w:val="21"/>
                      <w:highlight w:val="none"/>
                      <w:lang w:val="en-US" w:eastAsia="zh-CN" w:bidi="ar-SA"/>
                    </w:rPr>
                  </w:pPr>
                  <w:ins w:id="1835" w:author="樱吹雪" w:date="2025-03-06T18:02:00Z">
                    <w:r>
                      <w:rPr>
                        <w:rFonts w:hint="eastAsia"/>
                        <w:color w:val="auto"/>
                        <w:sz w:val="21"/>
                        <w:szCs w:val="21"/>
                        <w:highlight w:val="none"/>
                        <w:lang w:val="en-US" w:eastAsia="zh-CN"/>
                      </w:rPr>
                      <w:t>酚类</w:t>
                    </w:r>
                  </w:ins>
                </w:p>
              </w:tc>
              <w:tc>
                <w:tcPr>
                  <w:tcW w:w="652" w:type="pct"/>
                  <w:tcBorders>
                    <w:tl2br w:val="nil"/>
                    <w:tr2bl w:val="nil"/>
                  </w:tcBorders>
                  <w:noWrap w:val="0"/>
                  <w:vAlign w:val="center"/>
                </w:tcPr>
                <w:p w14:paraId="2594021A">
                  <w:pPr>
                    <w:pStyle w:val="70"/>
                    <w:rPr>
                      <w:ins w:id="1836" w:author="樱吹雪" w:date="2025-03-22T12:09:00Z"/>
                      <w:rFonts w:hint="default" w:eastAsia="宋体"/>
                      <w:b w:val="0"/>
                      <w:bCs/>
                      <w:color w:val="auto"/>
                      <w:kern w:val="18"/>
                      <w:sz w:val="21"/>
                      <w:szCs w:val="21"/>
                      <w:lang w:val="en-US" w:eastAsia="zh-CN" w:bidi="ar-SA"/>
                    </w:rPr>
                  </w:pPr>
                  <w:ins w:id="1837" w:author="樱吹雪" w:date="2025-03-22T12:09:00Z">
                    <w:r>
                      <w:rPr>
                        <w:rFonts w:hint="eastAsia" w:eastAsia="宋体"/>
                        <w:b w:val="0"/>
                        <w:bCs/>
                        <w:color w:val="auto"/>
                        <w:kern w:val="18"/>
                        <w:sz w:val="21"/>
                        <w:szCs w:val="21"/>
                        <w:lang w:val="en-US" w:eastAsia="zh-CN" w:bidi="ar-SA"/>
                      </w:rPr>
                      <w:t>0.00034</w:t>
                    </w:r>
                  </w:ins>
                </w:p>
              </w:tc>
              <w:tc>
                <w:tcPr>
                  <w:tcW w:w="617" w:type="pct"/>
                  <w:tcBorders>
                    <w:tl2br w:val="nil"/>
                    <w:tr2bl w:val="nil"/>
                  </w:tcBorders>
                  <w:noWrap w:val="0"/>
                  <w:vAlign w:val="center"/>
                </w:tcPr>
                <w:p w14:paraId="4679A092">
                  <w:pPr>
                    <w:pStyle w:val="70"/>
                    <w:rPr>
                      <w:ins w:id="1838" w:author="樱吹雪" w:date="2025-03-22T12:09:00Z"/>
                      <w:rFonts w:hint="default" w:eastAsia="宋体"/>
                      <w:b w:val="0"/>
                      <w:bCs/>
                      <w:color w:val="auto"/>
                      <w:kern w:val="18"/>
                      <w:sz w:val="21"/>
                      <w:szCs w:val="21"/>
                      <w:lang w:val="en-US" w:eastAsia="zh-CN" w:bidi="ar-SA"/>
                    </w:rPr>
                  </w:pPr>
                  <w:ins w:id="1839" w:author="樱吹雪" w:date="2025-03-22T12:09:00Z">
                    <w:r>
                      <w:rPr>
                        <w:rFonts w:hint="eastAsia" w:eastAsia="宋体"/>
                        <w:b w:val="0"/>
                        <w:bCs/>
                        <w:color w:val="auto"/>
                        <w:kern w:val="18"/>
                        <w:sz w:val="21"/>
                        <w:szCs w:val="21"/>
                        <w:lang w:val="en-US" w:eastAsia="zh-CN" w:bidi="ar-SA"/>
                      </w:rPr>
                      <w:t>0.000203</w:t>
                    </w:r>
                  </w:ins>
                </w:p>
              </w:tc>
              <w:tc>
                <w:tcPr>
                  <w:tcW w:w="870" w:type="pct"/>
                  <w:vMerge w:val="continue"/>
                  <w:tcBorders>
                    <w:tl2br w:val="nil"/>
                    <w:tr2bl w:val="nil"/>
                  </w:tcBorders>
                  <w:noWrap w:val="0"/>
                  <w:vAlign w:val="center"/>
                </w:tcPr>
                <w:p w14:paraId="1A896C1F">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40" w:author="樱吹雪" w:date="2025-03-06T18:02:00Z"/>
                      <w:rFonts w:hint="default" w:ascii="Times New Roman" w:hAnsi="Times New Roman" w:cs="Times New Roman"/>
                      <w:color w:val="auto"/>
                      <w:sz w:val="21"/>
                      <w:szCs w:val="21"/>
                      <w:highlight w:val="yellow"/>
                      <w:lang w:val="en-US" w:eastAsia="zh-CN"/>
                    </w:rPr>
                  </w:pPr>
                </w:p>
              </w:tc>
              <w:tc>
                <w:tcPr>
                  <w:tcW w:w="427" w:type="pct"/>
                  <w:vMerge w:val="continue"/>
                  <w:tcBorders>
                    <w:tl2br w:val="nil"/>
                    <w:tr2bl w:val="nil"/>
                  </w:tcBorders>
                  <w:noWrap w:val="0"/>
                  <w:vAlign w:val="center"/>
                </w:tcPr>
                <w:p w14:paraId="7D1F7440">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41" w:author="樱吹雪" w:date="2025-03-06T18:02:00Z"/>
                      <w:rFonts w:hint="default" w:ascii="Times New Roman" w:hAnsi="Times New Roman" w:cs="Times New Roman"/>
                      <w:color w:val="auto"/>
                      <w:sz w:val="21"/>
                      <w:szCs w:val="21"/>
                      <w:highlight w:val="yellow"/>
                      <w:lang w:val="en-US" w:eastAsia="zh-CN"/>
                    </w:rPr>
                  </w:pPr>
                </w:p>
              </w:tc>
              <w:tc>
                <w:tcPr>
                  <w:tcW w:w="382" w:type="pct"/>
                  <w:vMerge w:val="continue"/>
                  <w:tcBorders>
                    <w:tl2br w:val="nil"/>
                    <w:tr2bl w:val="nil"/>
                  </w:tcBorders>
                  <w:noWrap w:val="0"/>
                  <w:vAlign w:val="center"/>
                </w:tcPr>
                <w:p w14:paraId="528D4B4F">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42" w:author="樱吹雪" w:date="2025-03-06T18:02:00Z"/>
                      <w:rFonts w:hint="default" w:ascii="Times New Roman" w:hAnsi="Times New Roman" w:cs="Times New Roman"/>
                      <w:color w:val="auto"/>
                      <w:sz w:val="21"/>
                      <w:szCs w:val="21"/>
                      <w:highlight w:val="yellow"/>
                      <w:lang w:val="en-US" w:eastAsia="zh-CN"/>
                    </w:rPr>
                  </w:pPr>
                </w:p>
              </w:tc>
              <w:tc>
                <w:tcPr>
                  <w:tcW w:w="321" w:type="pct"/>
                  <w:vMerge w:val="continue"/>
                  <w:tcBorders>
                    <w:tl2br w:val="nil"/>
                    <w:tr2bl w:val="nil"/>
                  </w:tcBorders>
                  <w:noWrap w:val="0"/>
                  <w:vAlign w:val="center"/>
                </w:tcPr>
                <w:p w14:paraId="51889066">
                  <w:pPr>
                    <w:pStyle w:val="1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ins w:id="1843" w:author="樱吹雪" w:date="2025-03-06T18:02:00Z"/>
                      <w:rFonts w:hint="eastAsia" w:ascii="Times New Roman" w:hAnsi="Times New Roman" w:cs="Times New Roman"/>
                      <w:color w:val="auto"/>
                      <w:sz w:val="21"/>
                      <w:szCs w:val="21"/>
                      <w:highlight w:val="yellow"/>
                      <w:lang w:val="en-US" w:eastAsia="zh-CN"/>
                    </w:rPr>
                  </w:pPr>
                </w:p>
              </w:tc>
            </w:tr>
          </w:tbl>
          <w:p w14:paraId="5488DF61">
            <w:pPr>
              <w:spacing w:line="360" w:lineRule="auto"/>
              <w:ind w:firstLine="480" w:firstLineChars="200"/>
              <w:rPr>
                <w:ins w:id="1844" w:author="樱吹雪" w:date="2025-03-06T18:02:00Z"/>
                <w:color w:val="auto"/>
                <w:sz w:val="24"/>
              </w:rPr>
            </w:pPr>
            <w:ins w:id="1845" w:author="樱吹雪" w:date="2025-03-06T18:02:00Z">
              <w:r>
                <w:rPr>
                  <w:color w:val="auto"/>
                  <w:sz w:val="24"/>
                </w:rPr>
                <w:t>③年排放量核算</w:t>
              </w:r>
            </w:ins>
          </w:p>
          <w:p w14:paraId="49ED96EC">
            <w:pPr>
              <w:jc w:val="center"/>
              <w:rPr>
                <w:ins w:id="1846" w:author="樱吹雪" w:date="2025-03-06T18:02:00Z"/>
                <w:b/>
                <w:bCs/>
                <w:color w:val="auto"/>
                <w:sz w:val="24"/>
                <w:highlight w:val="none"/>
              </w:rPr>
            </w:pPr>
            <w:ins w:id="1847" w:author="樱吹雪" w:date="2025-03-06T18:02:00Z">
              <w:r>
                <w:rPr>
                  <w:b/>
                  <w:bCs/>
                  <w:color w:val="auto"/>
                  <w:sz w:val="24"/>
                  <w:highlight w:val="none"/>
                </w:rPr>
                <w:t>表4-</w:t>
              </w:r>
            </w:ins>
            <w:ins w:id="1848" w:author="樱吹雪" w:date="2025-03-06T18:02:00Z">
              <w:r>
                <w:rPr>
                  <w:rFonts w:hint="eastAsia"/>
                  <w:b/>
                  <w:bCs/>
                  <w:color w:val="auto"/>
                  <w:sz w:val="24"/>
                  <w:highlight w:val="none"/>
                  <w:lang w:val="en-US" w:eastAsia="zh-CN"/>
                </w:rPr>
                <w:t>8</w:t>
              </w:r>
            </w:ins>
            <w:ins w:id="1849" w:author="樱吹雪" w:date="2025-03-06T18:02:00Z">
              <w:r>
                <w:rPr>
                  <w:b/>
                  <w:bCs/>
                  <w:color w:val="auto"/>
                  <w:sz w:val="24"/>
                  <w:highlight w:val="none"/>
                </w:rPr>
                <w:t xml:space="preserve">  大气污染物年排放量核算表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855"/>
              <w:gridCol w:w="1971"/>
              <w:gridCol w:w="3284"/>
            </w:tblGrid>
            <w:tr w14:paraId="6E88F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50" w:author="樱吹雪" w:date="2025-03-06T18:02:00Z"/>
              </w:trPr>
              <w:tc>
                <w:tcPr>
                  <w:tcW w:w="1334" w:type="pct"/>
                  <w:noWrap w:val="0"/>
                  <w:vAlign w:val="center"/>
                </w:tcPr>
                <w:p w14:paraId="6E445AA2">
                  <w:pPr>
                    <w:widowControl/>
                    <w:jc w:val="center"/>
                    <w:textAlignment w:val="bottom"/>
                    <w:rPr>
                      <w:ins w:id="1851" w:author="樱吹雪" w:date="2025-03-06T18:02:00Z"/>
                      <w:b/>
                      <w:bCs/>
                      <w:color w:val="auto"/>
                      <w:kern w:val="0"/>
                      <w:szCs w:val="21"/>
                      <w:lang w:bidi="ar"/>
                    </w:rPr>
                  </w:pPr>
                  <w:ins w:id="1852" w:author="樱吹雪" w:date="2025-03-06T18:02:00Z">
                    <w:r>
                      <w:rPr>
                        <w:b/>
                        <w:bCs/>
                        <w:color w:val="auto"/>
                        <w:kern w:val="0"/>
                        <w:szCs w:val="21"/>
                        <w:lang w:bidi="ar"/>
                      </w:rPr>
                      <w:t>序号</w:t>
                    </w:r>
                  </w:ins>
                </w:p>
              </w:tc>
              <w:tc>
                <w:tcPr>
                  <w:tcW w:w="1695" w:type="pct"/>
                  <w:gridSpan w:val="2"/>
                  <w:noWrap w:val="0"/>
                  <w:vAlign w:val="center"/>
                </w:tcPr>
                <w:p w14:paraId="00B598F3">
                  <w:pPr>
                    <w:widowControl/>
                    <w:jc w:val="center"/>
                    <w:textAlignment w:val="bottom"/>
                    <w:rPr>
                      <w:ins w:id="1853" w:author="樱吹雪" w:date="2025-03-06T18:02:00Z"/>
                      <w:b/>
                      <w:bCs/>
                      <w:color w:val="auto"/>
                      <w:kern w:val="0"/>
                      <w:szCs w:val="21"/>
                      <w:lang w:bidi="ar"/>
                    </w:rPr>
                  </w:pPr>
                  <w:ins w:id="1854" w:author="樱吹雪" w:date="2025-03-06T18:02:00Z">
                    <w:r>
                      <w:rPr>
                        <w:b/>
                        <w:bCs/>
                        <w:color w:val="auto"/>
                        <w:kern w:val="0"/>
                        <w:szCs w:val="21"/>
                        <w:lang w:bidi="ar"/>
                      </w:rPr>
                      <w:t>污染物</w:t>
                    </w:r>
                  </w:ins>
                </w:p>
              </w:tc>
              <w:tc>
                <w:tcPr>
                  <w:tcW w:w="1969" w:type="pct"/>
                  <w:noWrap w:val="0"/>
                  <w:vAlign w:val="center"/>
                </w:tcPr>
                <w:p w14:paraId="34AA8EB3">
                  <w:pPr>
                    <w:widowControl/>
                    <w:jc w:val="center"/>
                    <w:textAlignment w:val="bottom"/>
                    <w:rPr>
                      <w:ins w:id="1855" w:author="樱吹雪" w:date="2025-03-06T18:02:00Z"/>
                      <w:b/>
                      <w:bCs/>
                      <w:color w:val="auto"/>
                      <w:kern w:val="0"/>
                      <w:szCs w:val="21"/>
                      <w:lang w:bidi="ar"/>
                    </w:rPr>
                  </w:pPr>
                  <w:ins w:id="1856" w:author="樱吹雪" w:date="2025-03-06T18:02:00Z">
                    <w:r>
                      <w:rPr>
                        <w:b/>
                        <w:bCs/>
                        <w:color w:val="auto"/>
                        <w:kern w:val="0"/>
                        <w:szCs w:val="21"/>
                        <w:lang w:bidi="ar"/>
                      </w:rPr>
                      <w:t>年排放量（t/a）</w:t>
                    </w:r>
                  </w:ins>
                </w:p>
              </w:tc>
            </w:tr>
            <w:tr w14:paraId="1AAF1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57" w:author="樱吹雪" w:date="2025-03-06T18:02:00Z"/>
              </w:trPr>
              <w:tc>
                <w:tcPr>
                  <w:tcW w:w="1334" w:type="pct"/>
                  <w:noWrap w:val="0"/>
                  <w:vAlign w:val="center"/>
                </w:tcPr>
                <w:p w14:paraId="03A2C38F">
                  <w:pPr>
                    <w:widowControl/>
                    <w:jc w:val="center"/>
                    <w:textAlignment w:val="bottom"/>
                    <w:rPr>
                      <w:ins w:id="1858" w:author="樱吹雪" w:date="2025-03-06T18:02:00Z"/>
                      <w:color w:val="auto"/>
                      <w:kern w:val="0"/>
                      <w:szCs w:val="21"/>
                      <w:lang w:bidi="ar"/>
                    </w:rPr>
                  </w:pPr>
                  <w:ins w:id="1859" w:author="樱吹雪" w:date="2025-03-06T18:02:00Z">
                    <w:r>
                      <w:rPr>
                        <w:color w:val="auto"/>
                        <w:kern w:val="0"/>
                        <w:szCs w:val="21"/>
                        <w:lang w:bidi="ar"/>
                      </w:rPr>
                      <w:t>1</w:t>
                    </w:r>
                  </w:ins>
                </w:p>
              </w:tc>
              <w:tc>
                <w:tcPr>
                  <w:tcW w:w="1695" w:type="pct"/>
                  <w:gridSpan w:val="2"/>
                  <w:noWrap w:val="0"/>
                  <w:vAlign w:val="center"/>
                </w:tcPr>
                <w:p w14:paraId="3D501898">
                  <w:pPr>
                    <w:jc w:val="center"/>
                    <w:rPr>
                      <w:ins w:id="1860" w:author="樱吹雪" w:date="2025-03-06T18:02:00Z"/>
                      <w:rFonts w:hint="default" w:eastAsia="宋体"/>
                      <w:color w:val="auto"/>
                      <w:szCs w:val="21"/>
                      <w:lang w:val="en-US" w:eastAsia="zh-CN"/>
                    </w:rPr>
                  </w:pPr>
                  <w:ins w:id="1861" w:author="樱吹雪" w:date="2025-03-06T18:02:00Z">
                    <w:r>
                      <w:rPr>
                        <w:rFonts w:hint="eastAsia" w:eastAsia="宋体"/>
                        <w:color w:val="auto"/>
                        <w:szCs w:val="21"/>
                        <w:lang w:val="en-US" w:eastAsia="zh-CN"/>
                      </w:rPr>
                      <w:t>颗粒物</w:t>
                    </w:r>
                  </w:ins>
                </w:p>
              </w:tc>
              <w:tc>
                <w:tcPr>
                  <w:tcW w:w="1969" w:type="pct"/>
                  <w:noWrap w:val="0"/>
                  <w:vAlign w:val="center"/>
                </w:tcPr>
                <w:p w14:paraId="138B8745">
                  <w:pPr>
                    <w:jc w:val="center"/>
                    <w:rPr>
                      <w:ins w:id="1862" w:author="樱吹雪" w:date="2025-03-06T18:02:00Z"/>
                      <w:rFonts w:hint="default" w:eastAsia="宋体"/>
                      <w:color w:val="auto"/>
                      <w:kern w:val="0"/>
                      <w:szCs w:val="21"/>
                      <w:highlight w:val="none"/>
                      <w:lang w:val="en-US" w:eastAsia="zh-CN"/>
                    </w:rPr>
                  </w:pPr>
                  <w:ins w:id="1863" w:author="樱吹雪" w:date="2025-03-06T18:02:00Z">
                    <w:r>
                      <w:rPr>
                        <w:rFonts w:hint="eastAsia" w:eastAsia="宋体"/>
                        <w:color w:val="auto"/>
                        <w:kern w:val="0"/>
                        <w:szCs w:val="21"/>
                        <w:highlight w:val="none"/>
                        <w:lang w:val="en-US" w:eastAsia="zh-CN"/>
                      </w:rPr>
                      <w:t>0.11</w:t>
                    </w:r>
                  </w:ins>
                </w:p>
              </w:tc>
            </w:tr>
            <w:tr w14:paraId="41215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64" w:author="樱吹雪" w:date="2025-03-06T18:02:00Z"/>
              </w:trPr>
              <w:tc>
                <w:tcPr>
                  <w:tcW w:w="1334" w:type="pct"/>
                  <w:noWrap w:val="0"/>
                  <w:vAlign w:val="center"/>
                </w:tcPr>
                <w:p w14:paraId="1E8E5A1C">
                  <w:pPr>
                    <w:widowControl/>
                    <w:jc w:val="center"/>
                    <w:textAlignment w:val="bottom"/>
                    <w:rPr>
                      <w:ins w:id="1865" w:author="樱吹雪" w:date="2025-03-06T18:02:00Z"/>
                      <w:rFonts w:hint="eastAsia" w:eastAsia="宋体"/>
                      <w:color w:val="auto"/>
                      <w:kern w:val="0"/>
                      <w:szCs w:val="21"/>
                      <w:lang w:val="en-US" w:eastAsia="zh-CN" w:bidi="ar"/>
                    </w:rPr>
                  </w:pPr>
                  <w:ins w:id="1866" w:author="樱吹雪" w:date="2025-03-06T18:02:00Z">
                    <w:r>
                      <w:rPr>
                        <w:rFonts w:hint="eastAsia"/>
                        <w:color w:val="auto"/>
                        <w:kern w:val="0"/>
                        <w:szCs w:val="21"/>
                        <w:lang w:val="en-US" w:eastAsia="zh-CN" w:bidi="ar"/>
                      </w:rPr>
                      <w:t>2</w:t>
                    </w:r>
                  </w:ins>
                </w:p>
              </w:tc>
              <w:tc>
                <w:tcPr>
                  <w:tcW w:w="1695" w:type="pct"/>
                  <w:gridSpan w:val="2"/>
                  <w:noWrap w:val="0"/>
                  <w:vAlign w:val="center"/>
                </w:tcPr>
                <w:p w14:paraId="22F53FCB">
                  <w:pPr>
                    <w:jc w:val="center"/>
                    <w:rPr>
                      <w:ins w:id="1867" w:author="樱吹雪" w:date="2025-03-06T18:02:00Z"/>
                      <w:rFonts w:hint="default"/>
                      <w:color w:val="auto"/>
                      <w:szCs w:val="21"/>
                      <w:lang w:val="en-US" w:eastAsia="zh-CN"/>
                    </w:rPr>
                  </w:pPr>
                  <w:ins w:id="1868" w:author="樱吹雪" w:date="2025-03-06T18:02:00Z">
                    <w:r>
                      <w:rPr>
                        <w:rFonts w:hint="eastAsia"/>
                        <w:color w:val="auto"/>
                        <w:szCs w:val="21"/>
                        <w:lang w:val="en-US" w:eastAsia="zh-CN"/>
                      </w:rPr>
                      <w:t>非甲烷总烃</w:t>
                    </w:r>
                  </w:ins>
                </w:p>
              </w:tc>
              <w:tc>
                <w:tcPr>
                  <w:tcW w:w="1969" w:type="pct"/>
                  <w:noWrap w:val="0"/>
                  <w:vAlign w:val="center"/>
                </w:tcPr>
                <w:p w14:paraId="22246D8C">
                  <w:pPr>
                    <w:jc w:val="center"/>
                    <w:rPr>
                      <w:ins w:id="1869" w:author="樱吹雪" w:date="2025-03-06T18:02:00Z"/>
                      <w:rFonts w:hint="default" w:eastAsia="宋体"/>
                      <w:color w:val="auto"/>
                      <w:kern w:val="0"/>
                      <w:szCs w:val="21"/>
                      <w:highlight w:val="none"/>
                      <w:lang w:val="en-US" w:eastAsia="zh-CN"/>
                    </w:rPr>
                  </w:pPr>
                  <w:ins w:id="1870" w:author="樱吹雪" w:date="2025-03-06T18:02:00Z">
                    <w:r>
                      <w:rPr>
                        <w:rFonts w:hint="eastAsia" w:eastAsia="宋体"/>
                        <w:color w:val="auto"/>
                        <w:kern w:val="0"/>
                        <w:szCs w:val="21"/>
                        <w:highlight w:val="none"/>
                        <w:lang w:val="en-US" w:eastAsia="zh-CN"/>
                      </w:rPr>
                      <w:t>0.31</w:t>
                    </w:r>
                  </w:ins>
                </w:p>
              </w:tc>
            </w:tr>
            <w:tr w14:paraId="452D0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71" w:author="樱吹雪" w:date="2025-03-06T18:02:00Z"/>
              </w:trPr>
              <w:tc>
                <w:tcPr>
                  <w:tcW w:w="1334" w:type="pct"/>
                  <w:noWrap w:val="0"/>
                  <w:vAlign w:val="center"/>
                </w:tcPr>
                <w:p w14:paraId="1DBD9BA3">
                  <w:pPr>
                    <w:widowControl/>
                    <w:jc w:val="center"/>
                    <w:textAlignment w:val="bottom"/>
                    <w:rPr>
                      <w:ins w:id="1872" w:author="樱吹雪" w:date="2025-03-06T18:02:00Z"/>
                      <w:rFonts w:hint="eastAsia" w:eastAsia="宋体"/>
                      <w:color w:val="auto"/>
                      <w:kern w:val="0"/>
                      <w:szCs w:val="21"/>
                      <w:lang w:val="en-US" w:eastAsia="zh-CN" w:bidi="ar"/>
                    </w:rPr>
                  </w:pPr>
                  <w:ins w:id="1873" w:author="樱吹雪" w:date="2025-03-06T18:02:00Z">
                    <w:r>
                      <w:rPr>
                        <w:rFonts w:hint="eastAsia"/>
                        <w:color w:val="auto"/>
                        <w:kern w:val="0"/>
                        <w:szCs w:val="21"/>
                        <w:lang w:val="en-US" w:eastAsia="zh-CN" w:bidi="ar"/>
                      </w:rPr>
                      <w:t>3</w:t>
                    </w:r>
                  </w:ins>
                </w:p>
              </w:tc>
              <w:tc>
                <w:tcPr>
                  <w:tcW w:w="513" w:type="pct"/>
                  <w:vMerge w:val="restart"/>
                  <w:noWrap w:val="0"/>
                  <w:vAlign w:val="center"/>
                </w:tcPr>
                <w:p w14:paraId="1BD41951">
                  <w:pPr>
                    <w:pStyle w:val="70"/>
                    <w:jc w:val="center"/>
                    <w:rPr>
                      <w:ins w:id="1874" w:author="樱吹雪" w:date="2025-03-06T18:02:00Z"/>
                      <w:rFonts w:hint="default" w:eastAsia="宋体"/>
                      <w:b w:val="0"/>
                      <w:bCs/>
                      <w:color w:val="auto"/>
                      <w:kern w:val="18"/>
                      <w:sz w:val="21"/>
                      <w:szCs w:val="21"/>
                      <w:lang w:val="en-US" w:eastAsia="zh-CN" w:bidi="ar-SA"/>
                    </w:rPr>
                  </w:pPr>
                  <w:ins w:id="1875" w:author="樱吹雪" w:date="2025-03-06T18:02:00Z">
                    <w:r>
                      <w:rPr>
                        <w:rFonts w:hint="eastAsia" w:eastAsia="宋体"/>
                        <w:b w:val="0"/>
                        <w:bCs/>
                        <w:color w:val="auto"/>
                        <w:kern w:val="18"/>
                        <w:sz w:val="21"/>
                        <w:szCs w:val="21"/>
                        <w:lang w:val="en-US" w:eastAsia="zh-CN" w:bidi="ar-SA"/>
                      </w:rPr>
                      <w:t>其中</w:t>
                    </w:r>
                  </w:ins>
                </w:p>
              </w:tc>
              <w:tc>
                <w:tcPr>
                  <w:tcW w:w="1182" w:type="pct"/>
                  <w:noWrap w:val="0"/>
                  <w:vAlign w:val="center"/>
                </w:tcPr>
                <w:p w14:paraId="2BDF99BD">
                  <w:pPr>
                    <w:pStyle w:val="70"/>
                    <w:jc w:val="center"/>
                    <w:rPr>
                      <w:ins w:id="1876" w:author="樱吹雪" w:date="2025-03-06T18:02:00Z"/>
                      <w:rFonts w:hint="eastAsia" w:eastAsia="宋体"/>
                      <w:b w:val="0"/>
                      <w:bCs/>
                      <w:color w:val="auto"/>
                      <w:kern w:val="18"/>
                      <w:sz w:val="21"/>
                      <w:szCs w:val="21"/>
                      <w:lang w:val="en-US" w:eastAsia="zh-CN" w:bidi="ar-SA"/>
                    </w:rPr>
                  </w:pPr>
                  <w:ins w:id="1877" w:author="樱吹雪" w:date="2025-03-06T18:02:00Z">
                    <w:r>
                      <w:rPr>
                        <w:rFonts w:hint="eastAsia"/>
                        <w:b w:val="0"/>
                        <w:bCs/>
                        <w:color w:val="auto"/>
                        <w:sz w:val="21"/>
                        <w:szCs w:val="21"/>
                        <w:lang w:val="en-US" w:eastAsia="zh-CN"/>
                      </w:rPr>
                      <w:t>苯乙烯</w:t>
                    </w:r>
                  </w:ins>
                </w:p>
              </w:tc>
              <w:tc>
                <w:tcPr>
                  <w:tcW w:w="1969" w:type="pct"/>
                  <w:noWrap w:val="0"/>
                  <w:vAlign w:val="center"/>
                </w:tcPr>
                <w:p w14:paraId="0615559B">
                  <w:pPr>
                    <w:jc w:val="center"/>
                    <w:rPr>
                      <w:ins w:id="1878" w:author="樱吹雪" w:date="2025-03-06T18:02:00Z"/>
                      <w:rFonts w:hint="default" w:eastAsia="宋体"/>
                      <w:color w:val="auto"/>
                      <w:kern w:val="0"/>
                      <w:szCs w:val="21"/>
                      <w:highlight w:val="none"/>
                      <w:lang w:val="en-US" w:eastAsia="zh-CN"/>
                    </w:rPr>
                  </w:pPr>
                  <w:ins w:id="1879" w:author="樱吹雪 [2]" w:date="2025-04-01T09:50:34Z">
                    <w:r>
                      <w:rPr>
                        <w:rFonts w:hint="eastAsia"/>
                        <w:color w:val="auto"/>
                        <w:kern w:val="0"/>
                        <w:szCs w:val="21"/>
                        <w:highlight w:val="none"/>
                        <w:lang w:val="en-US" w:eastAsia="zh-CN"/>
                      </w:rPr>
                      <w:t>0</w:t>
                    </w:r>
                  </w:ins>
                  <w:ins w:id="1880" w:author="樱吹雪 [2]" w:date="2025-04-01T09:50:35Z">
                    <w:r>
                      <w:rPr>
                        <w:rFonts w:hint="eastAsia"/>
                        <w:color w:val="auto"/>
                        <w:kern w:val="0"/>
                        <w:szCs w:val="21"/>
                        <w:highlight w:val="none"/>
                        <w:lang w:val="en-US" w:eastAsia="zh-CN"/>
                      </w:rPr>
                      <w:t>.0</w:t>
                    </w:r>
                  </w:ins>
                  <w:ins w:id="1881" w:author="樱吹雪 [2]" w:date="2025-04-01T09:50:37Z">
                    <w:r>
                      <w:rPr>
                        <w:rFonts w:hint="eastAsia"/>
                        <w:color w:val="auto"/>
                        <w:kern w:val="0"/>
                        <w:szCs w:val="21"/>
                        <w:highlight w:val="none"/>
                        <w:lang w:val="en-US" w:eastAsia="zh-CN"/>
                      </w:rPr>
                      <w:t>197</w:t>
                    </w:r>
                  </w:ins>
                  <w:ins w:id="1882" w:author="樱吹雪 [2]" w:date="2025-04-01T09:50:38Z">
                    <w:r>
                      <w:rPr>
                        <w:rFonts w:hint="eastAsia"/>
                        <w:color w:val="auto"/>
                        <w:kern w:val="0"/>
                        <w:szCs w:val="21"/>
                        <w:highlight w:val="none"/>
                        <w:lang w:val="en-US" w:eastAsia="zh-CN"/>
                      </w:rPr>
                      <w:t>6</w:t>
                    </w:r>
                  </w:ins>
                </w:p>
              </w:tc>
            </w:tr>
            <w:tr w14:paraId="0D6C5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83" w:author="樱吹雪" w:date="2025-03-06T18:02:00Z"/>
              </w:trPr>
              <w:tc>
                <w:tcPr>
                  <w:tcW w:w="1334" w:type="pct"/>
                  <w:noWrap w:val="0"/>
                  <w:vAlign w:val="center"/>
                </w:tcPr>
                <w:p w14:paraId="04EC1F6D">
                  <w:pPr>
                    <w:widowControl/>
                    <w:jc w:val="center"/>
                    <w:textAlignment w:val="bottom"/>
                    <w:rPr>
                      <w:ins w:id="1884" w:author="樱吹雪" w:date="2025-03-06T18:02:00Z"/>
                      <w:rFonts w:hint="eastAsia" w:eastAsia="宋体"/>
                      <w:color w:val="auto"/>
                      <w:kern w:val="0"/>
                      <w:szCs w:val="21"/>
                      <w:lang w:val="en-US" w:eastAsia="zh-CN" w:bidi="ar"/>
                    </w:rPr>
                  </w:pPr>
                  <w:ins w:id="1885" w:author="樱吹雪" w:date="2025-03-06T18:02:00Z">
                    <w:r>
                      <w:rPr>
                        <w:rFonts w:hint="eastAsia"/>
                        <w:color w:val="auto"/>
                        <w:kern w:val="0"/>
                        <w:szCs w:val="21"/>
                        <w:lang w:val="en-US" w:eastAsia="zh-CN" w:bidi="ar"/>
                      </w:rPr>
                      <w:t>4</w:t>
                    </w:r>
                  </w:ins>
                </w:p>
              </w:tc>
              <w:tc>
                <w:tcPr>
                  <w:tcW w:w="513" w:type="pct"/>
                  <w:vMerge w:val="continue"/>
                  <w:noWrap w:val="0"/>
                  <w:vAlign w:val="center"/>
                </w:tcPr>
                <w:p w14:paraId="60238133">
                  <w:pPr>
                    <w:pStyle w:val="70"/>
                    <w:jc w:val="center"/>
                    <w:rPr>
                      <w:ins w:id="1886" w:author="樱吹雪" w:date="2025-03-06T18:02:00Z"/>
                      <w:rFonts w:hint="eastAsia"/>
                      <w:b w:val="0"/>
                      <w:bCs/>
                      <w:color w:val="auto"/>
                      <w:kern w:val="18"/>
                      <w:sz w:val="21"/>
                      <w:szCs w:val="21"/>
                      <w:lang w:val="en-US" w:eastAsia="zh-CN" w:bidi="ar-SA"/>
                    </w:rPr>
                  </w:pPr>
                </w:p>
              </w:tc>
              <w:tc>
                <w:tcPr>
                  <w:tcW w:w="1182" w:type="pct"/>
                  <w:noWrap w:val="0"/>
                  <w:vAlign w:val="center"/>
                </w:tcPr>
                <w:p w14:paraId="1D416709">
                  <w:pPr>
                    <w:pStyle w:val="70"/>
                    <w:jc w:val="center"/>
                    <w:rPr>
                      <w:ins w:id="1887" w:author="樱吹雪" w:date="2025-03-06T18:02:00Z"/>
                      <w:rFonts w:hint="eastAsia"/>
                      <w:b w:val="0"/>
                      <w:bCs/>
                      <w:color w:val="auto"/>
                      <w:kern w:val="18"/>
                      <w:sz w:val="21"/>
                      <w:szCs w:val="21"/>
                      <w:lang w:val="en-US" w:eastAsia="zh-CN" w:bidi="ar-SA"/>
                    </w:rPr>
                  </w:pPr>
                  <w:ins w:id="1888" w:author="樱吹雪" w:date="2025-03-06T18:02:00Z">
                    <w:r>
                      <w:rPr>
                        <w:rFonts w:hint="eastAsia"/>
                        <w:color w:val="auto"/>
                        <w:sz w:val="21"/>
                        <w:szCs w:val="21"/>
                        <w:lang w:val="en-US" w:eastAsia="zh-CN"/>
                      </w:rPr>
                      <w:t>丙烯腈</w:t>
                    </w:r>
                  </w:ins>
                </w:p>
              </w:tc>
              <w:tc>
                <w:tcPr>
                  <w:tcW w:w="1969" w:type="pct"/>
                  <w:noWrap w:val="0"/>
                  <w:vAlign w:val="center"/>
                </w:tcPr>
                <w:p w14:paraId="6762C7D5">
                  <w:pPr>
                    <w:jc w:val="center"/>
                    <w:rPr>
                      <w:ins w:id="1889" w:author="樱吹雪" w:date="2025-03-06T18:02:00Z"/>
                      <w:rFonts w:hint="default" w:eastAsia="宋体"/>
                      <w:color w:val="auto"/>
                      <w:kern w:val="0"/>
                      <w:szCs w:val="21"/>
                      <w:highlight w:val="none"/>
                      <w:lang w:val="en-US" w:eastAsia="zh-CN"/>
                    </w:rPr>
                  </w:pPr>
                  <w:ins w:id="1890" w:author="樱吹雪" w:date="2025-03-22T12:13:00Z">
                    <w:r>
                      <w:rPr>
                        <w:rFonts w:hint="eastAsia" w:eastAsia="宋体"/>
                        <w:color w:val="auto"/>
                        <w:kern w:val="0"/>
                        <w:szCs w:val="21"/>
                        <w:highlight w:val="none"/>
                        <w:lang w:val="en-US" w:eastAsia="zh-CN"/>
                      </w:rPr>
                      <w:t>0.0016</w:t>
                    </w:r>
                  </w:ins>
                  <w:ins w:id="1891" w:author="樱吹雪" w:date="2025-03-22T12:14:00Z">
                    <w:r>
                      <w:rPr>
                        <w:rFonts w:hint="eastAsia" w:eastAsia="宋体"/>
                        <w:color w:val="auto"/>
                        <w:kern w:val="0"/>
                        <w:szCs w:val="21"/>
                        <w:highlight w:val="none"/>
                        <w:lang w:val="en-US" w:eastAsia="zh-CN"/>
                      </w:rPr>
                      <w:t>61</w:t>
                    </w:r>
                  </w:ins>
                </w:p>
              </w:tc>
            </w:tr>
            <w:tr w14:paraId="471FD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92" w:author="樱吹雪" w:date="2025-03-06T18:02:00Z"/>
              </w:trPr>
              <w:tc>
                <w:tcPr>
                  <w:tcW w:w="1334" w:type="pct"/>
                  <w:noWrap w:val="0"/>
                  <w:vAlign w:val="center"/>
                </w:tcPr>
                <w:p w14:paraId="1A85FEE7">
                  <w:pPr>
                    <w:widowControl/>
                    <w:jc w:val="center"/>
                    <w:textAlignment w:val="bottom"/>
                    <w:rPr>
                      <w:ins w:id="1893" w:author="樱吹雪" w:date="2025-03-06T18:02:00Z"/>
                      <w:rFonts w:hint="eastAsia" w:eastAsia="宋体"/>
                      <w:color w:val="auto"/>
                      <w:kern w:val="0"/>
                      <w:szCs w:val="21"/>
                      <w:lang w:val="en-US" w:eastAsia="zh-CN" w:bidi="ar"/>
                    </w:rPr>
                  </w:pPr>
                  <w:ins w:id="1894" w:author="樱吹雪" w:date="2025-03-06T18:02:00Z">
                    <w:r>
                      <w:rPr>
                        <w:rFonts w:hint="eastAsia"/>
                        <w:color w:val="auto"/>
                        <w:kern w:val="0"/>
                        <w:szCs w:val="21"/>
                        <w:lang w:val="en-US" w:eastAsia="zh-CN" w:bidi="ar"/>
                      </w:rPr>
                      <w:t>5</w:t>
                    </w:r>
                  </w:ins>
                </w:p>
              </w:tc>
              <w:tc>
                <w:tcPr>
                  <w:tcW w:w="513" w:type="pct"/>
                  <w:vMerge w:val="continue"/>
                  <w:noWrap w:val="0"/>
                  <w:vAlign w:val="center"/>
                </w:tcPr>
                <w:p w14:paraId="592EBAEC">
                  <w:pPr>
                    <w:pStyle w:val="70"/>
                    <w:jc w:val="center"/>
                    <w:rPr>
                      <w:ins w:id="1895" w:author="樱吹雪" w:date="2025-03-06T18:02:00Z"/>
                      <w:rFonts w:hint="eastAsia"/>
                      <w:b w:val="0"/>
                      <w:bCs/>
                      <w:color w:val="auto"/>
                      <w:kern w:val="18"/>
                      <w:sz w:val="21"/>
                      <w:szCs w:val="21"/>
                      <w:lang w:val="en-US" w:eastAsia="zh-CN" w:bidi="ar-SA"/>
                    </w:rPr>
                  </w:pPr>
                </w:p>
              </w:tc>
              <w:tc>
                <w:tcPr>
                  <w:tcW w:w="1182" w:type="pct"/>
                  <w:noWrap w:val="0"/>
                  <w:vAlign w:val="center"/>
                </w:tcPr>
                <w:p w14:paraId="10429A18">
                  <w:pPr>
                    <w:pStyle w:val="70"/>
                    <w:jc w:val="center"/>
                    <w:rPr>
                      <w:ins w:id="1896"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1969" w:type="pct"/>
                  <w:noWrap w:val="0"/>
                  <w:vAlign w:val="center"/>
                </w:tcPr>
                <w:p w14:paraId="2D400689">
                  <w:pPr>
                    <w:jc w:val="center"/>
                    <w:rPr>
                      <w:ins w:id="1897" w:author="樱吹雪" w:date="2025-03-06T18:02:00Z"/>
                      <w:rFonts w:hint="default" w:eastAsia="宋体"/>
                      <w:color w:val="auto"/>
                      <w:kern w:val="0"/>
                      <w:szCs w:val="21"/>
                      <w:highlight w:val="none"/>
                      <w:lang w:val="en-US" w:eastAsia="zh-CN"/>
                    </w:rPr>
                  </w:pPr>
                  <w:ins w:id="1898" w:author="樱吹雪" w:date="2025-03-22T12:14:00Z">
                    <w:r>
                      <w:rPr>
                        <w:rFonts w:hint="eastAsia" w:eastAsia="宋体"/>
                        <w:color w:val="auto"/>
                        <w:kern w:val="0"/>
                        <w:szCs w:val="21"/>
                        <w:highlight w:val="none"/>
                        <w:lang w:val="en-US" w:eastAsia="zh-CN"/>
                      </w:rPr>
                      <w:t>0.000967</w:t>
                    </w:r>
                  </w:ins>
                </w:p>
              </w:tc>
            </w:tr>
            <w:tr w14:paraId="04F5B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899" w:author="樱吹雪" w:date="2025-03-06T18:02:00Z"/>
              </w:trPr>
              <w:tc>
                <w:tcPr>
                  <w:tcW w:w="1334" w:type="pct"/>
                  <w:noWrap w:val="0"/>
                  <w:vAlign w:val="center"/>
                </w:tcPr>
                <w:p w14:paraId="6B13F092">
                  <w:pPr>
                    <w:widowControl/>
                    <w:jc w:val="center"/>
                    <w:textAlignment w:val="bottom"/>
                    <w:rPr>
                      <w:ins w:id="1900" w:author="樱吹雪" w:date="2025-03-06T18:02:00Z"/>
                      <w:rFonts w:hint="eastAsia" w:eastAsia="宋体"/>
                      <w:color w:val="auto"/>
                      <w:kern w:val="0"/>
                      <w:szCs w:val="21"/>
                      <w:lang w:val="en-US" w:eastAsia="zh-CN" w:bidi="ar"/>
                    </w:rPr>
                  </w:pPr>
                  <w:ins w:id="1901" w:author="樱吹雪" w:date="2025-03-06T18:02:00Z">
                    <w:r>
                      <w:rPr>
                        <w:rFonts w:hint="eastAsia"/>
                        <w:color w:val="auto"/>
                        <w:kern w:val="0"/>
                        <w:szCs w:val="21"/>
                        <w:lang w:val="en-US" w:eastAsia="zh-CN" w:bidi="ar"/>
                      </w:rPr>
                      <w:t>6</w:t>
                    </w:r>
                  </w:ins>
                </w:p>
              </w:tc>
              <w:tc>
                <w:tcPr>
                  <w:tcW w:w="513" w:type="pct"/>
                  <w:vMerge w:val="continue"/>
                  <w:noWrap w:val="0"/>
                  <w:vAlign w:val="center"/>
                </w:tcPr>
                <w:p w14:paraId="2BBC5184">
                  <w:pPr>
                    <w:pStyle w:val="70"/>
                    <w:jc w:val="center"/>
                    <w:rPr>
                      <w:ins w:id="1902" w:author="樱吹雪" w:date="2025-03-06T18:02:00Z"/>
                      <w:rFonts w:hint="eastAsia"/>
                      <w:color w:val="auto"/>
                      <w:kern w:val="18"/>
                      <w:sz w:val="21"/>
                      <w:szCs w:val="21"/>
                      <w:highlight w:val="none"/>
                      <w:lang w:val="en-US" w:eastAsia="zh-CN" w:bidi="ar-SA"/>
                    </w:rPr>
                  </w:pPr>
                </w:p>
              </w:tc>
              <w:tc>
                <w:tcPr>
                  <w:tcW w:w="1182" w:type="pct"/>
                  <w:noWrap w:val="0"/>
                  <w:vAlign w:val="center"/>
                </w:tcPr>
                <w:p w14:paraId="5CAA2792">
                  <w:pPr>
                    <w:pStyle w:val="70"/>
                    <w:jc w:val="center"/>
                    <w:rPr>
                      <w:ins w:id="1903" w:author="樱吹雪" w:date="2025-03-06T18:02:00Z"/>
                      <w:rFonts w:hint="eastAsia"/>
                      <w:color w:val="auto"/>
                      <w:kern w:val="18"/>
                      <w:sz w:val="21"/>
                      <w:szCs w:val="21"/>
                      <w:highlight w:val="none"/>
                      <w:lang w:val="en-US" w:eastAsia="zh-CN" w:bidi="ar-SA"/>
                    </w:rPr>
                  </w:pPr>
                  <w:ins w:id="1904" w:author="樱吹雪" w:date="2025-03-06T18:02:00Z">
                    <w:r>
                      <w:rPr>
                        <w:rFonts w:hint="eastAsia"/>
                        <w:color w:val="auto"/>
                        <w:sz w:val="21"/>
                        <w:szCs w:val="21"/>
                        <w:highlight w:val="none"/>
                        <w:lang w:val="en-US" w:eastAsia="zh-CN"/>
                      </w:rPr>
                      <w:t>甲苯</w:t>
                    </w:r>
                  </w:ins>
                </w:p>
              </w:tc>
              <w:tc>
                <w:tcPr>
                  <w:tcW w:w="1969" w:type="pct"/>
                  <w:noWrap w:val="0"/>
                  <w:vAlign w:val="center"/>
                </w:tcPr>
                <w:p w14:paraId="348DEC59">
                  <w:pPr>
                    <w:jc w:val="center"/>
                    <w:rPr>
                      <w:ins w:id="1905" w:author="樱吹雪" w:date="2025-03-06T18:02:00Z"/>
                      <w:rFonts w:hint="default" w:eastAsia="宋体"/>
                      <w:color w:val="auto"/>
                      <w:kern w:val="0"/>
                      <w:szCs w:val="21"/>
                      <w:highlight w:val="none"/>
                      <w:lang w:val="en-US" w:eastAsia="zh-CN"/>
                    </w:rPr>
                  </w:pPr>
                  <w:ins w:id="1906" w:author="樱吹雪" w:date="2025-03-22T12:14:00Z">
                    <w:r>
                      <w:rPr>
                        <w:rFonts w:hint="eastAsia" w:eastAsia="宋体"/>
                        <w:color w:val="auto"/>
                        <w:kern w:val="0"/>
                        <w:szCs w:val="21"/>
                        <w:highlight w:val="none"/>
                        <w:lang w:val="en-US" w:eastAsia="zh-CN"/>
                      </w:rPr>
                      <w:t>0.0075</w:t>
                    </w:r>
                  </w:ins>
                  <w:ins w:id="1907" w:author="樱吹雪" w:date="2025-03-22T12:16:00Z">
                    <w:r>
                      <w:rPr>
                        <w:rFonts w:hint="eastAsia" w:eastAsia="宋体"/>
                        <w:color w:val="auto"/>
                        <w:kern w:val="0"/>
                        <w:szCs w:val="21"/>
                        <w:highlight w:val="none"/>
                        <w:lang w:val="en-US" w:eastAsia="zh-CN"/>
                      </w:rPr>
                      <w:t>2</w:t>
                    </w:r>
                  </w:ins>
                </w:p>
              </w:tc>
            </w:tr>
            <w:tr w14:paraId="7FD68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908" w:author="樱吹雪" w:date="2025-03-06T18:02:00Z"/>
              </w:trPr>
              <w:tc>
                <w:tcPr>
                  <w:tcW w:w="1334" w:type="pct"/>
                  <w:noWrap w:val="0"/>
                  <w:vAlign w:val="center"/>
                </w:tcPr>
                <w:p w14:paraId="086C7463">
                  <w:pPr>
                    <w:widowControl/>
                    <w:jc w:val="center"/>
                    <w:textAlignment w:val="bottom"/>
                    <w:rPr>
                      <w:ins w:id="1909" w:author="樱吹雪" w:date="2025-03-06T18:02:00Z"/>
                      <w:rFonts w:hint="default" w:eastAsia="宋体"/>
                      <w:color w:val="auto"/>
                      <w:kern w:val="0"/>
                      <w:szCs w:val="21"/>
                      <w:lang w:val="en-US" w:eastAsia="zh-CN" w:bidi="ar"/>
                    </w:rPr>
                  </w:pPr>
                  <w:ins w:id="1910" w:author="樱吹雪" w:date="2025-03-06T18:02:00Z">
                    <w:r>
                      <w:rPr>
                        <w:rFonts w:hint="eastAsia"/>
                        <w:color w:val="auto"/>
                        <w:kern w:val="0"/>
                        <w:szCs w:val="21"/>
                        <w:lang w:val="en-US" w:eastAsia="zh-CN" w:bidi="ar"/>
                      </w:rPr>
                      <w:t>7</w:t>
                    </w:r>
                  </w:ins>
                </w:p>
              </w:tc>
              <w:tc>
                <w:tcPr>
                  <w:tcW w:w="513" w:type="pct"/>
                  <w:vMerge w:val="continue"/>
                  <w:noWrap w:val="0"/>
                  <w:vAlign w:val="center"/>
                </w:tcPr>
                <w:p w14:paraId="40B546F6">
                  <w:pPr>
                    <w:pStyle w:val="70"/>
                    <w:jc w:val="center"/>
                    <w:rPr>
                      <w:ins w:id="1911" w:author="樱吹雪" w:date="2025-03-06T18:02:00Z"/>
                      <w:rFonts w:hint="eastAsia"/>
                      <w:color w:val="auto"/>
                      <w:kern w:val="18"/>
                      <w:sz w:val="21"/>
                      <w:szCs w:val="21"/>
                      <w:highlight w:val="none"/>
                      <w:lang w:val="en-US" w:eastAsia="zh-CN" w:bidi="ar-SA"/>
                    </w:rPr>
                  </w:pPr>
                </w:p>
              </w:tc>
              <w:tc>
                <w:tcPr>
                  <w:tcW w:w="1182" w:type="pct"/>
                  <w:noWrap w:val="0"/>
                  <w:vAlign w:val="center"/>
                </w:tcPr>
                <w:p w14:paraId="3FFD6DB2">
                  <w:pPr>
                    <w:pStyle w:val="70"/>
                    <w:jc w:val="center"/>
                    <w:rPr>
                      <w:ins w:id="1912" w:author="樱吹雪" w:date="2025-03-06T18:02:00Z"/>
                      <w:rFonts w:hint="eastAsia"/>
                      <w:color w:val="auto"/>
                      <w:kern w:val="18"/>
                      <w:sz w:val="21"/>
                      <w:szCs w:val="21"/>
                      <w:highlight w:val="none"/>
                      <w:lang w:val="en-US" w:eastAsia="zh-CN" w:bidi="ar-SA"/>
                    </w:rPr>
                  </w:pPr>
                  <w:ins w:id="1913" w:author="樱吹雪" w:date="2025-03-06T18:02:00Z">
                    <w:r>
                      <w:rPr>
                        <w:rFonts w:hint="eastAsia"/>
                        <w:color w:val="auto"/>
                        <w:sz w:val="21"/>
                        <w:szCs w:val="21"/>
                        <w:highlight w:val="none"/>
                        <w:lang w:val="en-US" w:eastAsia="zh-CN"/>
                      </w:rPr>
                      <w:t>乙苯</w:t>
                    </w:r>
                  </w:ins>
                </w:p>
              </w:tc>
              <w:tc>
                <w:tcPr>
                  <w:tcW w:w="1969" w:type="pct"/>
                  <w:noWrap w:val="0"/>
                  <w:vAlign w:val="center"/>
                </w:tcPr>
                <w:p w14:paraId="36A05927">
                  <w:pPr>
                    <w:jc w:val="center"/>
                    <w:rPr>
                      <w:ins w:id="1914" w:author="樱吹雪" w:date="2025-03-06T18:02:00Z"/>
                      <w:rFonts w:hint="default" w:eastAsia="宋体"/>
                      <w:color w:val="auto"/>
                      <w:kern w:val="0"/>
                      <w:szCs w:val="21"/>
                      <w:highlight w:val="none"/>
                      <w:lang w:val="en-US" w:eastAsia="zh-CN"/>
                    </w:rPr>
                  </w:pPr>
                  <w:ins w:id="1915" w:author="樱吹雪" w:date="2025-03-22T12:15:00Z">
                    <w:r>
                      <w:rPr>
                        <w:rFonts w:hint="eastAsia" w:eastAsia="宋体"/>
                        <w:color w:val="auto"/>
                        <w:kern w:val="0"/>
                        <w:szCs w:val="21"/>
                        <w:highlight w:val="none"/>
                        <w:lang w:val="en-US" w:eastAsia="zh-CN"/>
                      </w:rPr>
                      <w:t>0.0482</w:t>
                    </w:r>
                  </w:ins>
                </w:p>
              </w:tc>
            </w:tr>
            <w:tr w14:paraId="78ECB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1916" w:author="樱吹雪" w:date="2025-03-06T18:02:00Z"/>
              </w:trPr>
              <w:tc>
                <w:tcPr>
                  <w:tcW w:w="1334" w:type="pct"/>
                  <w:noWrap w:val="0"/>
                  <w:vAlign w:val="center"/>
                </w:tcPr>
                <w:p w14:paraId="4A82594A">
                  <w:pPr>
                    <w:widowControl/>
                    <w:jc w:val="center"/>
                    <w:textAlignment w:val="bottom"/>
                    <w:rPr>
                      <w:ins w:id="1917" w:author="樱吹雪" w:date="2025-03-06T18:02:00Z"/>
                      <w:rFonts w:hint="eastAsia" w:eastAsia="宋体"/>
                      <w:color w:val="auto"/>
                      <w:kern w:val="0"/>
                      <w:szCs w:val="21"/>
                      <w:lang w:val="en-US" w:eastAsia="zh-CN" w:bidi="ar"/>
                    </w:rPr>
                  </w:pPr>
                  <w:ins w:id="1918" w:author="樱吹雪" w:date="2025-03-06T18:02:00Z">
                    <w:r>
                      <w:rPr>
                        <w:rFonts w:hint="eastAsia"/>
                        <w:color w:val="auto"/>
                        <w:kern w:val="0"/>
                        <w:szCs w:val="21"/>
                        <w:lang w:val="en-US" w:eastAsia="zh-CN" w:bidi="ar"/>
                      </w:rPr>
                      <w:t>8</w:t>
                    </w:r>
                  </w:ins>
                </w:p>
              </w:tc>
              <w:tc>
                <w:tcPr>
                  <w:tcW w:w="513" w:type="pct"/>
                  <w:vMerge w:val="continue"/>
                  <w:noWrap w:val="0"/>
                  <w:vAlign w:val="center"/>
                </w:tcPr>
                <w:p w14:paraId="26ADE929">
                  <w:pPr>
                    <w:pStyle w:val="70"/>
                    <w:jc w:val="center"/>
                    <w:rPr>
                      <w:ins w:id="1919" w:author="樱吹雪" w:date="2025-03-06T18:02:00Z"/>
                      <w:rFonts w:hint="eastAsia"/>
                      <w:color w:val="auto"/>
                      <w:kern w:val="18"/>
                      <w:sz w:val="21"/>
                      <w:szCs w:val="21"/>
                      <w:highlight w:val="none"/>
                      <w:lang w:val="en-US" w:eastAsia="zh-CN" w:bidi="ar-SA"/>
                    </w:rPr>
                  </w:pPr>
                </w:p>
              </w:tc>
              <w:tc>
                <w:tcPr>
                  <w:tcW w:w="1182" w:type="pct"/>
                  <w:noWrap w:val="0"/>
                  <w:vAlign w:val="center"/>
                </w:tcPr>
                <w:p w14:paraId="0E0A8A68">
                  <w:pPr>
                    <w:pStyle w:val="70"/>
                    <w:jc w:val="center"/>
                    <w:rPr>
                      <w:ins w:id="1920" w:author="樱吹雪" w:date="2025-03-06T18:02:00Z"/>
                      <w:rFonts w:hint="eastAsia"/>
                      <w:color w:val="auto"/>
                      <w:kern w:val="18"/>
                      <w:sz w:val="21"/>
                      <w:szCs w:val="21"/>
                      <w:highlight w:val="none"/>
                      <w:lang w:val="en-US" w:eastAsia="zh-CN" w:bidi="ar-SA"/>
                    </w:rPr>
                  </w:pPr>
                  <w:ins w:id="1921" w:author="樱吹雪" w:date="2025-03-06T18:02:00Z">
                    <w:r>
                      <w:rPr>
                        <w:rFonts w:hint="eastAsia"/>
                        <w:color w:val="auto"/>
                        <w:sz w:val="21"/>
                        <w:szCs w:val="21"/>
                        <w:highlight w:val="none"/>
                        <w:lang w:val="en-US" w:eastAsia="zh-CN"/>
                      </w:rPr>
                      <w:t>酚类</w:t>
                    </w:r>
                  </w:ins>
                </w:p>
              </w:tc>
              <w:tc>
                <w:tcPr>
                  <w:tcW w:w="1969" w:type="pct"/>
                  <w:noWrap w:val="0"/>
                  <w:vAlign w:val="center"/>
                </w:tcPr>
                <w:p w14:paraId="31EDC91E">
                  <w:pPr>
                    <w:jc w:val="center"/>
                    <w:rPr>
                      <w:ins w:id="1922" w:author="樱吹雪" w:date="2025-03-06T18:02:00Z"/>
                      <w:rFonts w:hint="default" w:eastAsia="宋体"/>
                      <w:color w:val="auto"/>
                      <w:kern w:val="0"/>
                      <w:szCs w:val="21"/>
                      <w:highlight w:val="none"/>
                      <w:lang w:val="en-US" w:eastAsia="zh-CN"/>
                    </w:rPr>
                  </w:pPr>
                  <w:ins w:id="1923" w:author="樱吹雪" w:date="2025-03-22T12:15:00Z">
                    <w:r>
                      <w:rPr>
                        <w:rFonts w:hint="eastAsia" w:eastAsia="宋体"/>
                        <w:color w:val="auto"/>
                        <w:kern w:val="0"/>
                        <w:szCs w:val="21"/>
                        <w:highlight w:val="none"/>
                        <w:lang w:val="en-US" w:eastAsia="zh-CN"/>
                      </w:rPr>
                      <w:t>0.00124</w:t>
                    </w:r>
                  </w:ins>
                </w:p>
              </w:tc>
            </w:tr>
          </w:tbl>
          <w:p w14:paraId="2656911E">
            <w:pPr>
              <w:pStyle w:val="7"/>
              <w:keepNext w:val="0"/>
              <w:keepLines w:val="0"/>
              <w:numPr>
                <w:ilvl w:val="0"/>
                <w:numId w:val="0"/>
              </w:numPr>
              <w:ind w:left="0" w:leftChars="0" w:firstLine="403" w:firstLineChars="0"/>
              <w:rPr>
                <w:ins w:id="1924" w:author="樱吹雪" w:date="2025-03-06T18:02:00Z"/>
                <w:b w:val="0"/>
                <w:bCs/>
                <w:color w:val="auto"/>
                <w:sz w:val="24"/>
                <w:szCs w:val="24"/>
                <w:highlight w:val="none"/>
              </w:rPr>
            </w:pPr>
            <w:ins w:id="1925" w:author="樱吹雪" w:date="2025-03-06T18:02:00Z">
              <w:r>
                <w:rPr>
                  <w:rFonts w:hint="eastAsia" w:ascii="Times New Roman" w:hAnsi="Times New Roman"/>
                  <w:b w:val="0"/>
                  <w:bCs/>
                  <w:color w:val="auto"/>
                  <w:kern w:val="2"/>
                  <w:sz w:val="24"/>
                  <w:szCs w:val="24"/>
                  <w:lang w:val="en-US" w:eastAsia="zh-CN" w:bidi="ar-SA"/>
                </w:rPr>
                <w:t>④</w:t>
              </w:r>
            </w:ins>
            <w:ins w:id="1926" w:author="樱吹雪" w:date="2025-03-06T18:02:00Z">
              <w:r>
                <w:rPr>
                  <w:b w:val="0"/>
                  <w:bCs/>
                  <w:color w:val="auto"/>
                  <w:sz w:val="24"/>
                  <w:szCs w:val="24"/>
                  <w:highlight w:val="none"/>
                </w:rPr>
                <w:t>非正常工况</w:t>
              </w:r>
            </w:ins>
          </w:p>
          <w:p w14:paraId="17D52E2D">
            <w:pPr>
              <w:pStyle w:val="7"/>
              <w:keepNext w:val="0"/>
              <w:keepLines w:val="0"/>
              <w:numPr>
                <w:ilvl w:val="3"/>
                <w:numId w:val="0"/>
              </w:numPr>
              <w:ind w:firstLine="480" w:firstLineChars="200"/>
              <w:rPr>
                <w:ins w:id="1927" w:author="樱吹雪" w:date="2025-03-06T18:02:00Z"/>
                <w:b w:val="0"/>
                <w:color w:val="auto"/>
                <w:sz w:val="24"/>
                <w:szCs w:val="24"/>
                <w:highlight w:val="none"/>
              </w:rPr>
            </w:pPr>
            <w:ins w:id="1928" w:author="樱吹雪" w:date="2025-03-06T18:02:00Z">
              <w:r>
                <w:rPr>
                  <w:b w:val="0"/>
                  <w:color w:val="auto"/>
                  <w:sz w:val="24"/>
                  <w:szCs w:val="24"/>
                  <w:highlight w:val="none"/>
                </w:rPr>
                <w:t>项目废气非正常工况排放主要包括环保处理设备出现故障完全失效，废气未经处理直接排放等情况，废气处理设施出现故障不能正常运行时，应立即停产进行维修，避免对周围环境造成污染。废气非正常工况源强情况见</w:t>
              </w:r>
            </w:ins>
            <w:ins w:id="1929" w:author="樱吹雪" w:date="2025-03-06T18:02:00Z">
              <w:r>
                <w:rPr>
                  <w:rFonts w:hint="eastAsia"/>
                  <w:b w:val="0"/>
                  <w:color w:val="auto"/>
                  <w:sz w:val="24"/>
                  <w:szCs w:val="24"/>
                  <w:highlight w:val="none"/>
                  <w:lang w:val="en-US" w:eastAsia="zh-CN"/>
                </w:rPr>
                <w:t>下</w:t>
              </w:r>
            </w:ins>
            <w:ins w:id="1930" w:author="樱吹雪" w:date="2025-03-06T18:02:00Z">
              <w:r>
                <w:rPr>
                  <w:b w:val="0"/>
                  <w:color w:val="auto"/>
                  <w:sz w:val="24"/>
                  <w:szCs w:val="24"/>
                  <w:highlight w:val="none"/>
                </w:rPr>
                <w:t>表。</w:t>
              </w:r>
            </w:ins>
          </w:p>
          <w:p w14:paraId="1C684419">
            <w:pPr>
              <w:jc w:val="center"/>
              <w:rPr>
                <w:ins w:id="1931" w:author="樱吹雪" w:date="2025-03-06T18:02:00Z"/>
                <w:b/>
                <w:color w:val="auto"/>
                <w:sz w:val="24"/>
                <w:szCs w:val="24"/>
                <w:highlight w:val="none"/>
              </w:rPr>
            </w:pPr>
            <w:ins w:id="1932" w:author="樱吹雪" w:date="2025-03-06T18:02:00Z">
              <w:r>
                <w:rPr>
                  <w:b/>
                  <w:color w:val="auto"/>
                  <w:sz w:val="24"/>
                  <w:szCs w:val="24"/>
                  <w:highlight w:val="none"/>
                </w:rPr>
                <w:t>表4-</w:t>
              </w:r>
            </w:ins>
            <w:ins w:id="1933" w:author="樱吹雪" w:date="2025-03-06T18:02:00Z">
              <w:r>
                <w:rPr>
                  <w:rFonts w:hint="eastAsia"/>
                  <w:b/>
                  <w:color w:val="auto"/>
                  <w:sz w:val="24"/>
                  <w:szCs w:val="24"/>
                  <w:highlight w:val="none"/>
                  <w:lang w:val="en-US" w:eastAsia="zh-CN"/>
                </w:rPr>
                <w:t>9</w:t>
              </w:r>
            </w:ins>
            <w:ins w:id="1934" w:author="樱吹雪" w:date="2025-03-06T18:02:00Z">
              <w:r>
                <w:rPr>
                  <w:b/>
                  <w:color w:val="auto"/>
                  <w:sz w:val="24"/>
                  <w:szCs w:val="24"/>
                  <w:highlight w:val="none"/>
                </w:rPr>
                <w:t xml:space="preserve">  废气非正常工况排放量核算表</w:t>
              </w:r>
            </w:ins>
          </w:p>
          <w:tbl>
            <w:tblPr>
              <w:tblStyle w:val="32"/>
              <w:tblW w:w="80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
              <w:gridCol w:w="699"/>
              <w:gridCol w:w="736"/>
              <w:gridCol w:w="513"/>
              <w:gridCol w:w="828"/>
              <w:gridCol w:w="828"/>
              <w:gridCol w:w="847"/>
              <w:gridCol w:w="897"/>
              <w:gridCol w:w="490"/>
              <w:gridCol w:w="441"/>
              <w:gridCol w:w="1380"/>
            </w:tblGrid>
            <w:tr w14:paraId="4D27E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4" w:hRule="atLeast"/>
                <w:jc w:val="center"/>
                <w:ins w:id="1935" w:author="樱吹雪" w:date="2025-03-06T18:02:00Z"/>
              </w:trPr>
              <w:tc>
                <w:tcPr>
                  <w:tcW w:w="373" w:type="dxa"/>
                  <w:tcBorders>
                    <w:tl2br w:val="nil"/>
                    <w:tr2bl w:val="nil"/>
                  </w:tcBorders>
                  <w:noWrap w:val="0"/>
                  <w:vAlign w:val="center"/>
                </w:tcPr>
                <w:p w14:paraId="7DEAA1E2">
                  <w:pPr>
                    <w:jc w:val="center"/>
                    <w:rPr>
                      <w:ins w:id="1936" w:author="樱吹雪" w:date="2025-03-06T18:02:00Z"/>
                      <w:rFonts w:hint="default" w:ascii="Times New Roman" w:hAnsi="Times New Roman" w:eastAsia="宋体" w:cs="Times New Roman"/>
                      <w:b/>
                      <w:color w:val="auto"/>
                      <w:sz w:val="21"/>
                      <w:szCs w:val="21"/>
                      <w:highlight w:val="none"/>
                    </w:rPr>
                  </w:pPr>
                  <w:ins w:id="1937" w:author="樱吹雪" w:date="2025-03-06T18:02:00Z">
                    <w:r>
                      <w:rPr>
                        <w:rFonts w:hint="default" w:ascii="Times New Roman" w:hAnsi="Times New Roman" w:eastAsia="宋体" w:cs="Times New Roman"/>
                        <w:b/>
                        <w:color w:val="auto"/>
                        <w:sz w:val="21"/>
                        <w:szCs w:val="21"/>
                        <w:highlight w:val="none"/>
                      </w:rPr>
                      <w:t>序号</w:t>
                    </w:r>
                  </w:ins>
                </w:p>
              </w:tc>
              <w:tc>
                <w:tcPr>
                  <w:tcW w:w="699" w:type="dxa"/>
                  <w:tcBorders>
                    <w:tl2br w:val="nil"/>
                    <w:tr2bl w:val="nil"/>
                  </w:tcBorders>
                  <w:noWrap w:val="0"/>
                  <w:vAlign w:val="center"/>
                </w:tcPr>
                <w:p w14:paraId="37CE0B83">
                  <w:pPr>
                    <w:jc w:val="center"/>
                    <w:rPr>
                      <w:ins w:id="1938" w:author="樱吹雪" w:date="2025-03-06T18:02:00Z"/>
                      <w:rFonts w:hint="default" w:ascii="Times New Roman" w:hAnsi="Times New Roman" w:eastAsia="宋体" w:cs="Times New Roman"/>
                      <w:b/>
                      <w:color w:val="auto"/>
                      <w:sz w:val="21"/>
                      <w:szCs w:val="21"/>
                      <w:highlight w:val="none"/>
                    </w:rPr>
                  </w:pPr>
                  <w:ins w:id="1939" w:author="樱吹雪" w:date="2025-03-06T18:02:00Z">
                    <w:r>
                      <w:rPr>
                        <w:rFonts w:hint="default" w:ascii="Times New Roman" w:hAnsi="Times New Roman" w:eastAsia="宋体" w:cs="Times New Roman"/>
                        <w:b/>
                        <w:color w:val="auto"/>
                        <w:sz w:val="21"/>
                        <w:szCs w:val="21"/>
                        <w:highlight w:val="none"/>
                      </w:rPr>
                      <w:t>污染源</w:t>
                    </w:r>
                  </w:ins>
                </w:p>
              </w:tc>
              <w:tc>
                <w:tcPr>
                  <w:tcW w:w="736" w:type="dxa"/>
                  <w:tcBorders>
                    <w:tl2br w:val="nil"/>
                    <w:tr2bl w:val="nil"/>
                  </w:tcBorders>
                  <w:noWrap w:val="0"/>
                  <w:vAlign w:val="center"/>
                </w:tcPr>
                <w:p w14:paraId="401F0FE2">
                  <w:pPr>
                    <w:jc w:val="center"/>
                    <w:rPr>
                      <w:ins w:id="1940" w:author="樱吹雪" w:date="2025-03-06T18:02:00Z"/>
                      <w:rFonts w:hint="default" w:ascii="Times New Roman" w:hAnsi="Times New Roman" w:eastAsia="宋体" w:cs="Times New Roman"/>
                      <w:b/>
                      <w:color w:val="auto"/>
                      <w:sz w:val="21"/>
                      <w:szCs w:val="21"/>
                      <w:highlight w:val="none"/>
                    </w:rPr>
                  </w:pPr>
                  <w:ins w:id="1941" w:author="樱吹雪" w:date="2025-03-06T18:02:00Z">
                    <w:r>
                      <w:rPr>
                        <w:rFonts w:hint="default" w:ascii="Times New Roman" w:hAnsi="Times New Roman" w:eastAsia="宋体" w:cs="Times New Roman"/>
                        <w:b/>
                        <w:color w:val="auto"/>
                        <w:sz w:val="21"/>
                        <w:szCs w:val="21"/>
                        <w:highlight w:val="none"/>
                      </w:rPr>
                      <w:t>非正常排放原因</w:t>
                    </w:r>
                  </w:ins>
                </w:p>
              </w:tc>
              <w:tc>
                <w:tcPr>
                  <w:tcW w:w="1341" w:type="dxa"/>
                  <w:gridSpan w:val="2"/>
                  <w:tcBorders>
                    <w:tl2br w:val="nil"/>
                    <w:tr2bl w:val="nil"/>
                  </w:tcBorders>
                  <w:noWrap w:val="0"/>
                  <w:vAlign w:val="center"/>
                </w:tcPr>
                <w:p w14:paraId="42023989">
                  <w:pPr>
                    <w:jc w:val="center"/>
                    <w:rPr>
                      <w:ins w:id="1942" w:author="樱吹雪" w:date="2025-03-06T18:02:00Z"/>
                      <w:rFonts w:hint="default" w:ascii="Times New Roman" w:hAnsi="Times New Roman" w:eastAsia="宋体" w:cs="Times New Roman"/>
                      <w:b/>
                      <w:color w:val="auto"/>
                      <w:sz w:val="21"/>
                      <w:szCs w:val="21"/>
                      <w:highlight w:val="none"/>
                    </w:rPr>
                  </w:pPr>
                  <w:ins w:id="1943" w:author="樱吹雪" w:date="2025-03-06T18:02:00Z">
                    <w:r>
                      <w:rPr>
                        <w:rFonts w:hint="default" w:ascii="Times New Roman" w:hAnsi="Times New Roman" w:eastAsia="宋体" w:cs="Times New Roman"/>
                        <w:b/>
                        <w:color w:val="auto"/>
                        <w:sz w:val="21"/>
                        <w:szCs w:val="21"/>
                        <w:highlight w:val="none"/>
                      </w:rPr>
                      <w:t>污染物</w:t>
                    </w:r>
                  </w:ins>
                </w:p>
              </w:tc>
              <w:tc>
                <w:tcPr>
                  <w:tcW w:w="828" w:type="dxa"/>
                  <w:tcBorders>
                    <w:tl2br w:val="nil"/>
                    <w:tr2bl w:val="nil"/>
                  </w:tcBorders>
                  <w:noWrap w:val="0"/>
                  <w:vAlign w:val="center"/>
                </w:tcPr>
                <w:p w14:paraId="44332CBB">
                  <w:pPr>
                    <w:jc w:val="center"/>
                    <w:rPr>
                      <w:ins w:id="1944" w:author="樱吹雪" w:date="2025-03-06T18:02:00Z"/>
                      <w:rFonts w:hint="default" w:ascii="Times New Roman" w:hAnsi="Times New Roman" w:eastAsia="宋体" w:cs="Times New Roman"/>
                      <w:b/>
                      <w:color w:val="auto"/>
                      <w:sz w:val="21"/>
                      <w:szCs w:val="21"/>
                      <w:highlight w:val="none"/>
                    </w:rPr>
                  </w:pPr>
                  <w:ins w:id="1945" w:author="樱吹雪" w:date="2025-03-06T18:02:00Z">
                    <w:r>
                      <w:rPr>
                        <w:rFonts w:hint="default" w:ascii="Times New Roman" w:hAnsi="Times New Roman" w:eastAsia="宋体" w:cs="Times New Roman"/>
                        <w:b/>
                        <w:color w:val="auto"/>
                        <w:sz w:val="21"/>
                        <w:szCs w:val="21"/>
                        <w:highlight w:val="none"/>
                      </w:rPr>
                      <w:t>非正常排放量</w:t>
                    </w:r>
                  </w:ins>
                  <w:ins w:id="1946" w:author="樱吹雪" w:date="2025-03-06T18:02:00Z">
                    <w:r>
                      <w:rPr>
                        <w:rFonts w:hint="eastAsia" w:ascii="Times New Roman" w:hAnsi="Times New Roman" w:eastAsia="宋体" w:cs="Times New Roman"/>
                        <w:b/>
                        <w:color w:val="auto"/>
                        <w:sz w:val="21"/>
                        <w:szCs w:val="21"/>
                        <w:highlight w:val="none"/>
                        <w:lang w:val="en-US" w:eastAsia="zh-CN"/>
                      </w:rPr>
                      <w:t>t/a</w:t>
                    </w:r>
                  </w:ins>
                </w:p>
              </w:tc>
              <w:tc>
                <w:tcPr>
                  <w:tcW w:w="847" w:type="dxa"/>
                  <w:tcBorders>
                    <w:tl2br w:val="nil"/>
                    <w:tr2bl w:val="nil"/>
                  </w:tcBorders>
                  <w:noWrap w:val="0"/>
                  <w:vAlign w:val="center"/>
                </w:tcPr>
                <w:p w14:paraId="60DDFB3B">
                  <w:pPr>
                    <w:jc w:val="center"/>
                    <w:rPr>
                      <w:ins w:id="1947" w:author="樱吹雪" w:date="2025-03-06T18:02:00Z"/>
                      <w:rFonts w:hint="default" w:ascii="Times New Roman" w:hAnsi="Times New Roman" w:eastAsia="宋体" w:cs="Times New Roman"/>
                      <w:b/>
                      <w:color w:val="auto"/>
                      <w:sz w:val="21"/>
                      <w:szCs w:val="21"/>
                      <w:highlight w:val="none"/>
                    </w:rPr>
                  </w:pPr>
                  <w:ins w:id="1948" w:author="樱吹雪" w:date="2025-03-06T18:02:00Z">
                    <w:r>
                      <w:rPr>
                        <w:rFonts w:hint="default" w:ascii="Times New Roman" w:hAnsi="Times New Roman" w:eastAsia="宋体" w:cs="Times New Roman"/>
                        <w:b/>
                        <w:color w:val="auto"/>
                        <w:sz w:val="21"/>
                        <w:szCs w:val="21"/>
                        <w:highlight w:val="none"/>
                      </w:rPr>
                      <w:t>非正常排放速率/kg/h</w:t>
                    </w:r>
                  </w:ins>
                </w:p>
              </w:tc>
              <w:tc>
                <w:tcPr>
                  <w:tcW w:w="897" w:type="dxa"/>
                  <w:tcBorders>
                    <w:tl2br w:val="nil"/>
                    <w:tr2bl w:val="nil"/>
                  </w:tcBorders>
                  <w:noWrap w:val="0"/>
                  <w:vAlign w:val="center"/>
                </w:tcPr>
                <w:p w14:paraId="1459DFE5">
                  <w:pPr>
                    <w:jc w:val="center"/>
                    <w:rPr>
                      <w:ins w:id="1949" w:author="樱吹雪" w:date="2025-03-06T18:02:00Z"/>
                      <w:rFonts w:hint="default" w:ascii="Times New Roman" w:hAnsi="Times New Roman" w:eastAsia="宋体" w:cs="Times New Roman"/>
                      <w:b/>
                      <w:color w:val="auto"/>
                      <w:sz w:val="21"/>
                      <w:szCs w:val="21"/>
                      <w:highlight w:val="none"/>
                    </w:rPr>
                  </w:pPr>
                  <w:ins w:id="1950" w:author="樱吹雪" w:date="2025-03-06T18:02:00Z">
                    <w:r>
                      <w:rPr>
                        <w:rFonts w:hint="default" w:ascii="Times New Roman" w:hAnsi="Times New Roman" w:eastAsia="宋体" w:cs="Times New Roman"/>
                        <w:b/>
                        <w:color w:val="auto"/>
                        <w:sz w:val="21"/>
                        <w:szCs w:val="21"/>
                        <w:highlight w:val="none"/>
                      </w:rPr>
                      <w:t>非正常排放浓度/mg/m</w:t>
                    </w:r>
                  </w:ins>
                  <w:ins w:id="1951" w:author="樱吹雪" w:date="2025-03-06T18:02:00Z">
                    <w:r>
                      <w:rPr>
                        <w:rFonts w:hint="default" w:ascii="Times New Roman" w:hAnsi="Times New Roman" w:eastAsia="宋体" w:cs="Times New Roman"/>
                        <w:b/>
                        <w:color w:val="auto"/>
                        <w:sz w:val="21"/>
                        <w:szCs w:val="21"/>
                        <w:highlight w:val="none"/>
                        <w:vertAlign w:val="superscript"/>
                      </w:rPr>
                      <w:t>3</w:t>
                    </w:r>
                  </w:ins>
                </w:p>
              </w:tc>
              <w:tc>
                <w:tcPr>
                  <w:tcW w:w="490" w:type="dxa"/>
                  <w:tcBorders>
                    <w:tl2br w:val="nil"/>
                    <w:tr2bl w:val="nil"/>
                  </w:tcBorders>
                  <w:noWrap w:val="0"/>
                  <w:vAlign w:val="center"/>
                </w:tcPr>
                <w:p w14:paraId="13E92F14">
                  <w:pPr>
                    <w:jc w:val="center"/>
                    <w:rPr>
                      <w:ins w:id="1952" w:author="樱吹雪" w:date="2025-03-06T18:02:00Z"/>
                      <w:rFonts w:hint="default" w:ascii="Times New Roman" w:hAnsi="Times New Roman" w:eastAsia="宋体" w:cs="Times New Roman"/>
                      <w:b/>
                      <w:color w:val="auto"/>
                      <w:sz w:val="21"/>
                      <w:szCs w:val="21"/>
                      <w:highlight w:val="none"/>
                    </w:rPr>
                  </w:pPr>
                  <w:ins w:id="1953" w:author="樱吹雪" w:date="2025-03-06T18:02:00Z">
                    <w:r>
                      <w:rPr>
                        <w:rFonts w:hint="default" w:ascii="Times New Roman" w:hAnsi="Times New Roman" w:eastAsia="宋体" w:cs="Times New Roman"/>
                        <w:b/>
                        <w:color w:val="auto"/>
                        <w:sz w:val="21"/>
                        <w:szCs w:val="21"/>
                        <w:highlight w:val="none"/>
                      </w:rPr>
                      <w:t>单次持续时间/h</w:t>
                    </w:r>
                  </w:ins>
                </w:p>
              </w:tc>
              <w:tc>
                <w:tcPr>
                  <w:tcW w:w="441" w:type="dxa"/>
                  <w:tcBorders>
                    <w:tl2br w:val="nil"/>
                    <w:tr2bl w:val="nil"/>
                  </w:tcBorders>
                  <w:noWrap w:val="0"/>
                  <w:vAlign w:val="center"/>
                </w:tcPr>
                <w:p w14:paraId="3D8002AB">
                  <w:pPr>
                    <w:jc w:val="center"/>
                    <w:rPr>
                      <w:ins w:id="1954" w:author="樱吹雪" w:date="2025-03-06T18:02:00Z"/>
                      <w:rFonts w:hint="default" w:ascii="Times New Roman" w:hAnsi="Times New Roman" w:eastAsia="宋体" w:cs="Times New Roman"/>
                      <w:b/>
                      <w:color w:val="auto"/>
                      <w:sz w:val="21"/>
                      <w:szCs w:val="21"/>
                      <w:highlight w:val="none"/>
                    </w:rPr>
                  </w:pPr>
                  <w:ins w:id="1955" w:author="樱吹雪" w:date="2025-03-06T18:02:00Z">
                    <w:r>
                      <w:rPr>
                        <w:rFonts w:hint="default" w:ascii="Times New Roman" w:hAnsi="Times New Roman" w:eastAsia="宋体" w:cs="Times New Roman"/>
                        <w:b/>
                        <w:color w:val="auto"/>
                        <w:sz w:val="21"/>
                        <w:szCs w:val="21"/>
                        <w:highlight w:val="none"/>
                      </w:rPr>
                      <w:t>年发生频次/次</w:t>
                    </w:r>
                  </w:ins>
                </w:p>
              </w:tc>
              <w:tc>
                <w:tcPr>
                  <w:tcW w:w="1380" w:type="dxa"/>
                  <w:tcBorders>
                    <w:tl2br w:val="nil"/>
                    <w:tr2bl w:val="nil"/>
                  </w:tcBorders>
                  <w:noWrap w:val="0"/>
                  <w:vAlign w:val="center"/>
                </w:tcPr>
                <w:p w14:paraId="70FA32CA">
                  <w:pPr>
                    <w:jc w:val="center"/>
                    <w:rPr>
                      <w:ins w:id="1956" w:author="樱吹雪" w:date="2025-03-06T18:02:00Z"/>
                      <w:b/>
                      <w:color w:val="auto"/>
                      <w:sz w:val="21"/>
                      <w:szCs w:val="21"/>
                      <w:highlight w:val="none"/>
                    </w:rPr>
                  </w:pPr>
                  <w:ins w:id="1957" w:author="樱吹雪" w:date="2025-03-06T18:02:00Z">
                    <w:r>
                      <w:rPr>
                        <w:b/>
                        <w:color w:val="auto"/>
                        <w:sz w:val="21"/>
                        <w:szCs w:val="21"/>
                        <w:highlight w:val="none"/>
                      </w:rPr>
                      <w:t>应对措施</w:t>
                    </w:r>
                  </w:ins>
                </w:p>
              </w:tc>
            </w:tr>
            <w:tr w14:paraId="1B354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1" w:hRule="atLeast"/>
                <w:jc w:val="center"/>
                <w:ins w:id="1958" w:author="樱吹雪" w:date="2025-03-06T18:02:00Z"/>
              </w:trPr>
              <w:tc>
                <w:tcPr>
                  <w:tcW w:w="373" w:type="dxa"/>
                  <w:vMerge w:val="restart"/>
                  <w:tcBorders>
                    <w:tl2br w:val="nil"/>
                    <w:tr2bl w:val="nil"/>
                  </w:tcBorders>
                  <w:noWrap w:val="0"/>
                  <w:vAlign w:val="center"/>
                </w:tcPr>
                <w:p w14:paraId="477F24B6">
                  <w:pPr>
                    <w:jc w:val="center"/>
                    <w:rPr>
                      <w:ins w:id="1959" w:author="樱吹雪" w:date="2025-03-06T18:02:00Z"/>
                      <w:rFonts w:hint="default" w:ascii="Times New Roman" w:hAnsi="Times New Roman" w:eastAsia="宋体" w:cs="Times New Roman"/>
                      <w:color w:val="auto"/>
                      <w:szCs w:val="21"/>
                      <w:highlight w:val="none"/>
                      <w:lang w:val="en-US" w:eastAsia="zh-CN"/>
                    </w:rPr>
                  </w:pPr>
                  <w:ins w:id="1960" w:author="樱吹雪" w:date="2025-03-06T18:02:00Z">
                    <w:r>
                      <w:rPr>
                        <w:rFonts w:hint="default" w:ascii="Times New Roman" w:hAnsi="Times New Roman" w:eastAsia="宋体" w:cs="Times New Roman"/>
                        <w:color w:val="auto"/>
                        <w:szCs w:val="21"/>
                        <w:highlight w:val="none"/>
                        <w:lang w:val="en-US" w:eastAsia="zh-CN"/>
                      </w:rPr>
                      <w:t>1</w:t>
                    </w:r>
                  </w:ins>
                </w:p>
              </w:tc>
              <w:tc>
                <w:tcPr>
                  <w:tcW w:w="699" w:type="dxa"/>
                  <w:vMerge w:val="restart"/>
                  <w:tcBorders>
                    <w:tl2br w:val="nil"/>
                    <w:tr2bl w:val="nil"/>
                  </w:tcBorders>
                  <w:noWrap w:val="0"/>
                  <w:vAlign w:val="center"/>
                </w:tcPr>
                <w:p w14:paraId="08AD8478">
                  <w:pPr>
                    <w:jc w:val="center"/>
                    <w:rPr>
                      <w:ins w:id="1961" w:author="樱吹雪" w:date="2025-03-06T18:02:00Z"/>
                      <w:rFonts w:hint="default" w:ascii="Times New Roman" w:hAnsi="Times New Roman" w:eastAsia="宋体" w:cs="Times New Roman"/>
                      <w:color w:val="auto"/>
                      <w:szCs w:val="21"/>
                      <w:highlight w:val="none"/>
                      <w:lang w:val="en-US" w:eastAsia="zh-CN"/>
                    </w:rPr>
                  </w:pPr>
                  <w:ins w:id="1962" w:author="樱吹雪" w:date="2025-03-06T18:02:00Z">
                    <w:r>
                      <w:rPr>
                        <w:rFonts w:hint="default" w:ascii="Times New Roman" w:hAnsi="Times New Roman" w:eastAsia="宋体" w:cs="Times New Roman"/>
                        <w:color w:val="auto"/>
                        <w:szCs w:val="21"/>
                        <w:highlight w:val="none"/>
                        <w:lang w:val="en-US" w:eastAsia="zh-CN"/>
                      </w:rPr>
                      <w:t>DA001</w:t>
                    </w:r>
                  </w:ins>
                </w:p>
              </w:tc>
              <w:tc>
                <w:tcPr>
                  <w:tcW w:w="736" w:type="dxa"/>
                  <w:vMerge w:val="restart"/>
                  <w:tcBorders>
                    <w:tl2br w:val="nil"/>
                    <w:tr2bl w:val="nil"/>
                  </w:tcBorders>
                  <w:noWrap w:val="0"/>
                  <w:vAlign w:val="center"/>
                </w:tcPr>
                <w:p w14:paraId="616366C4">
                  <w:pPr>
                    <w:jc w:val="center"/>
                    <w:rPr>
                      <w:ins w:id="1963" w:author="樱吹雪" w:date="2025-03-06T18:02:00Z"/>
                      <w:rFonts w:hint="default" w:ascii="Times New Roman" w:hAnsi="Times New Roman" w:eastAsia="宋体" w:cs="Times New Roman"/>
                      <w:color w:val="auto"/>
                      <w:szCs w:val="21"/>
                      <w:highlight w:val="none"/>
                      <w:lang w:val="en-US" w:eastAsia="zh-CN"/>
                    </w:rPr>
                  </w:pPr>
                  <w:ins w:id="1964" w:author="樱吹雪" w:date="2025-03-06T18:02:00Z">
                    <w:r>
                      <w:rPr>
                        <w:rFonts w:hint="default" w:ascii="Times New Roman" w:hAnsi="Times New Roman" w:eastAsia="宋体" w:cs="Times New Roman"/>
                        <w:color w:val="auto"/>
                        <w:szCs w:val="21"/>
                        <w:highlight w:val="none"/>
                        <w:lang w:val="en-US" w:eastAsia="zh-CN"/>
                      </w:rPr>
                      <w:t>废气处理设施故障，处理效率为0</w:t>
                    </w:r>
                  </w:ins>
                </w:p>
              </w:tc>
              <w:tc>
                <w:tcPr>
                  <w:tcW w:w="1341" w:type="dxa"/>
                  <w:gridSpan w:val="2"/>
                  <w:tcBorders>
                    <w:tl2br w:val="nil"/>
                    <w:tr2bl w:val="nil"/>
                  </w:tcBorders>
                  <w:noWrap w:val="0"/>
                  <w:vAlign w:val="center"/>
                </w:tcPr>
                <w:p w14:paraId="4D31D5D9">
                  <w:pPr>
                    <w:pStyle w:val="70"/>
                    <w:rPr>
                      <w:ins w:id="1965" w:author="樱吹雪" w:date="2025-03-06T18:02:00Z"/>
                      <w:rFonts w:hint="eastAsia" w:eastAsia="宋体"/>
                      <w:color w:val="auto"/>
                      <w:kern w:val="18"/>
                      <w:sz w:val="21"/>
                      <w:szCs w:val="21"/>
                      <w:highlight w:val="none"/>
                      <w:lang w:val="en-US" w:eastAsia="zh-CN" w:bidi="ar-SA"/>
                    </w:rPr>
                  </w:pPr>
                  <w:ins w:id="1966" w:author="樱吹雪" w:date="2025-03-06T18:02:00Z">
                    <w:r>
                      <w:rPr>
                        <w:rFonts w:hint="eastAsia"/>
                        <w:color w:val="auto"/>
                        <w:lang w:val="en-US" w:eastAsia="zh-CN"/>
                      </w:rPr>
                      <w:t>非甲烷总烃</w:t>
                    </w:r>
                  </w:ins>
                </w:p>
              </w:tc>
              <w:tc>
                <w:tcPr>
                  <w:tcW w:w="828" w:type="dxa"/>
                  <w:tcBorders>
                    <w:tl2br w:val="nil"/>
                    <w:tr2bl w:val="nil"/>
                  </w:tcBorders>
                  <w:noWrap w:val="0"/>
                  <w:vAlign w:val="center"/>
                </w:tcPr>
                <w:p w14:paraId="25E0AECD">
                  <w:pPr>
                    <w:pStyle w:val="70"/>
                    <w:rPr>
                      <w:ins w:id="1967" w:author="樱吹雪" w:date="2025-03-06T18:02:00Z"/>
                      <w:rFonts w:hint="default" w:eastAsia="宋体"/>
                      <w:color w:val="auto"/>
                      <w:kern w:val="18"/>
                      <w:sz w:val="21"/>
                      <w:szCs w:val="21"/>
                      <w:highlight w:val="none"/>
                      <w:lang w:val="en-US" w:eastAsia="zh-CN" w:bidi="ar-SA"/>
                    </w:rPr>
                  </w:pPr>
                  <w:ins w:id="1968" w:author="樱吹雪" w:date="2025-03-06T18:02:00Z">
                    <w:r>
                      <w:rPr>
                        <w:rFonts w:hint="eastAsia" w:eastAsia="宋体"/>
                        <w:color w:val="auto"/>
                        <w:kern w:val="18"/>
                        <w:sz w:val="21"/>
                        <w:szCs w:val="21"/>
                        <w:highlight w:val="none"/>
                        <w:lang w:val="en-US" w:eastAsia="zh-CN" w:bidi="ar-SA"/>
                      </w:rPr>
                      <w:t>0.5</w:t>
                    </w:r>
                  </w:ins>
                  <w:ins w:id="1969" w:author="樱吹雪" w:date="2025-03-22T12:24:00Z">
                    <w:r>
                      <w:rPr>
                        <w:rFonts w:hint="eastAsia" w:eastAsia="宋体"/>
                        <w:color w:val="auto"/>
                        <w:kern w:val="18"/>
                        <w:sz w:val="21"/>
                        <w:szCs w:val="21"/>
                        <w:highlight w:val="none"/>
                        <w:lang w:val="en-US" w:eastAsia="zh-CN" w:bidi="ar-SA"/>
                      </w:rPr>
                      <w:t>1</w:t>
                    </w:r>
                  </w:ins>
                </w:p>
              </w:tc>
              <w:tc>
                <w:tcPr>
                  <w:tcW w:w="847" w:type="dxa"/>
                  <w:tcBorders>
                    <w:tl2br w:val="nil"/>
                    <w:tr2bl w:val="nil"/>
                  </w:tcBorders>
                  <w:noWrap w:val="0"/>
                  <w:vAlign w:val="center"/>
                </w:tcPr>
                <w:p w14:paraId="22FBCF83">
                  <w:pPr>
                    <w:jc w:val="center"/>
                    <w:rPr>
                      <w:ins w:id="1970" w:author="樱吹雪" w:date="2025-03-06T18:02:00Z"/>
                      <w:rFonts w:hint="default" w:ascii="Times New Roman" w:hAnsi="Times New Roman" w:eastAsia="宋体" w:cs="Times New Roman"/>
                      <w:color w:val="auto"/>
                      <w:szCs w:val="21"/>
                      <w:highlight w:val="none"/>
                      <w:lang w:val="en-US" w:eastAsia="zh-CN"/>
                    </w:rPr>
                  </w:pPr>
                  <w:ins w:id="1971" w:author="樱吹雪" w:date="2025-03-06T18:02:00Z">
                    <w:r>
                      <w:rPr>
                        <w:rFonts w:hint="eastAsia" w:ascii="Times New Roman" w:hAnsi="Times New Roman" w:eastAsia="宋体" w:cs="Times New Roman"/>
                        <w:color w:val="auto"/>
                        <w:szCs w:val="21"/>
                        <w:highlight w:val="none"/>
                        <w:lang w:val="en-US" w:eastAsia="zh-CN"/>
                      </w:rPr>
                      <w:t>0.</w:t>
                    </w:r>
                  </w:ins>
                  <w:ins w:id="1972" w:author="樱吹雪" w:date="2025-03-22T12:26:00Z">
                    <w:r>
                      <w:rPr>
                        <w:rFonts w:hint="eastAsia" w:ascii="Times New Roman" w:hAnsi="Times New Roman" w:eastAsia="宋体" w:cs="Times New Roman"/>
                        <w:color w:val="auto"/>
                        <w:szCs w:val="21"/>
                        <w:highlight w:val="none"/>
                        <w:lang w:val="en-US" w:eastAsia="zh-CN"/>
                      </w:rPr>
                      <w:t>29</w:t>
                    </w:r>
                  </w:ins>
                </w:p>
              </w:tc>
              <w:tc>
                <w:tcPr>
                  <w:tcW w:w="897" w:type="dxa"/>
                  <w:tcBorders>
                    <w:tl2br w:val="nil"/>
                    <w:tr2bl w:val="nil"/>
                  </w:tcBorders>
                  <w:noWrap w:val="0"/>
                  <w:vAlign w:val="center"/>
                </w:tcPr>
                <w:p w14:paraId="3A557168">
                  <w:pPr>
                    <w:jc w:val="center"/>
                    <w:rPr>
                      <w:ins w:id="1973" w:author="樱吹雪" w:date="2025-03-06T18:02:00Z"/>
                      <w:rFonts w:hint="default" w:ascii="Times New Roman" w:hAnsi="Times New Roman" w:eastAsia="宋体" w:cs="Times New Roman"/>
                      <w:color w:val="auto"/>
                      <w:szCs w:val="21"/>
                      <w:highlight w:val="none"/>
                      <w:lang w:val="en-US" w:eastAsia="zh-CN"/>
                    </w:rPr>
                  </w:pPr>
                  <w:ins w:id="1974" w:author="樱吹雪" w:date="2025-03-22T12:25:00Z">
                    <w:r>
                      <w:rPr>
                        <w:rFonts w:hint="eastAsia" w:ascii="Times New Roman" w:hAnsi="Times New Roman" w:eastAsia="宋体" w:cs="Times New Roman"/>
                        <w:color w:val="auto"/>
                        <w:szCs w:val="21"/>
                        <w:highlight w:val="none"/>
                        <w:lang w:val="en-US" w:eastAsia="zh-CN"/>
                      </w:rPr>
                      <w:t>29</w:t>
                    </w:r>
                  </w:ins>
                </w:p>
              </w:tc>
              <w:tc>
                <w:tcPr>
                  <w:tcW w:w="490" w:type="dxa"/>
                  <w:vMerge w:val="restart"/>
                  <w:tcBorders>
                    <w:tl2br w:val="nil"/>
                    <w:tr2bl w:val="nil"/>
                  </w:tcBorders>
                  <w:noWrap w:val="0"/>
                  <w:vAlign w:val="center"/>
                </w:tcPr>
                <w:p w14:paraId="7391410D">
                  <w:pPr>
                    <w:jc w:val="center"/>
                    <w:rPr>
                      <w:ins w:id="1975" w:author="樱吹雪" w:date="2025-03-06T18:02:00Z"/>
                      <w:rFonts w:hint="default" w:ascii="Times New Roman" w:hAnsi="Times New Roman" w:eastAsia="宋体" w:cs="Times New Roman"/>
                      <w:color w:val="auto"/>
                      <w:szCs w:val="21"/>
                      <w:highlight w:val="none"/>
                      <w:lang w:val="en-US" w:eastAsia="zh-CN"/>
                    </w:rPr>
                  </w:pPr>
                  <w:ins w:id="1976" w:author="樱吹雪" w:date="2025-03-06T18:02:00Z">
                    <w:r>
                      <w:rPr>
                        <w:rFonts w:hint="eastAsia" w:ascii="Times New Roman" w:hAnsi="Times New Roman" w:eastAsia="宋体" w:cs="Times New Roman"/>
                        <w:color w:val="auto"/>
                        <w:szCs w:val="21"/>
                        <w:highlight w:val="none"/>
                        <w:lang w:val="en-US" w:eastAsia="zh-CN"/>
                      </w:rPr>
                      <w:t>0.5</w:t>
                    </w:r>
                  </w:ins>
                </w:p>
              </w:tc>
              <w:tc>
                <w:tcPr>
                  <w:tcW w:w="441" w:type="dxa"/>
                  <w:vMerge w:val="restart"/>
                  <w:tcBorders>
                    <w:tl2br w:val="nil"/>
                    <w:tr2bl w:val="nil"/>
                  </w:tcBorders>
                  <w:noWrap w:val="0"/>
                  <w:vAlign w:val="center"/>
                </w:tcPr>
                <w:p w14:paraId="110F6827">
                  <w:pPr>
                    <w:jc w:val="center"/>
                    <w:rPr>
                      <w:ins w:id="1977" w:author="樱吹雪" w:date="2025-03-06T18:02:00Z"/>
                      <w:rFonts w:hint="default" w:ascii="Times New Roman" w:hAnsi="Times New Roman" w:eastAsia="宋体" w:cs="Times New Roman"/>
                      <w:color w:val="auto"/>
                      <w:szCs w:val="21"/>
                      <w:highlight w:val="none"/>
                      <w:lang w:val="en-US" w:eastAsia="zh-CN"/>
                    </w:rPr>
                  </w:pPr>
                  <w:ins w:id="1978" w:author="樱吹雪" w:date="2025-03-06T18:02:00Z">
                    <w:r>
                      <w:rPr>
                        <w:rFonts w:hint="eastAsia" w:ascii="Times New Roman" w:hAnsi="Times New Roman" w:eastAsia="宋体" w:cs="Times New Roman"/>
                        <w:color w:val="auto"/>
                        <w:szCs w:val="21"/>
                        <w:highlight w:val="none"/>
                        <w:lang w:val="en-US" w:eastAsia="zh-CN"/>
                      </w:rPr>
                      <w:t>1</w:t>
                    </w:r>
                  </w:ins>
                </w:p>
              </w:tc>
              <w:tc>
                <w:tcPr>
                  <w:tcW w:w="1380" w:type="dxa"/>
                  <w:vMerge w:val="restart"/>
                  <w:tcBorders>
                    <w:tl2br w:val="nil"/>
                    <w:tr2bl w:val="nil"/>
                  </w:tcBorders>
                  <w:noWrap w:val="0"/>
                  <w:vAlign w:val="center"/>
                </w:tcPr>
                <w:p w14:paraId="51810949">
                  <w:pPr>
                    <w:jc w:val="center"/>
                    <w:rPr>
                      <w:ins w:id="1979" w:author="樱吹雪" w:date="2025-03-06T18:02:00Z"/>
                      <w:rFonts w:hint="eastAsia" w:ascii="Times New Roman" w:hAnsi="Times New Roman" w:eastAsia="宋体" w:cs="Times New Roman"/>
                      <w:color w:val="auto"/>
                      <w:szCs w:val="21"/>
                      <w:lang w:val="en-US" w:eastAsia="zh-CN"/>
                    </w:rPr>
                  </w:pPr>
                  <w:ins w:id="1980" w:author="樱吹雪" w:date="2025-03-06T18:02:00Z">
                    <w:r>
                      <w:rPr>
                        <w:rFonts w:hint="default" w:ascii="Times New Roman" w:hAnsi="Times New Roman" w:eastAsia="宋体" w:cs="Times New Roman"/>
                        <w:color w:val="auto"/>
                        <w:szCs w:val="21"/>
                        <w:lang w:val="en-US" w:eastAsia="zh-CN"/>
                      </w:rPr>
                      <w:t>用电电源采用双回路，同时加强管理和维护，若处理设施无法正常运行，应停止生产，查明原因，待恢复正常后再进行生产。</w:t>
                    </w:r>
                  </w:ins>
                </w:p>
              </w:tc>
            </w:tr>
            <w:tr w14:paraId="7FF95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ins w:id="1981" w:author="樱吹雪" w:date="2025-03-06T18:02:00Z"/>
              </w:trPr>
              <w:tc>
                <w:tcPr>
                  <w:tcW w:w="373" w:type="dxa"/>
                  <w:vMerge w:val="continue"/>
                  <w:tcBorders>
                    <w:tl2br w:val="nil"/>
                    <w:tr2bl w:val="nil"/>
                  </w:tcBorders>
                  <w:noWrap w:val="0"/>
                  <w:vAlign w:val="center"/>
                </w:tcPr>
                <w:p w14:paraId="41BD9A52">
                  <w:pPr>
                    <w:jc w:val="center"/>
                    <w:rPr>
                      <w:ins w:id="1982"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130EB0CF">
                  <w:pPr>
                    <w:jc w:val="center"/>
                    <w:rPr>
                      <w:ins w:id="1983"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1B605A21">
                  <w:pPr>
                    <w:jc w:val="center"/>
                    <w:rPr>
                      <w:ins w:id="1984" w:author="樱吹雪" w:date="2025-03-06T18:02:00Z"/>
                      <w:rFonts w:hint="default" w:ascii="Times New Roman" w:hAnsi="Times New Roman" w:eastAsia="宋体" w:cs="Times New Roman"/>
                      <w:color w:val="auto"/>
                      <w:szCs w:val="21"/>
                      <w:highlight w:val="yellow"/>
                      <w:lang w:val="en-US" w:eastAsia="zh-CN"/>
                    </w:rPr>
                  </w:pPr>
                </w:p>
              </w:tc>
              <w:tc>
                <w:tcPr>
                  <w:tcW w:w="513" w:type="dxa"/>
                  <w:vMerge w:val="restart"/>
                  <w:tcBorders>
                    <w:tl2br w:val="nil"/>
                    <w:tr2bl w:val="nil"/>
                  </w:tcBorders>
                  <w:noWrap w:val="0"/>
                  <w:vAlign w:val="center"/>
                </w:tcPr>
                <w:p w14:paraId="7A50E5E2">
                  <w:pPr>
                    <w:pStyle w:val="70"/>
                    <w:jc w:val="center"/>
                    <w:rPr>
                      <w:ins w:id="1985" w:author="樱吹雪" w:date="2025-03-06T18:02:00Z"/>
                      <w:rFonts w:hint="default" w:eastAsia="宋体"/>
                      <w:b w:val="0"/>
                      <w:bCs/>
                      <w:color w:val="auto"/>
                      <w:kern w:val="18"/>
                      <w:sz w:val="21"/>
                      <w:szCs w:val="21"/>
                      <w:lang w:val="en-US" w:eastAsia="zh-CN" w:bidi="ar-SA"/>
                    </w:rPr>
                  </w:pPr>
                  <w:ins w:id="1986" w:author="樱吹雪" w:date="2025-03-06T18:02:00Z">
                    <w:r>
                      <w:rPr>
                        <w:rFonts w:hint="eastAsia" w:eastAsia="宋体"/>
                        <w:b w:val="0"/>
                        <w:bCs/>
                        <w:color w:val="auto"/>
                        <w:kern w:val="18"/>
                        <w:sz w:val="21"/>
                        <w:szCs w:val="21"/>
                        <w:lang w:val="en-US" w:eastAsia="zh-CN" w:bidi="ar-SA"/>
                      </w:rPr>
                      <w:t>其中</w:t>
                    </w:r>
                  </w:ins>
                </w:p>
              </w:tc>
              <w:tc>
                <w:tcPr>
                  <w:tcW w:w="828" w:type="dxa"/>
                  <w:tcBorders>
                    <w:bottom w:val="single" w:color="000000" w:sz="4" w:space="0"/>
                    <w:tl2br w:val="nil"/>
                    <w:tr2bl w:val="nil"/>
                  </w:tcBorders>
                  <w:noWrap w:val="0"/>
                  <w:vAlign w:val="center"/>
                </w:tcPr>
                <w:p w14:paraId="13A3716F">
                  <w:pPr>
                    <w:pStyle w:val="70"/>
                    <w:jc w:val="center"/>
                    <w:rPr>
                      <w:ins w:id="1987" w:author="樱吹雪" w:date="2025-03-06T18:02:00Z"/>
                      <w:rFonts w:hint="eastAsia" w:eastAsia="宋体"/>
                      <w:b w:val="0"/>
                      <w:bCs/>
                      <w:color w:val="auto"/>
                      <w:kern w:val="18"/>
                      <w:sz w:val="21"/>
                      <w:szCs w:val="21"/>
                      <w:lang w:val="en-US" w:eastAsia="zh-CN" w:bidi="ar-SA"/>
                    </w:rPr>
                  </w:pPr>
                  <w:ins w:id="1988" w:author="樱吹雪" w:date="2025-03-06T18:02:00Z">
                    <w:r>
                      <w:rPr>
                        <w:rFonts w:hint="eastAsia"/>
                        <w:b w:val="0"/>
                        <w:bCs/>
                        <w:color w:val="auto"/>
                        <w:sz w:val="21"/>
                        <w:szCs w:val="21"/>
                        <w:lang w:val="en-US" w:eastAsia="zh-CN"/>
                      </w:rPr>
                      <w:t>苯乙烯</w:t>
                    </w:r>
                  </w:ins>
                </w:p>
              </w:tc>
              <w:tc>
                <w:tcPr>
                  <w:tcW w:w="828" w:type="dxa"/>
                  <w:tcBorders>
                    <w:bottom w:val="single" w:color="000000" w:sz="4" w:space="0"/>
                    <w:tl2br w:val="nil"/>
                    <w:tr2bl w:val="nil"/>
                  </w:tcBorders>
                  <w:noWrap w:val="0"/>
                  <w:vAlign w:val="center"/>
                </w:tcPr>
                <w:p w14:paraId="7118179A">
                  <w:pPr>
                    <w:pStyle w:val="70"/>
                    <w:rPr>
                      <w:ins w:id="1989" w:author="樱吹雪" w:date="2025-03-06T18:02:00Z"/>
                      <w:rFonts w:hint="default" w:eastAsia="宋体"/>
                      <w:color w:val="auto"/>
                      <w:kern w:val="18"/>
                      <w:sz w:val="21"/>
                      <w:szCs w:val="21"/>
                      <w:highlight w:val="none"/>
                      <w:lang w:val="en-US" w:eastAsia="zh-CN" w:bidi="ar-SA"/>
                    </w:rPr>
                  </w:pPr>
                  <w:ins w:id="1990" w:author="樱吹雪" w:date="2025-03-22T12:36:00Z">
                    <w:r>
                      <w:rPr>
                        <w:rFonts w:hint="eastAsia" w:eastAsia="宋体"/>
                        <w:color w:val="auto"/>
                        <w:kern w:val="18"/>
                        <w:sz w:val="21"/>
                        <w:szCs w:val="21"/>
                        <w:highlight w:val="none"/>
                        <w:lang w:val="en-US" w:eastAsia="zh-CN" w:bidi="ar-SA"/>
                      </w:rPr>
                      <w:t>0.029</w:t>
                    </w:r>
                  </w:ins>
                </w:p>
              </w:tc>
              <w:tc>
                <w:tcPr>
                  <w:tcW w:w="847" w:type="dxa"/>
                  <w:tcBorders>
                    <w:bottom w:val="single" w:color="000000" w:sz="4" w:space="0"/>
                    <w:tl2br w:val="nil"/>
                    <w:tr2bl w:val="nil"/>
                  </w:tcBorders>
                  <w:noWrap w:val="0"/>
                  <w:vAlign w:val="center"/>
                </w:tcPr>
                <w:p w14:paraId="154F269B">
                  <w:pPr>
                    <w:jc w:val="center"/>
                    <w:rPr>
                      <w:ins w:id="1991" w:author="樱吹雪" w:date="2025-03-06T18:02:00Z"/>
                      <w:rFonts w:hint="default" w:ascii="Times New Roman" w:hAnsi="Times New Roman" w:eastAsia="宋体" w:cs="Times New Roman"/>
                      <w:color w:val="auto"/>
                      <w:szCs w:val="21"/>
                      <w:highlight w:val="none"/>
                      <w:lang w:val="en-US" w:eastAsia="zh-CN"/>
                    </w:rPr>
                  </w:pPr>
                  <w:ins w:id="1992" w:author="樱吹雪" w:date="2025-03-22T12:36:00Z">
                    <w:r>
                      <w:rPr>
                        <w:rFonts w:hint="eastAsia" w:ascii="Times New Roman" w:hAnsi="Times New Roman" w:eastAsia="宋体" w:cs="Times New Roman"/>
                        <w:color w:val="auto"/>
                        <w:szCs w:val="21"/>
                        <w:highlight w:val="none"/>
                        <w:lang w:val="en-US" w:eastAsia="zh-CN"/>
                      </w:rPr>
                      <w:t>0.013</w:t>
                    </w:r>
                  </w:ins>
                </w:p>
              </w:tc>
              <w:tc>
                <w:tcPr>
                  <w:tcW w:w="897" w:type="dxa"/>
                  <w:tcBorders>
                    <w:bottom w:val="single" w:color="000000" w:sz="4" w:space="0"/>
                    <w:tl2br w:val="nil"/>
                    <w:tr2bl w:val="nil"/>
                  </w:tcBorders>
                  <w:noWrap w:val="0"/>
                  <w:vAlign w:val="center"/>
                </w:tcPr>
                <w:p w14:paraId="2DD4600B">
                  <w:pPr>
                    <w:jc w:val="center"/>
                    <w:rPr>
                      <w:ins w:id="1993" w:author="樱吹雪" w:date="2025-03-06T18:02:00Z"/>
                      <w:rFonts w:hint="default" w:ascii="Times New Roman" w:hAnsi="Times New Roman" w:eastAsia="宋体" w:cs="Times New Roman"/>
                      <w:color w:val="auto"/>
                      <w:szCs w:val="21"/>
                      <w:highlight w:val="none"/>
                      <w:lang w:val="en-US" w:eastAsia="zh-CN"/>
                    </w:rPr>
                  </w:pPr>
                  <w:ins w:id="1994" w:author="樱吹雪" w:date="2025-03-22T12:36:00Z">
                    <w:r>
                      <w:rPr>
                        <w:rFonts w:hint="eastAsia" w:ascii="Times New Roman" w:hAnsi="Times New Roman" w:eastAsia="宋体" w:cs="Times New Roman"/>
                        <w:color w:val="auto"/>
                        <w:szCs w:val="21"/>
                        <w:highlight w:val="none"/>
                        <w:lang w:val="en-US" w:eastAsia="zh-CN"/>
                      </w:rPr>
                      <w:t>1.3</w:t>
                    </w:r>
                  </w:ins>
                </w:p>
              </w:tc>
              <w:tc>
                <w:tcPr>
                  <w:tcW w:w="490" w:type="dxa"/>
                  <w:vMerge w:val="continue"/>
                  <w:tcBorders>
                    <w:tl2br w:val="nil"/>
                    <w:tr2bl w:val="nil"/>
                  </w:tcBorders>
                  <w:noWrap w:val="0"/>
                  <w:vAlign w:val="center"/>
                </w:tcPr>
                <w:p w14:paraId="542FEF77">
                  <w:pPr>
                    <w:jc w:val="center"/>
                    <w:rPr>
                      <w:ins w:id="1995"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2A39B213">
                  <w:pPr>
                    <w:jc w:val="center"/>
                    <w:rPr>
                      <w:ins w:id="1996"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0CC5EF9C">
                  <w:pPr>
                    <w:jc w:val="center"/>
                    <w:rPr>
                      <w:ins w:id="1997" w:author="樱吹雪" w:date="2025-03-06T18:02:00Z"/>
                      <w:rFonts w:hint="eastAsia" w:ascii="Times New Roman" w:hAnsi="Times New Roman" w:eastAsia="宋体" w:cs="Times New Roman"/>
                      <w:color w:val="auto"/>
                      <w:szCs w:val="21"/>
                      <w:lang w:val="en-US" w:eastAsia="zh-CN"/>
                    </w:rPr>
                  </w:pPr>
                </w:p>
              </w:tc>
            </w:tr>
            <w:tr w14:paraId="27D67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ins w:id="1998" w:author="樱吹雪" w:date="2025-03-06T18:02:00Z"/>
              </w:trPr>
              <w:tc>
                <w:tcPr>
                  <w:tcW w:w="373" w:type="dxa"/>
                  <w:vMerge w:val="continue"/>
                  <w:tcBorders>
                    <w:tl2br w:val="nil"/>
                    <w:tr2bl w:val="nil"/>
                  </w:tcBorders>
                  <w:noWrap w:val="0"/>
                  <w:vAlign w:val="center"/>
                </w:tcPr>
                <w:p w14:paraId="35267739">
                  <w:pPr>
                    <w:jc w:val="center"/>
                    <w:rPr>
                      <w:ins w:id="1999"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770847AE">
                  <w:pPr>
                    <w:jc w:val="center"/>
                    <w:rPr>
                      <w:ins w:id="2000"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4CD2B5BF">
                  <w:pPr>
                    <w:jc w:val="center"/>
                    <w:rPr>
                      <w:ins w:id="2001" w:author="樱吹雪" w:date="2025-03-06T18:02:00Z"/>
                      <w:rFonts w:hint="default" w:ascii="Times New Roman" w:hAnsi="Times New Roman" w:eastAsia="宋体" w:cs="Times New Roman"/>
                      <w:color w:val="auto"/>
                      <w:szCs w:val="21"/>
                      <w:highlight w:val="yellow"/>
                      <w:lang w:val="en-US" w:eastAsia="zh-CN"/>
                    </w:rPr>
                  </w:pPr>
                </w:p>
              </w:tc>
              <w:tc>
                <w:tcPr>
                  <w:tcW w:w="513" w:type="dxa"/>
                  <w:vMerge w:val="continue"/>
                  <w:tcBorders>
                    <w:tl2br w:val="nil"/>
                    <w:tr2bl w:val="nil"/>
                  </w:tcBorders>
                  <w:noWrap w:val="0"/>
                  <w:vAlign w:val="center"/>
                </w:tcPr>
                <w:p w14:paraId="756E93ED">
                  <w:pPr>
                    <w:pStyle w:val="70"/>
                    <w:jc w:val="center"/>
                    <w:rPr>
                      <w:ins w:id="2002" w:author="樱吹雪" w:date="2025-03-06T18:02:00Z"/>
                      <w:rFonts w:hint="default"/>
                      <w:b w:val="0"/>
                      <w:bCs/>
                      <w:color w:val="auto"/>
                      <w:kern w:val="18"/>
                      <w:sz w:val="21"/>
                      <w:szCs w:val="21"/>
                      <w:lang w:val="en-US" w:eastAsia="zh-CN" w:bidi="ar-SA"/>
                    </w:rPr>
                  </w:pPr>
                </w:p>
              </w:tc>
              <w:tc>
                <w:tcPr>
                  <w:tcW w:w="828" w:type="dxa"/>
                  <w:tcBorders>
                    <w:top w:val="single" w:color="000000" w:sz="4" w:space="0"/>
                    <w:bottom w:val="single" w:color="000000" w:sz="4" w:space="0"/>
                    <w:tl2br w:val="nil"/>
                    <w:tr2bl w:val="nil"/>
                  </w:tcBorders>
                  <w:noWrap w:val="0"/>
                  <w:vAlign w:val="center"/>
                </w:tcPr>
                <w:p w14:paraId="7EA4B5F8">
                  <w:pPr>
                    <w:pStyle w:val="70"/>
                    <w:jc w:val="center"/>
                    <w:rPr>
                      <w:ins w:id="2003" w:author="樱吹雪" w:date="2025-03-06T18:02:00Z"/>
                      <w:rFonts w:hint="eastAsia"/>
                      <w:b w:val="0"/>
                      <w:bCs/>
                      <w:color w:val="auto"/>
                      <w:kern w:val="18"/>
                      <w:sz w:val="21"/>
                      <w:szCs w:val="21"/>
                      <w:lang w:val="en-US" w:eastAsia="zh-CN" w:bidi="ar-SA"/>
                    </w:rPr>
                  </w:pPr>
                  <w:ins w:id="2004" w:author="樱吹雪" w:date="2025-03-06T18:02:00Z">
                    <w:r>
                      <w:rPr>
                        <w:rFonts w:hint="eastAsia"/>
                        <w:color w:val="auto"/>
                        <w:sz w:val="21"/>
                        <w:szCs w:val="21"/>
                        <w:lang w:val="en-US" w:eastAsia="zh-CN"/>
                      </w:rPr>
                      <w:t>丙烯腈</w:t>
                    </w:r>
                  </w:ins>
                </w:p>
              </w:tc>
              <w:tc>
                <w:tcPr>
                  <w:tcW w:w="828" w:type="dxa"/>
                  <w:tcBorders>
                    <w:top w:val="single" w:color="000000" w:sz="4" w:space="0"/>
                    <w:bottom w:val="single" w:color="000000" w:sz="4" w:space="0"/>
                    <w:tl2br w:val="nil"/>
                    <w:tr2bl w:val="nil"/>
                  </w:tcBorders>
                  <w:noWrap w:val="0"/>
                  <w:vAlign w:val="center"/>
                </w:tcPr>
                <w:p w14:paraId="78EC68E5">
                  <w:pPr>
                    <w:pStyle w:val="70"/>
                    <w:rPr>
                      <w:ins w:id="2005" w:author="樱吹雪" w:date="2025-03-06T18:02:00Z"/>
                      <w:rFonts w:hint="default" w:eastAsia="宋体"/>
                      <w:color w:val="auto"/>
                      <w:kern w:val="18"/>
                      <w:sz w:val="21"/>
                      <w:szCs w:val="21"/>
                      <w:highlight w:val="none"/>
                      <w:lang w:val="en-US" w:eastAsia="zh-CN" w:bidi="ar-SA"/>
                    </w:rPr>
                  </w:pPr>
                  <w:ins w:id="2006" w:author="樱吹雪" w:date="2025-03-22T12:37:00Z">
                    <w:r>
                      <w:rPr>
                        <w:rFonts w:hint="eastAsia" w:eastAsia="宋体"/>
                        <w:color w:val="auto"/>
                        <w:kern w:val="18"/>
                        <w:sz w:val="21"/>
                        <w:szCs w:val="21"/>
                        <w:highlight w:val="none"/>
                        <w:lang w:val="en-US" w:eastAsia="zh-CN" w:bidi="ar-SA"/>
                      </w:rPr>
                      <w:t>0.00072</w:t>
                    </w:r>
                  </w:ins>
                </w:p>
              </w:tc>
              <w:tc>
                <w:tcPr>
                  <w:tcW w:w="847" w:type="dxa"/>
                  <w:tcBorders>
                    <w:top w:val="single" w:color="000000" w:sz="4" w:space="0"/>
                    <w:bottom w:val="single" w:color="000000" w:sz="4" w:space="0"/>
                    <w:tl2br w:val="nil"/>
                    <w:tr2bl w:val="nil"/>
                  </w:tcBorders>
                  <w:noWrap w:val="0"/>
                  <w:vAlign w:val="center"/>
                </w:tcPr>
                <w:p w14:paraId="73989B96">
                  <w:pPr>
                    <w:jc w:val="center"/>
                    <w:rPr>
                      <w:ins w:id="2007" w:author="樱吹雪" w:date="2025-03-06T18:02:00Z"/>
                      <w:rFonts w:hint="default" w:ascii="Times New Roman" w:hAnsi="Times New Roman" w:eastAsia="宋体" w:cs="Times New Roman"/>
                      <w:color w:val="auto"/>
                      <w:szCs w:val="21"/>
                      <w:highlight w:val="none"/>
                      <w:lang w:val="en-US" w:eastAsia="zh-CN"/>
                    </w:rPr>
                  </w:pPr>
                  <w:ins w:id="2008" w:author="樱吹雪" w:date="2025-03-22T12:37:00Z">
                    <w:r>
                      <w:rPr>
                        <w:rFonts w:hint="eastAsia" w:ascii="Times New Roman" w:hAnsi="Times New Roman" w:eastAsia="宋体" w:cs="Times New Roman"/>
                        <w:color w:val="auto"/>
                        <w:szCs w:val="21"/>
                        <w:highlight w:val="none"/>
                        <w:lang w:val="en-US" w:eastAsia="zh-CN"/>
                      </w:rPr>
                      <w:t>0.00031</w:t>
                    </w:r>
                  </w:ins>
                </w:p>
              </w:tc>
              <w:tc>
                <w:tcPr>
                  <w:tcW w:w="897" w:type="dxa"/>
                  <w:tcBorders>
                    <w:top w:val="single" w:color="000000" w:sz="4" w:space="0"/>
                    <w:bottom w:val="single" w:color="000000" w:sz="4" w:space="0"/>
                    <w:tl2br w:val="nil"/>
                    <w:tr2bl w:val="nil"/>
                  </w:tcBorders>
                  <w:noWrap w:val="0"/>
                  <w:vAlign w:val="center"/>
                </w:tcPr>
                <w:p w14:paraId="56F5E386">
                  <w:pPr>
                    <w:jc w:val="center"/>
                    <w:rPr>
                      <w:ins w:id="2009" w:author="樱吹雪" w:date="2025-03-06T18:02:00Z"/>
                      <w:rFonts w:hint="default" w:ascii="Times New Roman" w:hAnsi="Times New Roman" w:eastAsia="宋体" w:cs="Times New Roman"/>
                      <w:color w:val="auto"/>
                      <w:szCs w:val="21"/>
                      <w:highlight w:val="none"/>
                      <w:lang w:val="en-US" w:eastAsia="zh-CN"/>
                    </w:rPr>
                  </w:pPr>
                  <w:ins w:id="2010" w:author="樱吹雪" w:date="2025-03-22T12:37:00Z">
                    <w:r>
                      <w:rPr>
                        <w:rFonts w:hint="eastAsia" w:ascii="Times New Roman" w:hAnsi="Times New Roman" w:eastAsia="宋体" w:cs="Times New Roman"/>
                        <w:color w:val="auto"/>
                        <w:szCs w:val="21"/>
                        <w:highlight w:val="none"/>
                        <w:lang w:val="en-US" w:eastAsia="zh-CN"/>
                      </w:rPr>
                      <w:t>0.31</w:t>
                    </w:r>
                  </w:ins>
                </w:p>
              </w:tc>
              <w:tc>
                <w:tcPr>
                  <w:tcW w:w="490" w:type="dxa"/>
                  <w:vMerge w:val="continue"/>
                  <w:tcBorders>
                    <w:tl2br w:val="nil"/>
                    <w:tr2bl w:val="nil"/>
                  </w:tcBorders>
                  <w:noWrap w:val="0"/>
                  <w:vAlign w:val="center"/>
                </w:tcPr>
                <w:p w14:paraId="46C42B9C">
                  <w:pPr>
                    <w:jc w:val="center"/>
                    <w:rPr>
                      <w:ins w:id="2011"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723B1505">
                  <w:pPr>
                    <w:jc w:val="center"/>
                    <w:rPr>
                      <w:ins w:id="2012"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71F20483">
                  <w:pPr>
                    <w:jc w:val="center"/>
                    <w:rPr>
                      <w:ins w:id="2013" w:author="樱吹雪" w:date="2025-03-06T18:02:00Z"/>
                      <w:rFonts w:hint="eastAsia" w:ascii="Times New Roman" w:hAnsi="Times New Roman" w:eastAsia="宋体" w:cs="Times New Roman"/>
                      <w:color w:val="auto"/>
                      <w:szCs w:val="21"/>
                      <w:lang w:val="en-US" w:eastAsia="zh-CN"/>
                    </w:rPr>
                  </w:pPr>
                </w:p>
              </w:tc>
            </w:tr>
            <w:tr w14:paraId="28894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9" w:hRule="atLeast"/>
                <w:jc w:val="center"/>
                <w:ins w:id="2014" w:author="樱吹雪" w:date="2025-03-06T18:02:00Z"/>
              </w:trPr>
              <w:tc>
                <w:tcPr>
                  <w:tcW w:w="373" w:type="dxa"/>
                  <w:vMerge w:val="continue"/>
                  <w:tcBorders>
                    <w:tl2br w:val="nil"/>
                    <w:tr2bl w:val="nil"/>
                  </w:tcBorders>
                  <w:noWrap w:val="0"/>
                  <w:vAlign w:val="center"/>
                </w:tcPr>
                <w:p w14:paraId="7BD43E88">
                  <w:pPr>
                    <w:jc w:val="center"/>
                    <w:rPr>
                      <w:ins w:id="2015"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30CB5D91">
                  <w:pPr>
                    <w:jc w:val="center"/>
                    <w:rPr>
                      <w:ins w:id="2016"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7FE6D348">
                  <w:pPr>
                    <w:jc w:val="center"/>
                    <w:rPr>
                      <w:ins w:id="2017" w:author="樱吹雪" w:date="2025-03-06T18:02:00Z"/>
                      <w:rFonts w:hint="default" w:ascii="Times New Roman" w:hAnsi="Times New Roman" w:eastAsia="宋体" w:cs="Times New Roman"/>
                      <w:color w:val="auto"/>
                      <w:szCs w:val="21"/>
                      <w:highlight w:val="yellow"/>
                      <w:lang w:val="en-US" w:eastAsia="zh-CN"/>
                    </w:rPr>
                  </w:pPr>
                </w:p>
              </w:tc>
              <w:tc>
                <w:tcPr>
                  <w:tcW w:w="513" w:type="dxa"/>
                  <w:vMerge w:val="continue"/>
                  <w:tcBorders>
                    <w:tl2br w:val="nil"/>
                    <w:tr2bl w:val="nil"/>
                  </w:tcBorders>
                  <w:noWrap w:val="0"/>
                  <w:vAlign w:val="center"/>
                </w:tcPr>
                <w:p w14:paraId="5E574C1C">
                  <w:pPr>
                    <w:pStyle w:val="70"/>
                    <w:jc w:val="center"/>
                    <w:rPr>
                      <w:ins w:id="2018" w:author="樱吹雪" w:date="2025-03-06T18:02:00Z"/>
                      <w:rFonts w:hint="default"/>
                      <w:b w:val="0"/>
                      <w:bCs/>
                      <w:color w:val="auto"/>
                      <w:kern w:val="18"/>
                      <w:sz w:val="21"/>
                      <w:szCs w:val="21"/>
                      <w:lang w:val="en-US" w:eastAsia="zh-CN" w:bidi="ar-SA"/>
                    </w:rPr>
                  </w:pPr>
                </w:p>
              </w:tc>
              <w:tc>
                <w:tcPr>
                  <w:tcW w:w="828" w:type="dxa"/>
                  <w:tcBorders>
                    <w:top w:val="single" w:color="000000" w:sz="4" w:space="0"/>
                    <w:bottom w:val="single" w:color="000000" w:sz="4" w:space="0"/>
                    <w:tl2br w:val="nil"/>
                    <w:tr2bl w:val="nil"/>
                  </w:tcBorders>
                  <w:noWrap w:val="0"/>
                  <w:vAlign w:val="center"/>
                </w:tcPr>
                <w:p w14:paraId="1F8E232B">
                  <w:pPr>
                    <w:pStyle w:val="70"/>
                    <w:jc w:val="center"/>
                    <w:rPr>
                      <w:ins w:id="2019"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828" w:type="dxa"/>
                  <w:tcBorders>
                    <w:top w:val="single" w:color="000000" w:sz="4" w:space="0"/>
                    <w:bottom w:val="single" w:color="000000" w:sz="4" w:space="0"/>
                    <w:tl2br w:val="nil"/>
                    <w:tr2bl w:val="nil"/>
                  </w:tcBorders>
                  <w:noWrap w:val="0"/>
                  <w:vAlign w:val="center"/>
                </w:tcPr>
                <w:p w14:paraId="27FD11FF">
                  <w:pPr>
                    <w:pStyle w:val="70"/>
                    <w:rPr>
                      <w:ins w:id="2020" w:author="樱吹雪" w:date="2025-03-06T18:02:00Z"/>
                      <w:rFonts w:hint="default" w:eastAsia="宋体"/>
                      <w:color w:val="auto"/>
                      <w:kern w:val="18"/>
                      <w:sz w:val="21"/>
                      <w:szCs w:val="21"/>
                      <w:highlight w:val="none"/>
                      <w:lang w:val="en-US" w:eastAsia="zh-CN" w:bidi="ar-SA"/>
                    </w:rPr>
                  </w:pPr>
                  <w:ins w:id="2021" w:author="樱吹雪" w:date="2025-03-22T12:38:00Z">
                    <w:r>
                      <w:rPr>
                        <w:rFonts w:hint="eastAsia" w:eastAsia="宋体"/>
                        <w:color w:val="auto"/>
                        <w:kern w:val="18"/>
                        <w:sz w:val="21"/>
                        <w:szCs w:val="21"/>
                        <w:highlight w:val="none"/>
                        <w:lang w:val="en-US" w:eastAsia="zh-CN" w:bidi="ar-SA"/>
                      </w:rPr>
                      <w:t>0.00145</w:t>
                    </w:r>
                  </w:ins>
                </w:p>
              </w:tc>
              <w:tc>
                <w:tcPr>
                  <w:tcW w:w="847" w:type="dxa"/>
                  <w:tcBorders>
                    <w:top w:val="single" w:color="000000" w:sz="4" w:space="0"/>
                    <w:bottom w:val="single" w:color="000000" w:sz="4" w:space="0"/>
                    <w:tl2br w:val="nil"/>
                    <w:tr2bl w:val="nil"/>
                  </w:tcBorders>
                  <w:noWrap w:val="0"/>
                  <w:vAlign w:val="center"/>
                </w:tcPr>
                <w:p w14:paraId="18AAA3C6">
                  <w:pPr>
                    <w:jc w:val="center"/>
                    <w:rPr>
                      <w:ins w:id="2022" w:author="樱吹雪" w:date="2025-03-06T18:02:00Z"/>
                      <w:rFonts w:hint="default" w:ascii="Times New Roman" w:hAnsi="Times New Roman" w:eastAsia="宋体" w:cs="Times New Roman"/>
                      <w:color w:val="auto"/>
                      <w:szCs w:val="21"/>
                      <w:highlight w:val="none"/>
                      <w:lang w:val="en-US" w:eastAsia="zh-CN"/>
                    </w:rPr>
                  </w:pPr>
                  <w:ins w:id="2023" w:author="樱吹雪" w:date="2025-03-22T12:38:00Z">
                    <w:r>
                      <w:rPr>
                        <w:rFonts w:hint="eastAsia" w:ascii="Times New Roman" w:hAnsi="Times New Roman" w:eastAsia="宋体" w:cs="Times New Roman"/>
                        <w:color w:val="auto"/>
                        <w:szCs w:val="21"/>
                        <w:highlight w:val="none"/>
                        <w:lang w:val="en-US" w:eastAsia="zh-CN"/>
                      </w:rPr>
                      <w:t>0.00062</w:t>
                    </w:r>
                  </w:ins>
                </w:p>
              </w:tc>
              <w:tc>
                <w:tcPr>
                  <w:tcW w:w="897" w:type="dxa"/>
                  <w:tcBorders>
                    <w:top w:val="single" w:color="000000" w:sz="4" w:space="0"/>
                    <w:bottom w:val="single" w:color="000000" w:sz="4" w:space="0"/>
                    <w:tl2br w:val="nil"/>
                    <w:tr2bl w:val="nil"/>
                  </w:tcBorders>
                  <w:noWrap w:val="0"/>
                  <w:vAlign w:val="center"/>
                </w:tcPr>
                <w:p w14:paraId="05647CA7">
                  <w:pPr>
                    <w:jc w:val="center"/>
                    <w:rPr>
                      <w:ins w:id="2024" w:author="樱吹雪" w:date="2025-03-06T18:02:00Z"/>
                      <w:rFonts w:hint="default"/>
                      <w:color w:val="auto"/>
                      <w:lang w:val="en-US" w:eastAsia="zh-CN"/>
                    </w:rPr>
                  </w:pPr>
                  <w:ins w:id="2025" w:author="樱吹雪" w:date="2025-03-22T12:38:00Z">
                    <w:r>
                      <w:rPr>
                        <w:rFonts w:hint="eastAsia"/>
                        <w:color w:val="auto"/>
                        <w:lang w:val="en-US" w:eastAsia="zh-CN"/>
                      </w:rPr>
                      <w:t>0.062</w:t>
                    </w:r>
                  </w:ins>
                </w:p>
              </w:tc>
              <w:tc>
                <w:tcPr>
                  <w:tcW w:w="490" w:type="dxa"/>
                  <w:vMerge w:val="continue"/>
                  <w:tcBorders>
                    <w:tl2br w:val="nil"/>
                    <w:tr2bl w:val="nil"/>
                  </w:tcBorders>
                  <w:noWrap w:val="0"/>
                  <w:vAlign w:val="center"/>
                </w:tcPr>
                <w:p w14:paraId="0D3A974B">
                  <w:pPr>
                    <w:jc w:val="center"/>
                    <w:rPr>
                      <w:ins w:id="2026"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5DD45FED">
                  <w:pPr>
                    <w:jc w:val="center"/>
                    <w:rPr>
                      <w:ins w:id="2027"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48BE5533">
                  <w:pPr>
                    <w:jc w:val="center"/>
                    <w:rPr>
                      <w:ins w:id="2028" w:author="樱吹雪" w:date="2025-03-06T18:02:00Z"/>
                      <w:rFonts w:hint="eastAsia" w:ascii="Times New Roman" w:hAnsi="Times New Roman" w:eastAsia="宋体" w:cs="Times New Roman"/>
                      <w:color w:val="auto"/>
                      <w:szCs w:val="21"/>
                      <w:lang w:val="en-US" w:eastAsia="zh-CN"/>
                    </w:rPr>
                  </w:pPr>
                </w:p>
              </w:tc>
            </w:tr>
            <w:tr w14:paraId="2D117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ins w:id="2029" w:author="樱吹雪" w:date="2025-03-06T18:02:00Z"/>
              </w:trPr>
              <w:tc>
                <w:tcPr>
                  <w:tcW w:w="373" w:type="dxa"/>
                  <w:vMerge w:val="continue"/>
                  <w:tcBorders>
                    <w:tl2br w:val="nil"/>
                    <w:tr2bl w:val="nil"/>
                  </w:tcBorders>
                  <w:noWrap w:val="0"/>
                  <w:vAlign w:val="center"/>
                </w:tcPr>
                <w:p w14:paraId="635EEC3D">
                  <w:pPr>
                    <w:jc w:val="center"/>
                    <w:rPr>
                      <w:ins w:id="2030"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29B4E9A8">
                  <w:pPr>
                    <w:jc w:val="center"/>
                    <w:rPr>
                      <w:ins w:id="2031"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2D64E710">
                  <w:pPr>
                    <w:jc w:val="center"/>
                    <w:rPr>
                      <w:ins w:id="2032" w:author="樱吹雪" w:date="2025-03-06T18:02:00Z"/>
                      <w:rFonts w:hint="default" w:ascii="Times New Roman" w:hAnsi="Times New Roman" w:eastAsia="宋体" w:cs="Times New Roman"/>
                      <w:color w:val="auto"/>
                      <w:szCs w:val="21"/>
                      <w:highlight w:val="yellow"/>
                      <w:lang w:val="en-US" w:eastAsia="zh-CN"/>
                    </w:rPr>
                  </w:pPr>
                </w:p>
              </w:tc>
              <w:tc>
                <w:tcPr>
                  <w:tcW w:w="513" w:type="dxa"/>
                  <w:vMerge w:val="continue"/>
                  <w:tcBorders>
                    <w:tl2br w:val="nil"/>
                    <w:tr2bl w:val="nil"/>
                  </w:tcBorders>
                  <w:noWrap w:val="0"/>
                  <w:vAlign w:val="center"/>
                </w:tcPr>
                <w:p w14:paraId="2835DFDD">
                  <w:pPr>
                    <w:pStyle w:val="70"/>
                    <w:jc w:val="center"/>
                    <w:rPr>
                      <w:ins w:id="2033" w:author="樱吹雪" w:date="2025-03-06T18:02:00Z"/>
                      <w:rFonts w:hint="default"/>
                      <w:color w:val="auto"/>
                      <w:kern w:val="18"/>
                      <w:sz w:val="21"/>
                      <w:szCs w:val="21"/>
                      <w:highlight w:val="none"/>
                      <w:lang w:val="en-US" w:eastAsia="zh-CN" w:bidi="ar-SA"/>
                    </w:rPr>
                  </w:pPr>
                </w:p>
              </w:tc>
              <w:tc>
                <w:tcPr>
                  <w:tcW w:w="828" w:type="dxa"/>
                  <w:tcBorders>
                    <w:top w:val="single" w:color="000000" w:sz="4" w:space="0"/>
                    <w:bottom w:val="single" w:color="000000" w:sz="4" w:space="0"/>
                    <w:tl2br w:val="nil"/>
                    <w:tr2bl w:val="nil"/>
                  </w:tcBorders>
                  <w:noWrap w:val="0"/>
                  <w:vAlign w:val="center"/>
                </w:tcPr>
                <w:p w14:paraId="2232DAC3">
                  <w:pPr>
                    <w:pStyle w:val="70"/>
                    <w:jc w:val="center"/>
                    <w:rPr>
                      <w:ins w:id="2034" w:author="樱吹雪" w:date="2025-03-06T18:02:00Z"/>
                      <w:rFonts w:hint="eastAsia"/>
                      <w:color w:val="auto"/>
                      <w:kern w:val="18"/>
                      <w:sz w:val="21"/>
                      <w:szCs w:val="21"/>
                      <w:highlight w:val="none"/>
                      <w:lang w:val="en-US" w:eastAsia="zh-CN" w:bidi="ar-SA"/>
                    </w:rPr>
                  </w:pPr>
                  <w:ins w:id="2035" w:author="樱吹雪" w:date="2025-03-06T18:02:00Z">
                    <w:r>
                      <w:rPr>
                        <w:rFonts w:hint="eastAsia"/>
                        <w:color w:val="auto"/>
                        <w:sz w:val="21"/>
                        <w:szCs w:val="21"/>
                        <w:highlight w:val="none"/>
                        <w:lang w:val="en-US" w:eastAsia="zh-CN"/>
                      </w:rPr>
                      <w:t>甲苯</w:t>
                    </w:r>
                  </w:ins>
                </w:p>
              </w:tc>
              <w:tc>
                <w:tcPr>
                  <w:tcW w:w="828" w:type="dxa"/>
                  <w:tcBorders>
                    <w:top w:val="single" w:color="000000" w:sz="4" w:space="0"/>
                    <w:bottom w:val="single" w:color="000000" w:sz="4" w:space="0"/>
                    <w:tl2br w:val="nil"/>
                    <w:tr2bl w:val="nil"/>
                  </w:tcBorders>
                  <w:noWrap w:val="0"/>
                  <w:vAlign w:val="center"/>
                </w:tcPr>
                <w:p w14:paraId="47C62651">
                  <w:pPr>
                    <w:pStyle w:val="70"/>
                    <w:rPr>
                      <w:ins w:id="2036" w:author="樱吹雪" w:date="2025-03-06T18:02:00Z"/>
                      <w:rFonts w:hint="default" w:eastAsia="宋体"/>
                      <w:color w:val="auto"/>
                      <w:kern w:val="18"/>
                      <w:sz w:val="21"/>
                      <w:szCs w:val="21"/>
                      <w:highlight w:val="none"/>
                      <w:lang w:val="en-US" w:eastAsia="zh-CN" w:bidi="ar-SA"/>
                    </w:rPr>
                  </w:pPr>
                  <w:ins w:id="2037" w:author="樱吹雪" w:date="2025-03-22T12:39:00Z">
                    <w:r>
                      <w:rPr>
                        <w:rFonts w:hint="eastAsia" w:eastAsia="宋体"/>
                        <w:color w:val="auto"/>
                        <w:kern w:val="18"/>
                        <w:sz w:val="21"/>
                        <w:szCs w:val="21"/>
                        <w:highlight w:val="none"/>
                        <w:lang w:val="en-US" w:eastAsia="zh-CN" w:bidi="ar-SA"/>
                      </w:rPr>
                      <w:t>0.0112</w:t>
                    </w:r>
                  </w:ins>
                </w:p>
              </w:tc>
              <w:tc>
                <w:tcPr>
                  <w:tcW w:w="847" w:type="dxa"/>
                  <w:tcBorders>
                    <w:top w:val="single" w:color="000000" w:sz="4" w:space="0"/>
                    <w:bottom w:val="single" w:color="000000" w:sz="4" w:space="0"/>
                    <w:tl2br w:val="nil"/>
                    <w:tr2bl w:val="nil"/>
                  </w:tcBorders>
                  <w:noWrap w:val="0"/>
                  <w:vAlign w:val="center"/>
                </w:tcPr>
                <w:p w14:paraId="54A30FC4">
                  <w:pPr>
                    <w:jc w:val="center"/>
                    <w:rPr>
                      <w:ins w:id="2038" w:author="樱吹雪" w:date="2025-03-06T18:02:00Z"/>
                      <w:rFonts w:hint="default" w:ascii="Times New Roman" w:hAnsi="Times New Roman" w:eastAsia="宋体" w:cs="Times New Roman"/>
                      <w:color w:val="auto"/>
                      <w:szCs w:val="21"/>
                      <w:highlight w:val="none"/>
                      <w:lang w:val="en-US" w:eastAsia="zh-CN"/>
                    </w:rPr>
                  </w:pPr>
                  <w:ins w:id="2039" w:author="樱吹雪" w:date="2025-03-22T12:39:00Z">
                    <w:r>
                      <w:rPr>
                        <w:rFonts w:hint="eastAsia" w:ascii="Times New Roman" w:hAnsi="Times New Roman" w:eastAsia="宋体" w:cs="Times New Roman"/>
                        <w:color w:val="auto"/>
                        <w:szCs w:val="21"/>
                        <w:highlight w:val="none"/>
                        <w:lang w:val="en-US" w:eastAsia="zh-CN"/>
                      </w:rPr>
                      <w:t>0.0048</w:t>
                    </w:r>
                  </w:ins>
                </w:p>
              </w:tc>
              <w:tc>
                <w:tcPr>
                  <w:tcW w:w="897" w:type="dxa"/>
                  <w:tcBorders>
                    <w:top w:val="single" w:color="000000" w:sz="4" w:space="0"/>
                    <w:bottom w:val="single" w:color="000000" w:sz="4" w:space="0"/>
                    <w:tl2br w:val="nil"/>
                    <w:tr2bl w:val="nil"/>
                  </w:tcBorders>
                  <w:noWrap w:val="0"/>
                  <w:vAlign w:val="center"/>
                </w:tcPr>
                <w:p w14:paraId="4040FEB8">
                  <w:pPr>
                    <w:jc w:val="center"/>
                    <w:rPr>
                      <w:ins w:id="2040" w:author="樱吹雪" w:date="2025-03-06T18:02:00Z"/>
                      <w:rFonts w:hint="default" w:ascii="Times New Roman" w:hAnsi="Times New Roman" w:eastAsia="宋体" w:cs="Times New Roman"/>
                      <w:color w:val="auto"/>
                      <w:szCs w:val="21"/>
                      <w:highlight w:val="none"/>
                      <w:lang w:val="en-US" w:eastAsia="zh-CN"/>
                    </w:rPr>
                  </w:pPr>
                  <w:ins w:id="2041" w:author="樱吹雪" w:date="2025-03-22T12:39:00Z">
                    <w:r>
                      <w:rPr>
                        <w:rFonts w:hint="eastAsia" w:ascii="Times New Roman" w:hAnsi="Times New Roman" w:eastAsia="宋体" w:cs="Times New Roman"/>
                        <w:color w:val="auto"/>
                        <w:szCs w:val="21"/>
                        <w:highlight w:val="none"/>
                        <w:lang w:val="en-US" w:eastAsia="zh-CN"/>
                      </w:rPr>
                      <w:t>0.48</w:t>
                    </w:r>
                  </w:ins>
                </w:p>
              </w:tc>
              <w:tc>
                <w:tcPr>
                  <w:tcW w:w="490" w:type="dxa"/>
                  <w:vMerge w:val="continue"/>
                  <w:tcBorders>
                    <w:tl2br w:val="nil"/>
                    <w:tr2bl w:val="nil"/>
                  </w:tcBorders>
                  <w:noWrap w:val="0"/>
                  <w:vAlign w:val="center"/>
                </w:tcPr>
                <w:p w14:paraId="4DC4FBF9">
                  <w:pPr>
                    <w:jc w:val="center"/>
                    <w:rPr>
                      <w:ins w:id="2042"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1FA71262">
                  <w:pPr>
                    <w:jc w:val="center"/>
                    <w:rPr>
                      <w:ins w:id="2043"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5ACA299F">
                  <w:pPr>
                    <w:jc w:val="center"/>
                    <w:rPr>
                      <w:ins w:id="2044" w:author="樱吹雪" w:date="2025-03-06T18:02:00Z"/>
                      <w:rFonts w:hint="eastAsia" w:ascii="Times New Roman" w:hAnsi="Times New Roman" w:eastAsia="宋体" w:cs="Times New Roman"/>
                      <w:color w:val="auto"/>
                      <w:szCs w:val="21"/>
                      <w:lang w:val="en-US" w:eastAsia="zh-CN"/>
                    </w:rPr>
                  </w:pPr>
                </w:p>
              </w:tc>
            </w:tr>
            <w:tr w14:paraId="262F9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ins w:id="2045" w:author="樱吹雪" w:date="2025-03-06T18:02:00Z"/>
              </w:trPr>
              <w:tc>
                <w:tcPr>
                  <w:tcW w:w="373" w:type="dxa"/>
                  <w:vMerge w:val="continue"/>
                  <w:tcBorders>
                    <w:tl2br w:val="nil"/>
                    <w:tr2bl w:val="nil"/>
                  </w:tcBorders>
                  <w:noWrap w:val="0"/>
                  <w:vAlign w:val="center"/>
                </w:tcPr>
                <w:p w14:paraId="41DD002E">
                  <w:pPr>
                    <w:jc w:val="center"/>
                    <w:rPr>
                      <w:ins w:id="2046"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1E2B5252">
                  <w:pPr>
                    <w:jc w:val="center"/>
                    <w:rPr>
                      <w:ins w:id="2047"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2601F2DD">
                  <w:pPr>
                    <w:jc w:val="center"/>
                    <w:rPr>
                      <w:ins w:id="2048" w:author="樱吹雪" w:date="2025-03-06T18:02:00Z"/>
                      <w:rFonts w:hint="default" w:ascii="Times New Roman" w:hAnsi="Times New Roman" w:eastAsia="宋体" w:cs="Times New Roman"/>
                      <w:color w:val="auto"/>
                      <w:szCs w:val="21"/>
                      <w:highlight w:val="yellow"/>
                      <w:lang w:val="en-US" w:eastAsia="zh-CN"/>
                    </w:rPr>
                  </w:pPr>
                </w:p>
              </w:tc>
              <w:tc>
                <w:tcPr>
                  <w:tcW w:w="513" w:type="dxa"/>
                  <w:vMerge w:val="continue"/>
                  <w:tcBorders>
                    <w:tl2br w:val="nil"/>
                    <w:tr2bl w:val="nil"/>
                  </w:tcBorders>
                  <w:noWrap w:val="0"/>
                  <w:vAlign w:val="center"/>
                </w:tcPr>
                <w:p w14:paraId="622E8667">
                  <w:pPr>
                    <w:pStyle w:val="70"/>
                    <w:jc w:val="center"/>
                    <w:rPr>
                      <w:ins w:id="2049" w:author="樱吹雪" w:date="2025-03-06T18:02:00Z"/>
                      <w:rFonts w:hint="default"/>
                      <w:color w:val="auto"/>
                      <w:kern w:val="18"/>
                      <w:sz w:val="21"/>
                      <w:szCs w:val="21"/>
                      <w:highlight w:val="none"/>
                      <w:lang w:val="en-US" w:eastAsia="zh-CN" w:bidi="ar-SA"/>
                    </w:rPr>
                  </w:pPr>
                </w:p>
              </w:tc>
              <w:tc>
                <w:tcPr>
                  <w:tcW w:w="828" w:type="dxa"/>
                  <w:tcBorders>
                    <w:top w:val="single" w:color="000000" w:sz="4" w:space="0"/>
                    <w:bottom w:val="single" w:color="000000" w:sz="4" w:space="0"/>
                    <w:tl2br w:val="nil"/>
                    <w:tr2bl w:val="nil"/>
                  </w:tcBorders>
                  <w:noWrap w:val="0"/>
                  <w:vAlign w:val="center"/>
                </w:tcPr>
                <w:p w14:paraId="34BCE9AA">
                  <w:pPr>
                    <w:pStyle w:val="70"/>
                    <w:jc w:val="center"/>
                    <w:rPr>
                      <w:ins w:id="2050" w:author="樱吹雪" w:date="2025-03-06T18:02:00Z"/>
                      <w:rFonts w:hint="eastAsia"/>
                      <w:color w:val="auto"/>
                      <w:kern w:val="18"/>
                      <w:sz w:val="21"/>
                      <w:szCs w:val="21"/>
                      <w:highlight w:val="none"/>
                      <w:lang w:val="en-US" w:eastAsia="zh-CN" w:bidi="ar-SA"/>
                    </w:rPr>
                  </w:pPr>
                  <w:ins w:id="2051" w:author="樱吹雪" w:date="2025-03-06T18:02:00Z">
                    <w:r>
                      <w:rPr>
                        <w:rFonts w:hint="eastAsia"/>
                        <w:color w:val="auto"/>
                        <w:sz w:val="21"/>
                        <w:szCs w:val="21"/>
                        <w:highlight w:val="none"/>
                        <w:lang w:val="en-US" w:eastAsia="zh-CN"/>
                      </w:rPr>
                      <w:t>乙苯</w:t>
                    </w:r>
                  </w:ins>
                </w:p>
              </w:tc>
              <w:tc>
                <w:tcPr>
                  <w:tcW w:w="828" w:type="dxa"/>
                  <w:tcBorders>
                    <w:top w:val="single" w:color="000000" w:sz="4" w:space="0"/>
                    <w:bottom w:val="single" w:color="000000" w:sz="4" w:space="0"/>
                    <w:tl2br w:val="nil"/>
                    <w:tr2bl w:val="nil"/>
                  </w:tcBorders>
                  <w:noWrap w:val="0"/>
                  <w:vAlign w:val="center"/>
                </w:tcPr>
                <w:p w14:paraId="5E7272EB">
                  <w:pPr>
                    <w:pStyle w:val="70"/>
                    <w:rPr>
                      <w:ins w:id="2052" w:author="樱吹雪" w:date="2025-03-06T18:02:00Z"/>
                      <w:rFonts w:hint="default" w:eastAsia="宋体"/>
                      <w:color w:val="auto"/>
                      <w:kern w:val="18"/>
                      <w:sz w:val="21"/>
                      <w:szCs w:val="21"/>
                      <w:highlight w:val="none"/>
                      <w:lang w:val="en-US" w:eastAsia="zh-CN" w:bidi="ar-SA"/>
                    </w:rPr>
                  </w:pPr>
                  <w:ins w:id="2053" w:author="樱吹雪" w:date="2025-03-22T12:39:00Z">
                    <w:r>
                      <w:rPr>
                        <w:rFonts w:hint="eastAsia" w:eastAsia="宋体"/>
                        <w:color w:val="auto"/>
                        <w:kern w:val="18"/>
                        <w:sz w:val="21"/>
                        <w:szCs w:val="21"/>
                        <w:highlight w:val="none"/>
                        <w:lang w:val="en-US" w:eastAsia="zh-CN" w:bidi="ar-SA"/>
                      </w:rPr>
                      <w:t>0.072</w:t>
                    </w:r>
                  </w:ins>
                </w:p>
              </w:tc>
              <w:tc>
                <w:tcPr>
                  <w:tcW w:w="847" w:type="dxa"/>
                  <w:tcBorders>
                    <w:top w:val="single" w:color="000000" w:sz="4" w:space="0"/>
                    <w:bottom w:val="single" w:color="000000" w:sz="4" w:space="0"/>
                    <w:tl2br w:val="nil"/>
                    <w:tr2bl w:val="nil"/>
                  </w:tcBorders>
                  <w:noWrap w:val="0"/>
                  <w:vAlign w:val="center"/>
                </w:tcPr>
                <w:p w14:paraId="42DF853F">
                  <w:pPr>
                    <w:jc w:val="center"/>
                    <w:rPr>
                      <w:ins w:id="2054" w:author="樱吹雪" w:date="2025-03-06T18:02:00Z"/>
                      <w:rFonts w:hint="default" w:ascii="Times New Roman" w:hAnsi="Times New Roman" w:eastAsia="宋体" w:cs="Times New Roman"/>
                      <w:color w:val="auto"/>
                      <w:szCs w:val="21"/>
                      <w:highlight w:val="none"/>
                      <w:lang w:val="en-US" w:eastAsia="zh-CN"/>
                    </w:rPr>
                  </w:pPr>
                  <w:ins w:id="2055" w:author="樱吹雪" w:date="2025-03-22T12:39:00Z">
                    <w:r>
                      <w:rPr>
                        <w:rFonts w:hint="eastAsia" w:ascii="Times New Roman" w:hAnsi="Times New Roman" w:eastAsia="宋体" w:cs="Times New Roman"/>
                        <w:color w:val="auto"/>
                        <w:szCs w:val="21"/>
                        <w:highlight w:val="none"/>
                        <w:lang w:val="en-US" w:eastAsia="zh-CN"/>
                      </w:rPr>
                      <w:t>0.031</w:t>
                    </w:r>
                  </w:ins>
                </w:p>
              </w:tc>
              <w:tc>
                <w:tcPr>
                  <w:tcW w:w="897" w:type="dxa"/>
                  <w:tcBorders>
                    <w:top w:val="single" w:color="000000" w:sz="4" w:space="0"/>
                    <w:bottom w:val="single" w:color="000000" w:sz="4" w:space="0"/>
                    <w:tl2br w:val="nil"/>
                    <w:tr2bl w:val="nil"/>
                  </w:tcBorders>
                  <w:noWrap w:val="0"/>
                  <w:vAlign w:val="center"/>
                </w:tcPr>
                <w:p w14:paraId="5B99B568">
                  <w:pPr>
                    <w:jc w:val="center"/>
                    <w:rPr>
                      <w:ins w:id="2056" w:author="樱吹雪" w:date="2025-03-06T18:02:00Z"/>
                      <w:rFonts w:hint="default" w:ascii="Times New Roman" w:hAnsi="Times New Roman" w:eastAsia="宋体" w:cs="Times New Roman"/>
                      <w:color w:val="auto"/>
                      <w:szCs w:val="21"/>
                      <w:highlight w:val="none"/>
                      <w:lang w:val="en-US" w:eastAsia="zh-CN"/>
                    </w:rPr>
                  </w:pPr>
                  <w:ins w:id="2057" w:author="樱吹雪" w:date="2025-03-22T12:39:00Z">
                    <w:r>
                      <w:rPr>
                        <w:rFonts w:hint="eastAsia" w:ascii="Times New Roman" w:hAnsi="Times New Roman" w:eastAsia="宋体" w:cs="Times New Roman"/>
                        <w:color w:val="auto"/>
                        <w:szCs w:val="21"/>
                        <w:highlight w:val="none"/>
                        <w:lang w:val="en-US" w:eastAsia="zh-CN"/>
                      </w:rPr>
                      <w:t>3.1</w:t>
                    </w:r>
                  </w:ins>
                </w:p>
              </w:tc>
              <w:tc>
                <w:tcPr>
                  <w:tcW w:w="490" w:type="dxa"/>
                  <w:vMerge w:val="continue"/>
                  <w:tcBorders>
                    <w:tl2br w:val="nil"/>
                    <w:tr2bl w:val="nil"/>
                  </w:tcBorders>
                  <w:noWrap w:val="0"/>
                  <w:vAlign w:val="center"/>
                </w:tcPr>
                <w:p w14:paraId="6173D6E7">
                  <w:pPr>
                    <w:jc w:val="center"/>
                    <w:rPr>
                      <w:ins w:id="2058"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17FC4078">
                  <w:pPr>
                    <w:jc w:val="center"/>
                    <w:rPr>
                      <w:ins w:id="2059"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59EC069C">
                  <w:pPr>
                    <w:jc w:val="center"/>
                    <w:rPr>
                      <w:ins w:id="2060" w:author="樱吹雪" w:date="2025-03-06T18:02:00Z"/>
                      <w:rFonts w:hint="eastAsia" w:ascii="Times New Roman" w:hAnsi="Times New Roman" w:eastAsia="宋体" w:cs="Times New Roman"/>
                      <w:color w:val="auto"/>
                      <w:szCs w:val="21"/>
                      <w:lang w:val="en-US" w:eastAsia="zh-CN"/>
                    </w:rPr>
                  </w:pPr>
                </w:p>
              </w:tc>
            </w:tr>
            <w:tr w14:paraId="48C06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jc w:val="center"/>
                <w:ins w:id="2061" w:author="樱吹雪" w:date="2025-03-06T18:02:00Z"/>
              </w:trPr>
              <w:tc>
                <w:tcPr>
                  <w:tcW w:w="373" w:type="dxa"/>
                  <w:vMerge w:val="continue"/>
                  <w:tcBorders>
                    <w:tl2br w:val="nil"/>
                    <w:tr2bl w:val="nil"/>
                  </w:tcBorders>
                  <w:noWrap w:val="0"/>
                  <w:vAlign w:val="center"/>
                </w:tcPr>
                <w:p w14:paraId="5E35A3D6">
                  <w:pPr>
                    <w:jc w:val="center"/>
                    <w:rPr>
                      <w:ins w:id="2062" w:author="樱吹雪" w:date="2025-03-06T18:02:00Z"/>
                      <w:rFonts w:hint="default" w:ascii="Times New Roman" w:hAnsi="Times New Roman" w:eastAsia="宋体" w:cs="Times New Roman"/>
                      <w:color w:val="auto"/>
                      <w:szCs w:val="21"/>
                      <w:highlight w:val="yellow"/>
                      <w:lang w:val="en-US" w:eastAsia="zh-CN"/>
                    </w:rPr>
                  </w:pPr>
                </w:p>
              </w:tc>
              <w:tc>
                <w:tcPr>
                  <w:tcW w:w="699" w:type="dxa"/>
                  <w:vMerge w:val="continue"/>
                  <w:tcBorders>
                    <w:tl2br w:val="nil"/>
                    <w:tr2bl w:val="nil"/>
                  </w:tcBorders>
                  <w:noWrap w:val="0"/>
                  <w:vAlign w:val="center"/>
                </w:tcPr>
                <w:p w14:paraId="6F2CF5F2">
                  <w:pPr>
                    <w:jc w:val="center"/>
                    <w:rPr>
                      <w:ins w:id="2063" w:author="樱吹雪" w:date="2025-03-06T18:02:00Z"/>
                      <w:rFonts w:hint="default" w:ascii="Times New Roman" w:hAnsi="Times New Roman" w:eastAsia="宋体" w:cs="Times New Roman"/>
                      <w:color w:val="auto"/>
                      <w:szCs w:val="21"/>
                      <w:highlight w:val="yellow"/>
                      <w:lang w:val="en-US" w:eastAsia="zh-CN"/>
                    </w:rPr>
                  </w:pPr>
                </w:p>
              </w:tc>
              <w:tc>
                <w:tcPr>
                  <w:tcW w:w="736" w:type="dxa"/>
                  <w:vMerge w:val="continue"/>
                  <w:tcBorders>
                    <w:tl2br w:val="nil"/>
                    <w:tr2bl w:val="nil"/>
                  </w:tcBorders>
                  <w:noWrap w:val="0"/>
                  <w:vAlign w:val="center"/>
                </w:tcPr>
                <w:p w14:paraId="79DB2C17">
                  <w:pPr>
                    <w:jc w:val="center"/>
                    <w:rPr>
                      <w:ins w:id="2064" w:author="樱吹雪" w:date="2025-03-06T18:02:00Z"/>
                      <w:rFonts w:hint="default" w:ascii="Times New Roman" w:hAnsi="Times New Roman" w:eastAsia="宋体" w:cs="Times New Roman"/>
                      <w:color w:val="auto"/>
                      <w:szCs w:val="21"/>
                      <w:highlight w:val="yellow"/>
                      <w:lang w:val="en-US" w:eastAsia="zh-CN"/>
                    </w:rPr>
                  </w:pPr>
                </w:p>
              </w:tc>
              <w:tc>
                <w:tcPr>
                  <w:tcW w:w="513" w:type="dxa"/>
                  <w:vMerge w:val="continue"/>
                  <w:tcBorders>
                    <w:tl2br w:val="nil"/>
                    <w:tr2bl w:val="nil"/>
                  </w:tcBorders>
                  <w:noWrap w:val="0"/>
                  <w:vAlign w:val="center"/>
                </w:tcPr>
                <w:p w14:paraId="6D35DC85">
                  <w:pPr>
                    <w:pStyle w:val="70"/>
                    <w:jc w:val="center"/>
                    <w:rPr>
                      <w:ins w:id="2065" w:author="樱吹雪" w:date="2025-03-06T18:02:00Z"/>
                      <w:rFonts w:hint="default"/>
                      <w:color w:val="auto"/>
                      <w:kern w:val="18"/>
                      <w:sz w:val="21"/>
                      <w:szCs w:val="21"/>
                      <w:highlight w:val="none"/>
                      <w:lang w:val="en-US" w:eastAsia="zh-CN" w:bidi="ar-SA"/>
                    </w:rPr>
                  </w:pPr>
                </w:p>
              </w:tc>
              <w:tc>
                <w:tcPr>
                  <w:tcW w:w="828" w:type="dxa"/>
                  <w:tcBorders>
                    <w:top w:val="single" w:color="000000" w:sz="4" w:space="0"/>
                    <w:tl2br w:val="nil"/>
                    <w:tr2bl w:val="nil"/>
                  </w:tcBorders>
                  <w:noWrap w:val="0"/>
                  <w:vAlign w:val="center"/>
                </w:tcPr>
                <w:p w14:paraId="172B7475">
                  <w:pPr>
                    <w:pStyle w:val="70"/>
                    <w:jc w:val="center"/>
                    <w:rPr>
                      <w:ins w:id="2066" w:author="樱吹雪" w:date="2025-03-06T18:02:00Z"/>
                      <w:rFonts w:hint="eastAsia"/>
                      <w:color w:val="auto"/>
                      <w:kern w:val="18"/>
                      <w:sz w:val="21"/>
                      <w:szCs w:val="21"/>
                      <w:highlight w:val="none"/>
                      <w:lang w:val="en-US" w:eastAsia="zh-CN" w:bidi="ar-SA"/>
                    </w:rPr>
                  </w:pPr>
                  <w:ins w:id="2067" w:author="樱吹雪" w:date="2025-03-06T18:02:00Z">
                    <w:r>
                      <w:rPr>
                        <w:rFonts w:hint="eastAsia"/>
                        <w:color w:val="auto"/>
                        <w:sz w:val="21"/>
                        <w:szCs w:val="21"/>
                        <w:highlight w:val="none"/>
                        <w:lang w:val="en-US" w:eastAsia="zh-CN"/>
                      </w:rPr>
                      <w:t>酚类</w:t>
                    </w:r>
                  </w:ins>
                </w:p>
              </w:tc>
              <w:tc>
                <w:tcPr>
                  <w:tcW w:w="828" w:type="dxa"/>
                  <w:tcBorders>
                    <w:top w:val="single" w:color="000000" w:sz="4" w:space="0"/>
                    <w:tl2br w:val="nil"/>
                    <w:tr2bl w:val="nil"/>
                  </w:tcBorders>
                  <w:noWrap w:val="0"/>
                  <w:vAlign w:val="center"/>
                </w:tcPr>
                <w:p w14:paraId="1B3D6953">
                  <w:pPr>
                    <w:pStyle w:val="70"/>
                    <w:rPr>
                      <w:ins w:id="2068" w:author="樱吹雪" w:date="2025-03-06T18:02:00Z"/>
                      <w:rFonts w:hint="default" w:eastAsia="宋体"/>
                      <w:color w:val="auto"/>
                      <w:kern w:val="18"/>
                      <w:sz w:val="21"/>
                      <w:szCs w:val="21"/>
                      <w:highlight w:val="none"/>
                      <w:lang w:val="en-US" w:eastAsia="zh-CN" w:bidi="ar-SA"/>
                    </w:rPr>
                  </w:pPr>
                  <w:ins w:id="2069" w:author="樱吹雪" w:date="2025-03-22T12:40:00Z">
                    <w:r>
                      <w:rPr>
                        <w:rFonts w:hint="eastAsia" w:eastAsia="宋体"/>
                        <w:color w:val="auto"/>
                        <w:kern w:val="18"/>
                        <w:sz w:val="21"/>
                        <w:szCs w:val="21"/>
                        <w:highlight w:val="none"/>
                        <w:lang w:val="en-US" w:eastAsia="zh-CN" w:bidi="ar-SA"/>
                      </w:rPr>
                      <w:t>0.00186</w:t>
                    </w:r>
                  </w:ins>
                </w:p>
              </w:tc>
              <w:tc>
                <w:tcPr>
                  <w:tcW w:w="847" w:type="dxa"/>
                  <w:tcBorders>
                    <w:top w:val="single" w:color="000000" w:sz="4" w:space="0"/>
                    <w:tl2br w:val="nil"/>
                    <w:tr2bl w:val="nil"/>
                  </w:tcBorders>
                  <w:noWrap w:val="0"/>
                  <w:vAlign w:val="center"/>
                </w:tcPr>
                <w:p w14:paraId="23D9C4AB">
                  <w:pPr>
                    <w:jc w:val="center"/>
                    <w:rPr>
                      <w:ins w:id="2070" w:author="樱吹雪" w:date="2025-03-06T18:02:00Z"/>
                      <w:rFonts w:hint="default" w:ascii="Times New Roman" w:hAnsi="Times New Roman" w:eastAsia="宋体" w:cs="Times New Roman"/>
                      <w:color w:val="auto"/>
                      <w:szCs w:val="21"/>
                      <w:highlight w:val="none"/>
                      <w:lang w:val="en-US" w:eastAsia="zh-CN"/>
                    </w:rPr>
                  </w:pPr>
                  <w:ins w:id="2071" w:author="樱吹雪" w:date="2025-03-22T12:40:00Z">
                    <w:r>
                      <w:rPr>
                        <w:rFonts w:hint="eastAsia" w:ascii="Times New Roman" w:hAnsi="Times New Roman" w:eastAsia="宋体" w:cs="Times New Roman"/>
                        <w:color w:val="auto"/>
                        <w:szCs w:val="21"/>
                        <w:highlight w:val="none"/>
                        <w:lang w:val="en-US" w:eastAsia="zh-CN"/>
                      </w:rPr>
                      <w:t>0.0008</w:t>
                    </w:r>
                  </w:ins>
                </w:p>
              </w:tc>
              <w:tc>
                <w:tcPr>
                  <w:tcW w:w="897" w:type="dxa"/>
                  <w:tcBorders>
                    <w:top w:val="single" w:color="000000" w:sz="4" w:space="0"/>
                    <w:tl2br w:val="nil"/>
                    <w:tr2bl w:val="nil"/>
                  </w:tcBorders>
                  <w:noWrap w:val="0"/>
                  <w:vAlign w:val="center"/>
                </w:tcPr>
                <w:p w14:paraId="05639343">
                  <w:pPr>
                    <w:jc w:val="center"/>
                    <w:rPr>
                      <w:ins w:id="2072" w:author="樱吹雪" w:date="2025-03-06T18:02:00Z"/>
                      <w:rFonts w:hint="default" w:ascii="Times New Roman" w:hAnsi="Times New Roman" w:eastAsia="宋体" w:cs="Times New Roman"/>
                      <w:color w:val="auto"/>
                      <w:szCs w:val="21"/>
                      <w:highlight w:val="none"/>
                      <w:lang w:val="en-US" w:eastAsia="zh-CN"/>
                    </w:rPr>
                  </w:pPr>
                  <w:ins w:id="2073" w:author="樱吹雪" w:date="2025-03-22T12:40:00Z">
                    <w:r>
                      <w:rPr>
                        <w:rFonts w:hint="eastAsia" w:ascii="Times New Roman" w:hAnsi="Times New Roman" w:eastAsia="宋体" w:cs="Times New Roman"/>
                        <w:color w:val="auto"/>
                        <w:szCs w:val="21"/>
                        <w:highlight w:val="none"/>
                        <w:lang w:val="en-US" w:eastAsia="zh-CN"/>
                      </w:rPr>
                      <w:t>0.08</w:t>
                    </w:r>
                  </w:ins>
                </w:p>
              </w:tc>
              <w:tc>
                <w:tcPr>
                  <w:tcW w:w="490" w:type="dxa"/>
                  <w:vMerge w:val="continue"/>
                  <w:tcBorders>
                    <w:tl2br w:val="nil"/>
                    <w:tr2bl w:val="nil"/>
                  </w:tcBorders>
                  <w:noWrap w:val="0"/>
                  <w:vAlign w:val="center"/>
                </w:tcPr>
                <w:p w14:paraId="4ED397E2">
                  <w:pPr>
                    <w:jc w:val="center"/>
                    <w:rPr>
                      <w:ins w:id="2074" w:author="樱吹雪" w:date="2025-03-06T18:02:00Z"/>
                      <w:rFonts w:hint="default" w:ascii="Times New Roman" w:hAnsi="Times New Roman" w:eastAsia="宋体" w:cs="Times New Roman"/>
                      <w:color w:val="auto"/>
                      <w:szCs w:val="21"/>
                      <w:highlight w:val="yellow"/>
                      <w:lang w:val="en-US" w:eastAsia="zh-CN"/>
                    </w:rPr>
                  </w:pPr>
                </w:p>
              </w:tc>
              <w:tc>
                <w:tcPr>
                  <w:tcW w:w="441" w:type="dxa"/>
                  <w:vMerge w:val="continue"/>
                  <w:tcBorders>
                    <w:tl2br w:val="nil"/>
                    <w:tr2bl w:val="nil"/>
                  </w:tcBorders>
                  <w:noWrap w:val="0"/>
                  <w:vAlign w:val="center"/>
                </w:tcPr>
                <w:p w14:paraId="44AC94C3">
                  <w:pPr>
                    <w:jc w:val="center"/>
                    <w:rPr>
                      <w:ins w:id="2075" w:author="樱吹雪" w:date="2025-03-06T18:02:00Z"/>
                      <w:rFonts w:hint="default" w:ascii="Times New Roman" w:hAnsi="Times New Roman" w:eastAsia="宋体" w:cs="Times New Roman"/>
                      <w:color w:val="auto"/>
                      <w:szCs w:val="21"/>
                      <w:highlight w:val="yellow"/>
                      <w:lang w:val="en-US" w:eastAsia="zh-CN"/>
                    </w:rPr>
                  </w:pPr>
                </w:p>
              </w:tc>
              <w:tc>
                <w:tcPr>
                  <w:tcW w:w="1380" w:type="dxa"/>
                  <w:vMerge w:val="continue"/>
                  <w:tcBorders>
                    <w:tl2br w:val="nil"/>
                    <w:tr2bl w:val="nil"/>
                  </w:tcBorders>
                  <w:noWrap w:val="0"/>
                  <w:vAlign w:val="center"/>
                </w:tcPr>
                <w:p w14:paraId="64713704">
                  <w:pPr>
                    <w:jc w:val="center"/>
                    <w:rPr>
                      <w:ins w:id="2076" w:author="樱吹雪" w:date="2025-03-06T18:02:00Z"/>
                      <w:rFonts w:hint="eastAsia" w:ascii="Times New Roman" w:hAnsi="Times New Roman" w:eastAsia="宋体" w:cs="Times New Roman"/>
                      <w:color w:val="auto"/>
                      <w:szCs w:val="21"/>
                      <w:lang w:val="en-US" w:eastAsia="zh-CN"/>
                    </w:rPr>
                  </w:pPr>
                </w:p>
              </w:tc>
            </w:tr>
          </w:tbl>
          <w:p w14:paraId="454939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ins w:id="2077" w:author="樱吹雪" w:date="2025-03-06T18:02:00Z"/>
                <w:rFonts w:hint="eastAsia"/>
                <w:color w:val="auto"/>
                <w:sz w:val="24"/>
                <w:szCs w:val="24"/>
              </w:rPr>
            </w:pPr>
            <w:ins w:id="2078" w:author="樱吹雪" w:date="2025-03-06T18:02:00Z">
              <w:r>
                <w:rPr>
                  <w:rFonts w:hint="eastAsia" w:ascii="Times New Roman" w:hAnsi="Times New Roman" w:eastAsia="宋体" w:cs="Times New Roman"/>
                  <w:color w:val="auto"/>
                  <w:sz w:val="24"/>
                  <w:szCs w:val="24"/>
                  <w:lang w:val="en-US" w:eastAsia="zh-CN"/>
                </w:rPr>
                <w:t>⑤项目废气的达标排放分析</w:t>
              </w:r>
            </w:ins>
          </w:p>
          <w:p w14:paraId="46DAC796">
            <w:pPr>
              <w:pStyle w:val="120"/>
              <w:numPr>
                <w:ilvl w:val="0"/>
                <w:numId w:val="6"/>
              </w:numPr>
              <w:ind w:firstLine="480"/>
              <w:rPr>
                <w:ins w:id="2079" w:author="樱吹雪" w:date="2025-03-06T18:02:00Z"/>
                <w:color w:val="auto"/>
              </w:rPr>
            </w:pPr>
            <w:ins w:id="2080" w:author="樱吹雪" w:date="2025-03-06T18:02:00Z">
              <w:r>
                <w:rPr>
                  <w:color w:val="auto"/>
                </w:rPr>
                <w:t>有组织排放废气达标排放分析</w:t>
              </w:r>
            </w:ins>
          </w:p>
          <w:p w14:paraId="1EF06625">
            <w:pPr>
              <w:jc w:val="center"/>
              <w:rPr>
                <w:ins w:id="2081" w:author="樱吹雪" w:date="2025-03-06T18:02:00Z"/>
                <w:rFonts w:hint="eastAsia" w:ascii="Times New Roman" w:hAnsi="Times New Roman" w:eastAsia="宋体" w:cs="Times New Roman"/>
                <w:b/>
                <w:bCs/>
                <w:color w:val="auto"/>
                <w:sz w:val="24"/>
                <w:highlight w:val="none"/>
              </w:rPr>
            </w:pPr>
            <w:ins w:id="2082" w:author="樱吹雪" w:date="2025-03-06T18:02:00Z">
              <w:r>
                <w:rPr>
                  <w:rFonts w:hint="eastAsia" w:ascii="Times New Roman" w:hAnsi="Times New Roman" w:eastAsia="宋体" w:cs="Times New Roman"/>
                  <w:b/>
                  <w:bCs/>
                  <w:color w:val="auto"/>
                  <w:sz w:val="24"/>
                  <w:highlight w:val="none"/>
                </w:rPr>
                <w:t>表4-</w:t>
              </w:r>
            </w:ins>
            <w:ins w:id="2083" w:author="樱吹雪" w:date="2025-03-06T18:02:00Z">
              <w:r>
                <w:rPr>
                  <w:rFonts w:hint="eastAsia" w:ascii="Times New Roman" w:hAnsi="Times New Roman" w:eastAsia="宋体" w:cs="Times New Roman"/>
                  <w:b/>
                  <w:bCs/>
                  <w:color w:val="auto"/>
                  <w:sz w:val="24"/>
                  <w:highlight w:val="none"/>
                  <w:lang w:val="en-US" w:eastAsia="zh-CN"/>
                </w:rPr>
                <w:t>10</w:t>
              </w:r>
            </w:ins>
            <w:ins w:id="2084" w:author="樱吹雪" w:date="2025-03-06T18:02:00Z">
              <w:r>
                <w:rPr>
                  <w:rFonts w:hint="eastAsia" w:ascii="Times New Roman" w:hAnsi="Times New Roman" w:eastAsia="宋体" w:cs="Times New Roman"/>
                  <w:b/>
                  <w:bCs/>
                  <w:color w:val="auto"/>
                  <w:sz w:val="24"/>
                  <w:highlight w:val="none"/>
                </w:rPr>
                <w:t xml:space="preserve">  有组织废气达标排放情况</w:t>
              </w:r>
            </w:ins>
          </w:p>
          <w:tbl>
            <w:tblPr>
              <w:tblStyle w:val="32"/>
              <w:tblW w:w="50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67"/>
              <w:gridCol w:w="391"/>
              <w:gridCol w:w="728"/>
              <w:gridCol w:w="1224"/>
              <w:gridCol w:w="1129"/>
              <w:gridCol w:w="1129"/>
              <w:gridCol w:w="1129"/>
              <w:gridCol w:w="1129"/>
            </w:tblGrid>
            <w:tr w14:paraId="662BD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1" w:hRule="atLeast"/>
                <w:jc w:val="center"/>
                <w:ins w:id="2085" w:author="樱吹雪" w:date="2025-03-06T18:02:00Z"/>
              </w:trPr>
              <w:tc>
                <w:tcPr>
                  <w:tcW w:w="310" w:type="pct"/>
                  <w:noWrap w:val="0"/>
                  <w:vAlign w:val="center"/>
                </w:tcPr>
                <w:p w14:paraId="786A591A">
                  <w:pPr>
                    <w:widowControl/>
                    <w:jc w:val="center"/>
                    <w:textAlignment w:val="bottom"/>
                    <w:rPr>
                      <w:ins w:id="2086" w:author="樱吹雪" w:date="2025-03-06T18:02:00Z"/>
                      <w:b/>
                      <w:bCs/>
                      <w:color w:val="auto"/>
                      <w:kern w:val="0"/>
                      <w:szCs w:val="21"/>
                      <w:lang w:bidi="ar"/>
                    </w:rPr>
                  </w:pPr>
                  <w:ins w:id="2087" w:author="樱吹雪" w:date="2025-03-06T18:02:00Z">
                    <w:r>
                      <w:rPr>
                        <w:rFonts w:hint="eastAsia"/>
                        <w:b/>
                        <w:bCs/>
                        <w:color w:val="auto"/>
                        <w:kern w:val="0"/>
                        <w:szCs w:val="21"/>
                        <w:lang w:bidi="ar"/>
                      </w:rPr>
                      <w:t>序号</w:t>
                    </w:r>
                  </w:ins>
                </w:p>
              </w:tc>
              <w:tc>
                <w:tcPr>
                  <w:tcW w:w="579" w:type="pct"/>
                  <w:noWrap w:val="0"/>
                  <w:vAlign w:val="center"/>
                </w:tcPr>
                <w:p w14:paraId="298B6011">
                  <w:pPr>
                    <w:widowControl/>
                    <w:jc w:val="center"/>
                    <w:textAlignment w:val="bottom"/>
                    <w:rPr>
                      <w:ins w:id="2088" w:author="樱吹雪" w:date="2025-03-06T18:02:00Z"/>
                      <w:b/>
                      <w:bCs/>
                      <w:color w:val="auto"/>
                      <w:kern w:val="0"/>
                      <w:szCs w:val="21"/>
                      <w:lang w:bidi="ar"/>
                    </w:rPr>
                  </w:pPr>
                  <w:ins w:id="2089" w:author="樱吹雪" w:date="2025-03-06T18:02:00Z">
                    <w:r>
                      <w:rPr>
                        <w:b/>
                        <w:bCs/>
                        <w:color w:val="auto"/>
                        <w:kern w:val="0"/>
                        <w:szCs w:val="21"/>
                      </w:rPr>
                      <w:t>排放口编号</w:t>
                    </w:r>
                  </w:ins>
                </w:p>
              </w:tc>
              <w:tc>
                <w:tcPr>
                  <w:tcW w:w="670" w:type="pct"/>
                  <w:gridSpan w:val="2"/>
                  <w:noWrap w:val="0"/>
                  <w:vAlign w:val="center"/>
                </w:tcPr>
                <w:p w14:paraId="3B1C5D83">
                  <w:pPr>
                    <w:widowControl/>
                    <w:jc w:val="center"/>
                    <w:textAlignment w:val="bottom"/>
                    <w:rPr>
                      <w:ins w:id="2090" w:author="樱吹雪" w:date="2025-03-06T18:02:00Z"/>
                      <w:b/>
                      <w:bCs/>
                      <w:color w:val="auto"/>
                      <w:kern w:val="0"/>
                      <w:szCs w:val="21"/>
                      <w:lang w:bidi="ar"/>
                    </w:rPr>
                  </w:pPr>
                  <w:ins w:id="2091" w:author="樱吹雪" w:date="2025-03-06T18:02:00Z">
                    <w:r>
                      <w:rPr>
                        <w:b/>
                        <w:bCs/>
                        <w:color w:val="auto"/>
                        <w:kern w:val="0"/>
                        <w:szCs w:val="21"/>
                      </w:rPr>
                      <w:t>污染物</w:t>
                    </w:r>
                  </w:ins>
                </w:p>
              </w:tc>
              <w:tc>
                <w:tcPr>
                  <w:tcW w:w="733" w:type="pct"/>
                  <w:noWrap w:val="0"/>
                  <w:vAlign w:val="center"/>
                </w:tcPr>
                <w:p w14:paraId="39EC005E">
                  <w:pPr>
                    <w:widowControl/>
                    <w:jc w:val="center"/>
                    <w:textAlignment w:val="bottom"/>
                    <w:rPr>
                      <w:ins w:id="2092" w:author="樱吹雪" w:date="2025-03-06T18:02:00Z"/>
                      <w:b/>
                      <w:bCs/>
                      <w:color w:val="auto"/>
                      <w:kern w:val="0"/>
                      <w:szCs w:val="21"/>
                    </w:rPr>
                  </w:pPr>
                  <w:ins w:id="2093" w:author="樱吹雪" w:date="2025-03-06T18:02:00Z">
                    <w:r>
                      <w:rPr>
                        <w:b/>
                        <w:bCs/>
                        <w:color w:val="auto"/>
                        <w:kern w:val="0"/>
                        <w:szCs w:val="21"/>
                      </w:rPr>
                      <w:t>排放速率kg/h</w:t>
                    </w:r>
                  </w:ins>
                </w:p>
              </w:tc>
              <w:tc>
                <w:tcPr>
                  <w:tcW w:w="676" w:type="pct"/>
                  <w:noWrap w:val="0"/>
                  <w:vAlign w:val="center"/>
                </w:tcPr>
                <w:p w14:paraId="6EEFEBEE">
                  <w:pPr>
                    <w:widowControl/>
                    <w:jc w:val="center"/>
                    <w:textAlignment w:val="bottom"/>
                    <w:rPr>
                      <w:ins w:id="2094" w:author="樱吹雪" w:date="2025-03-06T18:02:00Z"/>
                      <w:b/>
                      <w:bCs/>
                      <w:color w:val="auto"/>
                      <w:kern w:val="0"/>
                      <w:szCs w:val="21"/>
                    </w:rPr>
                  </w:pPr>
                  <w:ins w:id="2095" w:author="樱吹雪" w:date="2025-03-06T18:02:00Z">
                    <w:r>
                      <w:rPr>
                        <w:b/>
                        <w:color w:val="auto"/>
                      </w:rPr>
                      <w:t>排放浓度mg/m</w:t>
                    </w:r>
                  </w:ins>
                  <w:ins w:id="2096" w:author="樱吹雪" w:date="2025-03-06T18:02:00Z">
                    <w:r>
                      <w:rPr>
                        <w:b/>
                        <w:color w:val="auto"/>
                        <w:vertAlign w:val="superscript"/>
                      </w:rPr>
                      <w:t>3</w:t>
                    </w:r>
                  </w:ins>
                </w:p>
              </w:tc>
              <w:tc>
                <w:tcPr>
                  <w:tcW w:w="676" w:type="pct"/>
                  <w:noWrap w:val="0"/>
                  <w:vAlign w:val="center"/>
                </w:tcPr>
                <w:p w14:paraId="5394FBAE">
                  <w:pPr>
                    <w:widowControl/>
                    <w:jc w:val="center"/>
                    <w:textAlignment w:val="bottom"/>
                    <w:rPr>
                      <w:ins w:id="2097" w:author="樱吹雪" w:date="2025-03-06T18:02:00Z"/>
                      <w:rFonts w:hint="default" w:eastAsia="宋体"/>
                      <w:b/>
                      <w:bCs/>
                      <w:color w:val="auto"/>
                      <w:kern w:val="0"/>
                      <w:szCs w:val="21"/>
                      <w:highlight w:val="none"/>
                      <w:lang w:val="en-US" w:eastAsia="zh-CN"/>
                    </w:rPr>
                  </w:pPr>
                  <w:ins w:id="2098" w:author="樱吹雪" w:date="2025-03-06T18:02:00Z">
                    <w:r>
                      <w:rPr>
                        <w:rFonts w:hint="eastAsia"/>
                        <w:b/>
                        <w:bCs/>
                        <w:color w:val="auto"/>
                        <w:kern w:val="0"/>
                        <w:szCs w:val="21"/>
                        <w:highlight w:val="none"/>
                        <w:lang w:val="en-US" w:eastAsia="zh-CN"/>
                      </w:rPr>
                      <w:t>国家或地方标准</w:t>
                    </w:r>
                  </w:ins>
                </w:p>
              </w:tc>
              <w:tc>
                <w:tcPr>
                  <w:tcW w:w="676" w:type="pct"/>
                  <w:noWrap w:val="0"/>
                  <w:vAlign w:val="center"/>
                </w:tcPr>
                <w:p w14:paraId="76219EB9">
                  <w:pPr>
                    <w:widowControl/>
                    <w:jc w:val="center"/>
                    <w:textAlignment w:val="bottom"/>
                    <w:rPr>
                      <w:ins w:id="2099" w:author="樱吹雪" w:date="2025-03-06T18:02:00Z"/>
                      <w:b/>
                      <w:bCs/>
                      <w:color w:val="auto"/>
                      <w:kern w:val="0"/>
                      <w:szCs w:val="21"/>
                    </w:rPr>
                  </w:pPr>
                  <w:ins w:id="2100" w:author="樱吹雪" w:date="2025-03-06T18:02:00Z">
                    <w:r>
                      <w:rPr>
                        <w:rFonts w:hint="eastAsia"/>
                        <w:b/>
                        <w:bCs/>
                        <w:color w:val="auto"/>
                        <w:kern w:val="0"/>
                        <w:szCs w:val="21"/>
                        <w:highlight w:val="none"/>
                      </w:rPr>
                      <w:t>浓度限值</w:t>
                    </w:r>
                  </w:ins>
                  <w:ins w:id="2101" w:author="樱吹雪" w:date="2025-03-06T18:02:00Z">
                    <w:r>
                      <w:rPr>
                        <w:b/>
                        <w:bCs/>
                        <w:color w:val="auto"/>
                        <w:kern w:val="0"/>
                        <w:szCs w:val="21"/>
                        <w:highlight w:val="none"/>
                      </w:rPr>
                      <w:t>mg/m</w:t>
                    </w:r>
                  </w:ins>
                  <w:ins w:id="2102" w:author="樱吹雪" w:date="2025-03-06T18:02:00Z">
                    <w:r>
                      <w:rPr>
                        <w:b/>
                        <w:bCs/>
                        <w:color w:val="auto"/>
                        <w:kern w:val="0"/>
                        <w:szCs w:val="21"/>
                        <w:highlight w:val="none"/>
                        <w:vertAlign w:val="superscript"/>
                      </w:rPr>
                      <w:t>3</w:t>
                    </w:r>
                  </w:ins>
                </w:p>
              </w:tc>
              <w:tc>
                <w:tcPr>
                  <w:tcW w:w="676" w:type="pct"/>
                  <w:noWrap w:val="0"/>
                  <w:vAlign w:val="center"/>
                </w:tcPr>
                <w:p w14:paraId="37EFF964">
                  <w:pPr>
                    <w:widowControl/>
                    <w:jc w:val="center"/>
                    <w:textAlignment w:val="bottom"/>
                    <w:rPr>
                      <w:ins w:id="2103" w:author="樱吹雪" w:date="2025-03-06T18:02:00Z"/>
                      <w:b/>
                      <w:bCs/>
                      <w:color w:val="auto"/>
                      <w:kern w:val="0"/>
                      <w:szCs w:val="21"/>
                    </w:rPr>
                  </w:pPr>
                  <w:ins w:id="2104" w:author="樱吹雪" w:date="2025-03-06T18:02:00Z">
                    <w:r>
                      <w:rPr>
                        <w:rFonts w:hint="eastAsia"/>
                        <w:b/>
                        <w:bCs/>
                        <w:color w:val="auto"/>
                        <w:kern w:val="0"/>
                        <w:szCs w:val="21"/>
                      </w:rPr>
                      <w:t>达标情况</w:t>
                    </w:r>
                  </w:ins>
                </w:p>
              </w:tc>
            </w:tr>
            <w:tr w14:paraId="7DA36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ins w:id="2105" w:author="樱吹雪" w:date="2025-03-06T18:02:00Z"/>
              </w:trPr>
              <w:tc>
                <w:tcPr>
                  <w:tcW w:w="310" w:type="pct"/>
                  <w:vMerge w:val="restart"/>
                  <w:noWrap w:val="0"/>
                  <w:vAlign w:val="center"/>
                </w:tcPr>
                <w:p w14:paraId="5966734D">
                  <w:pPr>
                    <w:widowControl/>
                    <w:jc w:val="center"/>
                    <w:textAlignment w:val="bottom"/>
                    <w:rPr>
                      <w:ins w:id="2106" w:author="樱吹雪" w:date="2025-03-06T18:02:00Z"/>
                      <w:rFonts w:hint="eastAsia" w:eastAsia="宋体"/>
                      <w:color w:val="auto"/>
                      <w:kern w:val="0"/>
                      <w:szCs w:val="21"/>
                      <w:lang w:eastAsia="zh-CN"/>
                    </w:rPr>
                  </w:pPr>
                  <w:ins w:id="2107" w:author="樱吹雪" w:date="2025-03-06T18:02:00Z">
                    <w:r>
                      <w:rPr>
                        <w:rFonts w:hint="eastAsia"/>
                        <w:color w:val="auto"/>
                        <w:kern w:val="0"/>
                        <w:szCs w:val="21"/>
                      </w:rPr>
                      <w:t>1</w:t>
                    </w:r>
                  </w:ins>
                </w:p>
              </w:tc>
              <w:tc>
                <w:tcPr>
                  <w:tcW w:w="579" w:type="pct"/>
                  <w:vMerge w:val="restart"/>
                  <w:noWrap w:val="0"/>
                  <w:vAlign w:val="center"/>
                </w:tcPr>
                <w:p w14:paraId="4962BC53">
                  <w:pPr>
                    <w:jc w:val="center"/>
                    <w:rPr>
                      <w:ins w:id="2108" w:author="樱吹雪" w:date="2025-03-06T18:02:00Z"/>
                      <w:color w:val="auto"/>
                      <w:kern w:val="0"/>
                      <w:szCs w:val="21"/>
                    </w:rPr>
                  </w:pPr>
                  <w:ins w:id="2109" w:author="樱吹雪" w:date="2025-03-06T18:02:00Z">
                    <w:r>
                      <w:rPr>
                        <w:bCs/>
                        <w:color w:val="auto"/>
                        <w:szCs w:val="21"/>
                      </w:rPr>
                      <w:t>DA001</w:t>
                    </w:r>
                  </w:ins>
                </w:p>
              </w:tc>
              <w:tc>
                <w:tcPr>
                  <w:tcW w:w="670" w:type="pct"/>
                  <w:gridSpan w:val="2"/>
                  <w:noWrap w:val="0"/>
                  <w:vAlign w:val="center"/>
                </w:tcPr>
                <w:p w14:paraId="3BC3FB14">
                  <w:pPr>
                    <w:pStyle w:val="70"/>
                    <w:rPr>
                      <w:ins w:id="2110" w:author="樱吹雪" w:date="2025-03-06T18:02:00Z"/>
                      <w:rFonts w:hint="default" w:eastAsia="宋体"/>
                      <w:color w:val="auto"/>
                      <w:lang w:val="en-US" w:eastAsia="zh-CN"/>
                    </w:rPr>
                  </w:pPr>
                  <w:ins w:id="2111" w:author="樱吹雪" w:date="2025-03-06T18:02:00Z">
                    <w:r>
                      <w:rPr>
                        <w:rFonts w:hint="eastAsia"/>
                        <w:color w:val="auto"/>
                        <w:lang w:val="en-US" w:eastAsia="zh-CN"/>
                      </w:rPr>
                      <w:t>非甲烷总烃</w:t>
                    </w:r>
                  </w:ins>
                </w:p>
              </w:tc>
              <w:tc>
                <w:tcPr>
                  <w:tcW w:w="733" w:type="pct"/>
                  <w:noWrap w:val="0"/>
                  <w:vAlign w:val="center"/>
                </w:tcPr>
                <w:p w14:paraId="3E935DC9">
                  <w:pPr>
                    <w:pStyle w:val="70"/>
                    <w:rPr>
                      <w:ins w:id="2112" w:author="樱吹雪" w:date="2025-03-06T18:02:00Z"/>
                      <w:rFonts w:hint="default" w:eastAsia="宋体"/>
                      <w:color w:val="auto"/>
                      <w:kern w:val="18"/>
                      <w:sz w:val="21"/>
                      <w:szCs w:val="21"/>
                      <w:highlight w:val="none"/>
                      <w:lang w:val="en-US" w:eastAsia="zh-CN" w:bidi="ar-SA"/>
                    </w:rPr>
                  </w:pPr>
                  <w:ins w:id="2113" w:author="樱吹雪" w:date="2025-03-06T18:02:00Z">
                    <w:r>
                      <w:rPr>
                        <w:rFonts w:hint="eastAsia" w:eastAsia="宋体"/>
                        <w:color w:val="auto"/>
                        <w:highlight w:val="none"/>
                        <w:lang w:val="en-US" w:eastAsia="zh-CN"/>
                      </w:rPr>
                      <w:t>0.17</w:t>
                    </w:r>
                  </w:ins>
                </w:p>
              </w:tc>
              <w:tc>
                <w:tcPr>
                  <w:tcW w:w="676" w:type="pct"/>
                  <w:noWrap w:val="0"/>
                  <w:vAlign w:val="center"/>
                </w:tcPr>
                <w:p w14:paraId="770EEF65">
                  <w:pPr>
                    <w:pStyle w:val="70"/>
                    <w:rPr>
                      <w:ins w:id="2114" w:author="樱吹雪" w:date="2025-03-06T18:02:00Z"/>
                      <w:rFonts w:hint="default" w:eastAsia="宋体"/>
                      <w:color w:val="auto"/>
                      <w:kern w:val="18"/>
                      <w:sz w:val="21"/>
                      <w:szCs w:val="21"/>
                      <w:highlight w:val="none"/>
                      <w:lang w:val="en-US" w:eastAsia="zh-CN" w:bidi="ar-SA"/>
                    </w:rPr>
                  </w:pPr>
                  <w:ins w:id="2115" w:author="樱吹雪" w:date="2025-03-06T18:02:00Z">
                    <w:r>
                      <w:rPr>
                        <w:rFonts w:hint="eastAsia" w:eastAsia="宋体"/>
                        <w:color w:val="auto"/>
                        <w:highlight w:val="none"/>
                        <w:lang w:val="en-US" w:eastAsia="zh-CN"/>
                      </w:rPr>
                      <w:t>17</w:t>
                    </w:r>
                  </w:ins>
                </w:p>
              </w:tc>
              <w:tc>
                <w:tcPr>
                  <w:tcW w:w="676" w:type="pct"/>
                  <w:noWrap w:val="0"/>
                  <w:vAlign w:val="center"/>
                </w:tcPr>
                <w:p w14:paraId="18B2C8EC">
                  <w:pPr>
                    <w:jc w:val="center"/>
                    <w:rPr>
                      <w:ins w:id="2116" w:author="樱吹雪" w:date="2025-03-06T18:02:00Z"/>
                      <w:rFonts w:hint="eastAsia" w:eastAsia="宋体"/>
                      <w:color w:val="auto"/>
                      <w:kern w:val="2"/>
                      <w:sz w:val="21"/>
                      <w:szCs w:val="21"/>
                      <w:lang w:val="en-US" w:eastAsia="zh-CN" w:bidi="ar-SA"/>
                    </w:rPr>
                  </w:pPr>
                  <w:ins w:id="2117" w:author="樱吹雪" w:date="2025-03-06T18:02:00Z">
                    <w:r>
                      <w:rPr>
                        <w:rFonts w:hint="eastAsia" w:eastAsia="宋体"/>
                        <w:color w:val="auto"/>
                        <w:kern w:val="2"/>
                        <w:sz w:val="21"/>
                        <w:szCs w:val="21"/>
                        <w:lang w:val="en-US" w:eastAsia="zh-CN" w:bidi="ar-SA"/>
                      </w:rPr>
                      <w:t>DB36/1101.4-2019</w:t>
                    </w:r>
                  </w:ins>
                </w:p>
              </w:tc>
              <w:tc>
                <w:tcPr>
                  <w:tcW w:w="676" w:type="pct"/>
                  <w:noWrap w:val="0"/>
                  <w:vAlign w:val="center"/>
                </w:tcPr>
                <w:p w14:paraId="2E11FA31">
                  <w:pPr>
                    <w:jc w:val="center"/>
                    <w:rPr>
                      <w:ins w:id="2118" w:author="樱吹雪" w:date="2025-03-06T18:02:00Z"/>
                      <w:rFonts w:hint="default" w:eastAsia="宋体"/>
                      <w:color w:val="auto"/>
                      <w:kern w:val="2"/>
                      <w:sz w:val="21"/>
                      <w:szCs w:val="21"/>
                      <w:lang w:val="en-US" w:eastAsia="zh-CN" w:bidi="ar-SA"/>
                    </w:rPr>
                  </w:pPr>
                  <w:ins w:id="2119" w:author="樱吹雪" w:date="2025-03-06T18:02:00Z">
                    <w:r>
                      <w:rPr>
                        <w:rFonts w:hint="eastAsia" w:eastAsia="宋体"/>
                        <w:color w:val="auto"/>
                        <w:kern w:val="2"/>
                        <w:sz w:val="21"/>
                        <w:szCs w:val="21"/>
                        <w:lang w:val="en-US" w:eastAsia="zh-CN" w:bidi="ar-SA"/>
                      </w:rPr>
                      <w:t>20</w:t>
                    </w:r>
                  </w:ins>
                </w:p>
              </w:tc>
              <w:tc>
                <w:tcPr>
                  <w:tcW w:w="676" w:type="pct"/>
                  <w:noWrap w:val="0"/>
                  <w:vAlign w:val="center"/>
                </w:tcPr>
                <w:p w14:paraId="666C1189">
                  <w:pPr>
                    <w:jc w:val="center"/>
                    <w:rPr>
                      <w:ins w:id="2120" w:author="樱吹雪" w:date="2025-03-06T18:02:00Z"/>
                      <w:color w:val="auto"/>
                      <w:szCs w:val="21"/>
                    </w:rPr>
                  </w:pPr>
                  <w:ins w:id="2121" w:author="樱吹雪" w:date="2025-03-06T18:02:00Z">
                    <w:r>
                      <w:rPr>
                        <w:rFonts w:hint="eastAsia"/>
                        <w:color w:val="auto"/>
                        <w:szCs w:val="21"/>
                      </w:rPr>
                      <w:t>达标</w:t>
                    </w:r>
                  </w:ins>
                </w:p>
              </w:tc>
            </w:tr>
            <w:tr w14:paraId="4C418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ins w:id="2122" w:author="樱吹雪" w:date="2025-03-06T18:02:00Z"/>
              </w:trPr>
              <w:tc>
                <w:tcPr>
                  <w:tcW w:w="310" w:type="pct"/>
                  <w:vMerge w:val="continue"/>
                  <w:noWrap w:val="0"/>
                  <w:vAlign w:val="center"/>
                </w:tcPr>
                <w:p w14:paraId="20DD9DFA">
                  <w:pPr>
                    <w:widowControl/>
                    <w:jc w:val="center"/>
                    <w:textAlignment w:val="bottom"/>
                    <w:rPr>
                      <w:ins w:id="2123" w:author="樱吹雪" w:date="2025-03-06T18:02:00Z"/>
                      <w:rFonts w:hint="eastAsia"/>
                      <w:color w:val="auto"/>
                      <w:kern w:val="0"/>
                      <w:szCs w:val="21"/>
                    </w:rPr>
                  </w:pPr>
                </w:p>
              </w:tc>
              <w:tc>
                <w:tcPr>
                  <w:tcW w:w="579" w:type="pct"/>
                  <w:vMerge w:val="continue"/>
                  <w:noWrap w:val="0"/>
                  <w:vAlign w:val="center"/>
                </w:tcPr>
                <w:p w14:paraId="5A6CB4FD">
                  <w:pPr>
                    <w:jc w:val="center"/>
                    <w:rPr>
                      <w:ins w:id="2124" w:author="樱吹雪" w:date="2025-03-06T18:02:00Z"/>
                      <w:bCs/>
                      <w:color w:val="auto"/>
                      <w:szCs w:val="21"/>
                    </w:rPr>
                  </w:pPr>
                </w:p>
              </w:tc>
              <w:tc>
                <w:tcPr>
                  <w:tcW w:w="234" w:type="pct"/>
                  <w:vMerge w:val="restart"/>
                  <w:noWrap w:val="0"/>
                  <w:vAlign w:val="center"/>
                </w:tcPr>
                <w:p w14:paraId="7E9069F8">
                  <w:pPr>
                    <w:pStyle w:val="70"/>
                    <w:jc w:val="center"/>
                    <w:rPr>
                      <w:ins w:id="2125" w:author="樱吹雪" w:date="2025-03-06T18:02:00Z"/>
                      <w:rFonts w:hint="default" w:eastAsia="宋体"/>
                      <w:b w:val="0"/>
                      <w:bCs/>
                      <w:color w:val="auto"/>
                      <w:kern w:val="18"/>
                      <w:sz w:val="21"/>
                      <w:szCs w:val="21"/>
                      <w:lang w:val="en-US" w:eastAsia="zh-CN" w:bidi="ar-SA"/>
                    </w:rPr>
                  </w:pPr>
                  <w:ins w:id="2126" w:author="樱吹雪" w:date="2025-03-06T18:02:00Z">
                    <w:r>
                      <w:rPr>
                        <w:rFonts w:hint="eastAsia" w:eastAsia="宋体"/>
                        <w:b w:val="0"/>
                        <w:bCs/>
                        <w:color w:val="auto"/>
                        <w:kern w:val="18"/>
                        <w:sz w:val="21"/>
                        <w:szCs w:val="21"/>
                        <w:lang w:val="en-US" w:eastAsia="zh-CN" w:bidi="ar-SA"/>
                      </w:rPr>
                      <w:t>其中</w:t>
                    </w:r>
                  </w:ins>
                </w:p>
              </w:tc>
              <w:tc>
                <w:tcPr>
                  <w:tcW w:w="436" w:type="pct"/>
                  <w:noWrap w:val="0"/>
                  <w:vAlign w:val="center"/>
                </w:tcPr>
                <w:p w14:paraId="5D489B49">
                  <w:pPr>
                    <w:pStyle w:val="70"/>
                    <w:jc w:val="center"/>
                    <w:rPr>
                      <w:ins w:id="2127" w:author="樱吹雪" w:date="2025-03-06T18:02:00Z"/>
                      <w:rFonts w:hint="eastAsia" w:eastAsia="宋体"/>
                      <w:b w:val="0"/>
                      <w:bCs/>
                      <w:color w:val="auto"/>
                      <w:kern w:val="18"/>
                      <w:sz w:val="21"/>
                      <w:szCs w:val="21"/>
                      <w:lang w:val="en-US" w:eastAsia="zh-CN" w:bidi="ar-SA"/>
                    </w:rPr>
                  </w:pPr>
                  <w:ins w:id="2128" w:author="樱吹雪" w:date="2025-03-06T18:02:00Z">
                    <w:r>
                      <w:rPr>
                        <w:rFonts w:hint="eastAsia"/>
                        <w:b w:val="0"/>
                        <w:bCs/>
                        <w:color w:val="auto"/>
                        <w:sz w:val="21"/>
                        <w:szCs w:val="21"/>
                        <w:lang w:val="en-US" w:eastAsia="zh-CN"/>
                      </w:rPr>
                      <w:t>苯乙烯</w:t>
                    </w:r>
                  </w:ins>
                </w:p>
              </w:tc>
              <w:tc>
                <w:tcPr>
                  <w:tcW w:w="733" w:type="pct"/>
                  <w:noWrap w:val="0"/>
                  <w:vAlign w:val="center"/>
                </w:tcPr>
                <w:p w14:paraId="0A413262">
                  <w:pPr>
                    <w:pStyle w:val="70"/>
                    <w:rPr>
                      <w:ins w:id="2129" w:author="樱吹雪" w:date="2025-03-06T18:02:00Z"/>
                      <w:rFonts w:hint="eastAsia" w:eastAsia="宋体"/>
                      <w:color w:val="auto"/>
                      <w:kern w:val="18"/>
                      <w:sz w:val="21"/>
                      <w:szCs w:val="21"/>
                      <w:highlight w:val="none"/>
                      <w:lang w:val="en-US" w:eastAsia="zh-CN" w:bidi="ar-SA"/>
                    </w:rPr>
                  </w:pPr>
                  <w:ins w:id="2130" w:author="樱吹雪" w:date="2025-03-22T12:41:00Z">
                    <w:r>
                      <w:rPr>
                        <w:rFonts w:hint="eastAsia" w:eastAsia="宋体"/>
                        <w:color w:val="auto"/>
                        <w:highlight w:val="none"/>
                        <w:lang w:val="en-US" w:eastAsia="zh-CN"/>
                      </w:rPr>
                      <w:t>0.00608</w:t>
                    </w:r>
                  </w:ins>
                </w:p>
              </w:tc>
              <w:tc>
                <w:tcPr>
                  <w:tcW w:w="676" w:type="pct"/>
                  <w:noWrap w:val="0"/>
                  <w:vAlign w:val="center"/>
                </w:tcPr>
                <w:p w14:paraId="05E07851">
                  <w:pPr>
                    <w:pStyle w:val="70"/>
                    <w:rPr>
                      <w:ins w:id="2131" w:author="樱吹雪" w:date="2025-03-06T18:02:00Z"/>
                      <w:rFonts w:hint="eastAsia" w:eastAsia="宋体"/>
                      <w:color w:val="auto"/>
                      <w:kern w:val="18"/>
                      <w:sz w:val="21"/>
                      <w:szCs w:val="21"/>
                      <w:highlight w:val="none"/>
                      <w:lang w:val="en-US" w:eastAsia="zh-CN" w:bidi="ar-SA"/>
                    </w:rPr>
                  </w:pPr>
                  <w:ins w:id="2132" w:author="樱吹雪" w:date="2025-03-22T12:41:00Z">
                    <w:r>
                      <w:rPr>
                        <w:rFonts w:hint="eastAsia" w:eastAsia="宋体"/>
                        <w:color w:val="auto"/>
                        <w:highlight w:val="none"/>
                        <w:lang w:val="en-US" w:eastAsia="zh-CN"/>
                      </w:rPr>
                      <w:t>0.608</w:t>
                    </w:r>
                  </w:ins>
                </w:p>
              </w:tc>
              <w:tc>
                <w:tcPr>
                  <w:tcW w:w="676" w:type="pct"/>
                  <w:noWrap w:val="0"/>
                  <w:vAlign w:val="center"/>
                </w:tcPr>
                <w:p w14:paraId="121F05F3">
                  <w:pPr>
                    <w:jc w:val="center"/>
                    <w:rPr>
                      <w:ins w:id="2133" w:author="樱吹雪" w:date="2025-03-06T18:02:00Z"/>
                      <w:rFonts w:hint="eastAsia" w:eastAsia="宋体"/>
                      <w:color w:val="auto"/>
                      <w:kern w:val="2"/>
                      <w:sz w:val="21"/>
                      <w:szCs w:val="21"/>
                      <w:lang w:val="en-US" w:eastAsia="zh-CN" w:bidi="ar-SA"/>
                    </w:rPr>
                  </w:pPr>
                  <w:ins w:id="2134" w:author="樱吹雪" w:date="2025-03-06T18:02:00Z">
                    <w:r>
                      <w:rPr>
                        <w:rFonts w:hint="eastAsia" w:ascii="Times New Roman" w:hAnsi="Times New Roman"/>
                        <w:color w:val="auto"/>
                        <w:kern w:val="2"/>
                        <w:sz w:val="21"/>
                        <w:szCs w:val="21"/>
                        <w:highlight w:val="none"/>
                        <w:lang w:val="en-US" w:eastAsia="zh-CN" w:bidi="ar-SA"/>
                      </w:rPr>
                      <w:t>DB36/1101.4-2019</w:t>
                    </w:r>
                  </w:ins>
                </w:p>
              </w:tc>
              <w:tc>
                <w:tcPr>
                  <w:tcW w:w="676" w:type="pct"/>
                  <w:noWrap w:val="0"/>
                  <w:vAlign w:val="center"/>
                </w:tcPr>
                <w:p w14:paraId="70ABB1AF">
                  <w:pPr>
                    <w:jc w:val="center"/>
                    <w:rPr>
                      <w:ins w:id="2135" w:author="樱吹雪" w:date="2025-03-06T18:02:00Z"/>
                      <w:rFonts w:hint="default" w:eastAsia="宋体"/>
                      <w:color w:val="auto"/>
                      <w:kern w:val="2"/>
                      <w:sz w:val="21"/>
                      <w:szCs w:val="21"/>
                      <w:lang w:val="en-US" w:eastAsia="zh-CN" w:bidi="ar-SA"/>
                    </w:rPr>
                  </w:pPr>
                  <w:ins w:id="2136" w:author="樱吹雪" w:date="2025-03-06T18:02:00Z">
                    <w:r>
                      <w:rPr>
                        <w:rFonts w:hint="eastAsia" w:eastAsia="宋体"/>
                        <w:color w:val="auto"/>
                        <w:kern w:val="2"/>
                        <w:sz w:val="21"/>
                        <w:szCs w:val="21"/>
                        <w:lang w:val="en-US" w:eastAsia="zh-CN" w:bidi="ar-SA"/>
                      </w:rPr>
                      <w:t>15</w:t>
                    </w:r>
                  </w:ins>
                </w:p>
              </w:tc>
              <w:tc>
                <w:tcPr>
                  <w:tcW w:w="676" w:type="pct"/>
                  <w:noWrap w:val="0"/>
                  <w:vAlign w:val="center"/>
                </w:tcPr>
                <w:p w14:paraId="707A5DAB">
                  <w:pPr>
                    <w:jc w:val="center"/>
                    <w:rPr>
                      <w:ins w:id="2137" w:author="樱吹雪" w:date="2025-03-06T18:02:00Z"/>
                      <w:rFonts w:hint="eastAsia"/>
                      <w:color w:val="auto"/>
                      <w:szCs w:val="21"/>
                    </w:rPr>
                  </w:pPr>
                  <w:ins w:id="2138" w:author="樱吹雪" w:date="2025-03-06T18:02:00Z">
                    <w:r>
                      <w:rPr>
                        <w:rFonts w:hint="eastAsia"/>
                        <w:color w:val="auto"/>
                        <w:szCs w:val="21"/>
                      </w:rPr>
                      <w:t>达标</w:t>
                    </w:r>
                  </w:ins>
                </w:p>
              </w:tc>
            </w:tr>
            <w:tr w14:paraId="4119E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ins w:id="2139" w:author="樱吹雪" w:date="2025-03-06T18:02:00Z"/>
              </w:trPr>
              <w:tc>
                <w:tcPr>
                  <w:tcW w:w="310" w:type="pct"/>
                  <w:vMerge w:val="continue"/>
                  <w:noWrap w:val="0"/>
                  <w:vAlign w:val="center"/>
                </w:tcPr>
                <w:p w14:paraId="2502A26A">
                  <w:pPr>
                    <w:widowControl/>
                    <w:jc w:val="center"/>
                    <w:textAlignment w:val="bottom"/>
                    <w:rPr>
                      <w:ins w:id="2140" w:author="樱吹雪" w:date="2025-03-06T18:02:00Z"/>
                      <w:rFonts w:hint="eastAsia"/>
                      <w:color w:val="auto"/>
                      <w:kern w:val="0"/>
                      <w:szCs w:val="21"/>
                    </w:rPr>
                  </w:pPr>
                </w:p>
              </w:tc>
              <w:tc>
                <w:tcPr>
                  <w:tcW w:w="579" w:type="pct"/>
                  <w:vMerge w:val="continue"/>
                  <w:noWrap w:val="0"/>
                  <w:vAlign w:val="center"/>
                </w:tcPr>
                <w:p w14:paraId="17CC3724">
                  <w:pPr>
                    <w:jc w:val="center"/>
                    <w:rPr>
                      <w:ins w:id="2141" w:author="樱吹雪" w:date="2025-03-06T18:02:00Z"/>
                      <w:bCs/>
                      <w:color w:val="auto"/>
                      <w:szCs w:val="21"/>
                    </w:rPr>
                  </w:pPr>
                </w:p>
              </w:tc>
              <w:tc>
                <w:tcPr>
                  <w:tcW w:w="234" w:type="pct"/>
                  <w:vMerge w:val="continue"/>
                  <w:noWrap w:val="0"/>
                  <w:vAlign w:val="center"/>
                </w:tcPr>
                <w:p w14:paraId="5AC49C21">
                  <w:pPr>
                    <w:pStyle w:val="70"/>
                    <w:jc w:val="center"/>
                    <w:rPr>
                      <w:ins w:id="2142" w:author="樱吹雪" w:date="2025-03-06T18:02:00Z"/>
                      <w:rFonts w:hint="eastAsia"/>
                      <w:b w:val="0"/>
                      <w:bCs/>
                      <w:color w:val="auto"/>
                      <w:kern w:val="18"/>
                      <w:sz w:val="21"/>
                      <w:szCs w:val="21"/>
                      <w:lang w:val="en-US" w:eastAsia="zh-CN" w:bidi="ar-SA"/>
                    </w:rPr>
                  </w:pPr>
                </w:p>
              </w:tc>
              <w:tc>
                <w:tcPr>
                  <w:tcW w:w="436" w:type="pct"/>
                  <w:noWrap w:val="0"/>
                  <w:vAlign w:val="center"/>
                </w:tcPr>
                <w:p w14:paraId="74895718">
                  <w:pPr>
                    <w:pStyle w:val="70"/>
                    <w:jc w:val="center"/>
                    <w:rPr>
                      <w:ins w:id="2143" w:author="樱吹雪" w:date="2025-03-06T18:02:00Z"/>
                      <w:rFonts w:hint="eastAsia"/>
                      <w:b w:val="0"/>
                      <w:bCs/>
                      <w:color w:val="auto"/>
                      <w:kern w:val="18"/>
                      <w:sz w:val="21"/>
                      <w:szCs w:val="21"/>
                      <w:lang w:val="en-US" w:eastAsia="zh-CN" w:bidi="ar-SA"/>
                    </w:rPr>
                  </w:pPr>
                  <w:ins w:id="2144" w:author="樱吹雪" w:date="2025-03-06T18:02:00Z">
                    <w:r>
                      <w:rPr>
                        <w:rFonts w:hint="eastAsia"/>
                        <w:color w:val="auto"/>
                        <w:sz w:val="21"/>
                        <w:szCs w:val="21"/>
                        <w:lang w:val="en-US" w:eastAsia="zh-CN"/>
                      </w:rPr>
                      <w:t>丙烯腈</w:t>
                    </w:r>
                  </w:ins>
                </w:p>
              </w:tc>
              <w:tc>
                <w:tcPr>
                  <w:tcW w:w="733" w:type="pct"/>
                  <w:noWrap w:val="0"/>
                  <w:vAlign w:val="center"/>
                </w:tcPr>
                <w:p w14:paraId="77BA145F">
                  <w:pPr>
                    <w:pStyle w:val="70"/>
                    <w:rPr>
                      <w:ins w:id="2145" w:author="樱吹雪" w:date="2025-03-06T18:02:00Z"/>
                      <w:rFonts w:hint="eastAsia" w:eastAsia="宋体"/>
                      <w:color w:val="auto"/>
                      <w:kern w:val="18"/>
                      <w:sz w:val="21"/>
                      <w:szCs w:val="21"/>
                      <w:highlight w:val="none"/>
                      <w:lang w:val="en-US" w:eastAsia="zh-CN" w:bidi="ar-SA"/>
                    </w:rPr>
                  </w:pPr>
                  <w:ins w:id="2146" w:author="樱吹雪" w:date="2025-03-22T12:41:00Z">
                    <w:r>
                      <w:rPr>
                        <w:rFonts w:hint="eastAsia" w:eastAsia="宋体"/>
                        <w:color w:val="auto"/>
                        <w:highlight w:val="none"/>
                        <w:lang w:val="en-US" w:eastAsia="zh-CN"/>
                      </w:rPr>
                      <w:t>0.00015</w:t>
                    </w:r>
                  </w:ins>
                </w:p>
              </w:tc>
              <w:tc>
                <w:tcPr>
                  <w:tcW w:w="676" w:type="pct"/>
                  <w:noWrap w:val="0"/>
                  <w:vAlign w:val="center"/>
                </w:tcPr>
                <w:p w14:paraId="28F808A0">
                  <w:pPr>
                    <w:pStyle w:val="70"/>
                    <w:rPr>
                      <w:ins w:id="2147" w:author="樱吹雪" w:date="2025-03-06T18:02:00Z"/>
                      <w:rFonts w:hint="eastAsia" w:eastAsia="宋体"/>
                      <w:color w:val="auto"/>
                      <w:kern w:val="18"/>
                      <w:sz w:val="21"/>
                      <w:szCs w:val="21"/>
                      <w:highlight w:val="none"/>
                      <w:lang w:val="en-US" w:eastAsia="zh-CN" w:bidi="ar-SA"/>
                    </w:rPr>
                  </w:pPr>
                  <w:ins w:id="2148" w:author="樱吹雪" w:date="2025-03-22T12:41:00Z">
                    <w:r>
                      <w:rPr>
                        <w:rFonts w:hint="eastAsia" w:eastAsia="宋体"/>
                        <w:color w:val="auto"/>
                        <w:highlight w:val="none"/>
                        <w:lang w:val="en-US" w:eastAsia="zh-CN"/>
                      </w:rPr>
                      <w:t>0.015</w:t>
                    </w:r>
                  </w:ins>
                </w:p>
              </w:tc>
              <w:tc>
                <w:tcPr>
                  <w:tcW w:w="676" w:type="pct"/>
                  <w:noWrap w:val="0"/>
                  <w:vAlign w:val="center"/>
                </w:tcPr>
                <w:p w14:paraId="048F46E5">
                  <w:pPr>
                    <w:jc w:val="center"/>
                    <w:rPr>
                      <w:ins w:id="2149" w:author="樱吹雪" w:date="2025-03-06T18:02:00Z"/>
                      <w:rFonts w:hint="eastAsia" w:eastAsia="宋体"/>
                      <w:color w:val="auto"/>
                      <w:kern w:val="2"/>
                      <w:sz w:val="21"/>
                      <w:szCs w:val="21"/>
                      <w:lang w:val="en-US" w:eastAsia="zh-CN" w:bidi="ar-SA"/>
                    </w:rPr>
                  </w:pPr>
                  <w:ins w:id="2150" w:author="樱吹雪" w:date="2025-03-06T18:02:00Z">
                    <w:r>
                      <w:rPr>
                        <w:rFonts w:hint="default" w:ascii="Times New Roman" w:hAnsi="Times New Roman" w:cs="Times New Roman"/>
                        <w:color w:val="auto"/>
                        <w:kern w:val="2"/>
                        <w:sz w:val="21"/>
                        <w:szCs w:val="21"/>
                        <w:highlight w:val="none"/>
                        <w:lang w:val="en-US" w:eastAsia="zh-CN" w:bidi="ar-SA"/>
                      </w:rPr>
                      <w:t>GB31572-2015</w:t>
                    </w:r>
                  </w:ins>
                </w:p>
              </w:tc>
              <w:tc>
                <w:tcPr>
                  <w:tcW w:w="676" w:type="pct"/>
                  <w:noWrap w:val="0"/>
                  <w:vAlign w:val="center"/>
                </w:tcPr>
                <w:p w14:paraId="6E2200D1">
                  <w:pPr>
                    <w:jc w:val="center"/>
                    <w:rPr>
                      <w:ins w:id="2151" w:author="樱吹雪" w:date="2025-03-06T18:02:00Z"/>
                      <w:rFonts w:hint="default" w:eastAsia="宋体"/>
                      <w:color w:val="auto"/>
                      <w:kern w:val="2"/>
                      <w:sz w:val="21"/>
                      <w:szCs w:val="21"/>
                      <w:lang w:val="en-US" w:eastAsia="zh-CN" w:bidi="ar-SA"/>
                    </w:rPr>
                  </w:pPr>
                  <w:ins w:id="2152" w:author="樱吹雪" w:date="2025-03-06T18:02:00Z">
                    <w:r>
                      <w:rPr>
                        <w:rFonts w:hint="eastAsia" w:eastAsia="宋体"/>
                        <w:color w:val="auto"/>
                        <w:kern w:val="2"/>
                        <w:sz w:val="21"/>
                        <w:szCs w:val="21"/>
                        <w:lang w:val="en-US" w:eastAsia="zh-CN" w:bidi="ar-SA"/>
                      </w:rPr>
                      <w:t>0.5</w:t>
                    </w:r>
                  </w:ins>
                </w:p>
              </w:tc>
              <w:tc>
                <w:tcPr>
                  <w:tcW w:w="676" w:type="pct"/>
                  <w:noWrap w:val="0"/>
                  <w:vAlign w:val="center"/>
                </w:tcPr>
                <w:p w14:paraId="1E1E75A6">
                  <w:pPr>
                    <w:jc w:val="center"/>
                    <w:rPr>
                      <w:ins w:id="2153" w:author="樱吹雪" w:date="2025-03-06T18:02:00Z"/>
                      <w:rFonts w:hint="eastAsia"/>
                      <w:color w:val="auto"/>
                      <w:szCs w:val="21"/>
                    </w:rPr>
                  </w:pPr>
                  <w:ins w:id="2154" w:author="樱吹雪" w:date="2025-03-06T18:02:00Z">
                    <w:r>
                      <w:rPr>
                        <w:rFonts w:hint="eastAsia"/>
                        <w:color w:val="auto"/>
                        <w:szCs w:val="21"/>
                      </w:rPr>
                      <w:t>达标</w:t>
                    </w:r>
                  </w:ins>
                </w:p>
              </w:tc>
            </w:tr>
            <w:tr w14:paraId="4E2CA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ins w:id="2155" w:author="樱吹雪" w:date="2025-03-06T18:02:00Z"/>
              </w:trPr>
              <w:tc>
                <w:tcPr>
                  <w:tcW w:w="310" w:type="pct"/>
                  <w:vMerge w:val="continue"/>
                  <w:noWrap w:val="0"/>
                  <w:vAlign w:val="center"/>
                </w:tcPr>
                <w:p w14:paraId="4C63CAD6">
                  <w:pPr>
                    <w:widowControl/>
                    <w:jc w:val="center"/>
                    <w:textAlignment w:val="bottom"/>
                    <w:rPr>
                      <w:ins w:id="2156" w:author="樱吹雪" w:date="2025-03-06T18:02:00Z"/>
                      <w:rFonts w:hint="eastAsia" w:eastAsia="宋体"/>
                      <w:color w:val="auto"/>
                      <w:kern w:val="0"/>
                      <w:szCs w:val="21"/>
                      <w:lang w:eastAsia="zh-CN"/>
                    </w:rPr>
                  </w:pPr>
                </w:p>
              </w:tc>
              <w:tc>
                <w:tcPr>
                  <w:tcW w:w="579" w:type="pct"/>
                  <w:vMerge w:val="continue"/>
                  <w:noWrap w:val="0"/>
                  <w:vAlign w:val="center"/>
                </w:tcPr>
                <w:p w14:paraId="613E8AC9">
                  <w:pPr>
                    <w:jc w:val="center"/>
                    <w:rPr>
                      <w:ins w:id="2157" w:author="樱吹雪" w:date="2025-03-06T18:02:00Z"/>
                      <w:bCs/>
                      <w:color w:val="auto"/>
                      <w:szCs w:val="21"/>
                    </w:rPr>
                  </w:pPr>
                </w:p>
              </w:tc>
              <w:tc>
                <w:tcPr>
                  <w:tcW w:w="234" w:type="pct"/>
                  <w:vMerge w:val="continue"/>
                  <w:noWrap w:val="0"/>
                  <w:vAlign w:val="center"/>
                </w:tcPr>
                <w:p w14:paraId="12835902">
                  <w:pPr>
                    <w:pStyle w:val="70"/>
                    <w:jc w:val="center"/>
                    <w:rPr>
                      <w:ins w:id="2158" w:author="樱吹雪" w:date="2025-03-06T18:02:00Z"/>
                      <w:rFonts w:hint="eastAsia"/>
                      <w:b w:val="0"/>
                      <w:bCs/>
                      <w:color w:val="auto"/>
                      <w:kern w:val="18"/>
                      <w:sz w:val="21"/>
                      <w:szCs w:val="21"/>
                      <w:lang w:val="en-US" w:eastAsia="zh-CN" w:bidi="ar-SA"/>
                    </w:rPr>
                  </w:pPr>
                </w:p>
              </w:tc>
              <w:tc>
                <w:tcPr>
                  <w:tcW w:w="436" w:type="pct"/>
                  <w:noWrap w:val="0"/>
                  <w:vAlign w:val="center"/>
                </w:tcPr>
                <w:p w14:paraId="319743E7">
                  <w:pPr>
                    <w:pStyle w:val="70"/>
                    <w:jc w:val="center"/>
                    <w:rPr>
                      <w:ins w:id="2159"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733" w:type="pct"/>
                  <w:noWrap w:val="0"/>
                  <w:vAlign w:val="center"/>
                </w:tcPr>
                <w:p w14:paraId="27F758F9">
                  <w:pPr>
                    <w:pStyle w:val="70"/>
                    <w:rPr>
                      <w:ins w:id="2160" w:author="樱吹雪" w:date="2025-03-06T18:02:00Z"/>
                      <w:rFonts w:hint="eastAsia" w:eastAsia="宋体"/>
                      <w:color w:val="auto"/>
                      <w:kern w:val="18"/>
                      <w:sz w:val="21"/>
                      <w:szCs w:val="21"/>
                      <w:highlight w:val="none"/>
                      <w:lang w:val="en-US" w:eastAsia="zh-CN" w:bidi="ar-SA"/>
                    </w:rPr>
                  </w:pPr>
                  <w:ins w:id="2161" w:author="樱吹雪" w:date="2025-03-22T12:41:00Z">
                    <w:r>
                      <w:rPr>
                        <w:rFonts w:hint="eastAsia" w:eastAsia="宋体"/>
                        <w:color w:val="auto"/>
                        <w:highlight w:val="none"/>
                        <w:lang w:val="en-US" w:eastAsia="zh-CN"/>
                      </w:rPr>
                      <w:t>0.00031</w:t>
                    </w:r>
                  </w:ins>
                </w:p>
              </w:tc>
              <w:tc>
                <w:tcPr>
                  <w:tcW w:w="676" w:type="pct"/>
                  <w:noWrap w:val="0"/>
                  <w:vAlign w:val="center"/>
                </w:tcPr>
                <w:p w14:paraId="7B2C3C01">
                  <w:pPr>
                    <w:pStyle w:val="70"/>
                    <w:rPr>
                      <w:ins w:id="2162" w:author="樱吹雪" w:date="2025-03-06T18:02:00Z"/>
                      <w:rFonts w:hint="eastAsia" w:eastAsia="宋体"/>
                      <w:color w:val="auto"/>
                      <w:kern w:val="18"/>
                      <w:sz w:val="21"/>
                      <w:szCs w:val="21"/>
                      <w:highlight w:val="none"/>
                      <w:lang w:val="en-US" w:eastAsia="zh-CN" w:bidi="ar-SA"/>
                    </w:rPr>
                  </w:pPr>
                  <w:ins w:id="2163" w:author="樱吹雪" w:date="2025-03-22T12:41:00Z">
                    <w:r>
                      <w:rPr>
                        <w:rFonts w:hint="eastAsia" w:eastAsia="宋体"/>
                        <w:color w:val="auto"/>
                        <w:highlight w:val="none"/>
                        <w:lang w:val="en-US" w:eastAsia="zh-CN"/>
                      </w:rPr>
                      <w:t>0.031</w:t>
                    </w:r>
                  </w:ins>
                </w:p>
              </w:tc>
              <w:tc>
                <w:tcPr>
                  <w:tcW w:w="676" w:type="pct"/>
                  <w:noWrap w:val="0"/>
                  <w:vAlign w:val="center"/>
                </w:tcPr>
                <w:p w14:paraId="14FAAFC9">
                  <w:pPr>
                    <w:jc w:val="center"/>
                    <w:rPr>
                      <w:ins w:id="2164" w:author="樱吹雪" w:date="2025-03-06T18:02:00Z"/>
                      <w:rFonts w:hint="eastAsia" w:eastAsia="宋体"/>
                      <w:color w:val="auto"/>
                      <w:kern w:val="2"/>
                      <w:sz w:val="21"/>
                      <w:szCs w:val="21"/>
                      <w:lang w:val="en-US" w:eastAsia="zh-CN" w:bidi="ar-SA"/>
                    </w:rPr>
                  </w:pPr>
                  <w:ins w:id="2165" w:author="樱吹雪" w:date="2025-03-06T18:02:00Z">
                    <w:r>
                      <w:rPr>
                        <w:rFonts w:hint="default" w:ascii="Times New Roman" w:hAnsi="Times New Roman" w:cs="Times New Roman"/>
                        <w:color w:val="auto"/>
                        <w:kern w:val="2"/>
                        <w:sz w:val="21"/>
                        <w:szCs w:val="21"/>
                        <w:highlight w:val="none"/>
                        <w:lang w:val="en-US" w:eastAsia="zh-CN" w:bidi="ar-SA"/>
                      </w:rPr>
                      <w:t>GB31572-2015</w:t>
                    </w:r>
                  </w:ins>
                </w:p>
              </w:tc>
              <w:tc>
                <w:tcPr>
                  <w:tcW w:w="676" w:type="pct"/>
                  <w:noWrap w:val="0"/>
                  <w:vAlign w:val="center"/>
                </w:tcPr>
                <w:p w14:paraId="568620F0">
                  <w:pPr>
                    <w:jc w:val="center"/>
                    <w:rPr>
                      <w:ins w:id="2166" w:author="樱吹雪" w:date="2025-03-06T18:02:00Z"/>
                      <w:rFonts w:hint="default" w:eastAsia="宋体"/>
                      <w:color w:val="auto"/>
                      <w:kern w:val="2"/>
                      <w:sz w:val="21"/>
                      <w:szCs w:val="21"/>
                      <w:lang w:val="en-US" w:eastAsia="zh-CN" w:bidi="ar-SA"/>
                    </w:rPr>
                  </w:pPr>
                  <w:ins w:id="2167" w:author="樱吹雪" w:date="2025-03-06T18:02:00Z">
                    <w:r>
                      <w:rPr>
                        <w:rFonts w:hint="eastAsia" w:eastAsia="宋体"/>
                        <w:color w:val="auto"/>
                        <w:kern w:val="2"/>
                        <w:sz w:val="21"/>
                        <w:szCs w:val="21"/>
                        <w:lang w:val="en-US" w:eastAsia="zh-CN" w:bidi="ar-SA"/>
                      </w:rPr>
                      <w:t>1</w:t>
                    </w:r>
                  </w:ins>
                </w:p>
              </w:tc>
              <w:tc>
                <w:tcPr>
                  <w:tcW w:w="676" w:type="pct"/>
                  <w:noWrap w:val="0"/>
                  <w:vAlign w:val="center"/>
                </w:tcPr>
                <w:p w14:paraId="40117CCF">
                  <w:pPr>
                    <w:jc w:val="center"/>
                    <w:rPr>
                      <w:ins w:id="2168" w:author="樱吹雪" w:date="2025-03-06T18:02:00Z"/>
                      <w:rFonts w:hint="eastAsia"/>
                      <w:color w:val="auto"/>
                      <w:szCs w:val="21"/>
                    </w:rPr>
                  </w:pPr>
                  <w:ins w:id="2169" w:author="樱吹雪" w:date="2025-03-06T18:02:00Z">
                    <w:r>
                      <w:rPr>
                        <w:rFonts w:hint="eastAsia"/>
                        <w:color w:val="auto"/>
                        <w:szCs w:val="21"/>
                      </w:rPr>
                      <w:t>达标</w:t>
                    </w:r>
                  </w:ins>
                </w:p>
              </w:tc>
            </w:tr>
            <w:tr w14:paraId="23998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ins w:id="2170" w:author="樱吹雪" w:date="2025-03-06T18:02:00Z"/>
              </w:trPr>
              <w:tc>
                <w:tcPr>
                  <w:tcW w:w="310" w:type="pct"/>
                  <w:vMerge w:val="continue"/>
                  <w:noWrap w:val="0"/>
                  <w:vAlign w:val="center"/>
                </w:tcPr>
                <w:p w14:paraId="1C18208F">
                  <w:pPr>
                    <w:widowControl/>
                    <w:jc w:val="center"/>
                    <w:textAlignment w:val="bottom"/>
                    <w:rPr>
                      <w:ins w:id="2171" w:author="樱吹雪" w:date="2025-03-06T18:02:00Z"/>
                      <w:rFonts w:hint="eastAsia"/>
                      <w:color w:val="auto"/>
                      <w:kern w:val="0"/>
                      <w:szCs w:val="21"/>
                    </w:rPr>
                  </w:pPr>
                </w:p>
              </w:tc>
              <w:tc>
                <w:tcPr>
                  <w:tcW w:w="579" w:type="pct"/>
                  <w:vMerge w:val="continue"/>
                  <w:noWrap w:val="0"/>
                  <w:vAlign w:val="center"/>
                </w:tcPr>
                <w:p w14:paraId="0B5BCC96">
                  <w:pPr>
                    <w:jc w:val="center"/>
                    <w:rPr>
                      <w:ins w:id="2172" w:author="樱吹雪" w:date="2025-03-06T18:02:00Z"/>
                      <w:bCs/>
                      <w:color w:val="auto"/>
                      <w:szCs w:val="21"/>
                    </w:rPr>
                  </w:pPr>
                </w:p>
              </w:tc>
              <w:tc>
                <w:tcPr>
                  <w:tcW w:w="234" w:type="pct"/>
                  <w:vMerge w:val="continue"/>
                  <w:noWrap w:val="0"/>
                  <w:vAlign w:val="center"/>
                </w:tcPr>
                <w:p w14:paraId="128BA2ED">
                  <w:pPr>
                    <w:pStyle w:val="70"/>
                    <w:jc w:val="center"/>
                    <w:rPr>
                      <w:ins w:id="2173" w:author="樱吹雪" w:date="2025-03-06T18:02:00Z"/>
                      <w:rFonts w:hint="eastAsia"/>
                      <w:color w:val="auto"/>
                      <w:kern w:val="18"/>
                      <w:sz w:val="21"/>
                      <w:szCs w:val="21"/>
                      <w:highlight w:val="none"/>
                      <w:lang w:val="en-US" w:eastAsia="zh-CN" w:bidi="ar-SA"/>
                    </w:rPr>
                  </w:pPr>
                </w:p>
              </w:tc>
              <w:tc>
                <w:tcPr>
                  <w:tcW w:w="436" w:type="pct"/>
                  <w:noWrap w:val="0"/>
                  <w:vAlign w:val="center"/>
                </w:tcPr>
                <w:p w14:paraId="2482EAD6">
                  <w:pPr>
                    <w:pStyle w:val="70"/>
                    <w:jc w:val="center"/>
                    <w:rPr>
                      <w:ins w:id="2174" w:author="樱吹雪" w:date="2025-03-06T18:02:00Z"/>
                      <w:rFonts w:hint="eastAsia"/>
                      <w:color w:val="auto"/>
                      <w:kern w:val="18"/>
                      <w:sz w:val="21"/>
                      <w:szCs w:val="21"/>
                      <w:highlight w:val="none"/>
                      <w:lang w:val="en-US" w:eastAsia="zh-CN" w:bidi="ar-SA"/>
                    </w:rPr>
                  </w:pPr>
                  <w:ins w:id="2175" w:author="樱吹雪" w:date="2025-03-06T18:02:00Z">
                    <w:r>
                      <w:rPr>
                        <w:rFonts w:hint="eastAsia"/>
                        <w:color w:val="auto"/>
                        <w:sz w:val="21"/>
                        <w:szCs w:val="21"/>
                        <w:highlight w:val="none"/>
                        <w:lang w:val="en-US" w:eastAsia="zh-CN"/>
                      </w:rPr>
                      <w:t>甲苯</w:t>
                    </w:r>
                  </w:ins>
                </w:p>
              </w:tc>
              <w:tc>
                <w:tcPr>
                  <w:tcW w:w="733" w:type="pct"/>
                  <w:noWrap w:val="0"/>
                  <w:vAlign w:val="center"/>
                </w:tcPr>
                <w:p w14:paraId="7C753971">
                  <w:pPr>
                    <w:pStyle w:val="70"/>
                    <w:rPr>
                      <w:ins w:id="2176" w:author="樱吹雪" w:date="2025-03-06T18:02:00Z"/>
                      <w:rFonts w:hint="eastAsia" w:eastAsia="宋体"/>
                      <w:color w:val="auto"/>
                      <w:kern w:val="18"/>
                      <w:sz w:val="21"/>
                      <w:szCs w:val="21"/>
                      <w:highlight w:val="none"/>
                      <w:lang w:val="en-US" w:eastAsia="zh-CN" w:bidi="ar-SA"/>
                    </w:rPr>
                  </w:pPr>
                  <w:ins w:id="2177" w:author="樱吹雪" w:date="2025-03-22T12:41:00Z">
                    <w:r>
                      <w:rPr>
                        <w:rFonts w:hint="eastAsia" w:eastAsia="宋体"/>
                        <w:color w:val="auto"/>
                        <w:highlight w:val="none"/>
                        <w:lang w:val="en-US" w:eastAsia="zh-CN"/>
                      </w:rPr>
                      <w:t>0.00235</w:t>
                    </w:r>
                  </w:ins>
                </w:p>
              </w:tc>
              <w:tc>
                <w:tcPr>
                  <w:tcW w:w="676" w:type="pct"/>
                  <w:noWrap w:val="0"/>
                  <w:vAlign w:val="center"/>
                </w:tcPr>
                <w:p w14:paraId="298437D9">
                  <w:pPr>
                    <w:pStyle w:val="70"/>
                    <w:rPr>
                      <w:ins w:id="2178" w:author="樱吹雪" w:date="2025-03-06T18:02:00Z"/>
                      <w:rFonts w:hint="eastAsia" w:eastAsia="宋体"/>
                      <w:color w:val="auto"/>
                      <w:kern w:val="18"/>
                      <w:sz w:val="21"/>
                      <w:szCs w:val="21"/>
                      <w:highlight w:val="none"/>
                      <w:lang w:val="en-US" w:eastAsia="zh-CN" w:bidi="ar-SA"/>
                    </w:rPr>
                  </w:pPr>
                  <w:ins w:id="2179" w:author="樱吹雪" w:date="2025-03-22T12:41:00Z">
                    <w:r>
                      <w:rPr>
                        <w:rFonts w:hint="eastAsia" w:eastAsia="宋体"/>
                        <w:color w:val="auto"/>
                        <w:highlight w:val="none"/>
                        <w:lang w:val="en-US" w:eastAsia="zh-CN"/>
                      </w:rPr>
                      <w:t>0.235</w:t>
                    </w:r>
                  </w:ins>
                </w:p>
              </w:tc>
              <w:tc>
                <w:tcPr>
                  <w:tcW w:w="676" w:type="pct"/>
                  <w:noWrap w:val="0"/>
                  <w:vAlign w:val="center"/>
                </w:tcPr>
                <w:p w14:paraId="2CF36BA9">
                  <w:pPr>
                    <w:jc w:val="center"/>
                    <w:rPr>
                      <w:ins w:id="2180" w:author="樱吹雪" w:date="2025-03-06T18:02:00Z"/>
                      <w:rFonts w:hint="eastAsia" w:eastAsia="宋体"/>
                      <w:color w:val="auto"/>
                      <w:kern w:val="2"/>
                      <w:sz w:val="21"/>
                      <w:szCs w:val="21"/>
                      <w:lang w:val="en-US" w:eastAsia="zh-CN" w:bidi="ar-SA"/>
                    </w:rPr>
                  </w:pPr>
                  <w:ins w:id="2181" w:author="樱吹雪" w:date="2025-03-06T18:02:00Z">
                    <w:r>
                      <w:rPr>
                        <w:rFonts w:hint="eastAsia" w:ascii="Times New Roman" w:hAnsi="Times New Roman"/>
                        <w:color w:val="auto"/>
                        <w:kern w:val="2"/>
                        <w:sz w:val="21"/>
                        <w:szCs w:val="21"/>
                        <w:highlight w:val="none"/>
                        <w:lang w:val="en-US" w:eastAsia="zh-CN" w:bidi="ar-SA"/>
                      </w:rPr>
                      <w:t>DB36/1101.4-2019</w:t>
                    </w:r>
                  </w:ins>
                </w:p>
              </w:tc>
              <w:tc>
                <w:tcPr>
                  <w:tcW w:w="676" w:type="pct"/>
                  <w:noWrap w:val="0"/>
                  <w:vAlign w:val="center"/>
                </w:tcPr>
                <w:p w14:paraId="65F9E16B">
                  <w:pPr>
                    <w:jc w:val="center"/>
                    <w:rPr>
                      <w:ins w:id="2182" w:author="樱吹雪" w:date="2025-03-06T18:02:00Z"/>
                      <w:rFonts w:hint="default" w:eastAsia="宋体"/>
                      <w:color w:val="auto"/>
                      <w:kern w:val="2"/>
                      <w:sz w:val="21"/>
                      <w:szCs w:val="21"/>
                      <w:lang w:val="en-US" w:eastAsia="zh-CN" w:bidi="ar-SA"/>
                    </w:rPr>
                  </w:pPr>
                  <w:ins w:id="2183" w:author="樱吹雪" w:date="2025-03-06T18:02:00Z">
                    <w:r>
                      <w:rPr>
                        <w:rFonts w:hint="eastAsia" w:eastAsia="宋体"/>
                        <w:color w:val="auto"/>
                        <w:kern w:val="2"/>
                        <w:sz w:val="21"/>
                        <w:szCs w:val="21"/>
                        <w:lang w:val="en-US" w:eastAsia="zh-CN" w:bidi="ar-SA"/>
                      </w:rPr>
                      <w:t>15</w:t>
                    </w:r>
                  </w:ins>
                </w:p>
              </w:tc>
              <w:tc>
                <w:tcPr>
                  <w:tcW w:w="676" w:type="pct"/>
                  <w:noWrap w:val="0"/>
                  <w:vAlign w:val="center"/>
                </w:tcPr>
                <w:p w14:paraId="45163742">
                  <w:pPr>
                    <w:jc w:val="center"/>
                    <w:rPr>
                      <w:ins w:id="2184" w:author="樱吹雪" w:date="2025-03-06T18:02:00Z"/>
                      <w:rFonts w:hint="eastAsia"/>
                      <w:color w:val="auto"/>
                      <w:szCs w:val="21"/>
                    </w:rPr>
                  </w:pPr>
                  <w:ins w:id="2185" w:author="樱吹雪" w:date="2025-03-06T18:02:00Z">
                    <w:r>
                      <w:rPr>
                        <w:rFonts w:hint="eastAsia"/>
                        <w:color w:val="auto"/>
                        <w:szCs w:val="21"/>
                      </w:rPr>
                      <w:t>达标</w:t>
                    </w:r>
                  </w:ins>
                </w:p>
              </w:tc>
            </w:tr>
            <w:tr w14:paraId="70149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ins w:id="2186" w:author="樱吹雪" w:date="2025-03-06T18:02:00Z"/>
              </w:trPr>
              <w:tc>
                <w:tcPr>
                  <w:tcW w:w="310" w:type="pct"/>
                  <w:vMerge w:val="continue"/>
                  <w:noWrap w:val="0"/>
                  <w:vAlign w:val="center"/>
                </w:tcPr>
                <w:p w14:paraId="4B02C641">
                  <w:pPr>
                    <w:widowControl/>
                    <w:jc w:val="center"/>
                    <w:textAlignment w:val="bottom"/>
                    <w:rPr>
                      <w:ins w:id="2187" w:author="樱吹雪" w:date="2025-03-06T18:02:00Z"/>
                      <w:rFonts w:hint="eastAsia"/>
                      <w:color w:val="auto"/>
                      <w:kern w:val="0"/>
                      <w:szCs w:val="21"/>
                    </w:rPr>
                  </w:pPr>
                </w:p>
              </w:tc>
              <w:tc>
                <w:tcPr>
                  <w:tcW w:w="579" w:type="pct"/>
                  <w:vMerge w:val="continue"/>
                  <w:noWrap w:val="0"/>
                  <w:vAlign w:val="center"/>
                </w:tcPr>
                <w:p w14:paraId="52E64D86">
                  <w:pPr>
                    <w:jc w:val="center"/>
                    <w:rPr>
                      <w:ins w:id="2188" w:author="樱吹雪" w:date="2025-03-06T18:02:00Z"/>
                      <w:bCs/>
                      <w:color w:val="auto"/>
                      <w:szCs w:val="21"/>
                    </w:rPr>
                  </w:pPr>
                </w:p>
              </w:tc>
              <w:tc>
                <w:tcPr>
                  <w:tcW w:w="234" w:type="pct"/>
                  <w:vMerge w:val="continue"/>
                  <w:noWrap w:val="0"/>
                  <w:vAlign w:val="center"/>
                </w:tcPr>
                <w:p w14:paraId="372C157C">
                  <w:pPr>
                    <w:jc w:val="center"/>
                    <w:rPr>
                      <w:ins w:id="2189" w:author="樱吹雪" w:date="2025-03-06T18:02:00Z"/>
                      <w:rFonts w:hint="eastAsia" w:eastAsia="宋体"/>
                      <w:color w:val="auto"/>
                      <w:kern w:val="2"/>
                      <w:sz w:val="21"/>
                      <w:szCs w:val="21"/>
                      <w:highlight w:val="none"/>
                      <w:lang w:val="en-US" w:eastAsia="zh-CN" w:bidi="ar-SA"/>
                    </w:rPr>
                  </w:pPr>
                </w:p>
              </w:tc>
              <w:tc>
                <w:tcPr>
                  <w:tcW w:w="436" w:type="pct"/>
                  <w:noWrap w:val="0"/>
                  <w:vAlign w:val="center"/>
                </w:tcPr>
                <w:p w14:paraId="097204AE">
                  <w:pPr>
                    <w:jc w:val="center"/>
                    <w:rPr>
                      <w:ins w:id="2190" w:author="樱吹雪" w:date="2025-03-06T18:02:00Z"/>
                      <w:rFonts w:hint="eastAsia" w:eastAsia="宋体"/>
                      <w:color w:val="auto"/>
                      <w:kern w:val="2"/>
                      <w:sz w:val="21"/>
                      <w:szCs w:val="21"/>
                      <w:highlight w:val="none"/>
                      <w:lang w:val="en-US" w:eastAsia="zh-CN" w:bidi="ar-SA"/>
                    </w:rPr>
                  </w:pPr>
                  <w:ins w:id="2191" w:author="樱吹雪" w:date="2025-03-06T18:02:00Z">
                    <w:r>
                      <w:rPr>
                        <w:rFonts w:hint="eastAsia"/>
                        <w:color w:val="auto"/>
                        <w:szCs w:val="21"/>
                        <w:highlight w:val="none"/>
                        <w:lang w:val="en-US" w:eastAsia="zh-CN"/>
                      </w:rPr>
                      <w:t>乙苯</w:t>
                    </w:r>
                  </w:ins>
                </w:p>
              </w:tc>
              <w:tc>
                <w:tcPr>
                  <w:tcW w:w="733" w:type="pct"/>
                  <w:noWrap w:val="0"/>
                  <w:vAlign w:val="center"/>
                </w:tcPr>
                <w:p w14:paraId="2D9533DB">
                  <w:pPr>
                    <w:pStyle w:val="70"/>
                    <w:rPr>
                      <w:ins w:id="2192" w:author="樱吹雪" w:date="2025-03-06T18:02:00Z"/>
                      <w:rFonts w:hint="eastAsia" w:eastAsia="宋体"/>
                      <w:color w:val="auto"/>
                      <w:kern w:val="18"/>
                      <w:sz w:val="21"/>
                      <w:szCs w:val="21"/>
                      <w:highlight w:val="none"/>
                      <w:lang w:val="en-US" w:eastAsia="zh-CN" w:bidi="ar-SA"/>
                    </w:rPr>
                  </w:pPr>
                  <w:ins w:id="2193" w:author="樱吹雪" w:date="2025-03-22T12:41:00Z">
                    <w:r>
                      <w:rPr>
                        <w:rFonts w:hint="eastAsia" w:eastAsia="宋体"/>
                        <w:color w:val="auto"/>
                        <w:highlight w:val="none"/>
                        <w:lang w:val="en-US" w:eastAsia="zh-CN"/>
                      </w:rPr>
                      <w:t>0.015</w:t>
                    </w:r>
                  </w:ins>
                </w:p>
              </w:tc>
              <w:tc>
                <w:tcPr>
                  <w:tcW w:w="676" w:type="pct"/>
                  <w:noWrap w:val="0"/>
                  <w:vAlign w:val="center"/>
                </w:tcPr>
                <w:p w14:paraId="7BB83E96">
                  <w:pPr>
                    <w:pStyle w:val="70"/>
                    <w:rPr>
                      <w:ins w:id="2194" w:author="樱吹雪" w:date="2025-03-06T18:02:00Z"/>
                      <w:rFonts w:hint="eastAsia" w:eastAsia="宋体"/>
                      <w:color w:val="auto"/>
                      <w:kern w:val="18"/>
                      <w:sz w:val="21"/>
                      <w:szCs w:val="21"/>
                      <w:highlight w:val="none"/>
                      <w:lang w:val="en-US" w:eastAsia="zh-CN" w:bidi="ar-SA"/>
                    </w:rPr>
                  </w:pPr>
                  <w:ins w:id="2195" w:author="樱吹雪" w:date="2025-03-22T12:41:00Z">
                    <w:r>
                      <w:rPr>
                        <w:rFonts w:hint="eastAsia" w:eastAsia="宋体"/>
                        <w:color w:val="auto"/>
                        <w:highlight w:val="none"/>
                        <w:lang w:val="en-US" w:eastAsia="zh-CN"/>
                      </w:rPr>
                      <w:t>1.5</w:t>
                    </w:r>
                  </w:ins>
                </w:p>
              </w:tc>
              <w:tc>
                <w:tcPr>
                  <w:tcW w:w="676" w:type="pct"/>
                  <w:noWrap w:val="0"/>
                  <w:vAlign w:val="center"/>
                </w:tcPr>
                <w:p w14:paraId="70918C89">
                  <w:pPr>
                    <w:jc w:val="center"/>
                    <w:rPr>
                      <w:ins w:id="2196" w:author="樱吹雪" w:date="2025-03-06T18:02:00Z"/>
                      <w:rFonts w:hint="default" w:ascii="Times New Roman" w:hAnsi="Times New Roman" w:cs="Times New Roman"/>
                      <w:color w:val="auto"/>
                      <w:kern w:val="2"/>
                      <w:sz w:val="21"/>
                      <w:szCs w:val="21"/>
                      <w:highlight w:val="none"/>
                      <w:lang w:val="en-US" w:eastAsia="zh-CN" w:bidi="ar-SA"/>
                    </w:rPr>
                  </w:pPr>
                  <w:ins w:id="2197" w:author="樱吹雪" w:date="2025-03-06T18:02:00Z">
                    <w:r>
                      <w:rPr>
                        <w:rFonts w:hint="default" w:ascii="Times New Roman" w:hAnsi="Times New Roman" w:cs="Times New Roman"/>
                        <w:color w:val="auto"/>
                        <w:kern w:val="2"/>
                        <w:sz w:val="21"/>
                        <w:szCs w:val="21"/>
                        <w:highlight w:val="none"/>
                        <w:lang w:val="en-US" w:eastAsia="zh-CN" w:bidi="ar-SA"/>
                      </w:rPr>
                      <w:t>GB31572-2015</w:t>
                    </w:r>
                  </w:ins>
                </w:p>
              </w:tc>
              <w:tc>
                <w:tcPr>
                  <w:tcW w:w="676" w:type="pct"/>
                  <w:noWrap w:val="0"/>
                  <w:vAlign w:val="center"/>
                </w:tcPr>
                <w:p w14:paraId="50D68AE0">
                  <w:pPr>
                    <w:jc w:val="center"/>
                    <w:rPr>
                      <w:ins w:id="2198" w:author="樱吹雪" w:date="2025-03-06T18:02:00Z"/>
                      <w:rFonts w:hint="default" w:eastAsia="宋体"/>
                      <w:color w:val="auto"/>
                      <w:kern w:val="2"/>
                      <w:sz w:val="21"/>
                      <w:szCs w:val="21"/>
                      <w:lang w:val="en-US" w:eastAsia="zh-CN" w:bidi="ar-SA"/>
                    </w:rPr>
                  </w:pPr>
                  <w:ins w:id="2199" w:author="樱吹雪" w:date="2025-03-06T18:02:00Z">
                    <w:r>
                      <w:rPr>
                        <w:rFonts w:hint="eastAsia" w:eastAsia="宋体"/>
                        <w:color w:val="auto"/>
                        <w:kern w:val="2"/>
                        <w:sz w:val="21"/>
                        <w:szCs w:val="21"/>
                        <w:lang w:val="en-US" w:eastAsia="zh-CN" w:bidi="ar-SA"/>
                      </w:rPr>
                      <w:t>100</w:t>
                    </w:r>
                  </w:ins>
                </w:p>
              </w:tc>
              <w:tc>
                <w:tcPr>
                  <w:tcW w:w="676" w:type="pct"/>
                  <w:noWrap w:val="0"/>
                  <w:vAlign w:val="center"/>
                </w:tcPr>
                <w:p w14:paraId="13598714">
                  <w:pPr>
                    <w:jc w:val="center"/>
                    <w:rPr>
                      <w:ins w:id="2200" w:author="樱吹雪" w:date="2025-03-06T18:02:00Z"/>
                      <w:rFonts w:hint="eastAsia"/>
                      <w:color w:val="auto"/>
                      <w:szCs w:val="21"/>
                    </w:rPr>
                  </w:pPr>
                  <w:ins w:id="2201" w:author="樱吹雪" w:date="2025-03-06T18:02:00Z">
                    <w:r>
                      <w:rPr>
                        <w:rFonts w:hint="eastAsia"/>
                        <w:color w:val="auto"/>
                        <w:szCs w:val="21"/>
                      </w:rPr>
                      <w:t>达标</w:t>
                    </w:r>
                  </w:ins>
                </w:p>
              </w:tc>
            </w:tr>
            <w:tr w14:paraId="387C4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ins w:id="2202" w:author="樱吹雪" w:date="2025-03-06T18:02:00Z"/>
              </w:trPr>
              <w:tc>
                <w:tcPr>
                  <w:tcW w:w="310" w:type="pct"/>
                  <w:vMerge w:val="continue"/>
                  <w:noWrap w:val="0"/>
                  <w:vAlign w:val="center"/>
                </w:tcPr>
                <w:p w14:paraId="1A0C1B93">
                  <w:pPr>
                    <w:widowControl/>
                    <w:jc w:val="center"/>
                    <w:textAlignment w:val="bottom"/>
                    <w:rPr>
                      <w:ins w:id="2203" w:author="樱吹雪" w:date="2025-03-06T18:02:00Z"/>
                      <w:rFonts w:hint="eastAsia"/>
                      <w:color w:val="auto"/>
                      <w:kern w:val="0"/>
                      <w:szCs w:val="21"/>
                    </w:rPr>
                  </w:pPr>
                </w:p>
              </w:tc>
              <w:tc>
                <w:tcPr>
                  <w:tcW w:w="579" w:type="pct"/>
                  <w:vMerge w:val="continue"/>
                  <w:noWrap w:val="0"/>
                  <w:vAlign w:val="center"/>
                </w:tcPr>
                <w:p w14:paraId="64D1CC34">
                  <w:pPr>
                    <w:jc w:val="center"/>
                    <w:rPr>
                      <w:ins w:id="2204" w:author="樱吹雪" w:date="2025-03-06T18:02:00Z"/>
                      <w:bCs/>
                      <w:color w:val="auto"/>
                      <w:szCs w:val="21"/>
                    </w:rPr>
                  </w:pPr>
                </w:p>
              </w:tc>
              <w:tc>
                <w:tcPr>
                  <w:tcW w:w="234" w:type="pct"/>
                  <w:vMerge w:val="continue"/>
                  <w:noWrap w:val="0"/>
                  <w:vAlign w:val="center"/>
                </w:tcPr>
                <w:p w14:paraId="2B614F26">
                  <w:pPr>
                    <w:jc w:val="center"/>
                    <w:rPr>
                      <w:ins w:id="2205" w:author="樱吹雪" w:date="2025-03-06T18:02:00Z"/>
                      <w:rFonts w:hint="eastAsia"/>
                      <w:color w:val="auto"/>
                      <w:kern w:val="2"/>
                      <w:sz w:val="21"/>
                      <w:szCs w:val="21"/>
                      <w:highlight w:val="none"/>
                      <w:lang w:val="en-US" w:eastAsia="zh-CN" w:bidi="ar-SA"/>
                    </w:rPr>
                  </w:pPr>
                </w:p>
              </w:tc>
              <w:tc>
                <w:tcPr>
                  <w:tcW w:w="436" w:type="pct"/>
                  <w:noWrap w:val="0"/>
                  <w:vAlign w:val="center"/>
                </w:tcPr>
                <w:p w14:paraId="425E9E42">
                  <w:pPr>
                    <w:jc w:val="center"/>
                    <w:rPr>
                      <w:ins w:id="2206" w:author="樱吹雪" w:date="2025-03-06T18:02:00Z"/>
                      <w:rFonts w:hint="eastAsia"/>
                      <w:color w:val="auto"/>
                      <w:kern w:val="2"/>
                      <w:sz w:val="21"/>
                      <w:szCs w:val="21"/>
                      <w:highlight w:val="none"/>
                      <w:lang w:val="en-US" w:eastAsia="zh-CN" w:bidi="ar-SA"/>
                    </w:rPr>
                  </w:pPr>
                  <w:ins w:id="2207" w:author="樱吹雪" w:date="2025-03-06T18:02:00Z">
                    <w:r>
                      <w:rPr>
                        <w:rFonts w:hint="eastAsia"/>
                        <w:color w:val="auto"/>
                        <w:szCs w:val="21"/>
                        <w:highlight w:val="none"/>
                        <w:lang w:val="en-US" w:eastAsia="zh-CN"/>
                      </w:rPr>
                      <w:t>酚类</w:t>
                    </w:r>
                  </w:ins>
                </w:p>
              </w:tc>
              <w:tc>
                <w:tcPr>
                  <w:tcW w:w="733" w:type="pct"/>
                  <w:noWrap w:val="0"/>
                  <w:vAlign w:val="center"/>
                </w:tcPr>
                <w:p w14:paraId="75646503">
                  <w:pPr>
                    <w:pStyle w:val="70"/>
                    <w:rPr>
                      <w:ins w:id="2208" w:author="樱吹雪" w:date="2025-03-06T18:02:00Z"/>
                      <w:rFonts w:hint="eastAsia" w:eastAsia="宋体"/>
                      <w:color w:val="auto"/>
                      <w:kern w:val="18"/>
                      <w:sz w:val="21"/>
                      <w:szCs w:val="21"/>
                      <w:highlight w:val="none"/>
                      <w:lang w:val="en-US" w:eastAsia="zh-CN" w:bidi="ar-SA"/>
                    </w:rPr>
                  </w:pPr>
                  <w:ins w:id="2209" w:author="樱吹雪" w:date="2025-03-22T12:41:00Z">
                    <w:r>
                      <w:rPr>
                        <w:rFonts w:hint="eastAsia" w:eastAsia="宋体"/>
                        <w:color w:val="auto"/>
                        <w:highlight w:val="none"/>
                        <w:lang w:val="en-US" w:eastAsia="zh-CN"/>
                      </w:rPr>
                      <w:t>0.0004</w:t>
                    </w:r>
                  </w:ins>
                </w:p>
              </w:tc>
              <w:tc>
                <w:tcPr>
                  <w:tcW w:w="676" w:type="pct"/>
                  <w:noWrap w:val="0"/>
                  <w:vAlign w:val="center"/>
                </w:tcPr>
                <w:p w14:paraId="45BB6659">
                  <w:pPr>
                    <w:pStyle w:val="70"/>
                    <w:rPr>
                      <w:ins w:id="2210" w:author="樱吹雪" w:date="2025-03-06T18:02:00Z"/>
                      <w:rFonts w:hint="eastAsia" w:eastAsia="宋体"/>
                      <w:color w:val="auto"/>
                      <w:kern w:val="18"/>
                      <w:sz w:val="21"/>
                      <w:szCs w:val="21"/>
                      <w:highlight w:val="none"/>
                      <w:lang w:val="en-US" w:eastAsia="zh-CN" w:bidi="ar-SA"/>
                    </w:rPr>
                  </w:pPr>
                  <w:ins w:id="2211" w:author="樱吹雪" w:date="2025-03-22T12:41:00Z">
                    <w:r>
                      <w:rPr>
                        <w:rFonts w:hint="eastAsia" w:eastAsia="宋体"/>
                        <w:color w:val="auto"/>
                        <w:highlight w:val="none"/>
                        <w:lang w:val="en-US" w:eastAsia="zh-CN"/>
                      </w:rPr>
                      <w:t>0.04</w:t>
                    </w:r>
                  </w:ins>
                </w:p>
              </w:tc>
              <w:tc>
                <w:tcPr>
                  <w:tcW w:w="676" w:type="pct"/>
                  <w:noWrap w:val="0"/>
                  <w:vAlign w:val="center"/>
                </w:tcPr>
                <w:p w14:paraId="39391E2C">
                  <w:pPr>
                    <w:jc w:val="center"/>
                    <w:rPr>
                      <w:ins w:id="2212" w:author="樱吹雪" w:date="2025-03-06T18:02:00Z"/>
                      <w:rFonts w:hint="default" w:ascii="Times New Roman" w:hAnsi="Times New Roman" w:cs="Times New Roman"/>
                      <w:color w:val="auto"/>
                      <w:kern w:val="2"/>
                      <w:sz w:val="21"/>
                      <w:szCs w:val="21"/>
                      <w:highlight w:val="none"/>
                      <w:lang w:val="en-US" w:eastAsia="zh-CN" w:bidi="ar-SA"/>
                    </w:rPr>
                  </w:pPr>
                  <w:ins w:id="2213" w:author="樱吹雪" w:date="2025-03-06T18:02:00Z">
                    <w:r>
                      <w:rPr>
                        <w:rFonts w:hint="default" w:ascii="Times New Roman" w:hAnsi="Times New Roman" w:cs="Times New Roman"/>
                        <w:color w:val="auto"/>
                        <w:kern w:val="2"/>
                        <w:sz w:val="21"/>
                        <w:szCs w:val="21"/>
                        <w:highlight w:val="none"/>
                        <w:lang w:val="en-US" w:eastAsia="zh-CN" w:bidi="ar-SA"/>
                      </w:rPr>
                      <w:t>GB31572-2015</w:t>
                    </w:r>
                  </w:ins>
                </w:p>
              </w:tc>
              <w:tc>
                <w:tcPr>
                  <w:tcW w:w="676" w:type="pct"/>
                  <w:noWrap w:val="0"/>
                  <w:vAlign w:val="center"/>
                </w:tcPr>
                <w:p w14:paraId="07573613">
                  <w:pPr>
                    <w:jc w:val="center"/>
                    <w:rPr>
                      <w:ins w:id="2214" w:author="樱吹雪" w:date="2025-03-06T18:02:00Z"/>
                      <w:rFonts w:hint="default" w:eastAsia="宋体"/>
                      <w:color w:val="auto"/>
                      <w:kern w:val="2"/>
                      <w:sz w:val="21"/>
                      <w:szCs w:val="21"/>
                      <w:lang w:val="en-US" w:eastAsia="zh-CN" w:bidi="ar-SA"/>
                    </w:rPr>
                  </w:pPr>
                  <w:ins w:id="2215" w:author="樱吹雪" w:date="2025-03-06T18:02:00Z">
                    <w:r>
                      <w:rPr>
                        <w:rFonts w:hint="eastAsia" w:eastAsia="宋体"/>
                        <w:color w:val="auto"/>
                        <w:kern w:val="2"/>
                        <w:sz w:val="21"/>
                        <w:szCs w:val="21"/>
                        <w:lang w:val="en-US" w:eastAsia="zh-CN" w:bidi="ar-SA"/>
                      </w:rPr>
                      <w:t>20</w:t>
                    </w:r>
                  </w:ins>
                </w:p>
              </w:tc>
              <w:tc>
                <w:tcPr>
                  <w:tcW w:w="676" w:type="pct"/>
                  <w:noWrap w:val="0"/>
                  <w:vAlign w:val="center"/>
                </w:tcPr>
                <w:p w14:paraId="65AF76DE">
                  <w:pPr>
                    <w:jc w:val="center"/>
                    <w:rPr>
                      <w:ins w:id="2216" w:author="樱吹雪" w:date="2025-03-06T18:02:00Z"/>
                      <w:rFonts w:hint="eastAsia"/>
                      <w:color w:val="auto"/>
                      <w:szCs w:val="21"/>
                    </w:rPr>
                  </w:pPr>
                  <w:ins w:id="2217" w:author="樱吹雪" w:date="2025-03-06T18:02:00Z">
                    <w:r>
                      <w:rPr>
                        <w:rFonts w:hint="eastAsia"/>
                        <w:color w:val="auto"/>
                        <w:szCs w:val="21"/>
                      </w:rPr>
                      <w:t>达标</w:t>
                    </w:r>
                  </w:ins>
                </w:p>
              </w:tc>
            </w:tr>
          </w:tbl>
          <w:p w14:paraId="0BF776BB">
            <w:pPr>
              <w:spacing w:line="360" w:lineRule="auto"/>
              <w:ind w:firstLine="403"/>
              <w:rPr>
                <w:ins w:id="2218" w:author="樱吹雪" w:date="2025-03-06T18:02:00Z"/>
                <w:color w:val="auto"/>
                <w:sz w:val="24"/>
                <w:highlight w:val="none"/>
              </w:rPr>
            </w:pPr>
            <w:ins w:id="2219" w:author="樱吹雪" w:date="2025-03-06T18:02:00Z">
              <w:r>
                <w:rPr>
                  <w:rFonts w:hint="eastAsia"/>
                  <w:color w:val="auto"/>
                  <w:sz w:val="24"/>
                  <w:highlight w:val="none"/>
                  <w:lang w:val="en-US" w:eastAsia="zh-CN"/>
                </w:rPr>
                <w:t>2）</w:t>
              </w:r>
            </w:ins>
            <w:ins w:id="2220" w:author="樱吹雪" w:date="2025-03-06T18:02:00Z">
              <w:r>
                <w:rPr>
                  <w:color w:val="auto"/>
                  <w:sz w:val="24"/>
                  <w:highlight w:val="none"/>
                </w:rPr>
                <w:t>无组织排放废气达标分析</w:t>
              </w:r>
            </w:ins>
          </w:p>
          <w:p w14:paraId="4A71300D">
            <w:pPr>
              <w:spacing w:line="360" w:lineRule="auto"/>
              <w:ind w:firstLine="480" w:firstLineChars="200"/>
              <w:rPr>
                <w:ins w:id="2221" w:author="樱吹雪" w:date="2025-03-06T18:02:00Z"/>
                <w:rFonts w:hint="eastAsia" w:eastAsia="宋体"/>
                <w:bCs/>
                <w:color w:val="auto"/>
                <w:sz w:val="24"/>
                <w:lang w:eastAsia="zh-CN"/>
              </w:rPr>
            </w:pPr>
            <w:ins w:id="2222" w:author="樱吹雪" w:date="2025-03-06T18:02:00Z">
              <w:r>
                <w:rPr>
                  <w:bCs/>
                  <w:color w:val="auto"/>
                  <w:sz w:val="24"/>
                </w:rPr>
                <w:t>项目无组织废气主要</w:t>
              </w:r>
            </w:ins>
            <w:ins w:id="2223" w:author="樱吹雪" w:date="2025-03-06T18:02:00Z">
              <w:r>
                <w:rPr>
                  <w:rFonts w:hint="eastAsia"/>
                  <w:bCs/>
                  <w:color w:val="auto"/>
                  <w:sz w:val="24"/>
                  <w:lang w:val="en-US" w:eastAsia="zh-CN"/>
                </w:rPr>
                <w:t>非</w:t>
              </w:r>
            </w:ins>
            <w:ins w:id="2224" w:author="樱吹雪" w:date="2025-03-06T18:02:00Z">
              <w:r>
                <w:rPr>
                  <w:rFonts w:hint="eastAsia"/>
                  <w:bCs/>
                  <w:color w:val="auto"/>
                  <w:sz w:val="24"/>
                  <w:highlight w:val="none"/>
                  <w:lang w:val="en-US" w:eastAsia="zh-CN"/>
                </w:rPr>
                <w:t>甲烷总烃、</w:t>
              </w:r>
            </w:ins>
            <w:ins w:id="2225" w:author="樱吹雪" w:date="2025-03-06T18:02:00Z">
              <w:r>
                <w:rPr>
                  <w:rFonts w:hint="eastAsia"/>
                  <w:bCs/>
                  <w:color w:val="auto"/>
                  <w:sz w:val="24"/>
                  <w:highlight w:val="none"/>
                </w:rPr>
                <w:t>颗粒物</w:t>
              </w:r>
            </w:ins>
            <w:ins w:id="2226" w:author="樱吹雪" w:date="2025-03-06T18:02:00Z">
              <w:r>
                <w:rPr>
                  <w:rFonts w:hint="eastAsia"/>
                  <w:bCs/>
                  <w:color w:val="auto"/>
                  <w:sz w:val="24"/>
                  <w:highlight w:val="none"/>
                  <w:lang w:eastAsia="zh-CN"/>
                </w:rPr>
                <w:t>、</w:t>
              </w:r>
            </w:ins>
            <w:ins w:id="2227" w:author="樱吹雪" w:date="2025-03-06T18:02:00Z">
              <w:r>
                <w:rPr>
                  <w:rFonts w:hint="eastAsia"/>
                  <w:bCs/>
                  <w:color w:val="auto"/>
                  <w:sz w:val="24"/>
                  <w:highlight w:val="none"/>
                  <w:lang w:val="en-US" w:eastAsia="zh-CN"/>
                </w:rPr>
                <w:t>苯乙烯、丙烯腈、</w:t>
              </w:r>
            </w:ins>
            <w:r>
              <w:rPr>
                <w:rFonts w:hint="eastAsia"/>
                <w:bCs/>
                <w:color w:val="auto"/>
                <w:sz w:val="24"/>
                <w:highlight w:val="none"/>
                <w:lang w:val="en-US" w:eastAsia="zh-CN"/>
              </w:rPr>
              <w:t>1,3-丁二烯</w:t>
            </w:r>
            <w:ins w:id="2228" w:author="樱吹雪" w:date="2025-03-06T18:02:00Z">
              <w:r>
                <w:rPr>
                  <w:rFonts w:hint="eastAsia"/>
                  <w:bCs/>
                  <w:color w:val="auto"/>
                  <w:sz w:val="24"/>
                  <w:highlight w:val="none"/>
                  <w:lang w:val="en-US" w:eastAsia="zh-CN"/>
                </w:rPr>
                <w:t>、甲苯、乙苯、酚类，由于丙烯腈、</w:t>
              </w:r>
            </w:ins>
            <w:r>
              <w:rPr>
                <w:rFonts w:hint="eastAsia"/>
                <w:bCs/>
                <w:color w:val="auto"/>
                <w:sz w:val="24"/>
                <w:highlight w:val="none"/>
                <w:lang w:val="en-US" w:eastAsia="zh-CN"/>
              </w:rPr>
              <w:t>1,3-丁二烯</w:t>
            </w:r>
            <w:ins w:id="2229" w:author="樱吹雪" w:date="2025-03-06T18:02:00Z">
              <w:r>
                <w:rPr>
                  <w:rFonts w:hint="eastAsia"/>
                  <w:bCs/>
                  <w:color w:val="auto"/>
                  <w:sz w:val="24"/>
                  <w:highlight w:val="none"/>
                  <w:lang w:val="en-US" w:eastAsia="zh-CN"/>
                </w:rPr>
                <w:t>、乙苯、酚类</w:t>
              </w:r>
            </w:ins>
            <w:ins w:id="2230" w:author="樱吹雪" w:date="2025-03-06T18:02:00Z">
              <w:r>
                <w:rPr>
                  <w:rFonts w:hint="eastAsia"/>
                  <w:color w:val="auto"/>
                  <w:sz w:val="24"/>
                </w:rPr>
                <w:t>暂无国家大气环境质量标准</w:t>
              </w:r>
            </w:ins>
            <w:ins w:id="2231" w:author="樱吹雪" w:date="2025-03-06T18:02:00Z">
              <w:r>
                <w:rPr>
                  <w:rFonts w:hint="eastAsia"/>
                  <w:bCs/>
                  <w:color w:val="auto"/>
                  <w:sz w:val="24"/>
                  <w:highlight w:val="none"/>
                  <w:lang w:val="en-US" w:eastAsia="zh-CN"/>
                </w:rPr>
                <w:t>，故环评只分析其余4种无组织排放因子</w:t>
              </w:r>
            </w:ins>
            <w:ins w:id="2232" w:author="樱吹雪" w:date="2025-03-06T18:02:00Z">
              <w:r>
                <w:rPr>
                  <w:bCs/>
                  <w:color w:val="auto"/>
                  <w:sz w:val="24"/>
                </w:rPr>
                <w:t>。依据《环境影响评价技术导则-大气环境》（HJ2.2-2018）中5.3节工作等级的确定方法，结合项目工程分析结果，选择正常排放的主要污染物及排放参数，采用附录A推荐模型中的AERSCREEN模式，无组织排放预测结果见</w:t>
              </w:r>
            </w:ins>
            <w:ins w:id="2233" w:author="樱吹雪" w:date="2025-03-06T18:02:00Z">
              <w:r>
                <w:rPr>
                  <w:rFonts w:hint="eastAsia"/>
                  <w:bCs/>
                  <w:color w:val="auto"/>
                  <w:sz w:val="24"/>
                </w:rPr>
                <w:t>下</w:t>
              </w:r>
            </w:ins>
            <w:ins w:id="2234" w:author="樱吹雪" w:date="2025-03-06T18:02:00Z">
              <w:r>
                <w:rPr>
                  <w:bCs/>
                  <w:color w:val="auto"/>
                  <w:sz w:val="24"/>
                </w:rPr>
                <w:t>表</w:t>
              </w:r>
            </w:ins>
            <w:ins w:id="2235" w:author="樱吹雪" w:date="2025-03-06T18:02:00Z">
              <w:r>
                <w:rPr>
                  <w:rFonts w:hint="eastAsia"/>
                  <w:bCs/>
                  <w:color w:val="auto"/>
                  <w:sz w:val="24"/>
                  <w:lang w:eastAsia="zh-CN"/>
                </w:rPr>
                <w:t>：</w:t>
              </w:r>
            </w:ins>
          </w:p>
          <w:p w14:paraId="7FD75B38">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0" w:firstLineChars="0"/>
              <w:jc w:val="center"/>
              <w:textAlignment w:val="auto"/>
              <w:rPr>
                <w:ins w:id="2236" w:author="樱吹雪" w:date="2025-03-06T18:02:00Z"/>
                <w:b/>
                <w:bCs/>
                <w:color w:val="auto"/>
                <w:sz w:val="24"/>
                <w:highlight w:val="yellow"/>
              </w:rPr>
            </w:pPr>
            <w:ins w:id="2237" w:author="樱吹雪" w:date="2025-03-06T18:02:00Z">
              <w:r>
                <w:rPr>
                  <w:b/>
                  <w:bCs/>
                  <w:color w:val="auto"/>
                  <w:sz w:val="24"/>
                  <w:highlight w:val="none"/>
                </w:rPr>
                <w:t>表4-</w:t>
              </w:r>
            </w:ins>
            <w:ins w:id="2238" w:author="樱吹雪" w:date="2025-03-06T18:02:00Z">
              <w:r>
                <w:rPr>
                  <w:rFonts w:hint="eastAsia"/>
                  <w:b/>
                  <w:bCs/>
                  <w:color w:val="auto"/>
                  <w:sz w:val="24"/>
                  <w:highlight w:val="none"/>
                  <w:lang w:val="en-US" w:eastAsia="zh-CN"/>
                </w:rPr>
                <w:t xml:space="preserve">11 </w:t>
              </w:r>
            </w:ins>
            <w:ins w:id="2239" w:author="樱吹雪" w:date="2025-03-06T18:02:00Z">
              <w:r>
                <w:rPr>
                  <w:b/>
                  <w:bCs/>
                  <w:color w:val="auto"/>
                  <w:sz w:val="24"/>
                  <w:highlight w:val="none"/>
                </w:rPr>
                <w:t xml:space="preserve"> 污染物无组织排放预测结果表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386"/>
              <w:gridCol w:w="2040"/>
              <w:gridCol w:w="1448"/>
              <w:gridCol w:w="1435"/>
              <w:gridCol w:w="949"/>
            </w:tblGrid>
            <w:tr w14:paraId="0E32C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2240" w:author="樱吹雪" w:date="2025-03-06T18:02:00Z"/>
              </w:trPr>
              <w:tc>
                <w:tcPr>
                  <w:tcW w:w="645" w:type="pct"/>
                  <w:tcBorders>
                    <w:tl2br w:val="nil"/>
                    <w:tr2bl w:val="nil"/>
                  </w:tcBorders>
                  <w:noWrap/>
                  <w:vAlign w:val="center"/>
                </w:tcPr>
                <w:p w14:paraId="7ACE008F">
                  <w:pPr>
                    <w:pStyle w:val="12"/>
                    <w:adjustRightInd/>
                    <w:jc w:val="center"/>
                    <w:rPr>
                      <w:ins w:id="2241" w:author="樱吹雪" w:date="2025-03-06T18:02:00Z"/>
                      <w:rFonts w:hint="default" w:ascii="Times New Roman" w:hAnsi="Times New Roman" w:cs="Times New Roman"/>
                      <w:b/>
                      <w:bCs/>
                      <w:color w:val="auto"/>
                      <w:sz w:val="21"/>
                      <w:szCs w:val="21"/>
                      <w:highlight w:val="none"/>
                    </w:rPr>
                  </w:pPr>
                  <w:ins w:id="2242" w:author="樱吹雪" w:date="2025-03-06T18:02:00Z">
                    <w:r>
                      <w:rPr>
                        <w:rFonts w:hint="default" w:ascii="Times New Roman" w:hAnsi="Times New Roman" w:cs="Times New Roman"/>
                        <w:b/>
                        <w:bCs/>
                        <w:color w:val="auto"/>
                        <w:sz w:val="21"/>
                        <w:szCs w:val="21"/>
                        <w:highlight w:val="none"/>
                      </w:rPr>
                      <w:t>评价因子</w:t>
                    </w:r>
                  </w:ins>
                </w:p>
              </w:tc>
              <w:tc>
                <w:tcPr>
                  <w:tcW w:w="831" w:type="pct"/>
                  <w:tcBorders>
                    <w:tl2br w:val="nil"/>
                    <w:tr2bl w:val="nil"/>
                  </w:tcBorders>
                  <w:noWrap/>
                  <w:vAlign w:val="center"/>
                </w:tcPr>
                <w:p w14:paraId="008A2B6D">
                  <w:pPr>
                    <w:pStyle w:val="12"/>
                    <w:adjustRightInd/>
                    <w:jc w:val="center"/>
                    <w:rPr>
                      <w:ins w:id="2243" w:author="樱吹雪" w:date="2025-03-06T18:02:00Z"/>
                      <w:rFonts w:hint="eastAsia" w:ascii="Times New Roman" w:hAnsi="Times New Roman" w:eastAsia="宋体" w:cs="Times New Roman"/>
                      <w:b/>
                      <w:bCs/>
                      <w:color w:val="auto"/>
                      <w:sz w:val="21"/>
                      <w:szCs w:val="21"/>
                      <w:highlight w:val="none"/>
                      <w:lang w:eastAsia="zh-CN"/>
                    </w:rPr>
                  </w:pPr>
                  <w:ins w:id="2244" w:author="樱吹雪" w:date="2025-03-06T18:02:00Z">
                    <w:r>
                      <w:rPr>
                        <w:rFonts w:hint="default" w:ascii="Times New Roman" w:hAnsi="Times New Roman" w:cs="Times New Roman"/>
                        <w:b/>
                        <w:bCs/>
                        <w:color w:val="auto"/>
                        <w:sz w:val="21"/>
                        <w:szCs w:val="21"/>
                        <w:highlight w:val="none"/>
                      </w:rPr>
                      <w:t>评价标准</w:t>
                    </w:r>
                  </w:ins>
                  <w:ins w:id="2245" w:author="樱吹雪" w:date="2025-03-06T18:02:00Z">
                    <w:r>
                      <w:rPr>
                        <w:rFonts w:hint="eastAsia" w:ascii="Times New Roman" w:hAnsi="Times New Roman" w:cs="Times New Roman"/>
                        <w:b/>
                        <w:bCs/>
                        <w:color w:val="auto"/>
                        <w:sz w:val="21"/>
                        <w:szCs w:val="21"/>
                        <w:highlight w:val="none"/>
                        <w:lang w:eastAsia="zh-CN"/>
                      </w:rPr>
                      <w:t>（</w:t>
                    </w:r>
                  </w:ins>
                  <w:ins w:id="2246" w:author="樱吹雪" w:date="2025-03-06T18:02:00Z">
                    <w:r>
                      <w:rPr>
                        <w:rFonts w:hint="eastAsia" w:ascii="Times New Roman" w:hAnsi="Times New Roman" w:cs="Times New Roman"/>
                        <w:b/>
                        <w:bCs/>
                        <w:color w:val="auto"/>
                        <w:sz w:val="21"/>
                        <w:szCs w:val="21"/>
                        <w:highlight w:val="none"/>
                        <w:lang w:val="en-US" w:eastAsia="zh-CN"/>
                      </w:rPr>
                      <w:t>m</w:t>
                    </w:r>
                  </w:ins>
                  <w:ins w:id="2247" w:author="樱吹雪" w:date="2025-03-06T18:02:00Z">
                    <w:r>
                      <w:rPr>
                        <w:rFonts w:hint="default" w:ascii="Times New Roman" w:hAnsi="Times New Roman" w:cs="Times New Roman"/>
                        <w:b/>
                        <w:bCs/>
                        <w:color w:val="auto"/>
                        <w:sz w:val="21"/>
                        <w:szCs w:val="21"/>
                        <w:highlight w:val="none"/>
                      </w:rPr>
                      <w:t>g/m</w:t>
                    </w:r>
                  </w:ins>
                  <w:ins w:id="2248" w:author="樱吹雪" w:date="2025-03-06T18:02:00Z">
                    <w:r>
                      <w:rPr>
                        <w:rFonts w:hint="default" w:ascii="Times New Roman" w:hAnsi="Times New Roman" w:cs="Times New Roman"/>
                        <w:b/>
                        <w:bCs/>
                        <w:color w:val="auto"/>
                        <w:sz w:val="21"/>
                        <w:szCs w:val="21"/>
                        <w:highlight w:val="none"/>
                        <w:vertAlign w:val="superscript"/>
                      </w:rPr>
                      <w:t>3</w:t>
                    </w:r>
                  </w:ins>
                  <w:ins w:id="2249" w:author="樱吹雪" w:date="2025-03-06T18:02:00Z">
                    <w:r>
                      <w:rPr>
                        <w:rFonts w:hint="eastAsia" w:ascii="Times New Roman" w:hAnsi="Times New Roman" w:cs="Times New Roman"/>
                        <w:b/>
                        <w:bCs/>
                        <w:color w:val="auto"/>
                        <w:sz w:val="21"/>
                        <w:szCs w:val="21"/>
                        <w:highlight w:val="none"/>
                        <w:vertAlign w:val="baseline"/>
                        <w:lang w:eastAsia="zh-CN"/>
                      </w:rPr>
                      <w:t>）</w:t>
                    </w:r>
                  </w:ins>
                </w:p>
              </w:tc>
              <w:tc>
                <w:tcPr>
                  <w:tcW w:w="1223" w:type="pct"/>
                  <w:tcBorders>
                    <w:tl2br w:val="nil"/>
                    <w:tr2bl w:val="nil"/>
                  </w:tcBorders>
                  <w:noWrap/>
                  <w:vAlign w:val="center"/>
                </w:tcPr>
                <w:p w14:paraId="793C682C">
                  <w:pPr>
                    <w:pStyle w:val="12"/>
                    <w:adjustRightInd/>
                    <w:jc w:val="center"/>
                    <w:rPr>
                      <w:ins w:id="2250" w:author="樱吹雪" w:date="2025-03-06T18:02:00Z"/>
                      <w:rFonts w:hint="default" w:ascii="Times New Roman" w:hAnsi="Times New Roman" w:eastAsia="宋体" w:cs="Times New Roman"/>
                      <w:b/>
                      <w:bCs/>
                      <w:color w:val="auto"/>
                      <w:sz w:val="21"/>
                      <w:szCs w:val="21"/>
                      <w:highlight w:val="none"/>
                      <w:lang w:val="en-US" w:eastAsia="zh-CN"/>
                    </w:rPr>
                  </w:pPr>
                  <w:ins w:id="2251" w:author="樱吹雪" w:date="2025-03-06T18:02:00Z">
                    <w:r>
                      <w:rPr>
                        <w:rFonts w:hint="eastAsia" w:ascii="Times New Roman" w:hAnsi="Times New Roman" w:cs="Times New Roman"/>
                        <w:b/>
                        <w:bCs/>
                        <w:color w:val="auto"/>
                        <w:sz w:val="21"/>
                        <w:szCs w:val="21"/>
                        <w:highlight w:val="none"/>
                        <w:lang w:val="en-US" w:eastAsia="zh-CN"/>
                      </w:rPr>
                      <w:t>标准来源</w:t>
                    </w:r>
                  </w:ins>
                </w:p>
              </w:tc>
              <w:tc>
                <w:tcPr>
                  <w:tcW w:w="868" w:type="pct"/>
                  <w:tcBorders>
                    <w:tl2br w:val="nil"/>
                    <w:tr2bl w:val="nil"/>
                  </w:tcBorders>
                  <w:noWrap/>
                  <w:vAlign w:val="center"/>
                </w:tcPr>
                <w:p w14:paraId="14EB4EDA">
                  <w:pPr>
                    <w:pStyle w:val="12"/>
                    <w:adjustRightInd/>
                    <w:jc w:val="center"/>
                    <w:rPr>
                      <w:ins w:id="2252" w:author="樱吹雪" w:date="2025-03-06T18:02:00Z"/>
                      <w:rFonts w:hint="default" w:ascii="Times New Roman" w:hAnsi="Times New Roman" w:cs="Times New Roman"/>
                      <w:b/>
                      <w:bCs/>
                      <w:color w:val="auto"/>
                      <w:sz w:val="21"/>
                      <w:szCs w:val="21"/>
                      <w:highlight w:val="none"/>
                    </w:rPr>
                  </w:pPr>
                  <w:ins w:id="2253" w:author="樱吹雪" w:date="2025-03-06T18:02:00Z">
                    <w:r>
                      <w:rPr>
                        <w:rFonts w:hint="default" w:ascii="Times New Roman" w:hAnsi="Times New Roman" w:cs="Times New Roman"/>
                        <w:b/>
                        <w:bCs/>
                        <w:color w:val="auto"/>
                        <w:sz w:val="21"/>
                        <w:szCs w:val="21"/>
                        <w:highlight w:val="none"/>
                      </w:rPr>
                      <w:t>Cmax</w:t>
                    </w:r>
                  </w:ins>
                  <w:ins w:id="2254" w:author="樱吹雪" w:date="2025-03-06T18:02:00Z">
                    <w:r>
                      <w:rPr>
                        <w:rFonts w:hint="default" w:ascii="Times New Roman" w:hAnsi="Times New Roman" w:cs="Times New Roman"/>
                        <w:b/>
                        <w:bCs/>
                        <w:color w:val="auto"/>
                        <w:sz w:val="21"/>
                        <w:szCs w:val="21"/>
                        <w:highlight w:val="none"/>
                        <w:lang w:eastAsia="zh-CN"/>
                      </w:rPr>
                      <w:t>（</w:t>
                    </w:r>
                  </w:ins>
                  <w:ins w:id="2255" w:author="樱吹雪" w:date="2025-03-06T18:02:00Z">
                    <w:r>
                      <w:rPr>
                        <w:rFonts w:hint="eastAsia" w:ascii="Times New Roman" w:hAnsi="Times New Roman" w:cs="Times New Roman"/>
                        <w:b/>
                        <w:bCs/>
                        <w:color w:val="auto"/>
                        <w:sz w:val="21"/>
                        <w:szCs w:val="21"/>
                        <w:highlight w:val="none"/>
                        <w:lang w:val="en-US" w:eastAsia="zh-CN"/>
                      </w:rPr>
                      <w:t>m</w:t>
                    </w:r>
                  </w:ins>
                  <w:ins w:id="2256" w:author="樱吹雪" w:date="2025-03-06T18:02:00Z">
                    <w:r>
                      <w:rPr>
                        <w:rFonts w:hint="default" w:ascii="Times New Roman" w:hAnsi="Times New Roman" w:cs="Times New Roman"/>
                        <w:b/>
                        <w:bCs/>
                        <w:color w:val="auto"/>
                        <w:sz w:val="21"/>
                        <w:szCs w:val="21"/>
                        <w:highlight w:val="none"/>
                      </w:rPr>
                      <w:t>g/m</w:t>
                    </w:r>
                  </w:ins>
                  <w:ins w:id="2257" w:author="樱吹雪" w:date="2025-03-06T18:02:00Z">
                    <w:r>
                      <w:rPr>
                        <w:rFonts w:hint="default" w:ascii="Times New Roman" w:hAnsi="Times New Roman" w:cs="Times New Roman"/>
                        <w:b/>
                        <w:bCs/>
                        <w:color w:val="auto"/>
                        <w:sz w:val="21"/>
                        <w:szCs w:val="21"/>
                        <w:highlight w:val="none"/>
                        <w:vertAlign w:val="superscript"/>
                      </w:rPr>
                      <w:t>3</w:t>
                    </w:r>
                  </w:ins>
                  <w:ins w:id="2258" w:author="樱吹雪" w:date="2025-03-06T18:02:00Z">
                    <w:r>
                      <w:rPr>
                        <w:rFonts w:hint="default" w:ascii="Times New Roman" w:hAnsi="Times New Roman" w:cs="Times New Roman"/>
                        <w:b/>
                        <w:bCs/>
                        <w:color w:val="auto"/>
                        <w:sz w:val="21"/>
                        <w:szCs w:val="21"/>
                        <w:highlight w:val="none"/>
                      </w:rPr>
                      <w:t>）</w:t>
                    </w:r>
                  </w:ins>
                </w:p>
              </w:tc>
              <w:tc>
                <w:tcPr>
                  <w:tcW w:w="860" w:type="pct"/>
                  <w:tcBorders>
                    <w:tl2br w:val="nil"/>
                    <w:tr2bl w:val="nil"/>
                  </w:tcBorders>
                  <w:noWrap/>
                  <w:vAlign w:val="center"/>
                </w:tcPr>
                <w:p w14:paraId="44564E91">
                  <w:pPr>
                    <w:pStyle w:val="12"/>
                    <w:adjustRightInd/>
                    <w:jc w:val="center"/>
                    <w:rPr>
                      <w:ins w:id="2259" w:author="樱吹雪" w:date="2025-03-06T18:02:00Z"/>
                      <w:rFonts w:hint="default" w:ascii="Times New Roman" w:hAnsi="Times New Roman" w:eastAsia="宋体" w:cs="Times New Roman"/>
                      <w:b/>
                      <w:bCs/>
                      <w:color w:val="auto"/>
                      <w:sz w:val="21"/>
                      <w:szCs w:val="21"/>
                      <w:highlight w:val="none"/>
                      <w:lang w:val="en-US" w:eastAsia="zh-CN"/>
                    </w:rPr>
                  </w:pPr>
                  <w:ins w:id="2260" w:author="樱吹雪" w:date="2025-03-06T18:02:00Z">
                    <w:r>
                      <w:rPr>
                        <w:rFonts w:hint="eastAsia" w:ascii="Times New Roman" w:hAnsi="Times New Roman" w:cs="Times New Roman"/>
                        <w:b/>
                        <w:bCs/>
                        <w:color w:val="auto"/>
                        <w:sz w:val="21"/>
                        <w:szCs w:val="21"/>
                        <w:highlight w:val="none"/>
                        <w:lang w:val="en-US" w:eastAsia="zh-CN"/>
                      </w:rPr>
                      <w:t>浓度限值（m</w:t>
                    </w:r>
                  </w:ins>
                  <w:ins w:id="2261" w:author="樱吹雪" w:date="2025-03-06T18:02:00Z">
                    <w:r>
                      <w:rPr>
                        <w:rFonts w:hint="default" w:ascii="Times New Roman" w:hAnsi="Times New Roman" w:cs="Times New Roman"/>
                        <w:b/>
                        <w:bCs/>
                        <w:color w:val="auto"/>
                        <w:sz w:val="21"/>
                        <w:szCs w:val="21"/>
                        <w:highlight w:val="none"/>
                      </w:rPr>
                      <w:t>g/m</w:t>
                    </w:r>
                  </w:ins>
                  <w:ins w:id="2262" w:author="樱吹雪" w:date="2025-03-06T18:02:00Z">
                    <w:r>
                      <w:rPr>
                        <w:rFonts w:hint="default" w:ascii="Times New Roman" w:hAnsi="Times New Roman" w:cs="Times New Roman"/>
                        <w:b/>
                        <w:bCs/>
                        <w:color w:val="auto"/>
                        <w:sz w:val="21"/>
                        <w:szCs w:val="21"/>
                        <w:highlight w:val="none"/>
                        <w:vertAlign w:val="superscript"/>
                      </w:rPr>
                      <w:t>3</w:t>
                    </w:r>
                  </w:ins>
                  <w:ins w:id="2263" w:author="樱吹雪" w:date="2025-03-06T18:02:00Z">
                    <w:r>
                      <w:rPr>
                        <w:rFonts w:hint="eastAsia" w:ascii="Times New Roman" w:hAnsi="Times New Roman" w:cs="Times New Roman"/>
                        <w:b/>
                        <w:bCs/>
                        <w:color w:val="auto"/>
                        <w:sz w:val="21"/>
                        <w:szCs w:val="21"/>
                        <w:highlight w:val="none"/>
                        <w:lang w:val="en-US" w:eastAsia="zh-CN"/>
                      </w:rPr>
                      <w:t>）</w:t>
                    </w:r>
                  </w:ins>
                </w:p>
              </w:tc>
              <w:tc>
                <w:tcPr>
                  <w:tcW w:w="569" w:type="pct"/>
                  <w:tcBorders>
                    <w:tl2br w:val="nil"/>
                    <w:tr2bl w:val="nil"/>
                  </w:tcBorders>
                  <w:noWrap/>
                  <w:vAlign w:val="center"/>
                </w:tcPr>
                <w:p w14:paraId="07743FC2">
                  <w:pPr>
                    <w:pStyle w:val="12"/>
                    <w:adjustRightInd/>
                    <w:jc w:val="center"/>
                    <w:rPr>
                      <w:ins w:id="2264" w:author="樱吹雪" w:date="2025-03-06T18:02:00Z"/>
                      <w:rFonts w:hint="eastAsia" w:ascii="Times New Roman" w:hAnsi="Times New Roman" w:eastAsia="宋体" w:cs="Times New Roman"/>
                      <w:b/>
                      <w:bCs/>
                      <w:color w:val="auto"/>
                      <w:sz w:val="21"/>
                      <w:szCs w:val="21"/>
                      <w:highlight w:val="none"/>
                      <w:lang w:eastAsia="zh-CN"/>
                    </w:rPr>
                  </w:pPr>
                  <w:ins w:id="2265" w:author="樱吹雪" w:date="2025-03-06T18:02:00Z">
                    <w:r>
                      <w:rPr>
                        <w:rFonts w:hint="eastAsia" w:ascii="Times New Roman" w:hAnsi="Times New Roman" w:cs="Times New Roman"/>
                        <w:b/>
                        <w:bCs/>
                        <w:color w:val="auto"/>
                        <w:sz w:val="21"/>
                        <w:szCs w:val="21"/>
                        <w:highlight w:val="none"/>
                        <w:lang w:eastAsia="zh-CN"/>
                      </w:rPr>
                      <w:t>达标情况</w:t>
                    </w:r>
                  </w:ins>
                </w:p>
              </w:tc>
            </w:tr>
            <w:tr w14:paraId="42968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ins w:id="2266" w:author="樱吹雪" w:date="2025-03-06T18:02:00Z"/>
              </w:trPr>
              <w:tc>
                <w:tcPr>
                  <w:tcW w:w="645" w:type="pct"/>
                  <w:tcBorders>
                    <w:tl2br w:val="nil"/>
                    <w:tr2bl w:val="nil"/>
                  </w:tcBorders>
                  <w:noWrap/>
                  <w:vAlign w:val="center"/>
                </w:tcPr>
                <w:p w14:paraId="6E301A5B">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outlineLvl w:val="9"/>
                    <w:rPr>
                      <w:ins w:id="2267" w:author="樱吹雪" w:date="2025-03-06T18:02:00Z"/>
                      <w:rFonts w:hint="default" w:ascii="Times New Roman" w:hAnsi="Times New Roman" w:eastAsia="宋体" w:cs="Times New Roman"/>
                      <w:b w:val="0"/>
                      <w:bCs w:val="0"/>
                      <w:color w:val="auto"/>
                      <w:sz w:val="21"/>
                      <w:szCs w:val="21"/>
                      <w:highlight w:val="none"/>
                      <w:lang w:eastAsia="zh-CN"/>
                    </w:rPr>
                  </w:pPr>
                  <w:ins w:id="2268" w:author="樱吹雪" w:date="2025-03-06T18:02:00Z">
                    <w:r>
                      <w:rPr>
                        <w:rFonts w:hint="default" w:ascii="Times New Roman" w:hAnsi="Times New Roman" w:eastAsia="宋体" w:cs="Times New Roman"/>
                        <w:b w:val="0"/>
                        <w:bCs/>
                        <w:color w:val="auto"/>
                        <w:sz w:val="21"/>
                        <w:szCs w:val="21"/>
                        <w:highlight w:val="none"/>
                        <w:lang w:val="en-US" w:eastAsia="zh-CN"/>
                      </w:rPr>
                      <w:t>非甲烷总烃</w:t>
                    </w:r>
                  </w:ins>
                </w:p>
              </w:tc>
              <w:tc>
                <w:tcPr>
                  <w:tcW w:w="831" w:type="pct"/>
                  <w:tcBorders>
                    <w:tl2br w:val="nil"/>
                    <w:tr2bl w:val="nil"/>
                  </w:tcBorders>
                  <w:noWrap/>
                  <w:vAlign w:val="center"/>
                </w:tcPr>
                <w:p w14:paraId="64AD2C7C">
                  <w:pPr>
                    <w:jc w:val="center"/>
                    <w:rPr>
                      <w:ins w:id="2269" w:author="樱吹雪" w:date="2025-03-06T18:02:00Z"/>
                      <w:rFonts w:hint="eastAsia" w:ascii="Times New Roman" w:hAnsi="Times New Roman" w:eastAsia="宋体" w:cs="Times New Roman"/>
                      <w:b w:val="0"/>
                      <w:bCs w:val="0"/>
                      <w:color w:val="auto"/>
                      <w:sz w:val="21"/>
                      <w:szCs w:val="21"/>
                      <w:highlight w:val="none"/>
                      <w:lang w:val="en-US" w:eastAsia="zh-CN"/>
                    </w:rPr>
                  </w:pPr>
                  <w:ins w:id="2270" w:author="樱吹雪" w:date="2025-03-06T18:02:00Z">
                    <w:r>
                      <w:rPr>
                        <w:rFonts w:hint="eastAsia" w:ascii="Times New Roman" w:hAnsi="Times New Roman" w:eastAsia="宋体" w:cs="Times New Roman"/>
                        <w:iCs/>
                        <w:color w:val="auto"/>
                        <w:sz w:val="21"/>
                        <w:szCs w:val="21"/>
                        <w:highlight w:val="none"/>
                        <w:lang w:val="en-US" w:eastAsia="zh-CN"/>
                      </w:rPr>
                      <w:t>2</w:t>
                    </w:r>
                  </w:ins>
                </w:p>
              </w:tc>
              <w:tc>
                <w:tcPr>
                  <w:tcW w:w="1223" w:type="pct"/>
                  <w:tcBorders>
                    <w:tl2br w:val="nil"/>
                    <w:tr2bl w:val="nil"/>
                  </w:tcBorders>
                  <w:noWrap/>
                  <w:vAlign w:val="center"/>
                </w:tcPr>
                <w:p w14:paraId="0F8F98B2">
                  <w:pPr>
                    <w:pStyle w:val="12"/>
                    <w:adjustRightInd/>
                    <w:jc w:val="center"/>
                    <w:rPr>
                      <w:ins w:id="2271" w:author="樱吹雪" w:date="2025-03-06T18:02:00Z"/>
                      <w:rFonts w:hint="default" w:ascii="Times New Roman" w:hAnsi="Times New Roman" w:eastAsia="宋体" w:cs="Times New Roman"/>
                      <w:b w:val="0"/>
                      <w:bCs w:val="0"/>
                      <w:color w:val="auto"/>
                      <w:sz w:val="21"/>
                      <w:szCs w:val="21"/>
                      <w:highlight w:val="none"/>
                      <w:lang w:val="en-US" w:eastAsia="zh-CN"/>
                    </w:rPr>
                  </w:pPr>
                  <w:ins w:id="2272" w:author="樱吹雪" w:date="2025-03-06T18:02:00Z">
                    <w:r>
                      <w:rPr>
                        <w:rFonts w:hint="eastAsia" w:ascii="Times New Roman" w:hAnsi="Times New Roman" w:eastAsia="宋体" w:cs="Times New Roman"/>
                        <w:b w:val="0"/>
                        <w:bCs w:val="0"/>
                        <w:color w:val="auto"/>
                        <w:sz w:val="21"/>
                        <w:szCs w:val="21"/>
                        <w:highlight w:val="none"/>
                        <w:lang w:val="en-US" w:eastAsia="zh-CN"/>
                      </w:rPr>
                      <w:t>《大气污染物综合排放标准详解》</w:t>
                    </w:r>
                  </w:ins>
                </w:p>
              </w:tc>
              <w:tc>
                <w:tcPr>
                  <w:tcW w:w="868" w:type="pct"/>
                  <w:tcBorders>
                    <w:tl2br w:val="nil"/>
                    <w:tr2bl w:val="nil"/>
                  </w:tcBorders>
                  <w:noWrap/>
                  <w:vAlign w:val="center"/>
                </w:tcPr>
                <w:p w14:paraId="6734FDC8">
                  <w:pPr>
                    <w:pStyle w:val="12"/>
                    <w:adjustRightInd/>
                    <w:jc w:val="center"/>
                    <w:rPr>
                      <w:ins w:id="2273" w:author="樱吹雪" w:date="2025-03-06T18:02:00Z"/>
                      <w:rFonts w:hint="default" w:ascii="Times New Roman" w:hAnsi="Times New Roman" w:eastAsia="宋体" w:cs="Times New Roman"/>
                      <w:b w:val="0"/>
                      <w:bCs w:val="0"/>
                      <w:color w:val="auto"/>
                      <w:sz w:val="21"/>
                      <w:szCs w:val="21"/>
                      <w:highlight w:val="none"/>
                      <w:lang w:val="en-US" w:eastAsia="zh-CN"/>
                    </w:rPr>
                  </w:pPr>
                  <w:ins w:id="2274" w:author="樱吹雪" w:date="2025-03-06T18:02:00Z">
                    <w:r>
                      <w:rPr>
                        <w:rFonts w:hint="eastAsia" w:ascii="Times New Roman" w:hAnsi="Times New Roman" w:eastAsia="宋体" w:cs="Times New Roman"/>
                        <w:b w:val="0"/>
                        <w:bCs w:val="0"/>
                        <w:color w:val="auto"/>
                        <w:sz w:val="21"/>
                        <w:szCs w:val="21"/>
                        <w:highlight w:val="none"/>
                        <w:lang w:val="en-US" w:eastAsia="zh-CN"/>
                      </w:rPr>
                      <w:t>0.0080</w:t>
                    </w:r>
                  </w:ins>
                </w:p>
              </w:tc>
              <w:tc>
                <w:tcPr>
                  <w:tcW w:w="860" w:type="pct"/>
                  <w:tcBorders>
                    <w:tl2br w:val="nil"/>
                    <w:tr2bl w:val="nil"/>
                  </w:tcBorders>
                  <w:noWrap/>
                  <w:vAlign w:val="center"/>
                </w:tcPr>
                <w:p w14:paraId="0511395A">
                  <w:pPr>
                    <w:pStyle w:val="12"/>
                    <w:adjustRightInd/>
                    <w:jc w:val="center"/>
                    <w:rPr>
                      <w:ins w:id="2275" w:author="樱吹雪" w:date="2025-03-06T18:02:00Z"/>
                      <w:rFonts w:hint="default" w:ascii="Times New Roman" w:hAnsi="Times New Roman" w:eastAsia="宋体" w:cs="Times New Roman"/>
                      <w:b w:val="0"/>
                      <w:bCs w:val="0"/>
                      <w:color w:val="auto"/>
                      <w:sz w:val="21"/>
                      <w:szCs w:val="21"/>
                      <w:highlight w:val="none"/>
                      <w:lang w:val="en-US" w:eastAsia="zh-CN"/>
                    </w:rPr>
                  </w:pPr>
                  <w:ins w:id="2276" w:author="樱吹雪" w:date="2025-03-06T18:02:00Z">
                    <w:r>
                      <w:rPr>
                        <w:rFonts w:hint="eastAsia" w:ascii="Times New Roman" w:hAnsi="Times New Roman" w:eastAsia="宋体" w:cs="Times New Roman"/>
                        <w:b w:val="0"/>
                        <w:bCs w:val="0"/>
                        <w:color w:val="auto"/>
                        <w:sz w:val="21"/>
                        <w:szCs w:val="21"/>
                        <w:highlight w:val="none"/>
                        <w:lang w:val="en-US" w:eastAsia="zh-CN"/>
                      </w:rPr>
                      <w:t>1.5</w:t>
                    </w:r>
                  </w:ins>
                </w:p>
              </w:tc>
              <w:tc>
                <w:tcPr>
                  <w:tcW w:w="569" w:type="pct"/>
                  <w:tcBorders>
                    <w:tl2br w:val="nil"/>
                    <w:tr2bl w:val="nil"/>
                  </w:tcBorders>
                  <w:noWrap/>
                  <w:vAlign w:val="center"/>
                </w:tcPr>
                <w:p w14:paraId="712D3837">
                  <w:pPr>
                    <w:pStyle w:val="12"/>
                    <w:adjustRightInd/>
                    <w:jc w:val="center"/>
                    <w:rPr>
                      <w:ins w:id="2277" w:author="樱吹雪" w:date="2025-03-06T18:02:00Z"/>
                      <w:rFonts w:hint="default" w:ascii="Times New Roman" w:hAnsi="Times New Roman" w:eastAsia="宋体" w:cs="Times New Roman"/>
                      <w:b w:val="0"/>
                      <w:bCs w:val="0"/>
                      <w:color w:val="auto"/>
                      <w:sz w:val="21"/>
                      <w:szCs w:val="21"/>
                      <w:highlight w:val="none"/>
                      <w:lang w:val="en-US" w:eastAsia="zh-CN"/>
                    </w:rPr>
                  </w:pPr>
                  <w:ins w:id="2278"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5E591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ins w:id="2279" w:author="樱吹雪" w:date="2025-03-06T18:02:00Z"/>
              </w:trPr>
              <w:tc>
                <w:tcPr>
                  <w:tcW w:w="645" w:type="pct"/>
                  <w:tcBorders>
                    <w:tl2br w:val="nil"/>
                    <w:tr2bl w:val="nil"/>
                  </w:tcBorders>
                  <w:noWrap/>
                  <w:vAlign w:val="center"/>
                </w:tcPr>
                <w:p w14:paraId="1D82E71D">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outlineLvl w:val="9"/>
                    <w:rPr>
                      <w:ins w:id="2280" w:author="樱吹雪" w:date="2025-03-06T18:02:00Z"/>
                      <w:rFonts w:hint="default" w:ascii="Times New Roman" w:hAnsi="Times New Roman" w:cs="Times New Roman"/>
                      <w:b w:val="0"/>
                      <w:bCs w:val="0"/>
                      <w:color w:val="auto"/>
                      <w:sz w:val="21"/>
                      <w:szCs w:val="21"/>
                      <w:highlight w:val="none"/>
                    </w:rPr>
                  </w:pPr>
                  <w:ins w:id="2281" w:author="樱吹雪" w:date="2025-03-06T18:02:00Z">
                    <w:r>
                      <w:rPr>
                        <w:rFonts w:hint="eastAsia" w:ascii="Times New Roman" w:hAnsi="Times New Roman" w:eastAsia="宋体" w:cs="Times New Roman"/>
                        <w:b w:val="0"/>
                        <w:bCs/>
                        <w:color w:val="auto"/>
                        <w:sz w:val="21"/>
                        <w:szCs w:val="21"/>
                        <w:highlight w:val="none"/>
                        <w:lang w:val="en-US" w:eastAsia="zh-CN"/>
                      </w:rPr>
                      <w:t>颗粒物</w:t>
                    </w:r>
                  </w:ins>
                </w:p>
              </w:tc>
              <w:tc>
                <w:tcPr>
                  <w:tcW w:w="831" w:type="pct"/>
                  <w:tcBorders>
                    <w:tl2br w:val="nil"/>
                    <w:tr2bl w:val="nil"/>
                  </w:tcBorders>
                  <w:noWrap/>
                  <w:vAlign w:val="center"/>
                </w:tcPr>
                <w:p w14:paraId="4FC68C70">
                  <w:pPr>
                    <w:pStyle w:val="12"/>
                    <w:adjustRightInd/>
                    <w:jc w:val="center"/>
                    <w:rPr>
                      <w:ins w:id="2282" w:author="樱吹雪" w:date="2025-03-06T18:02:00Z"/>
                      <w:rFonts w:hint="default" w:ascii="Times New Roman" w:hAnsi="Times New Roman" w:eastAsia="宋体" w:cs="Times New Roman"/>
                      <w:b w:val="0"/>
                      <w:bCs w:val="0"/>
                      <w:color w:val="auto"/>
                      <w:sz w:val="21"/>
                      <w:szCs w:val="21"/>
                      <w:highlight w:val="none"/>
                      <w:lang w:val="en-US" w:eastAsia="zh-CN"/>
                    </w:rPr>
                  </w:pPr>
                  <w:ins w:id="2283" w:author="樱吹雪" w:date="2025-03-06T18:02:00Z">
                    <w:r>
                      <w:rPr>
                        <w:rFonts w:hint="eastAsia" w:ascii="Times New Roman" w:hAnsi="Times New Roman" w:eastAsia="宋体" w:cs="Times New Roman"/>
                        <w:b w:val="0"/>
                        <w:bCs w:val="0"/>
                        <w:color w:val="auto"/>
                        <w:sz w:val="21"/>
                        <w:szCs w:val="21"/>
                        <w:highlight w:val="none"/>
                        <w:lang w:val="en-US" w:eastAsia="zh-CN"/>
                      </w:rPr>
                      <w:t>0.9</w:t>
                    </w:r>
                  </w:ins>
                </w:p>
              </w:tc>
              <w:tc>
                <w:tcPr>
                  <w:tcW w:w="1223" w:type="pct"/>
                  <w:tcBorders>
                    <w:tl2br w:val="nil"/>
                    <w:tr2bl w:val="nil"/>
                  </w:tcBorders>
                  <w:noWrap/>
                  <w:vAlign w:val="center"/>
                </w:tcPr>
                <w:p w14:paraId="716BD849">
                  <w:pPr>
                    <w:pStyle w:val="12"/>
                    <w:adjustRightInd/>
                    <w:jc w:val="center"/>
                    <w:rPr>
                      <w:ins w:id="2284" w:author="樱吹雪" w:date="2025-03-06T18:02:00Z"/>
                      <w:rFonts w:hint="default" w:ascii="Times New Roman" w:hAnsi="Times New Roman" w:eastAsia="宋体" w:cs="Times New Roman"/>
                      <w:b w:val="0"/>
                      <w:bCs w:val="0"/>
                      <w:color w:val="auto"/>
                      <w:sz w:val="21"/>
                      <w:szCs w:val="21"/>
                      <w:highlight w:val="none"/>
                      <w:lang w:val="en-US" w:eastAsia="zh-CN"/>
                    </w:rPr>
                  </w:pPr>
                  <w:ins w:id="2285" w:author="樱吹雪" w:date="2025-03-06T18:02:00Z">
                    <w:r>
                      <w:rPr>
                        <w:rFonts w:hint="eastAsia" w:ascii="Times New Roman" w:hAnsi="Times New Roman" w:eastAsia="宋体" w:cs="Times New Roman"/>
                        <w:b w:val="0"/>
                        <w:bCs w:val="0"/>
                        <w:color w:val="auto"/>
                        <w:sz w:val="21"/>
                        <w:szCs w:val="21"/>
                        <w:highlight w:val="none"/>
                        <w:lang w:val="en-US" w:eastAsia="zh-CN"/>
                      </w:rPr>
                      <w:t>《环境空气质量标准》（GB3095-2012）</w:t>
                    </w:r>
                  </w:ins>
                </w:p>
              </w:tc>
              <w:tc>
                <w:tcPr>
                  <w:tcW w:w="868" w:type="pct"/>
                  <w:tcBorders>
                    <w:tl2br w:val="nil"/>
                    <w:tr2bl w:val="nil"/>
                  </w:tcBorders>
                  <w:noWrap/>
                  <w:vAlign w:val="center"/>
                </w:tcPr>
                <w:p w14:paraId="7BA72BB7">
                  <w:pPr>
                    <w:pStyle w:val="12"/>
                    <w:adjustRightInd/>
                    <w:jc w:val="center"/>
                    <w:rPr>
                      <w:ins w:id="2286" w:author="樱吹雪" w:date="2025-03-06T18:02:00Z"/>
                      <w:rFonts w:hint="default" w:ascii="Times New Roman" w:hAnsi="Times New Roman" w:eastAsia="宋体" w:cs="Times New Roman"/>
                      <w:b w:val="0"/>
                      <w:bCs w:val="0"/>
                      <w:color w:val="auto"/>
                      <w:sz w:val="21"/>
                      <w:szCs w:val="21"/>
                      <w:highlight w:val="none"/>
                      <w:lang w:val="en-US" w:eastAsia="zh-CN"/>
                    </w:rPr>
                  </w:pPr>
                  <w:ins w:id="2287" w:author="樱吹雪" w:date="2025-03-06T18:02:00Z">
                    <w:r>
                      <w:rPr>
                        <w:rFonts w:hint="eastAsia" w:ascii="Times New Roman" w:hAnsi="Times New Roman" w:eastAsia="宋体" w:cs="Times New Roman"/>
                        <w:b w:val="0"/>
                        <w:bCs w:val="0"/>
                        <w:color w:val="auto"/>
                        <w:sz w:val="21"/>
                        <w:szCs w:val="21"/>
                        <w:highlight w:val="none"/>
                        <w:lang w:val="en-US" w:eastAsia="zh-CN"/>
                      </w:rPr>
                      <w:t>0.0087</w:t>
                    </w:r>
                  </w:ins>
                </w:p>
              </w:tc>
              <w:tc>
                <w:tcPr>
                  <w:tcW w:w="860" w:type="pct"/>
                  <w:tcBorders>
                    <w:tl2br w:val="nil"/>
                    <w:tr2bl w:val="nil"/>
                  </w:tcBorders>
                  <w:noWrap/>
                  <w:vAlign w:val="center"/>
                </w:tcPr>
                <w:p w14:paraId="2F85320F">
                  <w:pPr>
                    <w:pStyle w:val="12"/>
                    <w:adjustRightInd/>
                    <w:jc w:val="center"/>
                    <w:rPr>
                      <w:ins w:id="2288" w:author="樱吹雪" w:date="2025-03-06T18:02:00Z"/>
                      <w:rFonts w:hint="default" w:ascii="Times New Roman" w:hAnsi="Times New Roman" w:eastAsia="宋体" w:cs="Times New Roman"/>
                      <w:b w:val="0"/>
                      <w:bCs w:val="0"/>
                      <w:color w:val="auto"/>
                      <w:sz w:val="21"/>
                      <w:szCs w:val="21"/>
                      <w:highlight w:val="none"/>
                      <w:lang w:val="en-US" w:eastAsia="zh-CN"/>
                    </w:rPr>
                  </w:pPr>
                  <w:ins w:id="2289" w:author="樱吹雪" w:date="2025-03-06T18:02:00Z">
                    <w:r>
                      <w:rPr>
                        <w:rFonts w:hint="eastAsia" w:ascii="Times New Roman" w:hAnsi="Times New Roman" w:eastAsia="宋体" w:cs="Times New Roman"/>
                        <w:b w:val="0"/>
                        <w:bCs w:val="0"/>
                        <w:color w:val="auto"/>
                        <w:sz w:val="21"/>
                        <w:szCs w:val="21"/>
                        <w:highlight w:val="none"/>
                        <w:lang w:val="en-US" w:eastAsia="zh-CN"/>
                      </w:rPr>
                      <w:t>1.0</w:t>
                    </w:r>
                  </w:ins>
                </w:p>
              </w:tc>
              <w:tc>
                <w:tcPr>
                  <w:tcW w:w="569" w:type="pct"/>
                  <w:tcBorders>
                    <w:tl2br w:val="nil"/>
                    <w:tr2bl w:val="nil"/>
                  </w:tcBorders>
                  <w:noWrap/>
                  <w:vAlign w:val="center"/>
                </w:tcPr>
                <w:p w14:paraId="6F1ACA4A">
                  <w:pPr>
                    <w:adjustRightInd/>
                    <w:jc w:val="center"/>
                    <w:rPr>
                      <w:ins w:id="2290" w:author="樱吹雪" w:date="2025-03-06T18:02:00Z"/>
                      <w:rFonts w:hint="default" w:ascii="Times New Roman" w:hAnsi="Times New Roman" w:eastAsia="宋体" w:cs="Times New Roman"/>
                      <w:b w:val="0"/>
                      <w:bCs w:val="0"/>
                      <w:color w:val="auto"/>
                      <w:sz w:val="21"/>
                      <w:szCs w:val="21"/>
                      <w:highlight w:val="none"/>
                      <w:lang w:val="en-US" w:eastAsia="zh-CN"/>
                    </w:rPr>
                  </w:pPr>
                  <w:ins w:id="2291"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44D62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ins w:id="2292" w:author="樱吹雪" w:date="2025-03-06T18:02:00Z"/>
              </w:trPr>
              <w:tc>
                <w:tcPr>
                  <w:tcW w:w="645" w:type="pct"/>
                  <w:tcBorders>
                    <w:tl2br w:val="nil"/>
                    <w:tr2bl w:val="nil"/>
                  </w:tcBorders>
                  <w:noWrap/>
                  <w:vAlign w:val="center"/>
                </w:tcPr>
                <w:p w14:paraId="144F0AFD">
                  <w:pPr>
                    <w:pStyle w:val="70"/>
                    <w:jc w:val="center"/>
                    <w:rPr>
                      <w:ins w:id="2293" w:author="樱吹雪" w:date="2025-03-06T18:02:00Z"/>
                      <w:rFonts w:hint="eastAsia" w:eastAsia="宋体"/>
                      <w:b w:val="0"/>
                      <w:bCs/>
                      <w:color w:val="auto"/>
                      <w:kern w:val="18"/>
                      <w:sz w:val="21"/>
                      <w:szCs w:val="21"/>
                      <w:lang w:val="en-US" w:eastAsia="zh-CN" w:bidi="ar-SA"/>
                    </w:rPr>
                  </w:pPr>
                  <w:ins w:id="2294" w:author="樱吹雪" w:date="2025-03-06T18:02:00Z">
                    <w:r>
                      <w:rPr>
                        <w:rFonts w:hint="eastAsia"/>
                        <w:b w:val="0"/>
                        <w:bCs/>
                        <w:color w:val="auto"/>
                        <w:sz w:val="21"/>
                        <w:szCs w:val="21"/>
                        <w:lang w:val="en-US" w:eastAsia="zh-CN"/>
                      </w:rPr>
                      <w:t>苯乙烯</w:t>
                    </w:r>
                  </w:ins>
                </w:p>
              </w:tc>
              <w:tc>
                <w:tcPr>
                  <w:tcW w:w="831" w:type="pct"/>
                  <w:tcBorders>
                    <w:tl2br w:val="nil"/>
                    <w:tr2bl w:val="nil"/>
                  </w:tcBorders>
                  <w:noWrap/>
                  <w:vAlign w:val="center"/>
                </w:tcPr>
                <w:p w14:paraId="2DB5ADB2">
                  <w:pPr>
                    <w:pStyle w:val="12"/>
                    <w:adjustRightInd/>
                    <w:jc w:val="center"/>
                    <w:rPr>
                      <w:ins w:id="2295" w:author="樱吹雪" w:date="2025-03-06T18:02:00Z"/>
                      <w:rFonts w:hint="default" w:ascii="Times New Roman" w:hAnsi="Times New Roman" w:eastAsia="宋体" w:cs="Times New Roman"/>
                      <w:b w:val="0"/>
                      <w:bCs w:val="0"/>
                      <w:color w:val="auto"/>
                      <w:sz w:val="21"/>
                      <w:szCs w:val="21"/>
                      <w:highlight w:val="none"/>
                      <w:lang w:val="en-US" w:eastAsia="zh-CN"/>
                    </w:rPr>
                  </w:pPr>
                  <w:ins w:id="2296" w:author="樱吹雪" w:date="2025-03-06T18:02:00Z">
                    <w:r>
                      <w:rPr>
                        <w:rFonts w:hint="eastAsia" w:ascii="Times New Roman" w:hAnsi="Times New Roman" w:eastAsia="宋体" w:cs="Times New Roman"/>
                        <w:b w:val="0"/>
                        <w:bCs w:val="0"/>
                        <w:color w:val="auto"/>
                        <w:sz w:val="21"/>
                        <w:szCs w:val="21"/>
                        <w:highlight w:val="none"/>
                        <w:lang w:val="en-US" w:eastAsia="zh-CN"/>
                      </w:rPr>
                      <w:t>0.01</w:t>
                    </w:r>
                  </w:ins>
                </w:p>
              </w:tc>
              <w:tc>
                <w:tcPr>
                  <w:tcW w:w="1223" w:type="pct"/>
                  <w:vMerge w:val="restart"/>
                  <w:tcBorders>
                    <w:tl2br w:val="nil"/>
                    <w:tr2bl w:val="nil"/>
                  </w:tcBorders>
                  <w:noWrap/>
                  <w:vAlign w:val="center"/>
                </w:tcPr>
                <w:p w14:paraId="13C2D829">
                  <w:pPr>
                    <w:pStyle w:val="12"/>
                    <w:adjustRightInd/>
                    <w:jc w:val="center"/>
                    <w:rPr>
                      <w:ins w:id="2297" w:author="樱吹雪" w:date="2025-03-06T18:02:00Z"/>
                      <w:rFonts w:hint="default" w:ascii="Times New Roman" w:hAnsi="Times New Roman" w:eastAsia="宋体" w:cs="Times New Roman"/>
                      <w:b w:val="0"/>
                      <w:bCs w:val="0"/>
                      <w:color w:val="auto"/>
                      <w:sz w:val="21"/>
                      <w:szCs w:val="21"/>
                      <w:highlight w:val="none"/>
                      <w:lang w:val="en-US" w:eastAsia="zh-CN"/>
                    </w:rPr>
                  </w:pPr>
                  <w:ins w:id="2298" w:author="樱吹雪" w:date="2025-03-06T18:02:00Z">
                    <w:r>
                      <w:rPr>
                        <w:rFonts w:hint="eastAsia" w:ascii="Times New Roman" w:hAnsi="Times New Roman" w:eastAsia="宋体" w:cs="Times New Roman"/>
                        <w:b w:val="0"/>
                        <w:bCs w:val="0"/>
                        <w:color w:val="auto"/>
                        <w:sz w:val="21"/>
                        <w:szCs w:val="21"/>
                        <w:highlight w:val="none"/>
                        <w:lang w:val="en-US" w:eastAsia="zh-CN"/>
                      </w:rPr>
                      <w:t>《环境空气评价技术导则 大气环境》附录D.1</w:t>
                    </w:r>
                  </w:ins>
                </w:p>
              </w:tc>
              <w:tc>
                <w:tcPr>
                  <w:tcW w:w="1448" w:type="dxa"/>
                  <w:tcBorders>
                    <w:tl2br w:val="nil"/>
                    <w:tr2bl w:val="nil"/>
                  </w:tcBorders>
                  <w:noWrap/>
                  <w:vAlign w:val="center"/>
                </w:tcPr>
                <w:p w14:paraId="7326B957">
                  <w:pPr>
                    <w:pStyle w:val="12"/>
                    <w:adjustRightInd/>
                    <w:jc w:val="center"/>
                    <w:rPr>
                      <w:ins w:id="2299" w:author="樱吹雪" w:date="2025-03-06T18:02:00Z"/>
                      <w:rFonts w:hint="default" w:ascii="Times New Roman" w:hAnsi="Times New Roman" w:eastAsia="宋体" w:cs="Times New Roman"/>
                      <w:b w:val="0"/>
                      <w:bCs w:val="0"/>
                      <w:color w:val="auto"/>
                      <w:sz w:val="21"/>
                      <w:szCs w:val="21"/>
                      <w:highlight w:val="none"/>
                      <w:lang w:val="en-US" w:eastAsia="zh-CN"/>
                    </w:rPr>
                  </w:pPr>
                  <w:ins w:id="2300" w:author="樱吹雪" w:date="2025-03-22T12:58:00Z">
                    <w:r>
                      <w:rPr>
                        <w:rFonts w:hint="eastAsia" w:ascii="Times New Roman" w:hAnsi="Times New Roman" w:eastAsia="宋体" w:cs="Times New Roman"/>
                        <w:b w:val="0"/>
                        <w:bCs w:val="0"/>
                        <w:color w:val="auto"/>
                        <w:sz w:val="21"/>
                        <w:szCs w:val="21"/>
                        <w:highlight w:val="none"/>
                        <w:lang w:val="en-US" w:eastAsia="zh-CN"/>
                      </w:rPr>
                      <w:t>0.0007</w:t>
                    </w:r>
                  </w:ins>
                </w:p>
              </w:tc>
              <w:tc>
                <w:tcPr>
                  <w:tcW w:w="860" w:type="pct"/>
                  <w:tcBorders>
                    <w:tl2br w:val="nil"/>
                    <w:tr2bl w:val="nil"/>
                  </w:tcBorders>
                  <w:noWrap/>
                  <w:vAlign w:val="center"/>
                </w:tcPr>
                <w:p w14:paraId="2ADC9794">
                  <w:pPr>
                    <w:pStyle w:val="12"/>
                    <w:adjustRightInd/>
                    <w:jc w:val="center"/>
                    <w:rPr>
                      <w:ins w:id="2301" w:author="樱吹雪" w:date="2025-03-06T18:02:00Z"/>
                      <w:rFonts w:hint="default" w:ascii="Times New Roman" w:hAnsi="Times New Roman" w:eastAsia="宋体" w:cs="Times New Roman"/>
                      <w:b w:val="0"/>
                      <w:bCs w:val="0"/>
                      <w:color w:val="auto"/>
                      <w:sz w:val="21"/>
                      <w:szCs w:val="21"/>
                      <w:highlight w:val="none"/>
                      <w:lang w:val="en-US" w:eastAsia="zh-CN"/>
                    </w:rPr>
                  </w:pPr>
                  <w:ins w:id="2302" w:author="樱吹雪" w:date="2025-03-06T18:02:00Z">
                    <w:r>
                      <w:rPr>
                        <w:rFonts w:hint="eastAsia" w:ascii="Times New Roman" w:hAnsi="Times New Roman" w:eastAsia="宋体" w:cs="Times New Roman"/>
                        <w:b w:val="0"/>
                        <w:bCs w:val="0"/>
                        <w:color w:val="auto"/>
                        <w:sz w:val="21"/>
                        <w:szCs w:val="21"/>
                        <w:highlight w:val="none"/>
                        <w:lang w:val="en-US" w:eastAsia="zh-CN"/>
                      </w:rPr>
                      <w:t>0.2</w:t>
                    </w:r>
                  </w:ins>
                </w:p>
              </w:tc>
              <w:tc>
                <w:tcPr>
                  <w:tcW w:w="569" w:type="pct"/>
                  <w:tcBorders>
                    <w:tl2br w:val="nil"/>
                    <w:tr2bl w:val="nil"/>
                  </w:tcBorders>
                  <w:noWrap/>
                  <w:vAlign w:val="center"/>
                </w:tcPr>
                <w:p w14:paraId="3CC15230">
                  <w:pPr>
                    <w:pStyle w:val="12"/>
                    <w:adjustRightInd/>
                    <w:jc w:val="center"/>
                    <w:rPr>
                      <w:ins w:id="2303" w:author="樱吹雪" w:date="2025-03-06T18:02:00Z"/>
                      <w:rFonts w:hint="eastAsia" w:ascii="Times New Roman" w:hAnsi="Times New Roman" w:eastAsia="宋体" w:cs="Times New Roman"/>
                      <w:b w:val="0"/>
                      <w:bCs w:val="0"/>
                      <w:color w:val="auto"/>
                      <w:kern w:val="2"/>
                      <w:sz w:val="21"/>
                      <w:szCs w:val="21"/>
                      <w:highlight w:val="none"/>
                      <w:lang w:val="en-US" w:eastAsia="zh-CN" w:bidi="ar-SA"/>
                    </w:rPr>
                  </w:pPr>
                  <w:ins w:id="2304"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4AE3C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ins w:id="2305" w:author="樱吹雪" w:date="2025-03-06T18:02:00Z"/>
              </w:trPr>
              <w:tc>
                <w:tcPr>
                  <w:tcW w:w="645" w:type="pct"/>
                  <w:noWrap w:val="0"/>
                  <w:vAlign w:val="center"/>
                </w:tcPr>
                <w:p w14:paraId="5C4619E6">
                  <w:pPr>
                    <w:pStyle w:val="70"/>
                    <w:jc w:val="center"/>
                    <w:rPr>
                      <w:ins w:id="2306" w:author="樱吹雪" w:date="2025-03-06T18:02:00Z"/>
                      <w:rFonts w:hint="eastAsia"/>
                      <w:color w:val="auto"/>
                      <w:kern w:val="18"/>
                      <w:sz w:val="21"/>
                      <w:szCs w:val="21"/>
                      <w:highlight w:val="none"/>
                      <w:lang w:val="en-US" w:eastAsia="zh-CN" w:bidi="ar-SA"/>
                    </w:rPr>
                  </w:pPr>
                  <w:ins w:id="2307" w:author="樱吹雪" w:date="2025-03-06T18:02:00Z">
                    <w:r>
                      <w:rPr>
                        <w:rFonts w:hint="eastAsia"/>
                        <w:color w:val="auto"/>
                        <w:sz w:val="21"/>
                        <w:szCs w:val="21"/>
                        <w:highlight w:val="none"/>
                        <w:lang w:val="en-US" w:eastAsia="zh-CN"/>
                      </w:rPr>
                      <w:t>甲苯</w:t>
                    </w:r>
                  </w:ins>
                </w:p>
              </w:tc>
              <w:tc>
                <w:tcPr>
                  <w:tcW w:w="831" w:type="pct"/>
                  <w:noWrap w:val="0"/>
                  <w:vAlign w:val="center"/>
                </w:tcPr>
                <w:p w14:paraId="49711B34">
                  <w:pPr>
                    <w:pStyle w:val="12"/>
                    <w:adjustRightInd/>
                    <w:jc w:val="center"/>
                    <w:rPr>
                      <w:ins w:id="2308" w:author="樱吹雪" w:date="2025-03-06T18:02:00Z"/>
                      <w:rFonts w:hint="default" w:ascii="Times New Roman" w:hAnsi="Times New Roman" w:eastAsia="宋体" w:cs="Times New Roman"/>
                      <w:b w:val="0"/>
                      <w:bCs w:val="0"/>
                      <w:color w:val="auto"/>
                      <w:sz w:val="21"/>
                      <w:szCs w:val="21"/>
                      <w:highlight w:val="none"/>
                      <w:lang w:val="en-US" w:eastAsia="zh-CN"/>
                    </w:rPr>
                  </w:pPr>
                  <w:ins w:id="2309" w:author="樱吹雪" w:date="2025-03-06T18:02:00Z">
                    <w:r>
                      <w:rPr>
                        <w:rFonts w:hint="eastAsia" w:ascii="Times New Roman" w:hAnsi="Times New Roman" w:eastAsia="宋体" w:cs="Times New Roman"/>
                        <w:b w:val="0"/>
                        <w:bCs w:val="0"/>
                        <w:color w:val="auto"/>
                        <w:sz w:val="21"/>
                        <w:szCs w:val="21"/>
                        <w:highlight w:val="none"/>
                        <w:lang w:val="en-US" w:eastAsia="zh-CN"/>
                      </w:rPr>
                      <w:t>0.2</w:t>
                    </w:r>
                  </w:ins>
                </w:p>
              </w:tc>
              <w:tc>
                <w:tcPr>
                  <w:tcW w:w="1223" w:type="pct"/>
                  <w:vMerge w:val="continue"/>
                  <w:noWrap w:val="0"/>
                  <w:vAlign w:val="center"/>
                </w:tcPr>
                <w:p w14:paraId="313ED058">
                  <w:pPr>
                    <w:pStyle w:val="12"/>
                    <w:adjustRightInd/>
                    <w:jc w:val="center"/>
                    <w:rPr>
                      <w:ins w:id="2310" w:author="樱吹雪" w:date="2025-03-06T18:02:00Z"/>
                      <w:rFonts w:hint="default" w:ascii="Times New Roman" w:hAnsi="Times New Roman" w:eastAsia="宋体" w:cs="Times New Roman"/>
                      <w:b w:val="0"/>
                      <w:bCs w:val="0"/>
                      <w:color w:val="auto"/>
                      <w:sz w:val="21"/>
                      <w:szCs w:val="21"/>
                      <w:highlight w:val="none"/>
                      <w:lang w:val="en-US" w:eastAsia="zh-CN"/>
                    </w:rPr>
                  </w:pPr>
                </w:p>
              </w:tc>
              <w:tc>
                <w:tcPr>
                  <w:tcW w:w="1448" w:type="dxa"/>
                  <w:noWrap w:val="0"/>
                  <w:vAlign w:val="center"/>
                </w:tcPr>
                <w:p w14:paraId="6868363F">
                  <w:pPr>
                    <w:pStyle w:val="12"/>
                    <w:adjustRightInd/>
                    <w:jc w:val="center"/>
                    <w:rPr>
                      <w:ins w:id="2311" w:author="樱吹雪" w:date="2025-03-06T18:02:00Z"/>
                      <w:rFonts w:hint="default" w:ascii="Times New Roman" w:hAnsi="Times New Roman" w:eastAsia="宋体" w:cs="Times New Roman"/>
                      <w:b w:val="0"/>
                      <w:bCs w:val="0"/>
                      <w:color w:val="auto"/>
                      <w:sz w:val="21"/>
                      <w:szCs w:val="21"/>
                      <w:highlight w:val="none"/>
                      <w:lang w:val="en-US" w:eastAsia="zh-CN"/>
                    </w:rPr>
                  </w:pPr>
                  <w:ins w:id="2312" w:author="樱吹雪" w:date="2025-03-22T12:58:00Z">
                    <w:r>
                      <w:rPr>
                        <w:rFonts w:hint="eastAsia" w:ascii="Times New Roman" w:hAnsi="Times New Roman" w:eastAsia="宋体" w:cs="Times New Roman"/>
                        <w:b w:val="0"/>
                        <w:bCs w:val="0"/>
                        <w:color w:val="auto"/>
                        <w:sz w:val="21"/>
                        <w:szCs w:val="21"/>
                        <w:highlight w:val="none"/>
                        <w:lang w:val="en-US" w:eastAsia="zh-CN"/>
                      </w:rPr>
                      <w:t>0.00027</w:t>
                    </w:r>
                  </w:ins>
                </w:p>
              </w:tc>
              <w:tc>
                <w:tcPr>
                  <w:tcW w:w="860" w:type="pct"/>
                  <w:noWrap w:val="0"/>
                  <w:vAlign w:val="center"/>
                </w:tcPr>
                <w:p w14:paraId="00B5F07E">
                  <w:pPr>
                    <w:pStyle w:val="12"/>
                    <w:adjustRightInd/>
                    <w:jc w:val="center"/>
                    <w:rPr>
                      <w:ins w:id="2313" w:author="樱吹雪" w:date="2025-03-06T18:02:00Z"/>
                      <w:rFonts w:hint="default" w:ascii="Times New Roman" w:hAnsi="Times New Roman" w:eastAsia="宋体" w:cs="Times New Roman"/>
                      <w:b w:val="0"/>
                      <w:bCs w:val="0"/>
                      <w:color w:val="auto"/>
                      <w:sz w:val="21"/>
                      <w:szCs w:val="21"/>
                      <w:highlight w:val="none"/>
                      <w:lang w:val="en-US" w:eastAsia="zh-CN"/>
                    </w:rPr>
                  </w:pPr>
                  <w:ins w:id="2314" w:author="樱吹雪" w:date="2025-03-06T18:02:00Z">
                    <w:r>
                      <w:rPr>
                        <w:rFonts w:hint="eastAsia" w:ascii="Times New Roman" w:hAnsi="Times New Roman" w:eastAsia="宋体" w:cs="Times New Roman"/>
                        <w:b w:val="0"/>
                        <w:bCs w:val="0"/>
                        <w:color w:val="auto"/>
                        <w:sz w:val="21"/>
                        <w:szCs w:val="21"/>
                        <w:highlight w:val="none"/>
                        <w:lang w:val="en-US" w:eastAsia="zh-CN"/>
                      </w:rPr>
                      <w:t>0.8</w:t>
                    </w:r>
                  </w:ins>
                </w:p>
              </w:tc>
              <w:tc>
                <w:tcPr>
                  <w:tcW w:w="569" w:type="pct"/>
                  <w:noWrap w:val="0"/>
                  <w:vAlign w:val="center"/>
                </w:tcPr>
                <w:p w14:paraId="64303228">
                  <w:pPr>
                    <w:adjustRightInd/>
                    <w:jc w:val="center"/>
                    <w:rPr>
                      <w:ins w:id="2315" w:author="樱吹雪" w:date="2025-03-06T18:02:00Z"/>
                      <w:rFonts w:hint="eastAsia" w:ascii="Times New Roman" w:hAnsi="Times New Roman" w:eastAsia="宋体" w:cs="Times New Roman"/>
                      <w:b w:val="0"/>
                      <w:bCs w:val="0"/>
                      <w:color w:val="auto"/>
                      <w:kern w:val="2"/>
                      <w:sz w:val="21"/>
                      <w:szCs w:val="21"/>
                      <w:highlight w:val="none"/>
                      <w:lang w:val="en-US" w:eastAsia="zh-CN" w:bidi="ar-SA"/>
                    </w:rPr>
                  </w:pPr>
                  <w:ins w:id="2316"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bl>
          <w:p w14:paraId="37787337">
            <w:pPr>
              <w:spacing w:line="360" w:lineRule="auto"/>
              <w:ind w:firstLine="480" w:firstLineChars="200"/>
              <w:rPr>
                <w:ins w:id="2317" w:author="樱吹雪" w:date="2025-03-06T18:02:00Z"/>
                <w:rFonts w:hint="eastAsia"/>
                <w:bCs/>
                <w:color w:val="auto"/>
                <w:sz w:val="24"/>
                <w:highlight w:val="yellow"/>
              </w:rPr>
            </w:pPr>
            <w:r>
              <w:rPr>
                <w:rFonts w:hint="eastAsia"/>
                <w:color w:val="auto"/>
                <w:sz w:val="24"/>
                <w:highlight w:val="none"/>
                <w:lang w:val="en-US" w:eastAsia="zh-CN"/>
              </w:rPr>
              <w:t>颗粒物</w:t>
            </w:r>
            <w:ins w:id="2318" w:author="樱吹雪" w:date="2025-03-06T18:02:00Z">
              <w:r>
                <w:rPr>
                  <w:color w:val="auto"/>
                  <w:sz w:val="24"/>
                  <w:highlight w:val="none"/>
                </w:rPr>
                <w:t>排放</w:t>
              </w:r>
            </w:ins>
            <w:ins w:id="2319" w:author="樱吹雪" w:date="2025-03-06T18:02:00Z">
              <w:r>
                <w:rPr>
                  <w:rFonts w:hint="eastAsia"/>
                  <w:color w:val="auto"/>
                  <w:sz w:val="24"/>
                  <w:highlight w:val="none"/>
                </w:rPr>
                <w:t>满足</w:t>
              </w:r>
            </w:ins>
            <w:ins w:id="2320" w:author="樱吹雪" w:date="2025-03-06T18:02:00Z">
              <w:r>
                <w:rPr>
                  <w:rFonts w:hint="eastAsia"/>
                  <w:color w:val="auto"/>
                  <w:sz w:val="24"/>
                  <w:highlight w:val="none"/>
                  <w:lang w:val="en-US" w:eastAsia="zh-CN"/>
                </w:rPr>
                <w:t>《合成树脂工业污染物排放标准》（GB31572-2015）</w:t>
              </w:r>
            </w:ins>
            <w:ins w:id="2321" w:author="樱吹雪" w:date="2025-03-06T18:02:00Z">
              <w:r>
                <w:rPr>
                  <w:color w:val="auto"/>
                  <w:sz w:val="24"/>
                  <w:highlight w:val="none"/>
                </w:rPr>
                <w:t>无组织排放监控浓度限值</w:t>
              </w:r>
            </w:ins>
            <w:ins w:id="2322" w:author="樱吹雪" w:date="2025-03-06T18:02:00Z">
              <w:r>
                <w:rPr>
                  <w:rFonts w:hint="eastAsia"/>
                  <w:color w:val="auto"/>
                  <w:sz w:val="24"/>
                  <w:highlight w:val="none"/>
                  <w:lang w:eastAsia="zh-CN"/>
                </w:rPr>
                <w:t>；</w:t>
              </w:r>
            </w:ins>
            <w:ins w:id="2323" w:author="樱吹雪" w:date="2025-03-06T18:02:00Z">
              <w:r>
                <w:rPr>
                  <w:rFonts w:hint="eastAsia"/>
                  <w:color w:val="auto"/>
                  <w:sz w:val="24"/>
                  <w:highlight w:val="none"/>
                  <w:lang w:val="en-US" w:eastAsia="zh-CN"/>
                </w:rPr>
                <w:t>非甲烷总烃、苯乙烯、甲苯</w:t>
              </w:r>
            </w:ins>
            <w:ins w:id="2324" w:author="樱吹雪" w:date="2025-03-06T18:02:00Z">
              <w:r>
                <w:rPr>
                  <w:bCs/>
                  <w:color w:val="auto"/>
                  <w:sz w:val="24"/>
                  <w:highlight w:val="none"/>
                </w:rPr>
                <w:t>排放满足</w:t>
              </w:r>
            </w:ins>
            <w:ins w:id="2325" w:author="樱吹雪" w:date="2025-03-06T18:02:00Z">
              <w:r>
                <w:rPr>
                  <w:rFonts w:hint="eastAsia"/>
                  <w:color w:val="auto"/>
                  <w:sz w:val="24"/>
                  <w:szCs w:val="24"/>
                  <w:highlight w:val="none"/>
                  <w:lang w:eastAsia="zh-CN"/>
                </w:rPr>
                <w:t>《</w:t>
              </w:r>
            </w:ins>
            <w:ins w:id="2326" w:author="樱吹雪" w:date="2025-03-06T18:02:00Z">
              <w:r>
                <w:rPr>
                  <w:rFonts w:hint="eastAsia"/>
                  <w:color w:val="auto"/>
                  <w:sz w:val="24"/>
                  <w:szCs w:val="24"/>
                  <w:highlight w:val="none"/>
                  <w:lang w:val="en-US" w:eastAsia="zh-CN"/>
                </w:rPr>
                <w:t>挥发性有机物排放标准 第4部分：塑料制品业》（DB36/1101.4-2019）</w:t>
              </w:r>
            </w:ins>
            <w:ins w:id="2327" w:author="樱吹雪" w:date="2025-03-06T18:02:00Z">
              <w:r>
                <w:rPr>
                  <w:color w:val="auto"/>
                  <w:sz w:val="24"/>
                  <w:highlight w:val="none"/>
                </w:rPr>
                <w:t>无组织排放限值</w:t>
              </w:r>
            </w:ins>
            <w:ins w:id="2328" w:author="樱吹雪" w:date="2025-03-06T18:02:00Z">
              <w:r>
                <w:rPr>
                  <w:bCs/>
                  <w:color w:val="auto"/>
                  <w:sz w:val="24"/>
                  <w:highlight w:val="none"/>
                </w:rPr>
                <w:t>标准</w:t>
              </w:r>
            </w:ins>
            <w:ins w:id="2329" w:author="樱吹雪" w:date="2025-03-06T18:02:00Z">
              <w:r>
                <w:rPr>
                  <w:rFonts w:hint="eastAsia"/>
                  <w:bCs/>
                  <w:color w:val="auto"/>
                  <w:sz w:val="24"/>
                  <w:highlight w:val="none"/>
                  <w:lang w:eastAsia="zh-CN"/>
                </w:rPr>
                <w:t>。</w:t>
              </w:r>
            </w:ins>
            <w:ins w:id="2330" w:author="樱吹雪" w:date="2025-03-06T18:02:00Z">
              <w:r>
                <w:rPr>
                  <w:bCs/>
                  <w:color w:val="auto"/>
                  <w:sz w:val="24"/>
                  <w:highlight w:val="none"/>
                </w:rPr>
                <w:t>另外，评价对照各污染物环境质量标准限值要求可知，各厂界浓度均能满足环境质量标准要求，对环境影响较小。</w:t>
              </w:r>
            </w:ins>
          </w:p>
          <w:p w14:paraId="1C266234">
            <w:pPr>
              <w:spacing w:line="360" w:lineRule="auto"/>
              <w:ind w:firstLine="480" w:firstLineChars="200"/>
              <w:rPr>
                <w:ins w:id="2331" w:author="樱吹雪" w:date="2025-03-06T18:02:00Z"/>
                <w:color w:val="auto"/>
                <w:sz w:val="24"/>
              </w:rPr>
            </w:pPr>
            <w:ins w:id="2332" w:author="樱吹雪" w:date="2025-03-06T18:02:00Z">
              <w:r>
                <w:rPr>
                  <w:rFonts w:hint="eastAsia"/>
                  <w:color w:val="auto"/>
                  <w:sz w:val="24"/>
                </w:rPr>
                <w:t>（4）废气治理措施可行性分析</w:t>
              </w:r>
            </w:ins>
          </w:p>
          <w:p w14:paraId="3B5E48FF">
            <w:pPr>
              <w:pStyle w:val="129"/>
              <w:ind w:firstLine="480"/>
              <w:rPr>
                <w:ins w:id="2333" w:author="樱吹雪" w:date="2025-03-06T18:02:00Z"/>
                <w:rFonts w:hint="default"/>
                <w:color w:val="auto"/>
                <w:highlight w:val="none"/>
                <w:lang w:val="en-US" w:eastAsia="zh-CN"/>
              </w:rPr>
            </w:pPr>
            <w:ins w:id="2334" w:author="樱吹雪" w:date="2025-03-06T18:02:00Z">
              <w:r>
                <w:rPr>
                  <w:color w:val="auto"/>
                  <w:sz w:val="24"/>
                  <w:highlight w:val="none"/>
                </w:rPr>
                <w:t>根据</w:t>
              </w:r>
            </w:ins>
            <w:ins w:id="2335" w:author="樱吹雪" w:date="2025-03-06T18:02:00Z">
              <w:r>
                <w:rPr>
                  <w:rFonts w:hint="eastAsia" w:cs="Times New Roman"/>
                  <w:color w:val="auto"/>
                  <w:sz w:val="24"/>
                  <w:szCs w:val="24"/>
                  <w:highlight w:val="none"/>
                  <w:lang w:eastAsia="zh-CN"/>
                </w:rPr>
                <w:t>《</w:t>
              </w:r>
            </w:ins>
            <w:ins w:id="2336" w:author="樱吹雪" w:date="2025-03-06T18:02:00Z">
              <w:r>
                <w:rPr>
                  <w:rFonts w:hint="eastAsia" w:cs="Times New Roman"/>
                  <w:color w:val="auto"/>
                  <w:sz w:val="24"/>
                  <w:szCs w:val="24"/>
                  <w:highlight w:val="none"/>
                  <w:lang w:val="en-US" w:eastAsia="zh-CN"/>
                </w:rPr>
                <w:t>排污许可证申请与核发技术规范 橡胶和塑料制品工业</w:t>
              </w:r>
            </w:ins>
            <w:ins w:id="2337" w:author="樱吹雪" w:date="2025-03-06T18:02:00Z">
              <w:r>
                <w:rPr>
                  <w:rFonts w:hint="eastAsia" w:cs="Times New Roman"/>
                  <w:color w:val="auto"/>
                  <w:sz w:val="24"/>
                  <w:szCs w:val="24"/>
                  <w:highlight w:val="none"/>
                  <w:lang w:eastAsia="zh-CN"/>
                </w:rPr>
                <w:t>》（</w:t>
              </w:r>
            </w:ins>
            <w:ins w:id="2338" w:author="樱吹雪" w:date="2025-03-06T18:02:00Z">
              <w:r>
                <w:rPr>
                  <w:rFonts w:hint="eastAsia" w:cs="Times New Roman"/>
                  <w:color w:val="auto"/>
                  <w:sz w:val="24"/>
                  <w:szCs w:val="24"/>
                  <w:highlight w:val="none"/>
                  <w:lang w:val="en-US" w:eastAsia="zh-CN"/>
                </w:rPr>
                <w:t>HJ1122-2020）</w:t>
              </w:r>
            </w:ins>
            <w:ins w:id="2339" w:author="樱吹雪" w:date="2025-03-06T18:02:00Z">
              <w:r>
                <w:rPr>
                  <w:color w:val="auto"/>
                  <w:sz w:val="24"/>
                  <w:highlight w:val="none"/>
                </w:rPr>
                <w:t>，项目废气处理措施可行性分析详见</w:t>
              </w:r>
            </w:ins>
            <w:ins w:id="2340" w:author="樱吹雪" w:date="2025-03-06T18:02:00Z">
              <w:r>
                <w:rPr>
                  <w:rFonts w:hint="eastAsia"/>
                  <w:color w:val="auto"/>
                  <w:sz w:val="24"/>
                  <w:highlight w:val="none"/>
                  <w:lang w:val="en-US" w:eastAsia="zh-CN"/>
                </w:rPr>
                <w:t>下</w:t>
              </w:r>
            </w:ins>
            <w:ins w:id="2341" w:author="樱吹雪" w:date="2025-03-06T18:02:00Z">
              <w:r>
                <w:rPr>
                  <w:color w:val="auto"/>
                  <w:sz w:val="24"/>
                  <w:highlight w:val="none"/>
                </w:rPr>
                <w:t>表。</w:t>
              </w:r>
            </w:ins>
          </w:p>
          <w:p w14:paraId="59B3A6D6">
            <w:pPr>
              <w:adjustRightInd w:val="0"/>
              <w:spacing w:line="240" w:lineRule="auto"/>
              <w:jc w:val="center"/>
              <w:rPr>
                <w:ins w:id="2342" w:author="樱吹雪" w:date="2025-03-06T18:02:00Z"/>
                <w:rFonts w:ascii="Times New Roman" w:hAnsi="Times New Roman" w:cs="Times New Roman"/>
                <w:color w:val="auto"/>
                <w:sz w:val="24"/>
                <w:szCs w:val="24"/>
                <w:highlight w:val="yellow"/>
              </w:rPr>
            </w:pPr>
            <w:ins w:id="2343" w:author="樱吹雪" w:date="2025-03-06T18:02:00Z">
              <w:r>
                <w:rPr>
                  <w:rFonts w:ascii="Times New Roman" w:hAnsi="Times New Roman" w:cs="Times New Roman"/>
                  <w:b/>
                  <w:color w:val="auto"/>
                  <w:sz w:val="24"/>
                  <w:szCs w:val="24"/>
                  <w:highlight w:val="none"/>
                </w:rPr>
                <w:t>表4-</w:t>
              </w:r>
            </w:ins>
            <w:ins w:id="2344" w:author="樱吹雪" w:date="2025-03-06T18:02:00Z">
              <w:r>
                <w:rPr>
                  <w:rFonts w:hint="eastAsia" w:ascii="Times New Roman" w:hAnsi="Times New Roman" w:cs="Times New Roman"/>
                  <w:b/>
                  <w:color w:val="auto"/>
                  <w:sz w:val="24"/>
                  <w:szCs w:val="24"/>
                  <w:highlight w:val="none"/>
                  <w:lang w:val="en-US" w:eastAsia="zh-CN"/>
                </w:rPr>
                <w:t>12</w:t>
              </w:r>
            </w:ins>
            <w:ins w:id="2345" w:author="樱吹雪" w:date="2025-03-06T18:02:00Z">
              <w:r>
                <w:rPr>
                  <w:rFonts w:hint="eastAsia" w:cs="Times New Roman"/>
                  <w:b/>
                  <w:color w:val="auto"/>
                  <w:sz w:val="24"/>
                  <w:szCs w:val="24"/>
                  <w:highlight w:val="none"/>
                  <w:lang w:val="en-US" w:eastAsia="zh-CN"/>
                </w:rPr>
                <w:t xml:space="preserve">  </w:t>
              </w:r>
            </w:ins>
            <w:ins w:id="2346" w:author="樱吹雪" w:date="2025-03-06T18:02:00Z">
              <w:r>
                <w:rPr>
                  <w:rFonts w:ascii="Times New Roman" w:hAnsi="Times New Roman" w:cs="Times New Roman"/>
                  <w:b/>
                  <w:color w:val="auto"/>
                  <w:sz w:val="24"/>
                  <w:szCs w:val="24"/>
                  <w:highlight w:val="none"/>
                </w:rPr>
                <w:t>废</w:t>
              </w:r>
            </w:ins>
            <w:ins w:id="2347" w:author="樱吹雪" w:date="2025-03-06T18:02:00Z">
              <w:r>
                <w:rPr>
                  <w:rFonts w:hint="eastAsia" w:ascii="Times New Roman" w:hAnsi="Times New Roman" w:cs="Times New Roman"/>
                  <w:b/>
                  <w:color w:val="auto"/>
                  <w:sz w:val="24"/>
                  <w:szCs w:val="24"/>
                  <w:highlight w:val="none"/>
                  <w:lang w:val="en-US" w:eastAsia="zh-CN"/>
                </w:rPr>
                <w:t>气</w:t>
              </w:r>
            </w:ins>
            <w:ins w:id="2348" w:author="樱吹雪" w:date="2025-03-06T18:02:00Z">
              <w:r>
                <w:rPr>
                  <w:rFonts w:ascii="Times New Roman" w:hAnsi="Times New Roman" w:cs="Times New Roman"/>
                  <w:b/>
                  <w:color w:val="auto"/>
                  <w:sz w:val="24"/>
                  <w:szCs w:val="24"/>
                  <w:highlight w:val="none"/>
                </w:rPr>
                <w:t>处理措施可行性分析一览表</w:t>
              </w:r>
            </w:ins>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2064"/>
              <w:gridCol w:w="4161"/>
              <w:gridCol w:w="847"/>
            </w:tblGrid>
            <w:tr w14:paraId="24FDCC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4" w:hRule="atLeast"/>
                <w:ins w:id="2349" w:author="樱吹雪" w:date="2025-03-06T18:02:00Z"/>
              </w:trPr>
              <w:tc>
                <w:tcPr>
                  <w:tcW w:w="756" w:type="pct"/>
                  <w:tcBorders>
                    <w:tl2br w:val="nil"/>
                    <w:tr2bl w:val="nil"/>
                  </w:tcBorders>
                  <w:noWrap w:val="0"/>
                  <w:vAlign w:val="center"/>
                </w:tcPr>
                <w:p w14:paraId="0CE8F0FC">
                  <w:pPr>
                    <w:pStyle w:val="12"/>
                    <w:spacing w:line="240" w:lineRule="auto"/>
                    <w:jc w:val="center"/>
                    <w:rPr>
                      <w:ins w:id="2350" w:author="樱吹雪" w:date="2025-03-06T18:02:00Z"/>
                      <w:rFonts w:hint="eastAsia" w:ascii="宋体" w:hAnsi="宋体" w:eastAsia="宋体" w:cs="宋体"/>
                      <w:b/>
                      <w:bCs/>
                      <w:color w:val="auto"/>
                      <w:sz w:val="21"/>
                      <w:szCs w:val="21"/>
                      <w:highlight w:val="none"/>
                    </w:rPr>
                  </w:pPr>
                  <w:ins w:id="2351" w:author="樱吹雪" w:date="2025-03-06T18:02:00Z">
                    <w:r>
                      <w:rPr>
                        <w:rFonts w:hint="eastAsia" w:ascii="宋体" w:hAnsi="宋体" w:eastAsia="宋体" w:cs="宋体"/>
                        <w:b/>
                        <w:bCs/>
                        <w:color w:val="auto"/>
                        <w:sz w:val="21"/>
                        <w:szCs w:val="21"/>
                        <w:highlight w:val="none"/>
                      </w:rPr>
                      <w:t>产污环节</w:t>
                    </w:r>
                  </w:ins>
                </w:p>
              </w:tc>
              <w:tc>
                <w:tcPr>
                  <w:tcW w:w="1238" w:type="pct"/>
                  <w:tcBorders>
                    <w:tl2br w:val="nil"/>
                    <w:tr2bl w:val="nil"/>
                  </w:tcBorders>
                  <w:noWrap w:val="0"/>
                  <w:vAlign w:val="center"/>
                </w:tcPr>
                <w:p w14:paraId="10F9EAE5">
                  <w:pPr>
                    <w:pStyle w:val="12"/>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rPr>
                      <w:ins w:id="2352" w:author="樱吹雪" w:date="2025-03-06T18:02:00Z"/>
                      <w:rFonts w:hint="eastAsia" w:ascii="宋体" w:hAnsi="宋体" w:eastAsia="宋体" w:cs="宋体"/>
                      <w:b/>
                      <w:bCs/>
                      <w:color w:val="auto"/>
                      <w:sz w:val="21"/>
                      <w:szCs w:val="21"/>
                      <w:highlight w:val="none"/>
                    </w:rPr>
                  </w:pPr>
                  <w:ins w:id="2353" w:author="樱吹雪" w:date="2025-03-06T18:02:00Z">
                    <w:r>
                      <w:rPr>
                        <w:rFonts w:hint="eastAsia" w:ascii="宋体" w:hAnsi="宋体" w:eastAsia="宋体" w:cs="宋体"/>
                        <w:b/>
                        <w:bCs/>
                        <w:color w:val="auto"/>
                        <w:sz w:val="21"/>
                        <w:szCs w:val="21"/>
                        <w:highlight w:val="none"/>
                      </w:rPr>
                      <w:t>项目拟采取措施</w:t>
                    </w:r>
                  </w:ins>
                </w:p>
              </w:tc>
              <w:tc>
                <w:tcPr>
                  <w:tcW w:w="2496" w:type="pct"/>
                  <w:tcBorders>
                    <w:tl2br w:val="nil"/>
                    <w:tr2bl w:val="nil"/>
                  </w:tcBorders>
                  <w:noWrap w:val="0"/>
                  <w:vAlign w:val="center"/>
                </w:tcPr>
                <w:p w14:paraId="54E30504">
                  <w:pPr>
                    <w:pStyle w:val="12"/>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rPr>
                      <w:ins w:id="2354" w:author="樱吹雪" w:date="2025-03-06T18:02:00Z"/>
                      <w:rFonts w:hint="eastAsia" w:ascii="宋体" w:hAnsi="宋体" w:eastAsia="宋体" w:cs="宋体"/>
                      <w:b/>
                      <w:bCs/>
                      <w:color w:val="auto"/>
                      <w:sz w:val="21"/>
                      <w:szCs w:val="21"/>
                      <w:highlight w:val="none"/>
                    </w:rPr>
                  </w:pPr>
                  <w:ins w:id="2355" w:author="樱吹雪" w:date="2025-03-06T18:02:00Z">
                    <w:r>
                      <w:rPr>
                        <w:rFonts w:hint="eastAsia" w:ascii="宋体" w:hAnsi="宋体" w:eastAsia="宋体" w:cs="宋体"/>
                        <w:b/>
                        <w:bCs/>
                        <w:color w:val="auto"/>
                        <w:sz w:val="21"/>
                        <w:szCs w:val="21"/>
                        <w:highlight w:val="none"/>
                        <w:lang w:eastAsia="zh-CN"/>
                      </w:rPr>
                      <w:t>《</w:t>
                    </w:r>
                  </w:ins>
                  <w:ins w:id="2356" w:author="樱吹雪" w:date="2025-03-06T18:02:00Z">
                    <w:r>
                      <w:rPr>
                        <w:rFonts w:hint="eastAsia" w:ascii="宋体" w:hAnsi="宋体" w:eastAsia="宋体" w:cs="宋体"/>
                        <w:b/>
                        <w:bCs/>
                        <w:color w:val="auto"/>
                        <w:sz w:val="21"/>
                        <w:szCs w:val="21"/>
                        <w:highlight w:val="none"/>
                        <w:lang w:val="en-US" w:eastAsia="zh-CN"/>
                      </w:rPr>
                      <w:t>排污许可证申请与核发技术规范 橡胶和塑料制品工业</w:t>
                    </w:r>
                  </w:ins>
                  <w:ins w:id="2357" w:author="樱吹雪" w:date="2025-03-06T18:02:00Z">
                    <w:r>
                      <w:rPr>
                        <w:rFonts w:hint="eastAsia" w:ascii="宋体" w:hAnsi="宋体" w:eastAsia="宋体" w:cs="宋体"/>
                        <w:b/>
                        <w:bCs/>
                        <w:color w:val="auto"/>
                        <w:sz w:val="21"/>
                        <w:szCs w:val="21"/>
                        <w:highlight w:val="none"/>
                        <w:lang w:eastAsia="zh-CN"/>
                      </w:rPr>
                      <w:t>》（</w:t>
                    </w:r>
                  </w:ins>
                  <w:ins w:id="2358" w:author="樱吹雪" w:date="2025-03-06T18:02:00Z">
                    <w:r>
                      <w:rPr>
                        <w:rFonts w:hint="default" w:ascii="Times New Roman" w:hAnsi="Times New Roman" w:eastAsia="宋体" w:cs="Times New Roman"/>
                        <w:b/>
                        <w:bCs/>
                        <w:color w:val="auto"/>
                        <w:sz w:val="21"/>
                        <w:szCs w:val="21"/>
                        <w:highlight w:val="none"/>
                        <w:lang w:val="en-US" w:eastAsia="zh-CN"/>
                      </w:rPr>
                      <w:t>HJ1124-2020</w:t>
                    </w:r>
                  </w:ins>
                  <w:ins w:id="2359" w:author="樱吹雪" w:date="2025-03-06T18:02:00Z">
                    <w:r>
                      <w:rPr>
                        <w:rFonts w:hint="eastAsia" w:ascii="宋体" w:hAnsi="宋体" w:eastAsia="宋体" w:cs="宋体"/>
                        <w:b/>
                        <w:bCs/>
                        <w:color w:val="auto"/>
                        <w:sz w:val="21"/>
                        <w:szCs w:val="21"/>
                        <w:highlight w:val="none"/>
                        <w:lang w:eastAsia="zh-CN"/>
                      </w:rPr>
                      <w:t>）</w:t>
                    </w:r>
                  </w:ins>
                  <w:ins w:id="2360" w:author="樱吹雪" w:date="2025-03-06T18:02:00Z">
                    <w:r>
                      <w:rPr>
                        <w:rFonts w:hint="eastAsia" w:ascii="宋体" w:hAnsi="宋体" w:eastAsia="宋体" w:cs="宋体"/>
                        <w:b/>
                        <w:bCs/>
                        <w:color w:val="auto"/>
                        <w:sz w:val="21"/>
                        <w:szCs w:val="21"/>
                        <w:highlight w:val="none"/>
                      </w:rPr>
                      <w:t>推荐可行技术</w:t>
                    </w:r>
                  </w:ins>
                </w:p>
              </w:tc>
              <w:tc>
                <w:tcPr>
                  <w:tcW w:w="508" w:type="pct"/>
                  <w:tcBorders>
                    <w:tl2br w:val="nil"/>
                    <w:tr2bl w:val="nil"/>
                  </w:tcBorders>
                  <w:noWrap w:val="0"/>
                  <w:vAlign w:val="center"/>
                </w:tcPr>
                <w:p w14:paraId="17794D6B">
                  <w:pPr>
                    <w:pStyle w:val="12"/>
                    <w:spacing w:line="240" w:lineRule="auto"/>
                    <w:jc w:val="center"/>
                    <w:rPr>
                      <w:ins w:id="2361" w:author="樱吹雪" w:date="2025-03-06T18:02:00Z"/>
                      <w:rFonts w:hint="eastAsia" w:ascii="宋体" w:hAnsi="宋体" w:eastAsia="宋体" w:cs="宋体"/>
                      <w:b/>
                      <w:bCs/>
                      <w:color w:val="auto"/>
                      <w:sz w:val="21"/>
                      <w:szCs w:val="21"/>
                      <w:highlight w:val="none"/>
                    </w:rPr>
                  </w:pPr>
                  <w:ins w:id="2362" w:author="樱吹雪" w:date="2025-03-06T18:02:00Z">
                    <w:r>
                      <w:rPr>
                        <w:rFonts w:hint="eastAsia" w:ascii="宋体" w:hAnsi="宋体" w:eastAsia="宋体" w:cs="宋体"/>
                        <w:b/>
                        <w:bCs/>
                        <w:color w:val="auto"/>
                        <w:sz w:val="21"/>
                        <w:szCs w:val="21"/>
                        <w:highlight w:val="none"/>
                      </w:rPr>
                      <w:t>是否可行</w:t>
                    </w:r>
                  </w:ins>
                </w:p>
              </w:tc>
            </w:tr>
            <w:tr w14:paraId="46F1AD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ins w:id="2363" w:author="樱吹雪" w:date="2025-03-06T18:02:00Z"/>
              </w:trPr>
              <w:tc>
                <w:tcPr>
                  <w:tcW w:w="756" w:type="pct"/>
                  <w:tcBorders>
                    <w:tl2br w:val="nil"/>
                    <w:tr2bl w:val="nil"/>
                  </w:tcBorders>
                  <w:noWrap w:val="0"/>
                  <w:vAlign w:val="center"/>
                </w:tcPr>
                <w:p w14:paraId="63E48730">
                  <w:pPr>
                    <w:bidi w:val="0"/>
                    <w:jc w:val="center"/>
                    <w:rPr>
                      <w:ins w:id="2364" w:author="樱吹雪" w:date="2025-03-06T18:02:00Z"/>
                      <w:rFonts w:hint="default"/>
                      <w:color w:val="auto"/>
                      <w:sz w:val="21"/>
                      <w:szCs w:val="21"/>
                      <w:highlight w:val="none"/>
                      <w:lang w:val="en-US" w:eastAsia="zh-CN"/>
                    </w:rPr>
                  </w:pPr>
                  <w:ins w:id="2365" w:author="樱吹雪" w:date="2025-03-06T18:02:00Z">
                    <w:r>
                      <w:rPr>
                        <w:rFonts w:hint="eastAsia"/>
                        <w:color w:val="auto"/>
                        <w:sz w:val="21"/>
                        <w:szCs w:val="21"/>
                        <w:highlight w:val="none"/>
                        <w:lang w:val="en-US" w:eastAsia="zh-CN"/>
                      </w:rPr>
                      <w:t>注塑、喷脱模剂、热熔</w:t>
                    </w:r>
                  </w:ins>
                </w:p>
              </w:tc>
              <w:tc>
                <w:tcPr>
                  <w:tcW w:w="1238" w:type="pct"/>
                  <w:tcBorders>
                    <w:tl2br w:val="nil"/>
                    <w:tr2bl w:val="nil"/>
                  </w:tcBorders>
                  <w:noWrap w:val="0"/>
                  <w:vAlign w:val="center"/>
                </w:tcPr>
                <w:p w14:paraId="38B72BD1">
                  <w:pPr>
                    <w:bidi w:val="0"/>
                    <w:jc w:val="center"/>
                    <w:rPr>
                      <w:ins w:id="2366" w:author="樱吹雪" w:date="2025-03-06T18:02:00Z"/>
                      <w:rFonts w:hint="default"/>
                      <w:color w:val="auto"/>
                      <w:sz w:val="21"/>
                      <w:szCs w:val="21"/>
                      <w:highlight w:val="none"/>
                      <w:lang w:val="en-US" w:eastAsia="zh-CN"/>
                    </w:rPr>
                  </w:pPr>
                  <w:ins w:id="2367" w:author="樱吹雪" w:date="2025-03-06T18:02:00Z">
                    <w:r>
                      <w:rPr>
                        <w:rFonts w:hint="eastAsia"/>
                        <w:color w:val="auto"/>
                        <w:sz w:val="21"/>
                        <w:szCs w:val="21"/>
                        <w:highlight w:val="none"/>
                        <w:lang w:val="en-US" w:eastAsia="zh-CN"/>
                      </w:rPr>
                      <w:t>活性炭吸附</w:t>
                    </w:r>
                  </w:ins>
                </w:p>
              </w:tc>
              <w:tc>
                <w:tcPr>
                  <w:tcW w:w="2496" w:type="pct"/>
                  <w:tcBorders>
                    <w:tl2br w:val="nil"/>
                    <w:tr2bl w:val="nil"/>
                  </w:tcBorders>
                  <w:noWrap w:val="0"/>
                  <w:vAlign w:val="center"/>
                </w:tcPr>
                <w:p w14:paraId="62CCB1F8">
                  <w:pPr>
                    <w:bidi w:val="0"/>
                    <w:jc w:val="center"/>
                    <w:rPr>
                      <w:ins w:id="2368" w:author="樱吹雪" w:date="2025-03-06T18:02:00Z"/>
                      <w:rFonts w:hint="default"/>
                      <w:color w:val="auto"/>
                      <w:sz w:val="21"/>
                      <w:szCs w:val="21"/>
                      <w:highlight w:val="none"/>
                      <w:lang w:val="en-US" w:eastAsia="zh-CN"/>
                    </w:rPr>
                  </w:pPr>
                  <w:ins w:id="2369" w:author="樱吹雪" w:date="2025-03-06T18:02:00Z">
                    <w:r>
                      <w:rPr>
                        <w:rFonts w:hint="default"/>
                        <w:color w:val="auto"/>
                        <w:sz w:val="21"/>
                        <w:szCs w:val="21"/>
                        <w:highlight w:val="none"/>
                        <w:lang w:val="en-US" w:eastAsia="zh-CN"/>
                      </w:rPr>
                      <w:t>除尘、喷淋、吸附、热力燃烧、催化燃烧、低温等离子体</w:t>
                    </w:r>
                  </w:ins>
                  <w:ins w:id="2370" w:author="樱吹雪" w:date="2025-03-06T18:02:00Z">
                    <w:r>
                      <w:rPr>
                        <w:rFonts w:hint="eastAsia"/>
                        <w:color w:val="auto"/>
                        <w:sz w:val="21"/>
                        <w:szCs w:val="21"/>
                        <w:highlight w:val="none"/>
                        <w:lang w:val="en-US" w:eastAsia="zh-CN"/>
                      </w:rPr>
                      <w:t>、</w:t>
                    </w:r>
                  </w:ins>
                  <w:ins w:id="2371" w:author="樱吹雪" w:date="2025-03-06T18:02:00Z">
                    <w:r>
                      <w:rPr>
                        <w:rFonts w:hint="default"/>
                        <w:color w:val="auto"/>
                        <w:sz w:val="21"/>
                        <w:szCs w:val="21"/>
                        <w:highlight w:val="none"/>
                        <w:lang w:val="en-US" w:eastAsia="zh-CN"/>
                      </w:rPr>
                      <w:t>生物法、以上组合技术</w:t>
                    </w:r>
                  </w:ins>
                </w:p>
              </w:tc>
              <w:tc>
                <w:tcPr>
                  <w:tcW w:w="508" w:type="pct"/>
                  <w:tcBorders>
                    <w:tl2br w:val="nil"/>
                    <w:tr2bl w:val="nil"/>
                  </w:tcBorders>
                  <w:noWrap w:val="0"/>
                  <w:vAlign w:val="center"/>
                </w:tcPr>
                <w:p w14:paraId="0BA30361">
                  <w:pPr>
                    <w:bidi w:val="0"/>
                    <w:jc w:val="center"/>
                    <w:rPr>
                      <w:ins w:id="2372" w:author="樱吹雪" w:date="2025-03-06T18:02:00Z"/>
                      <w:rFonts w:hint="default"/>
                      <w:color w:val="auto"/>
                      <w:sz w:val="21"/>
                      <w:szCs w:val="21"/>
                      <w:highlight w:val="none"/>
                      <w:lang w:val="en-US" w:eastAsia="zh-CN"/>
                    </w:rPr>
                  </w:pPr>
                  <w:ins w:id="2373" w:author="樱吹雪" w:date="2025-03-06T18:02:00Z">
                    <w:r>
                      <w:rPr>
                        <w:rFonts w:hint="eastAsia"/>
                        <w:color w:val="auto"/>
                        <w:sz w:val="21"/>
                        <w:szCs w:val="21"/>
                        <w:highlight w:val="none"/>
                        <w:lang w:val="en-US" w:eastAsia="zh-CN"/>
                      </w:rPr>
                      <w:t>是</w:t>
                    </w:r>
                  </w:ins>
                </w:p>
              </w:tc>
            </w:tr>
            <w:tr w14:paraId="5B3C39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ins w:id="2374" w:author="樱吹雪" w:date="2025-03-06T18:02:00Z"/>
              </w:trPr>
              <w:tc>
                <w:tcPr>
                  <w:tcW w:w="756" w:type="pct"/>
                  <w:tcBorders>
                    <w:tl2br w:val="nil"/>
                    <w:tr2bl w:val="nil"/>
                  </w:tcBorders>
                  <w:noWrap w:val="0"/>
                  <w:vAlign w:val="center"/>
                </w:tcPr>
                <w:p w14:paraId="644252B9">
                  <w:pPr>
                    <w:bidi w:val="0"/>
                    <w:jc w:val="center"/>
                    <w:rPr>
                      <w:ins w:id="2375" w:author="樱吹雪" w:date="2025-03-06T18:02:00Z"/>
                      <w:rFonts w:hint="default"/>
                      <w:color w:val="auto"/>
                      <w:sz w:val="21"/>
                      <w:szCs w:val="21"/>
                      <w:highlight w:val="none"/>
                      <w:lang w:val="en-US" w:eastAsia="zh-CN"/>
                    </w:rPr>
                  </w:pPr>
                  <w:ins w:id="2376" w:author="樱吹雪" w:date="2025-03-06T18:02:00Z">
                    <w:r>
                      <w:rPr>
                        <w:rFonts w:hint="eastAsia"/>
                        <w:color w:val="auto"/>
                        <w:sz w:val="21"/>
                        <w:szCs w:val="21"/>
                        <w:highlight w:val="none"/>
                        <w:lang w:val="en-US" w:eastAsia="zh-CN"/>
                      </w:rPr>
                      <w:t>破碎、磨床</w:t>
                    </w:r>
                  </w:ins>
                </w:p>
              </w:tc>
              <w:tc>
                <w:tcPr>
                  <w:tcW w:w="1238" w:type="pct"/>
                  <w:tcBorders>
                    <w:tl2br w:val="nil"/>
                    <w:tr2bl w:val="nil"/>
                  </w:tcBorders>
                  <w:noWrap w:val="0"/>
                  <w:vAlign w:val="center"/>
                </w:tcPr>
                <w:p w14:paraId="3D9C3348">
                  <w:pPr>
                    <w:bidi w:val="0"/>
                    <w:jc w:val="center"/>
                    <w:rPr>
                      <w:ins w:id="2377" w:author="樱吹雪" w:date="2025-03-06T18:02:00Z"/>
                      <w:rFonts w:hint="default"/>
                      <w:color w:val="auto"/>
                      <w:sz w:val="21"/>
                      <w:szCs w:val="21"/>
                      <w:highlight w:val="none"/>
                      <w:lang w:val="en-US" w:eastAsia="zh-CN"/>
                    </w:rPr>
                  </w:pPr>
                  <w:ins w:id="2378" w:author="樱吹雪" w:date="2025-03-06T18:02:00Z">
                    <w:r>
                      <w:rPr>
                        <w:rFonts w:hint="eastAsia"/>
                        <w:color w:val="auto"/>
                        <w:sz w:val="21"/>
                        <w:szCs w:val="21"/>
                        <w:highlight w:val="none"/>
                        <w:lang w:val="en-US" w:eastAsia="zh-CN"/>
                      </w:rPr>
                      <w:t>布袋除尘</w:t>
                    </w:r>
                  </w:ins>
                </w:p>
              </w:tc>
              <w:tc>
                <w:tcPr>
                  <w:tcW w:w="2496" w:type="pct"/>
                  <w:tcBorders>
                    <w:tl2br w:val="nil"/>
                    <w:tr2bl w:val="nil"/>
                  </w:tcBorders>
                  <w:noWrap w:val="0"/>
                  <w:vAlign w:val="center"/>
                </w:tcPr>
                <w:p w14:paraId="48DED865">
                  <w:pPr>
                    <w:bidi w:val="0"/>
                    <w:jc w:val="center"/>
                    <w:rPr>
                      <w:ins w:id="2379" w:author="樱吹雪" w:date="2025-03-06T18:02:00Z"/>
                      <w:rFonts w:hint="default"/>
                      <w:color w:val="auto"/>
                      <w:sz w:val="21"/>
                      <w:szCs w:val="21"/>
                      <w:highlight w:val="none"/>
                      <w:lang w:val="en-US" w:eastAsia="zh-CN"/>
                    </w:rPr>
                  </w:pPr>
                  <w:ins w:id="2380" w:author="樱吹雪" w:date="2025-03-06T18:02:00Z">
                    <w:r>
                      <w:rPr>
                        <w:rFonts w:hint="default"/>
                        <w:color w:val="auto"/>
                        <w:sz w:val="21"/>
                        <w:szCs w:val="21"/>
                        <w:highlight w:val="none"/>
                        <w:lang w:val="en-US" w:eastAsia="zh-CN"/>
                      </w:rPr>
                      <w:t>除尘、喷淋、吸附、热力燃烧、催化燃烧、低温等离子体、生物法、以上组合技术</w:t>
                    </w:r>
                  </w:ins>
                </w:p>
              </w:tc>
              <w:tc>
                <w:tcPr>
                  <w:tcW w:w="508" w:type="pct"/>
                  <w:tcBorders>
                    <w:tl2br w:val="nil"/>
                    <w:tr2bl w:val="nil"/>
                  </w:tcBorders>
                  <w:noWrap w:val="0"/>
                  <w:vAlign w:val="center"/>
                </w:tcPr>
                <w:p w14:paraId="1D05BB3E">
                  <w:pPr>
                    <w:bidi w:val="0"/>
                    <w:jc w:val="center"/>
                    <w:rPr>
                      <w:ins w:id="2381" w:author="樱吹雪" w:date="2025-03-06T18:02:00Z"/>
                      <w:rFonts w:hint="default"/>
                      <w:color w:val="auto"/>
                      <w:sz w:val="21"/>
                      <w:szCs w:val="21"/>
                      <w:highlight w:val="none"/>
                      <w:lang w:val="en-US" w:eastAsia="zh-CN"/>
                    </w:rPr>
                  </w:pPr>
                  <w:ins w:id="2382" w:author="樱吹雪" w:date="2025-03-06T18:02:00Z">
                    <w:r>
                      <w:rPr>
                        <w:rFonts w:hint="eastAsia"/>
                        <w:color w:val="auto"/>
                        <w:sz w:val="21"/>
                        <w:szCs w:val="21"/>
                        <w:highlight w:val="none"/>
                        <w:lang w:val="en-US" w:eastAsia="zh-CN"/>
                      </w:rPr>
                      <w:t>是</w:t>
                    </w:r>
                  </w:ins>
                </w:p>
              </w:tc>
            </w:tr>
          </w:tbl>
          <w:p w14:paraId="5F787DE9">
            <w:pPr>
              <w:spacing w:line="360" w:lineRule="auto"/>
              <w:ind w:firstLine="480" w:firstLineChars="200"/>
              <w:rPr>
                <w:ins w:id="2383" w:author="樱吹雪" w:date="2025-03-06T18:02:00Z"/>
                <w:rFonts w:hint="eastAsia"/>
                <w:color w:val="auto"/>
                <w:sz w:val="24"/>
              </w:rPr>
            </w:pPr>
            <w:ins w:id="2384" w:author="樱吹雪" w:date="2025-03-06T18:02:00Z">
              <w:r>
                <w:rPr>
                  <w:rFonts w:hint="eastAsia" w:ascii="Times New Roman" w:hAnsi="Times New Roman" w:cs="Times New Roman"/>
                  <w:b w:val="0"/>
                  <w:bCs w:val="0"/>
                  <w:color w:val="auto"/>
                  <w:sz w:val="24"/>
                  <w:highlight w:val="none"/>
                  <w:lang w:val="en-US" w:eastAsia="zh-CN"/>
                </w:rPr>
                <w:t>由上表可知，项目拟采取的</w:t>
              </w:r>
            </w:ins>
            <w:ins w:id="2385" w:author="樱吹雪" w:date="2025-03-06T18:02:00Z">
              <w:r>
                <w:rPr>
                  <w:rFonts w:hint="eastAsia" w:cs="Times New Roman"/>
                  <w:b w:val="0"/>
                  <w:bCs w:val="0"/>
                  <w:color w:val="auto"/>
                  <w:sz w:val="24"/>
                  <w:highlight w:val="none"/>
                  <w:lang w:val="en-US" w:eastAsia="zh-CN"/>
                </w:rPr>
                <w:t>废气</w:t>
              </w:r>
            </w:ins>
            <w:ins w:id="2386" w:author="樱吹雪" w:date="2025-03-06T18:02:00Z">
              <w:r>
                <w:rPr>
                  <w:rFonts w:hint="eastAsia" w:ascii="Times New Roman" w:hAnsi="Times New Roman" w:cs="Times New Roman"/>
                  <w:b w:val="0"/>
                  <w:bCs w:val="0"/>
                  <w:color w:val="auto"/>
                  <w:sz w:val="24"/>
                  <w:highlight w:val="none"/>
                  <w:lang w:val="en-US" w:eastAsia="zh-CN"/>
                </w:rPr>
                <w:t>处理措施</w:t>
              </w:r>
            </w:ins>
            <w:ins w:id="2387" w:author="樱吹雪" w:date="2025-03-06T18:02:00Z">
              <w:r>
                <w:rPr>
                  <w:rFonts w:hint="eastAsia" w:cs="Times New Roman"/>
                  <w:b w:val="0"/>
                  <w:bCs w:val="0"/>
                  <w:color w:val="auto"/>
                  <w:sz w:val="24"/>
                  <w:highlight w:val="none"/>
                  <w:lang w:val="en-US" w:eastAsia="zh-CN"/>
                </w:rPr>
                <w:t>属于</w:t>
              </w:r>
            </w:ins>
            <w:ins w:id="2388" w:author="樱吹雪" w:date="2025-03-06T18:02:00Z">
              <w:r>
                <w:rPr>
                  <w:rFonts w:hint="eastAsia" w:cs="Times New Roman"/>
                  <w:color w:val="auto"/>
                  <w:sz w:val="24"/>
                  <w:szCs w:val="24"/>
                  <w:highlight w:val="none"/>
                  <w:lang w:eastAsia="zh-CN"/>
                </w:rPr>
                <w:t>《</w:t>
              </w:r>
            </w:ins>
            <w:ins w:id="2389" w:author="樱吹雪" w:date="2025-03-06T18:02:00Z">
              <w:r>
                <w:rPr>
                  <w:rFonts w:hint="eastAsia" w:cs="Times New Roman"/>
                  <w:color w:val="auto"/>
                  <w:sz w:val="24"/>
                  <w:szCs w:val="24"/>
                  <w:highlight w:val="none"/>
                  <w:lang w:val="en-US" w:eastAsia="zh-CN"/>
                </w:rPr>
                <w:t>排污许可证申请与核发技术规范 橡胶和塑料制品工业</w:t>
              </w:r>
            </w:ins>
            <w:ins w:id="2390" w:author="樱吹雪" w:date="2025-03-06T18:02:00Z">
              <w:r>
                <w:rPr>
                  <w:rFonts w:hint="eastAsia" w:cs="Times New Roman"/>
                  <w:color w:val="auto"/>
                  <w:sz w:val="24"/>
                  <w:szCs w:val="24"/>
                  <w:highlight w:val="none"/>
                  <w:lang w:eastAsia="zh-CN"/>
                </w:rPr>
                <w:t>》（</w:t>
              </w:r>
            </w:ins>
            <w:ins w:id="2391" w:author="樱吹雪" w:date="2025-03-06T18:02:00Z">
              <w:r>
                <w:rPr>
                  <w:rFonts w:hint="eastAsia" w:cs="Times New Roman"/>
                  <w:color w:val="auto"/>
                  <w:sz w:val="24"/>
                  <w:szCs w:val="24"/>
                  <w:highlight w:val="none"/>
                  <w:lang w:val="en-US" w:eastAsia="zh-CN"/>
                </w:rPr>
                <w:t>HJ1122-2020）</w:t>
              </w:r>
            </w:ins>
            <w:ins w:id="2392" w:author="樱吹雪" w:date="2025-03-06T18:02:00Z">
              <w:r>
                <w:rPr>
                  <w:rFonts w:hint="eastAsia" w:ascii="Times New Roman" w:hAnsi="Times New Roman" w:cs="Times New Roman"/>
                  <w:b w:val="0"/>
                  <w:bCs w:val="0"/>
                  <w:color w:val="auto"/>
                  <w:sz w:val="24"/>
                  <w:lang w:val="en-US" w:eastAsia="zh-CN"/>
                </w:rPr>
                <w:t>中推荐可行技术</w:t>
              </w:r>
            </w:ins>
            <w:ins w:id="2393" w:author="樱吹雪" w:date="2025-03-06T18:02:00Z">
              <w:r>
                <w:rPr>
                  <w:rFonts w:hint="eastAsia" w:eastAsia="宋体"/>
                  <w:color w:val="auto"/>
                  <w:sz w:val="24"/>
                  <w:lang w:val="en-US" w:eastAsia="zh-CN"/>
                </w:rPr>
                <w:t>，因此项目处理设施是可行的。</w:t>
              </w:r>
            </w:ins>
          </w:p>
          <w:p w14:paraId="11659B2C">
            <w:pPr>
              <w:numPr>
                <w:ilvl w:val="0"/>
                <w:numId w:val="0"/>
              </w:numPr>
              <w:spacing w:line="360" w:lineRule="auto"/>
              <w:ind w:left="0" w:leftChars="0" w:firstLine="480" w:firstLineChars="200"/>
              <w:rPr>
                <w:ins w:id="2394" w:author="樱吹雪" w:date="2025-03-06T18:02:00Z"/>
                <w:rFonts w:hint="eastAsia"/>
                <w:color w:val="auto"/>
                <w:sz w:val="24"/>
              </w:rPr>
            </w:pPr>
            <w:ins w:id="2395" w:author="樱吹雪" w:date="2025-03-06T18:02:00Z">
              <w:r>
                <w:rPr>
                  <w:rFonts w:hint="eastAsia"/>
                  <w:color w:val="auto"/>
                  <w:kern w:val="2"/>
                  <w:sz w:val="24"/>
                  <w:szCs w:val="24"/>
                  <w:lang w:val="en-US" w:eastAsia="zh-CN" w:bidi="ar-SA"/>
                </w:rPr>
                <w:t>①</w:t>
              </w:r>
            </w:ins>
            <w:ins w:id="2396" w:author="樱吹雪" w:date="2025-03-06T18:02:00Z">
              <w:r>
                <w:rPr>
                  <w:rFonts w:hint="eastAsia"/>
                  <w:color w:val="auto"/>
                  <w:sz w:val="24"/>
                  <w:lang w:val="en-US" w:eastAsia="zh-CN"/>
                </w:rPr>
                <w:t>废气治理措施原理</w:t>
              </w:r>
            </w:ins>
          </w:p>
          <w:p w14:paraId="1D26D679">
            <w:pPr>
              <w:spacing w:line="360" w:lineRule="auto"/>
              <w:ind w:firstLine="480" w:firstLineChars="200"/>
              <w:rPr>
                <w:ins w:id="2397" w:author="樱吹雪" w:date="2025-03-06T18:02:00Z"/>
                <w:bCs/>
                <w:color w:val="auto"/>
                <w:sz w:val="24"/>
                <w:szCs w:val="24"/>
                <w:highlight w:val="none"/>
              </w:rPr>
            </w:pPr>
            <w:ins w:id="2398" w:author="樱吹雪" w:date="2025-03-06T18:02:00Z">
              <w:r>
                <w:rPr>
                  <w:bCs/>
                  <w:color w:val="auto"/>
                  <w:sz w:val="24"/>
                  <w:szCs w:val="24"/>
                  <w:highlight w:val="none"/>
                </w:rPr>
                <w:t>二级活性炭处理措施可行性分析</w:t>
              </w:r>
            </w:ins>
          </w:p>
          <w:p w14:paraId="211545B5">
            <w:pPr>
              <w:spacing w:line="360" w:lineRule="auto"/>
              <w:ind w:firstLine="480" w:firstLineChars="200"/>
              <w:rPr>
                <w:ins w:id="2399" w:author="樱吹雪" w:date="2025-03-06T18:02:00Z"/>
                <w:bCs/>
                <w:color w:val="auto"/>
                <w:sz w:val="24"/>
                <w:szCs w:val="24"/>
                <w:highlight w:val="none"/>
              </w:rPr>
            </w:pPr>
            <w:ins w:id="2400" w:author="樱吹雪" w:date="2025-03-06T18:02:00Z">
              <w:r>
                <w:rPr>
                  <w:bCs/>
                  <w:color w:val="auto"/>
                  <w:sz w:val="24"/>
                  <w:szCs w:val="24"/>
                  <w:highlight w:val="none"/>
                </w:rPr>
                <w:t>活性炭是一种多孔性的</w:t>
              </w:r>
            </w:ins>
            <w:ins w:id="2401" w:author="樱吹雪" w:date="2025-03-06T18:02:00Z">
              <w:r>
                <w:rPr>
                  <w:rFonts w:hint="eastAsia"/>
                  <w:bCs/>
                  <w:color w:val="auto"/>
                  <w:sz w:val="24"/>
                  <w:szCs w:val="24"/>
                  <w:highlight w:val="none"/>
                  <w:lang w:eastAsia="zh-CN"/>
                </w:rPr>
                <w:t>含碳物质</w:t>
              </w:r>
            </w:ins>
            <w:ins w:id="2402" w:author="樱吹雪" w:date="2025-03-06T18:02:00Z">
              <w:r>
                <w:rPr>
                  <w:bCs/>
                  <w:color w:val="auto"/>
                  <w:sz w:val="24"/>
                  <w:szCs w:val="24"/>
                  <w:highlight w:val="none"/>
                </w:rPr>
                <w:t>。它具有高度发达的孔隙构造，活性炭的多孔结构为其提供了大量的表面积，能与气体（杂质）充分接触，从而赋予了活性炭所特有的吸附性能，使其非常容易达到吸收收集杂质的目的。根据所有的分子之间都具有相互引力（范德华力），活性炭孔壁上的大量的分子可以产生强大的引力，从而达到将有害的杂质吸引到孔径中的目的。活性炭吸附过滤装置一般由风机、箱体和装填在箱体内的活性炭吸附过滤单元组成。活性炭吸附装置可处理苯类、酮类、醇类、烷类及其混合物类有机废气。</w:t>
              </w:r>
            </w:ins>
          </w:p>
          <w:p w14:paraId="727CD8C8">
            <w:pPr>
              <w:spacing w:line="360" w:lineRule="auto"/>
              <w:ind w:firstLine="480" w:firstLineChars="200"/>
              <w:rPr>
                <w:ins w:id="2403" w:author="樱吹雪" w:date="2025-03-06T18:02:00Z"/>
                <w:bCs/>
                <w:color w:val="auto"/>
                <w:sz w:val="24"/>
                <w:szCs w:val="24"/>
                <w:highlight w:val="none"/>
              </w:rPr>
            </w:pPr>
            <w:ins w:id="2404" w:author="樱吹雪" w:date="2025-03-06T18:02:00Z">
              <w:r>
                <w:rPr>
                  <w:bCs/>
                  <w:color w:val="auto"/>
                  <w:sz w:val="24"/>
                  <w:szCs w:val="24"/>
                  <w:highlight w:val="none"/>
                </w:rPr>
                <w:t>废气由风机提供动力，进入活性炭吸附塔体。由于活性炭固体表面上存在着未平衡和未饱和的分子引力或化学键力，当此固体表面与气体接触时，就能吸引气体分子，使其浓聚并保持在固体表面。利用活性炭固体表面的这种吸附能力，使废气与大表面、多孔性的活性炭固体物质相接触，废气中的污染物被吸附在固体表面上，使其与气体混合物分离，达到净化目的。</w:t>
              </w:r>
            </w:ins>
          </w:p>
          <w:p w14:paraId="1E111FBB">
            <w:pPr>
              <w:spacing w:line="360" w:lineRule="auto"/>
              <w:ind w:firstLine="480" w:firstLineChars="200"/>
              <w:rPr>
                <w:ins w:id="2405" w:author="樱吹雪" w:date="2025-03-06T18:02:00Z"/>
                <w:rFonts w:hint="eastAsia"/>
                <w:color w:val="auto"/>
                <w:sz w:val="24"/>
              </w:rPr>
            </w:pPr>
            <w:ins w:id="2406" w:author="樱吹雪" w:date="2025-03-06T18:02:00Z">
              <w:r>
                <w:rPr>
                  <w:rFonts w:hint="eastAsia"/>
                  <w:bCs/>
                  <w:color w:val="auto"/>
                  <w:sz w:val="24"/>
                  <w:szCs w:val="24"/>
                  <w:highlight w:val="none"/>
                </w:rPr>
                <w:t>根据《挥发性有机物（VOCs）污染防治技术政策》：对于含低浓度VOCs的废气，有回收价值时可采用吸附技术、吸收技术对有机溶剂回收后达标排放；不宜回收时，可采用吸附浓缩燃烧技术、生物技术、吸收技术、等离子体技术或紫外光高级氧化技术等净化后达标排放。由上表可知，几种方法各有优缺点，适用于不同的情况，由于炭吸附技术相对简单、有效，使其成为处理低浓度有机气体的首选技术。吸附法适用于处理常温、低浓度、风量较小的气态污染物的治理，操作方便，易于实现自动化。本项目有机废气属于低浓度、低风量的气态污染物，废气回收价值较小，不考虑回收，因此根据项目废气排放特征，考虑去除效率、运行费用等，本项目采用活性炭吸附装置处理有机废气。本项目有机废气温度较低，符合《吸附法工业有机废气治理工程技术规范》（HJ 2026-2013）：进入吸附装置的废气装置温度宜低于40℃。</w:t>
              </w:r>
            </w:ins>
            <w:ins w:id="2407" w:author="樱吹雪" w:date="2025-03-06T18:02:00Z">
              <w:r>
                <w:rPr>
                  <w:rFonts w:hint="eastAsia" w:cs="Times New Roman"/>
                  <w:color w:val="auto"/>
                  <w:sz w:val="24"/>
                  <w:szCs w:val="24"/>
                  <w:highlight w:val="none"/>
                </w:rPr>
                <w:t>根据《吸附法工业有机废气治理工程技术规范》（HJ2026-2013）要求，吸附装置净化效率不应低于90%，本评价综合考虑目前活性炭吸附技术治理措施运行实际及相关管理要求，有机废气活性炭吸附处理技术吸附效率一级按</w:t>
              </w:r>
            </w:ins>
            <w:ins w:id="2408" w:author="樱吹雪" w:date="2025-03-06T18:02:00Z">
              <w:r>
                <w:rPr>
                  <w:rFonts w:cs="Times New Roman"/>
                  <w:color w:val="auto"/>
                  <w:sz w:val="24"/>
                  <w:szCs w:val="24"/>
                  <w:highlight w:val="none"/>
                </w:rPr>
                <w:t>30%</w:t>
              </w:r>
            </w:ins>
            <w:ins w:id="2409" w:author="樱吹雪" w:date="2025-03-06T18:02:00Z">
              <w:r>
                <w:rPr>
                  <w:rFonts w:hint="eastAsia" w:cs="Times New Roman"/>
                  <w:color w:val="auto"/>
                  <w:sz w:val="24"/>
                  <w:szCs w:val="24"/>
                  <w:highlight w:val="none"/>
                </w:rPr>
                <w:t>，两级按</w:t>
              </w:r>
            </w:ins>
            <w:ins w:id="2410" w:author="樱吹雪" w:date="2025-03-06T18:02:00Z">
              <w:r>
                <w:rPr>
                  <w:rFonts w:cs="Times New Roman"/>
                  <w:color w:val="auto"/>
                  <w:sz w:val="24"/>
                  <w:szCs w:val="24"/>
                  <w:highlight w:val="none"/>
                </w:rPr>
                <w:t>51%</w:t>
              </w:r>
            </w:ins>
            <w:ins w:id="2411" w:author="樱吹雪" w:date="2025-03-06T18:02:00Z">
              <w:r>
                <w:rPr>
                  <w:rFonts w:hint="eastAsia" w:cs="Times New Roman"/>
                  <w:color w:val="auto"/>
                  <w:sz w:val="24"/>
                  <w:szCs w:val="24"/>
                  <w:highlight w:val="none"/>
                </w:rPr>
                <w:t>。</w:t>
              </w:r>
            </w:ins>
          </w:p>
          <w:p w14:paraId="004F59BE">
            <w:pPr>
              <w:spacing w:line="360" w:lineRule="auto"/>
              <w:ind w:firstLine="480" w:firstLineChars="200"/>
              <w:rPr>
                <w:ins w:id="2412" w:author="樱吹雪" w:date="2025-03-06T18:02:00Z"/>
                <w:color w:val="auto"/>
                <w:sz w:val="24"/>
              </w:rPr>
            </w:pPr>
            <w:ins w:id="2413" w:author="樱吹雪" w:date="2025-03-06T18:02:00Z">
              <w:r>
                <w:rPr>
                  <w:rFonts w:hint="eastAsia"/>
                  <w:color w:val="auto"/>
                  <w:sz w:val="24"/>
                </w:rPr>
                <w:t>②</w:t>
              </w:r>
            </w:ins>
            <w:ins w:id="2414" w:author="樱吹雪" w:date="2025-03-06T18:02:00Z">
              <w:r>
                <w:rPr>
                  <w:color w:val="auto"/>
                  <w:sz w:val="24"/>
                </w:rPr>
                <w:t>排气筒高度可行性分析</w:t>
              </w:r>
            </w:ins>
          </w:p>
          <w:p w14:paraId="06244E34">
            <w:pPr>
              <w:pStyle w:val="130"/>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baseline"/>
              <w:rPr>
                <w:ins w:id="2415" w:author="樱吹雪" w:date="2025-03-06T18:02:00Z"/>
                <w:rFonts w:hint="default" w:ascii="Times New Roman" w:hAnsi="Times New Roman" w:eastAsia="宋体" w:cs="Times New Roman"/>
                <w:color w:val="auto"/>
                <w:kern w:val="0"/>
                <w:sz w:val="24"/>
                <w:highlight w:val="none"/>
              </w:rPr>
            </w:pPr>
            <w:ins w:id="2416" w:author="樱吹雪" w:date="2025-03-06T18:02:00Z">
              <w:r>
                <w:rPr>
                  <w:rFonts w:hint="default" w:ascii="Times New Roman" w:hAnsi="Times New Roman" w:eastAsia="宋体" w:cs="Times New Roman"/>
                  <w:color w:val="auto"/>
                  <w:kern w:val="0"/>
                  <w:sz w:val="24"/>
                  <w:highlight w:val="none"/>
                </w:rPr>
                <w:t>本项目排气筒高度设置如下：</w:t>
              </w:r>
            </w:ins>
          </w:p>
          <w:p w14:paraId="47B15B25">
            <w:pPr>
              <w:spacing w:line="240" w:lineRule="auto"/>
              <w:jc w:val="center"/>
              <w:rPr>
                <w:ins w:id="2417" w:author="樱吹雪" w:date="2025-03-06T18:02:00Z"/>
                <w:rFonts w:hint="default" w:ascii="Times New Roman" w:hAnsi="Times New Roman" w:eastAsia="宋体" w:cs="Times New Roman"/>
                <w:b/>
                <w:bCs/>
                <w:color w:val="auto"/>
                <w:sz w:val="24"/>
                <w:highlight w:val="yellow"/>
              </w:rPr>
            </w:pPr>
            <w:ins w:id="2418" w:author="樱吹雪" w:date="2025-03-06T18:02:00Z">
              <w:r>
                <w:rPr>
                  <w:rFonts w:hint="default" w:ascii="Times New Roman" w:hAnsi="Times New Roman" w:cs="Times New Roman"/>
                  <w:b/>
                  <w:bCs/>
                  <w:color w:val="auto"/>
                  <w:sz w:val="24"/>
                  <w:highlight w:val="none"/>
                </w:rPr>
                <w:t>表</w:t>
              </w:r>
            </w:ins>
            <w:ins w:id="2419" w:author="樱吹雪" w:date="2025-03-06T18:02:00Z">
              <w:r>
                <w:rPr>
                  <w:rFonts w:hint="eastAsia" w:ascii="Times New Roman" w:hAnsi="Times New Roman" w:cs="Times New Roman"/>
                  <w:b/>
                  <w:bCs/>
                  <w:color w:val="auto"/>
                  <w:sz w:val="24"/>
                  <w:highlight w:val="none"/>
                  <w:lang w:val="en-US" w:eastAsia="zh-CN"/>
                </w:rPr>
                <w:t>4-13</w:t>
              </w:r>
            </w:ins>
            <w:ins w:id="2420" w:author="樱吹雪" w:date="2025-03-06T18:02:00Z">
              <w:r>
                <w:rPr>
                  <w:rFonts w:hint="default" w:ascii="Times New Roman" w:hAnsi="Times New Roman" w:eastAsia="宋体" w:cs="Times New Roman"/>
                  <w:b/>
                  <w:bCs/>
                  <w:color w:val="auto"/>
                  <w:sz w:val="24"/>
                  <w:highlight w:val="none"/>
                </w:rPr>
                <w:t xml:space="preserve">  本项目排气筒高度设置一览表</w:t>
              </w:r>
            </w:ins>
          </w:p>
          <w:tbl>
            <w:tblPr>
              <w:tblStyle w:val="33"/>
              <w:tblW w:w="4998"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248"/>
              <w:gridCol w:w="2643"/>
              <w:gridCol w:w="2054"/>
            </w:tblGrid>
            <w:tr w14:paraId="5AC3030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2421" w:author="樱吹雪" w:date="2025-03-06T18:02:00Z"/>
              </w:trPr>
              <w:tc>
                <w:tcPr>
                  <w:tcW w:w="828" w:type="pct"/>
                  <w:tcBorders>
                    <w:tl2br w:val="nil"/>
                    <w:tr2bl w:val="nil"/>
                  </w:tcBorders>
                  <w:noWrap w:val="0"/>
                  <w:vAlign w:val="center"/>
                </w:tcPr>
                <w:p w14:paraId="441EE46B">
                  <w:pPr>
                    <w:spacing w:line="240" w:lineRule="auto"/>
                    <w:ind w:firstLine="0" w:firstLineChars="0"/>
                    <w:jc w:val="center"/>
                    <w:rPr>
                      <w:ins w:id="2422" w:author="樱吹雪" w:date="2025-03-06T18:02:00Z"/>
                      <w:rFonts w:hint="default" w:ascii="Times New Roman" w:hAnsi="Times New Roman" w:eastAsia="宋体" w:cs="Times New Roman"/>
                      <w:b/>
                      <w:bCs/>
                      <w:color w:val="auto"/>
                      <w:sz w:val="21"/>
                      <w:szCs w:val="21"/>
                      <w:highlight w:val="none"/>
                    </w:rPr>
                  </w:pPr>
                  <w:ins w:id="2423" w:author="樱吹雪" w:date="2025-03-06T18:02:00Z">
                    <w:r>
                      <w:rPr>
                        <w:rFonts w:hint="default" w:ascii="Times New Roman" w:hAnsi="Times New Roman" w:eastAsia="宋体" w:cs="Times New Roman"/>
                        <w:b/>
                        <w:bCs/>
                        <w:color w:val="auto"/>
                        <w:sz w:val="21"/>
                        <w:szCs w:val="21"/>
                        <w:highlight w:val="none"/>
                      </w:rPr>
                      <w:t>排气筒编号</w:t>
                    </w:r>
                  </w:ins>
                </w:p>
              </w:tc>
              <w:tc>
                <w:tcPr>
                  <w:tcW w:w="1350" w:type="pct"/>
                  <w:tcBorders>
                    <w:tl2br w:val="nil"/>
                    <w:tr2bl w:val="nil"/>
                  </w:tcBorders>
                  <w:noWrap w:val="0"/>
                  <w:vAlign w:val="center"/>
                </w:tcPr>
                <w:p w14:paraId="36A94253">
                  <w:pPr>
                    <w:spacing w:line="240" w:lineRule="auto"/>
                    <w:ind w:firstLine="0" w:firstLineChars="0"/>
                    <w:jc w:val="center"/>
                    <w:rPr>
                      <w:ins w:id="2424" w:author="樱吹雪" w:date="2025-03-06T18:02:00Z"/>
                      <w:rFonts w:hint="default" w:ascii="Times New Roman" w:hAnsi="Times New Roman" w:eastAsia="宋体" w:cs="Times New Roman"/>
                      <w:b/>
                      <w:bCs/>
                      <w:color w:val="auto"/>
                      <w:sz w:val="21"/>
                      <w:szCs w:val="21"/>
                      <w:highlight w:val="none"/>
                    </w:rPr>
                  </w:pPr>
                  <w:ins w:id="2425" w:author="樱吹雪" w:date="2025-03-06T18:02:00Z">
                    <w:r>
                      <w:rPr>
                        <w:rFonts w:hint="default" w:ascii="Times New Roman" w:hAnsi="Times New Roman" w:eastAsia="宋体" w:cs="Times New Roman"/>
                        <w:b/>
                        <w:bCs/>
                        <w:color w:val="auto"/>
                        <w:sz w:val="21"/>
                        <w:szCs w:val="21"/>
                        <w:highlight w:val="none"/>
                      </w:rPr>
                      <w:t>污染物产污环节</w:t>
                    </w:r>
                  </w:ins>
                </w:p>
              </w:tc>
              <w:tc>
                <w:tcPr>
                  <w:tcW w:w="1587" w:type="pct"/>
                  <w:tcBorders>
                    <w:tl2br w:val="nil"/>
                    <w:tr2bl w:val="nil"/>
                  </w:tcBorders>
                  <w:noWrap w:val="0"/>
                  <w:vAlign w:val="center"/>
                </w:tcPr>
                <w:p w14:paraId="77F85DBC">
                  <w:pPr>
                    <w:spacing w:line="240" w:lineRule="auto"/>
                    <w:ind w:firstLine="0" w:firstLineChars="0"/>
                    <w:jc w:val="center"/>
                    <w:rPr>
                      <w:ins w:id="2426" w:author="樱吹雪" w:date="2025-03-06T18:02:00Z"/>
                      <w:rFonts w:hint="default" w:ascii="Times New Roman" w:hAnsi="Times New Roman" w:eastAsia="宋体" w:cs="Times New Roman"/>
                      <w:b/>
                      <w:bCs/>
                      <w:color w:val="auto"/>
                      <w:sz w:val="21"/>
                      <w:szCs w:val="21"/>
                      <w:highlight w:val="none"/>
                    </w:rPr>
                  </w:pPr>
                  <w:ins w:id="2427" w:author="樱吹雪" w:date="2025-03-06T18:02:00Z">
                    <w:r>
                      <w:rPr>
                        <w:rFonts w:hint="default" w:ascii="Times New Roman" w:hAnsi="Times New Roman" w:eastAsia="宋体" w:cs="Times New Roman"/>
                        <w:b/>
                        <w:bCs/>
                        <w:color w:val="auto"/>
                        <w:sz w:val="21"/>
                        <w:szCs w:val="21"/>
                        <w:highlight w:val="none"/>
                      </w:rPr>
                      <w:t>污染因子</w:t>
                    </w:r>
                  </w:ins>
                </w:p>
              </w:tc>
              <w:tc>
                <w:tcPr>
                  <w:tcW w:w="1233" w:type="pct"/>
                  <w:tcBorders>
                    <w:tl2br w:val="nil"/>
                    <w:tr2bl w:val="nil"/>
                  </w:tcBorders>
                  <w:noWrap w:val="0"/>
                  <w:vAlign w:val="center"/>
                </w:tcPr>
                <w:p w14:paraId="0F617E7F">
                  <w:pPr>
                    <w:spacing w:line="240" w:lineRule="auto"/>
                    <w:ind w:firstLine="0" w:firstLineChars="0"/>
                    <w:jc w:val="center"/>
                    <w:rPr>
                      <w:ins w:id="2428" w:author="樱吹雪" w:date="2025-03-06T18:02:00Z"/>
                      <w:rFonts w:hint="default" w:ascii="Times New Roman" w:hAnsi="Times New Roman" w:eastAsia="宋体" w:cs="Times New Roman"/>
                      <w:b/>
                      <w:bCs/>
                      <w:color w:val="auto"/>
                      <w:sz w:val="21"/>
                      <w:szCs w:val="21"/>
                      <w:highlight w:val="none"/>
                    </w:rPr>
                  </w:pPr>
                  <w:ins w:id="2429" w:author="樱吹雪" w:date="2025-03-06T18:02:00Z">
                    <w:r>
                      <w:rPr>
                        <w:rFonts w:hint="default" w:ascii="Times New Roman" w:hAnsi="Times New Roman" w:eastAsia="宋体" w:cs="Times New Roman"/>
                        <w:b/>
                        <w:bCs/>
                        <w:color w:val="auto"/>
                        <w:sz w:val="21"/>
                        <w:szCs w:val="21"/>
                        <w:highlight w:val="none"/>
                      </w:rPr>
                      <w:t>排气筒设置高度</w:t>
                    </w:r>
                  </w:ins>
                </w:p>
              </w:tc>
            </w:tr>
            <w:tr w14:paraId="6EA6815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2430" w:author="樱吹雪" w:date="2025-03-06T18:02:00Z"/>
              </w:trPr>
              <w:tc>
                <w:tcPr>
                  <w:tcW w:w="828" w:type="pct"/>
                  <w:tcBorders>
                    <w:tl2br w:val="nil"/>
                    <w:tr2bl w:val="nil"/>
                  </w:tcBorders>
                  <w:noWrap w:val="0"/>
                  <w:vAlign w:val="center"/>
                </w:tcPr>
                <w:p w14:paraId="06D5552B">
                  <w:pPr>
                    <w:spacing w:line="240" w:lineRule="auto"/>
                    <w:ind w:firstLine="0" w:firstLineChars="0"/>
                    <w:jc w:val="center"/>
                    <w:rPr>
                      <w:ins w:id="2431" w:author="樱吹雪" w:date="2025-03-06T18:02:00Z"/>
                      <w:rFonts w:hint="default" w:ascii="Times New Roman" w:hAnsi="Times New Roman" w:eastAsia="宋体" w:cs="Times New Roman"/>
                      <w:color w:val="auto"/>
                      <w:sz w:val="21"/>
                      <w:szCs w:val="21"/>
                      <w:highlight w:val="none"/>
                      <w:lang w:val="en-US" w:eastAsia="zh-CN"/>
                    </w:rPr>
                  </w:pPr>
                  <w:ins w:id="2432" w:author="樱吹雪" w:date="2025-03-06T18:02:00Z">
                    <w:r>
                      <w:rPr>
                        <w:rFonts w:hint="eastAsia" w:cs="Times New Roman"/>
                        <w:color w:val="auto"/>
                        <w:sz w:val="21"/>
                        <w:szCs w:val="21"/>
                        <w:highlight w:val="none"/>
                        <w:lang w:eastAsia="zh-CN"/>
                      </w:rPr>
                      <w:t>DA00</w:t>
                    </w:r>
                  </w:ins>
                  <w:ins w:id="2433" w:author="樱吹雪" w:date="2025-03-06T18:02:00Z">
                    <w:r>
                      <w:rPr>
                        <w:rFonts w:hint="eastAsia" w:cs="Times New Roman"/>
                        <w:color w:val="auto"/>
                        <w:sz w:val="21"/>
                        <w:szCs w:val="21"/>
                        <w:highlight w:val="none"/>
                        <w:lang w:val="en-US" w:eastAsia="zh-CN"/>
                      </w:rPr>
                      <w:t>1</w:t>
                    </w:r>
                  </w:ins>
                </w:p>
              </w:tc>
              <w:tc>
                <w:tcPr>
                  <w:tcW w:w="1350" w:type="pct"/>
                  <w:tcBorders>
                    <w:tl2br w:val="nil"/>
                    <w:tr2bl w:val="nil"/>
                  </w:tcBorders>
                  <w:noWrap w:val="0"/>
                  <w:vAlign w:val="center"/>
                </w:tcPr>
                <w:p w14:paraId="2A2259E3">
                  <w:pPr>
                    <w:pStyle w:val="131"/>
                    <w:jc w:val="center"/>
                    <w:rPr>
                      <w:ins w:id="2434" w:author="樱吹雪" w:date="2025-03-06T18:02:00Z"/>
                      <w:rFonts w:hint="default" w:ascii="Times New Roman" w:hAnsi="Times New Roman" w:eastAsia="宋体" w:cs="Times New Roman"/>
                      <w:color w:val="auto"/>
                      <w:sz w:val="21"/>
                      <w:szCs w:val="21"/>
                      <w:highlight w:val="none"/>
                      <w:lang w:val="en-US" w:eastAsia="zh-CN"/>
                    </w:rPr>
                  </w:pPr>
                  <w:ins w:id="2435" w:author="樱吹雪" w:date="2025-03-06T18:02:00Z">
                    <w:r>
                      <w:rPr>
                        <w:rFonts w:hint="eastAsia" w:ascii="Times New Roman" w:hAnsi="Times New Roman" w:eastAsia="宋体" w:cs="Times New Roman"/>
                        <w:color w:val="auto"/>
                        <w:sz w:val="21"/>
                        <w:szCs w:val="21"/>
                        <w:highlight w:val="none"/>
                        <w:lang w:val="en-US" w:eastAsia="zh-CN"/>
                      </w:rPr>
                      <w:t>注塑、热熔、喷脱模剂</w:t>
                    </w:r>
                  </w:ins>
                </w:p>
              </w:tc>
              <w:tc>
                <w:tcPr>
                  <w:tcW w:w="1587" w:type="pct"/>
                  <w:tcBorders>
                    <w:tl2br w:val="nil"/>
                    <w:tr2bl w:val="nil"/>
                  </w:tcBorders>
                  <w:noWrap w:val="0"/>
                  <w:vAlign w:val="center"/>
                </w:tcPr>
                <w:p w14:paraId="2F3F137D">
                  <w:pPr>
                    <w:pStyle w:val="131"/>
                    <w:jc w:val="center"/>
                    <w:rPr>
                      <w:ins w:id="2436" w:author="樱吹雪" w:date="2025-03-06T18:02:00Z"/>
                      <w:rFonts w:hint="default" w:ascii="Times New Roman" w:hAnsi="Times New Roman" w:eastAsia="宋体" w:cs="Times New Roman"/>
                      <w:color w:val="auto"/>
                      <w:sz w:val="21"/>
                      <w:szCs w:val="21"/>
                      <w:highlight w:val="none"/>
                      <w:lang w:val="en-US" w:eastAsia="zh-CN"/>
                    </w:rPr>
                  </w:pPr>
                  <w:ins w:id="2437" w:author="樱吹雪" w:date="2025-03-06T18:02:00Z">
                    <w:r>
                      <w:rPr>
                        <w:rFonts w:hint="default" w:ascii="Times New Roman" w:hAnsi="Times New Roman" w:eastAsia="宋体" w:cs="Times New Roman"/>
                        <w:color w:val="auto"/>
                        <w:sz w:val="21"/>
                        <w:szCs w:val="21"/>
                        <w:highlight w:val="none"/>
                        <w:lang w:val="en-US" w:eastAsia="zh-CN"/>
                      </w:rPr>
                      <w:t>非甲烷总烃、苯乙烯、丙烯腈、</w:t>
                    </w:r>
                  </w:ins>
                  <w:r>
                    <w:rPr>
                      <w:rFonts w:hint="eastAsia" w:ascii="Times New Roman" w:hAnsi="Times New Roman" w:eastAsia="宋体" w:cs="Times New Roman"/>
                      <w:color w:val="auto"/>
                      <w:sz w:val="21"/>
                      <w:szCs w:val="21"/>
                      <w:highlight w:val="none"/>
                      <w:lang w:val="en-US" w:eastAsia="zh-CN"/>
                    </w:rPr>
                    <w:t>1,3-丁二烯</w:t>
                  </w:r>
                  <w:ins w:id="2438" w:author="樱吹雪" w:date="2025-03-06T18:02:00Z">
                    <w:r>
                      <w:rPr>
                        <w:rFonts w:hint="default" w:ascii="Times New Roman" w:hAnsi="Times New Roman" w:eastAsia="宋体" w:cs="Times New Roman"/>
                        <w:color w:val="auto"/>
                        <w:sz w:val="21"/>
                        <w:szCs w:val="21"/>
                        <w:highlight w:val="none"/>
                        <w:lang w:val="en-US" w:eastAsia="zh-CN"/>
                      </w:rPr>
                      <w:t>、甲苯、乙苯、酚类</w:t>
                    </w:r>
                  </w:ins>
                </w:p>
              </w:tc>
              <w:tc>
                <w:tcPr>
                  <w:tcW w:w="1233" w:type="pct"/>
                  <w:tcBorders>
                    <w:tl2br w:val="nil"/>
                    <w:tr2bl w:val="nil"/>
                  </w:tcBorders>
                  <w:noWrap w:val="0"/>
                  <w:vAlign w:val="center"/>
                </w:tcPr>
                <w:p w14:paraId="2BF23706">
                  <w:pPr>
                    <w:spacing w:line="240" w:lineRule="auto"/>
                    <w:ind w:firstLine="0" w:firstLineChars="0"/>
                    <w:jc w:val="center"/>
                    <w:rPr>
                      <w:ins w:id="2439" w:author="樱吹雪" w:date="2025-03-06T18:02:00Z"/>
                      <w:rFonts w:hint="eastAsia" w:ascii="Times New Roman" w:hAnsi="Times New Roman" w:eastAsia="宋体" w:cs="Times New Roman"/>
                      <w:color w:val="auto"/>
                      <w:sz w:val="21"/>
                      <w:szCs w:val="21"/>
                      <w:highlight w:val="none"/>
                      <w:lang w:val="en-US" w:eastAsia="zh-CN"/>
                    </w:rPr>
                  </w:pPr>
                  <w:ins w:id="2440" w:author="樱吹雪" w:date="2025-03-06T18:02:00Z">
                    <w:r>
                      <w:rPr>
                        <w:rFonts w:hint="eastAsia" w:ascii="Times New Roman" w:hAnsi="Times New Roman" w:eastAsia="宋体" w:cs="Times New Roman"/>
                        <w:color w:val="auto"/>
                        <w:sz w:val="21"/>
                        <w:szCs w:val="21"/>
                        <w:highlight w:val="none"/>
                        <w:lang w:val="en-US" w:eastAsia="zh-CN"/>
                      </w:rPr>
                      <w:t>1</w:t>
                    </w:r>
                  </w:ins>
                  <w:ins w:id="2441" w:author="樱吹雪" w:date="2025-03-06T18:02:00Z">
                    <w:r>
                      <w:rPr>
                        <w:rFonts w:hint="default" w:ascii="Times New Roman" w:hAnsi="Times New Roman" w:eastAsia="宋体" w:cs="Times New Roman"/>
                        <w:color w:val="auto"/>
                        <w:sz w:val="21"/>
                        <w:szCs w:val="21"/>
                        <w:highlight w:val="none"/>
                      </w:rPr>
                      <w:t>5</w:t>
                    </w:r>
                  </w:ins>
                  <w:ins w:id="2442" w:author="樱吹雪" w:date="2025-03-06T18:02:00Z">
                    <w:r>
                      <w:rPr>
                        <w:rFonts w:hint="eastAsia" w:ascii="Times New Roman" w:hAnsi="Times New Roman" w:eastAsia="宋体" w:cs="Times New Roman"/>
                        <w:color w:val="auto"/>
                        <w:sz w:val="21"/>
                        <w:szCs w:val="21"/>
                        <w:highlight w:val="none"/>
                        <w:lang w:val="en-US" w:eastAsia="zh-CN"/>
                      </w:rPr>
                      <w:t>m</w:t>
                    </w:r>
                  </w:ins>
                </w:p>
              </w:tc>
            </w:tr>
          </w:tbl>
          <w:p w14:paraId="70B49A6B">
            <w:pPr>
              <w:spacing w:line="360" w:lineRule="auto"/>
              <w:ind w:firstLine="480" w:firstLineChars="200"/>
              <w:rPr>
                <w:ins w:id="2443" w:author="樱吹雪" w:date="2025-03-06T18:02:00Z"/>
                <w:color w:val="auto"/>
              </w:rPr>
            </w:pPr>
            <w:ins w:id="2444" w:author="樱吹雪" w:date="2025-03-06T18:02:00Z">
              <w:r>
                <w:rPr>
                  <w:rFonts w:hint="eastAsia"/>
                  <w:color w:val="auto"/>
                  <w:sz w:val="24"/>
                  <w:szCs w:val="24"/>
                  <w:highlight w:val="none"/>
                  <w:lang w:eastAsia="zh-CN"/>
                </w:rPr>
                <w:t>根据</w:t>
              </w:r>
            </w:ins>
            <w:ins w:id="2445" w:author="樱吹雪" w:date="2025-03-06T18:02:00Z">
              <w:r>
                <w:rPr>
                  <w:rFonts w:hint="eastAsia"/>
                  <w:color w:val="auto"/>
                  <w:sz w:val="24"/>
                  <w:szCs w:val="24"/>
                  <w:highlight w:val="none"/>
                  <w:lang w:val="en-US" w:eastAsia="zh-CN"/>
                </w:rPr>
                <w:t>江西省地方标准《挥发性有机物排放标准第4部分：塑料制品业》（DB36/1101.14-2019）表1及表2排放限值、《合成树脂工业污染物排放标准》（GB31572-2015）</w:t>
              </w:r>
            </w:ins>
            <w:ins w:id="2446" w:author="樱吹雪" w:date="2025-03-06T18:02:00Z">
              <w:r>
                <w:rPr>
                  <w:rFonts w:hint="eastAsia"/>
                  <w:color w:val="auto"/>
                  <w:sz w:val="24"/>
                  <w:szCs w:val="24"/>
                  <w:highlight w:val="none"/>
                </w:rPr>
                <w:t>排气筒高度不应低于</w:t>
              </w:r>
            </w:ins>
            <w:ins w:id="2447" w:author="樱吹雪" w:date="2025-03-06T18:02:00Z">
              <w:r>
                <w:rPr>
                  <w:rFonts w:hint="eastAsia"/>
                  <w:color w:val="auto"/>
                  <w:sz w:val="24"/>
                  <w:szCs w:val="24"/>
                  <w:highlight w:val="none"/>
                  <w:lang w:val="en-US" w:eastAsia="zh-CN"/>
                </w:rPr>
                <w:t>15</w:t>
              </w:r>
            </w:ins>
            <w:ins w:id="2448" w:author="樱吹雪" w:date="2025-03-06T18:02:00Z">
              <w:r>
                <w:rPr>
                  <w:rFonts w:hint="eastAsia"/>
                  <w:color w:val="auto"/>
                  <w:sz w:val="24"/>
                  <w:szCs w:val="24"/>
                  <w:highlight w:val="none"/>
                </w:rPr>
                <w:t>m（因安全考虑或有特殊工艺要求的</w:t>
              </w:r>
            </w:ins>
            <w:ins w:id="2449" w:author="樱吹雪" w:date="2025-03-06T18:02:00Z">
              <w:r>
                <w:rPr>
                  <w:rFonts w:hint="eastAsia"/>
                  <w:color w:val="auto"/>
                  <w:sz w:val="24"/>
                  <w:szCs w:val="24"/>
                  <w:highlight w:val="none"/>
                  <w:lang w:eastAsia="zh-CN"/>
                </w:rPr>
                <w:t>，以及物料转运点单机除尘设施除</w:t>
              </w:r>
            </w:ins>
            <w:ins w:id="2450" w:author="樱吹雪" w:date="2025-03-06T18:02:00Z">
              <w:r>
                <w:rPr>
                  <w:rFonts w:hint="eastAsia"/>
                  <w:color w:val="auto"/>
                  <w:sz w:val="24"/>
                  <w:szCs w:val="24"/>
                  <w:highlight w:val="none"/>
                  <w:lang w:val="en-US" w:eastAsia="zh-CN"/>
                </w:rPr>
                <w:t>外</w:t>
              </w:r>
            </w:ins>
            <w:ins w:id="2451" w:author="樱吹雪" w:date="2025-03-06T18:02:00Z">
              <w:r>
                <w:rPr>
                  <w:rFonts w:hint="eastAsia"/>
                  <w:color w:val="auto"/>
                  <w:sz w:val="24"/>
                  <w:szCs w:val="24"/>
                  <w:highlight w:val="none"/>
                </w:rPr>
                <w:t>），具体高度以及与周围建筑物的相对高度关系应根据环境影响评价文件确定。</w:t>
              </w:r>
            </w:ins>
          </w:p>
          <w:p w14:paraId="1D0BC157">
            <w:pPr>
              <w:numPr>
                <w:ilvl w:val="0"/>
                <w:numId w:val="0"/>
              </w:numPr>
              <w:spacing w:line="360" w:lineRule="auto"/>
              <w:ind w:firstLine="480" w:firstLineChars="200"/>
              <w:rPr>
                <w:ins w:id="2452" w:author="樱吹雪" w:date="2025-03-06T18:02:00Z"/>
                <w:rFonts w:hint="eastAsia"/>
                <w:color w:val="auto"/>
                <w:lang w:val="en-US" w:eastAsia="zh-CN"/>
              </w:rPr>
            </w:pPr>
            <w:ins w:id="2453" w:author="樱吹雪" w:date="2025-03-06T18:02:00Z">
              <w:r>
                <w:rPr>
                  <w:rFonts w:hint="eastAsia"/>
                  <w:color w:val="auto"/>
                  <w:sz w:val="24"/>
                  <w:szCs w:val="24"/>
                  <w:highlight w:val="none"/>
                  <w:lang w:val="en-US" w:eastAsia="zh-CN"/>
                </w:rPr>
                <w:t>考虑实际建设可行性和市容市貌</w:t>
              </w:r>
            </w:ins>
            <w:ins w:id="2454" w:author="樱吹雪" w:date="2025-03-06T18:02:00Z">
              <w:r>
                <w:rPr>
                  <w:rFonts w:hint="eastAsia"/>
                  <w:color w:val="auto"/>
                  <w:sz w:val="24"/>
                  <w:szCs w:val="24"/>
                  <w:highlight w:val="none"/>
                </w:rPr>
                <w:t>，本项目排气筒高度为</w:t>
              </w:r>
            </w:ins>
            <w:ins w:id="2455" w:author="樱吹雪" w:date="2025-03-06T18:02:00Z">
              <w:r>
                <w:rPr>
                  <w:rFonts w:hint="eastAsia"/>
                  <w:color w:val="auto"/>
                  <w:sz w:val="24"/>
                  <w:szCs w:val="24"/>
                  <w:highlight w:val="none"/>
                  <w:lang w:val="en-US" w:eastAsia="zh-CN"/>
                </w:rPr>
                <w:t>15</w:t>
              </w:r>
            </w:ins>
            <w:ins w:id="2456" w:author="樱吹雪" w:date="2025-03-06T18:02:00Z">
              <w:r>
                <w:rPr>
                  <w:rFonts w:hint="eastAsia"/>
                  <w:color w:val="auto"/>
                  <w:sz w:val="24"/>
                  <w:szCs w:val="24"/>
                  <w:highlight w:val="none"/>
                </w:rPr>
                <w:t>m，满足标准要求，综上所述，本项目排气筒设置合理。</w:t>
              </w:r>
            </w:ins>
          </w:p>
          <w:p w14:paraId="5AAC9E7A">
            <w:pPr>
              <w:pStyle w:val="129"/>
              <w:ind w:firstLine="480"/>
              <w:rPr>
                <w:ins w:id="2457" w:author="樱吹雪" w:date="2025-03-06T18:02:00Z"/>
                <w:color w:val="auto"/>
              </w:rPr>
            </w:pPr>
            <w:ins w:id="2458" w:author="樱吹雪" w:date="2025-03-06T18:02:00Z">
              <w:r>
                <w:rPr>
                  <w:rFonts w:hint="eastAsia"/>
                  <w:color w:val="auto"/>
                  <w:lang w:val="en-US" w:eastAsia="zh-CN"/>
                </w:rPr>
                <w:t>（5</w:t>
              </w:r>
            </w:ins>
            <w:ins w:id="2459" w:author="樱吹雪" w:date="2025-03-06T18:02:00Z">
              <w:r>
                <w:rPr>
                  <w:rFonts w:hint="eastAsia"/>
                  <w:color w:val="auto"/>
                </w:rPr>
                <w:t>）无组织废气防治措施及其可行性分析</w:t>
              </w:r>
            </w:ins>
          </w:p>
          <w:p w14:paraId="7F035B7A">
            <w:pPr>
              <w:pStyle w:val="129"/>
              <w:ind w:firstLine="480"/>
              <w:rPr>
                <w:ins w:id="2460" w:author="樱吹雪" w:date="2025-03-06T18:02:00Z"/>
                <w:color w:val="auto"/>
              </w:rPr>
            </w:pPr>
            <w:ins w:id="2461" w:author="樱吹雪" w:date="2025-03-06T18:02:00Z">
              <w:r>
                <w:rPr>
                  <w:rFonts w:hint="eastAsia"/>
                  <w:color w:val="auto"/>
                </w:rPr>
                <w:t>由工程分析可知，本项目无组织排放废气主要为生产过程中未收集的颗粒物、非甲烷总烃</w:t>
              </w:r>
            </w:ins>
            <w:ins w:id="2462" w:author="樱吹雪" w:date="2025-03-06T18:02:00Z">
              <w:r>
                <w:rPr>
                  <w:rFonts w:hint="eastAsia"/>
                  <w:color w:val="auto"/>
                  <w:lang w:val="en-US" w:eastAsia="zh-CN"/>
                </w:rPr>
                <w:t>等</w:t>
              </w:r>
            </w:ins>
            <w:ins w:id="2463" w:author="樱吹雪" w:date="2025-03-06T18:02:00Z">
              <w:r>
                <w:rPr>
                  <w:rFonts w:hint="eastAsia"/>
                  <w:color w:val="auto"/>
                </w:rPr>
                <w:t>，废气治理措施如下：</w:t>
              </w:r>
            </w:ins>
          </w:p>
          <w:p w14:paraId="19B75879">
            <w:pPr>
              <w:pStyle w:val="129"/>
              <w:ind w:firstLine="480"/>
              <w:rPr>
                <w:ins w:id="2464" w:author="樱吹雪" w:date="2025-03-06T18:02:00Z"/>
                <w:color w:val="auto"/>
              </w:rPr>
            </w:pPr>
            <w:ins w:id="2465" w:author="樱吹雪" w:date="2025-03-06T18:02:00Z">
              <w:r>
                <w:rPr>
                  <w:rFonts w:hint="eastAsia"/>
                  <w:color w:val="auto"/>
                </w:rPr>
                <w:t>①提高废气收集效率，减少无组织排放。</w:t>
              </w:r>
            </w:ins>
          </w:p>
          <w:p w14:paraId="24341CA2">
            <w:pPr>
              <w:pStyle w:val="129"/>
              <w:ind w:firstLine="480"/>
              <w:rPr>
                <w:ins w:id="2466" w:author="樱吹雪" w:date="2025-03-06T18:02:00Z"/>
                <w:color w:val="auto"/>
              </w:rPr>
            </w:pPr>
            <w:ins w:id="2467" w:author="樱吹雪" w:date="2025-03-06T18:02:00Z">
              <w:r>
                <w:rPr>
                  <w:rFonts w:hint="eastAsia"/>
                  <w:color w:val="auto"/>
                </w:rPr>
                <w:t>②加强车间通排风，加强生产车间气流通畅，为员工配备必要的防护用品。</w:t>
              </w:r>
            </w:ins>
          </w:p>
          <w:p w14:paraId="72039DC3">
            <w:pPr>
              <w:pStyle w:val="129"/>
              <w:ind w:firstLine="480"/>
              <w:rPr>
                <w:ins w:id="2468" w:author="樱吹雪" w:date="2025-03-06T18:02:00Z"/>
                <w:color w:val="auto"/>
              </w:rPr>
            </w:pPr>
            <w:ins w:id="2469" w:author="樱吹雪" w:date="2025-03-06T18:02:00Z">
              <w:r>
                <w:rPr>
                  <w:rFonts w:hint="eastAsia"/>
                  <w:color w:val="auto"/>
                </w:rPr>
                <w:t>③厂区内加强绿化，通过绿化吸收可减少无组织废气对周边环境的影响。</w:t>
              </w:r>
            </w:ins>
          </w:p>
          <w:p w14:paraId="63004BB6">
            <w:pPr>
              <w:pStyle w:val="129"/>
              <w:ind w:firstLine="480"/>
              <w:rPr>
                <w:ins w:id="2470" w:author="樱吹雪" w:date="2025-03-06T18:02:00Z"/>
                <w:color w:val="auto"/>
              </w:rPr>
            </w:pPr>
            <w:ins w:id="2471" w:author="樱吹雪" w:date="2025-03-06T18:02:00Z">
              <w:r>
                <w:rPr>
                  <w:rFonts w:hint="eastAsia"/>
                  <w:color w:val="auto"/>
                </w:rPr>
                <w:t>④加强设备的维护，减少装置的跑、冒、滴、漏，从而减少废气无组织排放量。</w:t>
              </w:r>
            </w:ins>
          </w:p>
          <w:p w14:paraId="1AD677C2">
            <w:pPr>
              <w:pStyle w:val="129"/>
              <w:ind w:firstLine="480"/>
              <w:rPr>
                <w:ins w:id="2472" w:author="樱吹雪" w:date="2025-03-06T18:02:00Z"/>
                <w:color w:val="auto"/>
              </w:rPr>
            </w:pPr>
            <w:ins w:id="2473" w:author="樱吹雪" w:date="2025-03-06T18:02:00Z">
              <w:r>
                <w:rPr>
                  <w:rFonts w:hint="eastAsia"/>
                  <w:color w:val="auto"/>
                </w:rPr>
                <w:t>⑤对设备定期检修，加强管道接口处的密封工作。</w:t>
              </w:r>
            </w:ins>
          </w:p>
          <w:p w14:paraId="73B42BC5">
            <w:pPr>
              <w:pStyle w:val="129"/>
              <w:ind w:firstLine="480"/>
              <w:rPr>
                <w:ins w:id="2474" w:author="樱吹雪" w:date="2025-03-06T18:02:00Z"/>
                <w:color w:val="auto"/>
              </w:rPr>
            </w:pPr>
            <w:ins w:id="2475" w:author="樱吹雪" w:date="2025-03-06T18:02:00Z">
              <w:r>
                <w:rPr>
                  <w:rFonts w:hint="eastAsia"/>
                  <w:color w:val="auto"/>
                </w:rPr>
                <w:t>⑥加强人员培训，增强事故防范意识。</w:t>
              </w:r>
            </w:ins>
          </w:p>
          <w:p w14:paraId="7B631A78">
            <w:pPr>
              <w:spacing w:line="360" w:lineRule="auto"/>
              <w:ind w:firstLine="480" w:firstLineChars="200"/>
              <w:rPr>
                <w:ins w:id="2476" w:author="樱吹雪" w:date="2025-03-06T18:02:00Z"/>
                <w:rFonts w:hint="default" w:eastAsia="宋体"/>
                <w:color w:val="auto"/>
                <w:sz w:val="24"/>
                <w:highlight w:val="none"/>
                <w:lang w:val="en-US" w:eastAsia="zh-CN"/>
              </w:rPr>
            </w:pPr>
            <w:ins w:id="2477" w:author="樱吹雪" w:date="2025-03-06T18:02:00Z">
              <w:r>
                <w:rPr>
                  <w:rFonts w:hint="eastAsia"/>
                  <w:color w:val="auto"/>
                  <w:sz w:val="24"/>
                  <w:highlight w:val="none"/>
                  <w:lang w:val="en-US" w:eastAsia="zh-CN"/>
                </w:rPr>
                <w:t>（6）大气防护距离</w:t>
              </w:r>
            </w:ins>
          </w:p>
          <w:p w14:paraId="717A8B33">
            <w:pPr>
              <w:spacing w:line="360" w:lineRule="auto"/>
              <w:ind w:firstLine="480" w:firstLineChars="200"/>
              <w:rPr>
                <w:ins w:id="2478" w:author="樱吹雪" w:date="2025-03-06T18:02:00Z"/>
                <w:rFonts w:hint="eastAsia" w:eastAsia="宋体"/>
                <w:color w:val="auto"/>
                <w:sz w:val="24"/>
                <w:lang w:val="en-US" w:eastAsia="zh-CN"/>
              </w:rPr>
            </w:pPr>
            <w:ins w:id="2479" w:author="樱吹雪" w:date="2025-03-06T18:02:00Z">
              <w:r>
                <w:rPr>
                  <w:bCs/>
                  <w:color w:val="auto"/>
                  <w:sz w:val="24"/>
                </w:rPr>
                <w:t>依据《环境影响评价技术导则-大气环境》（HJ2.2-2018）中5.3节工作等级的确定方法，结合项目工程分析结果，选择正常排放的主要污染物及排放参数，采用附录A推荐模型中的AERSCREEN模式，预测结果见</w:t>
              </w:r>
            </w:ins>
            <w:ins w:id="2480" w:author="樱吹雪" w:date="2025-03-06T18:02:00Z">
              <w:r>
                <w:rPr>
                  <w:rFonts w:hint="eastAsia"/>
                  <w:bCs/>
                  <w:color w:val="auto"/>
                  <w:sz w:val="24"/>
                </w:rPr>
                <w:t>下</w:t>
              </w:r>
            </w:ins>
            <w:ins w:id="2481" w:author="樱吹雪" w:date="2025-03-06T18:02:00Z">
              <w:r>
                <w:rPr>
                  <w:bCs/>
                  <w:color w:val="auto"/>
                  <w:sz w:val="24"/>
                </w:rPr>
                <w:t>表</w:t>
              </w:r>
            </w:ins>
            <w:ins w:id="2482" w:author="樱吹雪" w:date="2025-03-06T18:02:00Z">
              <w:r>
                <w:rPr>
                  <w:rFonts w:hint="eastAsia"/>
                  <w:bCs/>
                  <w:color w:val="auto"/>
                  <w:sz w:val="24"/>
                  <w:lang w:eastAsia="zh-CN"/>
                </w:rPr>
                <w:t>：</w:t>
              </w:r>
            </w:ins>
          </w:p>
          <w:p w14:paraId="04D42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2483" w:author="樱吹雪" w:date="2025-03-06T18:02:00Z"/>
                <w:rFonts w:hint="default"/>
                <w:b/>
                <w:bCs/>
                <w:color w:val="auto"/>
                <w:sz w:val="24"/>
                <w:highlight w:val="yellow"/>
                <w:lang w:val="en-US" w:eastAsia="zh-CN"/>
              </w:rPr>
            </w:pPr>
            <w:ins w:id="2484" w:author="樱吹雪" w:date="2025-03-06T18:02:00Z">
              <w:r>
                <w:rPr>
                  <w:rFonts w:hint="eastAsia"/>
                  <w:b/>
                  <w:bCs/>
                  <w:color w:val="auto"/>
                  <w:sz w:val="24"/>
                  <w:highlight w:val="none"/>
                  <w:lang w:val="en-US" w:eastAsia="zh-CN"/>
                </w:rPr>
                <w:t>表4-14  项目厂界浓度达标判定一览表</w:t>
              </w:r>
            </w:ins>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765"/>
              <w:gridCol w:w="3009"/>
              <w:gridCol w:w="1511"/>
              <w:gridCol w:w="939"/>
            </w:tblGrid>
            <w:tr w14:paraId="22DEE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2485" w:author="樱吹雪" w:date="2025-03-06T18:02:00Z"/>
              </w:trPr>
              <w:tc>
                <w:tcPr>
                  <w:tcW w:w="666" w:type="pct"/>
                  <w:tcBorders>
                    <w:tl2br w:val="nil"/>
                    <w:tr2bl w:val="nil"/>
                  </w:tcBorders>
                  <w:noWrap/>
                  <w:vAlign w:val="center"/>
                </w:tcPr>
                <w:p w14:paraId="547B1AB8">
                  <w:pPr>
                    <w:pStyle w:val="12"/>
                    <w:adjustRightInd/>
                    <w:jc w:val="center"/>
                    <w:rPr>
                      <w:ins w:id="2486" w:author="樱吹雪" w:date="2025-03-06T18:02:00Z"/>
                      <w:rFonts w:hint="default" w:ascii="Times New Roman" w:hAnsi="Times New Roman" w:eastAsia="宋体" w:cs="Times New Roman"/>
                      <w:b/>
                      <w:bCs/>
                      <w:color w:val="auto"/>
                      <w:sz w:val="21"/>
                      <w:szCs w:val="21"/>
                      <w:highlight w:val="none"/>
                      <w:lang w:val="en-US" w:eastAsia="zh-CN"/>
                    </w:rPr>
                  </w:pPr>
                  <w:ins w:id="2487" w:author="樱吹雪" w:date="2025-03-06T18:02:00Z">
                    <w:r>
                      <w:rPr>
                        <w:rFonts w:hint="eastAsia" w:ascii="Times New Roman" w:hAnsi="Times New Roman" w:cs="Times New Roman"/>
                        <w:b/>
                        <w:bCs/>
                        <w:color w:val="auto"/>
                        <w:sz w:val="21"/>
                        <w:szCs w:val="21"/>
                        <w:highlight w:val="none"/>
                        <w:lang w:val="en-US" w:eastAsia="zh-CN"/>
                      </w:rPr>
                      <w:t>污染物</w:t>
                    </w:r>
                  </w:ins>
                </w:p>
              </w:tc>
              <w:tc>
                <w:tcPr>
                  <w:tcW w:w="1058" w:type="pct"/>
                  <w:tcBorders>
                    <w:tl2br w:val="nil"/>
                    <w:tr2bl w:val="nil"/>
                  </w:tcBorders>
                  <w:noWrap/>
                  <w:vAlign w:val="center"/>
                </w:tcPr>
                <w:p w14:paraId="673796A5">
                  <w:pPr>
                    <w:pStyle w:val="12"/>
                    <w:adjustRightInd/>
                    <w:jc w:val="center"/>
                    <w:rPr>
                      <w:ins w:id="2488" w:author="樱吹雪" w:date="2025-03-06T18:02:00Z"/>
                      <w:rFonts w:hint="eastAsia" w:ascii="Times New Roman" w:hAnsi="Times New Roman" w:eastAsia="宋体" w:cs="Times New Roman"/>
                      <w:b/>
                      <w:bCs/>
                      <w:color w:val="auto"/>
                      <w:sz w:val="21"/>
                      <w:szCs w:val="21"/>
                      <w:highlight w:val="none"/>
                      <w:lang w:eastAsia="zh-CN"/>
                    </w:rPr>
                  </w:pPr>
                  <w:ins w:id="2489" w:author="樱吹雪" w:date="2025-03-06T18:02:00Z">
                    <w:r>
                      <w:rPr>
                        <w:rFonts w:hint="default" w:ascii="Times New Roman" w:hAnsi="Times New Roman" w:cs="Times New Roman"/>
                        <w:b/>
                        <w:bCs/>
                        <w:color w:val="auto"/>
                        <w:sz w:val="21"/>
                        <w:szCs w:val="21"/>
                        <w:highlight w:val="none"/>
                      </w:rPr>
                      <w:t>评价标准</w:t>
                    </w:r>
                  </w:ins>
                  <w:ins w:id="2490" w:author="樱吹雪" w:date="2025-03-06T18:02:00Z">
                    <w:r>
                      <w:rPr>
                        <w:rFonts w:hint="eastAsia" w:ascii="Times New Roman" w:hAnsi="Times New Roman" w:cs="Times New Roman"/>
                        <w:b/>
                        <w:bCs/>
                        <w:color w:val="auto"/>
                        <w:sz w:val="21"/>
                        <w:szCs w:val="21"/>
                        <w:highlight w:val="none"/>
                        <w:lang w:eastAsia="zh-CN"/>
                      </w:rPr>
                      <w:t>（</w:t>
                    </w:r>
                  </w:ins>
                  <w:ins w:id="2491" w:author="樱吹雪" w:date="2025-03-06T18:02:00Z">
                    <w:r>
                      <w:rPr>
                        <w:rFonts w:hint="eastAsia" w:ascii="Times New Roman" w:hAnsi="Times New Roman" w:cs="Times New Roman"/>
                        <w:b/>
                        <w:bCs/>
                        <w:color w:val="auto"/>
                        <w:sz w:val="21"/>
                        <w:szCs w:val="21"/>
                        <w:highlight w:val="none"/>
                        <w:lang w:val="en-US" w:eastAsia="zh-CN"/>
                      </w:rPr>
                      <w:t>m</w:t>
                    </w:r>
                  </w:ins>
                  <w:ins w:id="2492" w:author="樱吹雪" w:date="2025-03-06T18:02:00Z">
                    <w:r>
                      <w:rPr>
                        <w:rFonts w:hint="default" w:ascii="Times New Roman" w:hAnsi="Times New Roman" w:cs="Times New Roman"/>
                        <w:b/>
                        <w:bCs/>
                        <w:color w:val="auto"/>
                        <w:sz w:val="21"/>
                        <w:szCs w:val="21"/>
                        <w:highlight w:val="none"/>
                      </w:rPr>
                      <w:t>g/m</w:t>
                    </w:r>
                  </w:ins>
                  <w:ins w:id="2493" w:author="樱吹雪" w:date="2025-03-06T18:02:00Z">
                    <w:r>
                      <w:rPr>
                        <w:rFonts w:hint="default" w:ascii="Times New Roman" w:hAnsi="Times New Roman" w:cs="Times New Roman"/>
                        <w:b/>
                        <w:bCs/>
                        <w:color w:val="auto"/>
                        <w:sz w:val="21"/>
                        <w:szCs w:val="21"/>
                        <w:highlight w:val="none"/>
                        <w:vertAlign w:val="superscript"/>
                      </w:rPr>
                      <w:t>3</w:t>
                    </w:r>
                  </w:ins>
                  <w:ins w:id="2494" w:author="樱吹雪" w:date="2025-03-06T18:02:00Z">
                    <w:r>
                      <w:rPr>
                        <w:rFonts w:hint="eastAsia" w:ascii="Times New Roman" w:hAnsi="Times New Roman" w:cs="Times New Roman"/>
                        <w:b/>
                        <w:bCs/>
                        <w:color w:val="auto"/>
                        <w:sz w:val="21"/>
                        <w:szCs w:val="21"/>
                        <w:highlight w:val="none"/>
                        <w:vertAlign w:val="baseline"/>
                        <w:lang w:eastAsia="zh-CN"/>
                      </w:rPr>
                      <w:t>）</w:t>
                    </w:r>
                  </w:ins>
                </w:p>
              </w:tc>
              <w:tc>
                <w:tcPr>
                  <w:tcW w:w="1804" w:type="pct"/>
                  <w:tcBorders>
                    <w:tl2br w:val="nil"/>
                    <w:tr2bl w:val="nil"/>
                  </w:tcBorders>
                  <w:noWrap/>
                  <w:vAlign w:val="center"/>
                </w:tcPr>
                <w:p w14:paraId="0C5F65D0">
                  <w:pPr>
                    <w:pStyle w:val="12"/>
                    <w:adjustRightInd/>
                    <w:jc w:val="center"/>
                    <w:rPr>
                      <w:ins w:id="2495" w:author="樱吹雪" w:date="2025-03-06T18:02:00Z"/>
                      <w:rFonts w:hint="default" w:ascii="Times New Roman" w:hAnsi="Times New Roman" w:eastAsia="宋体" w:cs="Times New Roman"/>
                      <w:b/>
                      <w:bCs/>
                      <w:color w:val="auto"/>
                      <w:sz w:val="21"/>
                      <w:szCs w:val="21"/>
                      <w:highlight w:val="none"/>
                      <w:lang w:val="en-US" w:eastAsia="zh-CN"/>
                    </w:rPr>
                  </w:pPr>
                  <w:ins w:id="2496" w:author="樱吹雪" w:date="2025-03-06T18:02:00Z">
                    <w:r>
                      <w:rPr>
                        <w:rFonts w:hint="eastAsia" w:ascii="Times New Roman" w:hAnsi="Times New Roman" w:cs="Times New Roman"/>
                        <w:b/>
                        <w:bCs/>
                        <w:color w:val="auto"/>
                        <w:sz w:val="21"/>
                        <w:szCs w:val="21"/>
                        <w:highlight w:val="none"/>
                        <w:lang w:val="en-US" w:eastAsia="zh-CN"/>
                      </w:rPr>
                      <w:t>标准来源</w:t>
                    </w:r>
                  </w:ins>
                </w:p>
              </w:tc>
              <w:tc>
                <w:tcPr>
                  <w:tcW w:w="906" w:type="pct"/>
                  <w:tcBorders>
                    <w:tl2br w:val="nil"/>
                    <w:tr2bl w:val="nil"/>
                  </w:tcBorders>
                  <w:noWrap/>
                  <w:vAlign w:val="center"/>
                </w:tcPr>
                <w:p w14:paraId="60A778EC">
                  <w:pPr>
                    <w:pStyle w:val="12"/>
                    <w:adjustRightInd/>
                    <w:jc w:val="center"/>
                    <w:rPr>
                      <w:ins w:id="2497" w:author="樱吹雪" w:date="2025-03-06T18:02:00Z"/>
                      <w:rFonts w:hint="default" w:ascii="Times New Roman" w:hAnsi="Times New Roman" w:cs="Times New Roman"/>
                      <w:b/>
                      <w:bCs/>
                      <w:color w:val="auto"/>
                      <w:sz w:val="21"/>
                      <w:szCs w:val="21"/>
                      <w:highlight w:val="none"/>
                    </w:rPr>
                  </w:pPr>
                  <w:ins w:id="2498" w:author="樱吹雪" w:date="2025-03-06T18:02:00Z">
                    <w:r>
                      <w:rPr>
                        <w:rFonts w:hint="default" w:ascii="Times New Roman" w:hAnsi="Times New Roman" w:cs="Times New Roman"/>
                        <w:b/>
                        <w:bCs/>
                        <w:color w:val="auto"/>
                        <w:sz w:val="21"/>
                        <w:szCs w:val="21"/>
                        <w:highlight w:val="none"/>
                      </w:rPr>
                      <w:t>Cmax</w:t>
                    </w:r>
                  </w:ins>
                  <w:ins w:id="2499" w:author="樱吹雪" w:date="2025-03-06T18:02:00Z">
                    <w:r>
                      <w:rPr>
                        <w:rFonts w:hint="default" w:ascii="Times New Roman" w:hAnsi="Times New Roman" w:cs="Times New Roman"/>
                        <w:b/>
                        <w:bCs/>
                        <w:color w:val="auto"/>
                        <w:sz w:val="21"/>
                        <w:szCs w:val="21"/>
                        <w:highlight w:val="none"/>
                        <w:lang w:eastAsia="zh-CN"/>
                      </w:rPr>
                      <w:t>（</w:t>
                    </w:r>
                  </w:ins>
                  <w:ins w:id="2500" w:author="樱吹雪" w:date="2025-03-06T18:02:00Z">
                    <w:r>
                      <w:rPr>
                        <w:rFonts w:hint="eastAsia" w:ascii="Times New Roman" w:hAnsi="Times New Roman" w:cs="Times New Roman"/>
                        <w:b/>
                        <w:bCs/>
                        <w:color w:val="auto"/>
                        <w:sz w:val="21"/>
                        <w:szCs w:val="21"/>
                        <w:highlight w:val="none"/>
                        <w:lang w:val="en-US" w:eastAsia="zh-CN"/>
                      </w:rPr>
                      <w:t>m</w:t>
                    </w:r>
                  </w:ins>
                  <w:ins w:id="2501" w:author="樱吹雪" w:date="2025-03-06T18:02:00Z">
                    <w:r>
                      <w:rPr>
                        <w:rFonts w:hint="default" w:ascii="Times New Roman" w:hAnsi="Times New Roman" w:cs="Times New Roman"/>
                        <w:b/>
                        <w:bCs/>
                        <w:color w:val="auto"/>
                        <w:sz w:val="21"/>
                        <w:szCs w:val="21"/>
                        <w:highlight w:val="none"/>
                      </w:rPr>
                      <w:t>g/m</w:t>
                    </w:r>
                  </w:ins>
                  <w:ins w:id="2502" w:author="樱吹雪" w:date="2025-03-06T18:02:00Z">
                    <w:r>
                      <w:rPr>
                        <w:rFonts w:hint="default" w:ascii="Times New Roman" w:hAnsi="Times New Roman" w:cs="Times New Roman"/>
                        <w:b/>
                        <w:bCs/>
                        <w:color w:val="auto"/>
                        <w:sz w:val="21"/>
                        <w:szCs w:val="21"/>
                        <w:highlight w:val="none"/>
                        <w:vertAlign w:val="superscript"/>
                      </w:rPr>
                      <w:t>3</w:t>
                    </w:r>
                  </w:ins>
                  <w:ins w:id="2503" w:author="樱吹雪" w:date="2025-03-06T18:02:00Z">
                    <w:r>
                      <w:rPr>
                        <w:rFonts w:hint="default" w:ascii="Times New Roman" w:hAnsi="Times New Roman" w:cs="Times New Roman"/>
                        <w:b/>
                        <w:bCs/>
                        <w:color w:val="auto"/>
                        <w:sz w:val="21"/>
                        <w:szCs w:val="21"/>
                        <w:highlight w:val="none"/>
                      </w:rPr>
                      <w:t>）</w:t>
                    </w:r>
                  </w:ins>
                </w:p>
              </w:tc>
              <w:tc>
                <w:tcPr>
                  <w:tcW w:w="563" w:type="pct"/>
                  <w:tcBorders>
                    <w:tl2br w:val="nil"/>
                    <w:tr2bl w:val="nil"/>
                  </w:tcBorders>
                  <w:noWrap/>
                  <w:vAlign w:val="center"/>
                </w:tcPr>
                <w:p w14:paraId="0761A7C6">
                  <w:pPr>
                    <w:pStyle w:val="12"/>
                    <w:adjustRightInd/>
                    <w:jc w:val="center"/>
                    <w:rPr>
                      <w:ins w:id="2504" w:author="樱吹雪" w:date="2025-03-06T18:02:00Z"/>
                      <w:rFonts w:hint="eastAsia" w:ascii="Times New Roman" w:hAnsi="Times New Roman" w:eastAsia="宋体" w:cs="Times New Roman"/>
                      <w:b/>
                      <w:bCs/>
                      <w:color w:val="auto"/>
                      <w:sz w:val="21"/>
                      <w:szCs w:val="21"/>
                      <w:highlight w:val="none"/>
                      <w:lang w:eastAsia="zh-CN"/>
                    </w:rPr>
                  </w:pPr>
                  <w:ins w:id="2505" w:author="樱吹雪" w:date="2025-03-06T18:02:00Z">
                    <w:r>
                      <w:rPr>
                        <w:rFonts w:hint="eastAsia" w:ascii="Times New Roman" w:hAnsi="Times New Roman" w:cs="Times New Roman"/>
                        <w:b/>
                        <w:bCs/>
                        <w:color w:val="auto"/>
                        <w:sz w:val="21"/>
                        <w:szCs w:val="21"/>
                        <w:highlight w:val="none"/>
                        <w:lang w:eastAsia="zh-CN"/>
                      </w:rPr>
                      <w:t>达标情况</w:t>
                    </w:r>
                  </w:ins>
                </w:p>
              </w:tc>
            </w:tr>
            <w:tr w14:paraId="1926A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ins w:id="2506" w:author="樱吹雪" w:date="2025-03-06T18:02:00Z"/>
              </w:trPr>
              <w:tc>
                <w:tcPr>
                  <w:tcW w:w="666" w:type="pct"/>
                  <w:tcBorders>
                    <w:tl2br w:val="nil"/>
                    <w:tr2bl w:val="nil"/>
                  </w:tcBorders>
                  <w:noWrap/>
                  <w:vAlign w:val="center"/>
                </w:tcPr>
                <w:p w14:paraId="0987C73D">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outlineLvl w:val="9"/>
                    <w:rPr>
                      <w:ins w:id="2507" w:author="樱吹雪" w:date="2025-03-06T18:02:00Z"/>
                      <w:rFonts w:hint="default" w:ascii="Times New Roman" w:hAnsi="Times New Roman" w:eastAsia="宋体" w:cs="Times New Roman"/>
                      <w:b w:val="0"/>
                      <w:bCs w:val="0"/>
                      <w:color w:val="auto"/>
                      <w:sz w:val="21"/>
                      <w:szCs w:val="21"/>
                      <w:highlight w:val="none"/>
                      <w:lang w:eastAsia="zh-CN"/>
                    </w:rPr>
                  </w:pPr>
                  <w:ins w:id="2508" w:author="樱吹雪" w:date="2025-03-06T18:02:00Z">
                    <w:r>
                      <w:rPr>
                        <w:rFonts w:hint="default" w:ascii="Times New Roman" w:hAnsi="Times New Roman" w:eastAsia="宋体" w:cs="Times New Roman"/>
                        <w:b w:val="0"/>
                        <w:bCs/>
                        <w:color w:val="auto"/>
                        <w:sz w:val="21"/>
                        <w:szCs w:val="21"/>
                        <w:highlight w:val="none"/>
                        <w:lang w:val="en-US" w:eastAsia="zh-CN"/>
                      </w:rPr>
                      <w:t>非甲烷总烃</w:t>
                    </w:r>
                  </w:ins>
                </w:p>
              </w:tc>
              <w:tc>
                <w:tcPr>
                  <w:tcW w:w="1058" w:type="pct"/>
                  <w:tcBorders>
                    <w:tl2br w:val="nil"/>
                    <w:tr2bl w:val="nil"/>
                  </w:tcBorders>
                  <w:noWrap/>
                  <w:vAlign w:val="center"/>
                </w:tcPr>
                <w:p w14:paraId="0E374642">
                  <w:pPr>
                    <w:jc w:val="center"/>
                    <w:rPr>
                      <w:ins w:id="2509" w:author="樱吹雪" w:date="2025-03-06T18:02:00Z"/>
                      <w:rFonts w:hint="eastAsia" w:ascii="Times New Roman" w:hAnsi="Times New Roman" w:eastAsia="宋体" w:cs="Times New Roman"/>
                      <w:b w:val="0"/>
                      <w:bCs w:val="0"/>
                      <w:color w:val="auto"/>
                      <w:sz w:val="21"/>
                      <w:szCs w:val="21"/>
                      <w:highlight w:val="none"/>
                      <w:lang w:val="en-US" w:eastAsia="zh-CN"/>
                    </w:rPr>
                  </w:pPr>
                  <w:ins w:id="2510" w:author="樱吹雪" w:date="2025-03-06T18:02:00Z">
                    <w:r>
                      <w:rPr>
                        <w:rFonts w:hint="eastAsia" w:ascii="Times New Roman" w:hAnsi="Times New Roman" w:eastAsia="宋体" w:cs="Times New Roman"/>
                        <w:iCs/>
                        <w:color w:val="auto"/>
                        <w:sz w:val="21"/>
                        <w:szCs w:val="21"/>
                        <w:highlight w:val="none"/>
                        <w:lang w:val="en-US" w:eastAsia="zh-CN"/>
                      </w:rPr>
                      <w:t>2</w:t>
                    </w:r>
                  </w:ins>
                </w:p>
              </w:tc>
              <w:tc>
                <w:tcPr>
                  <w:tcW w:w="1804" w:type="pct"/>
                  <w:tcBorders>
                    <w:tl2br w:val="nil"/>
                    <w:tr2bl w:val="nil"/>
                  </w:tcBorders>
                  <w:noWrap/>
                  <w:vAlign w:val="center"/>
                </w:tcPr>
                <w:p w14:paraId="0EFFC33D">
                  <w:pPr>
                    <w:pStyle w:val="12"/>
                    <w:adjustRightInd/>
                    <w:jc w:val="center"/>
                    <w:rPr>
                      <w:ins w:id="2511" w:author="樱吹雪" w:date="2025-03-06T18:02:00Z"/>
                      <w:rFonts w:hint="default" w:ascii="Times New Roman" w:hAnsi="Times New Roman" w:eastAsia="宋体" w:cs="Times New Roman"/>
                      <w:b w:val="0"/>
                      <w:bCs w:val="0"/>
                      <w:color w:val="auto"/>
                      <w:sz w:val="21"/>
                      <w:szCs w:val="21"/>
                      <w:highlight w:val="none"/>
                      <w:lang w:val="en-US" w:eastAsia="zh-CN"/>
                    </w:rPr>
                  </w:pPr>
                  <w:ins w:id="2512" w:author="樱吹雪" w:date="2025-03-06T18:02:00Z">
                    <w:r>
                      <w:rPr>
                        <w:rFonts w:hint="eastAsia" w:ascii="Times New Roman" w:hAnsi="Times New Roman" w:eastAsia="宋体" w:cs="Times New Roman"/>
                        <w:b w:val="0"/>
                        <w:bCs w:val="0"/>
                        <w:color w:val="auto"/>
                        <w:sz w:val="21"/>
                        <w:szCs w:val="21"/>
                        <w:highlight w:val="none"/>
                        <w:lang w:val="en-US" w:eastAsia="zh-CN"/>
                      </w:rPr>
                      <w:t>《大气污染物综合排放标准详解》</w:t>
                    </w:r>
                  </w:ins>
                </w:p>
              </w:tc>
              <w:tc>
                <w:tcPr>
                  <w:tcW w:w="906" w:type="pct"/>
                  <w:tcBorders>
                    <w:tl2br w:val="nil"/>
                    <w:tr2bl w:val="nil"/>
                  </w:tcBorders>
                  <w:noWrap/>
                  <w:vAlign w:val="center"/>
                </w:tcPr>
                <w:p w14:paraId="4D427AD8">
                  <w:pPr>
                    <w:pStyle w:val="12"/>
                    <w:adjustRightInd/>
                    <w:jc w:val="center"/>
                    <w:rPr>
                      <w:ins w:id="2513"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514" w:author="樱吹雪" w:date="2025-03-06T18:02:00Z">
                    <w:r>
                      <w:rPr>
                        <w:rFonts w:hint="eastAsia" w:ascii="Times New Roman" w:hAnsi="Times New Roman" w:eastAsia="宋体" w:cs="Times New Roman"/>
                        <w:b w:val="0"/>
                        <w:bCs w:val="0"/>
                        <w:color w:val="auto"/>
                        <w:kern w:val="2"/>
                        <w:sz w:val="21"/>
                        <w:szCs w:val="21"/>
                        <w:highlight w:val="none"/>
                        <w:lang w:val="en-US" w:eastAsia="zh-CN" w:bidi="ar-SA"/>
                      </w:rPr>
                      <w:t>0.0080</w:t>
                    </w:r>
                  </w:ins>
                </w:p>
              </w:tc>
              <w:tc>
                <w:tcPr>
                  <w:tcW w:w="563" w:type="pct"/>
                  <w:tcBorders>
                    <w:tl2br w:val="nil"/>
                    <w:tr2bl w:val="nil"/>
                  </w:tcBorders>
                  <w:noWrap/>
                  <w:vAlign w:val="center"/>
                </w:tcPr>
                <w:p w14:paraId="5AA49A1E">
                  <w:pPr>
                    <w:pStyle w:val="12"/>
                    <w:adjustRightInd/>
                    <w:jc w:val="center"/>
                    <w:rPr>
                      <w:ins w:id="2515" w:author="樱吹雪" w:date="2025-03-06T18:02:00Z"/>
                      <w:rFonts w:hint="default" w:ascii="Times New Roman" w:hAnsi="Times New Roman" w:eastAsia="宋体" w:cs="Times New Roman"/>
                      <w:b w:val="0"/>
                      <w:bCs w:val="0"/>
                      <w:color w:val="auto"/>
                      <w:sz w:val="21"/>
                      <w:szCs w:val="21"/>
                      <w:highlight w:val="none"/>
                      <w:lang w:val="en-US" w:eastAsia="zh-CN"/>
                    </w:rPr>
                  </w:pPr>
                  <w:ins w:id="2516"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2A036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ins w:id="2517" w:author="樱吹雪" w:date="2025-03-06T18:02:00Z"/>
              </w:trPr>
              <w:tc>
                <w:tcPr>
                  <w:tcW w:w="666" w:type="pct"/>
                  <w:tcBorders>
                    <w:tl2br w:val="nil"/>
                    <w:tr2bl w:val="nil"/>
                  </w:tcBorders>
                  <w:noWrap/>
                  <w:vAlign w:val="center"/>
                </w:tcPr>
                <w:p w14:paraId="7697E6B6">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outlineLvl w:val="9"/>
                    <w:rPr>
                      <w:ins w:id="2518" w:author="樱吹雪" w:date="2025-03-06T18:02:00Z"/>
                      <w:rFonts w:hint="default" w:ascii="Times New Roman" w:hAnsi="Times New Roman" w:cs="Times New Roman"/>
                      <w:b w:val="0"/>
                      <w:bCs w:val="0"/>
                      <w:color w:val="auto"/>
                      <w:sz w:val="21"/>
                      <w:szCs w:val="21"/>
                      <w:highlight w:val="none"/>
                    </w:rPr>
                  </w:pPr>
                  <w:ins w:id="2519" w:author="樱吹雪" w:date="2025-03-06T18:02:00Z">
                    <w:r>
                      <w:rPr>
                        <w:rFonts w:hint="eastAsia" w:ascii="Times New Roman" w:hAnsi="Times New Roman" w:eastAsia="宋体" w:cs="Times New Roman"/>
                        <w:b w:val="0"/>
                        <w:bCs/>
                        <w:color w:val="auto"/>
                        <w:sz w:val="21"/>
                        <w:szCs w:val="21"/>
                        <w:highlight w:val="none"/>
                        <w:lang w:val="en-US" w:eastAsia="zh-CN"/>
                      </w:rPr>
                      <w:t>颗粒物</w:t>
                    </w:r>
                  </w:ins>
                </w:p>
              </w:tc>
              <w:tc>
                <w:tcPr>
                  <w:tcW w:w="1058" w:type="pct"/>
                  <w:tcBorders>
                    <w:tl2br w:val="nil"/>
                    <w:tr2bl w:val="nil"/>
                  </w:tcBorders>
                  <w:noWrap/>
                  <w:vAlign w:val="center"/>
                </w:tcPr>
                <w:p w14:paraId="18409608">
                  <w:pPr>
                    <w:pStyle w:val="12"/>
                    <w:adjustRightInd/>
                    <w:jc w:val="center"/>
                    <w:rPr>
                      <w:ins w:id="2520" w:author="樱吹雪" w:date="2025-03-06T18:02:00Z"/>
                      <w:rFonts w:hint="default" w:ascii="Times New Roman" w:hAnsi="Times New Roman" w:eastAsia="宋体" w:cs="Times New Roman"/>
                      <w:b w:val="0"/>
                      <w:bCs w:val="0"/>
                      <w:color w:val="auto"/>
                      <w:sz w:val="21"/>
                      <w:szCs w:val="21"/>
                      <w:highlight w:val="none"/>
                      <w:lang w:val="en-US" w:eastAsia="zh-CN"/>
                    </w:rPr>
                  </w:pPr>
                  <w:ins w:id="2521" w:author="樱吹雪" w:date="2025-03-06T18:02:00Z">
                    <w:r>
                      <w:rPr>
                        <w:rFonts w:hint="eastAsia" w:ascii="Times New Roman" w:hAnsi="Times New Roman" w:eastAsia="宋体" w:cs="Times New Roman"/>
                        <w:b w:val="0"/>
                        <w:bCs w:val="0"/>
                        <w:color w:val="auto"/>
                        <w:sz w:val="21"/>
                        <w:szCs w:val="21"/>
                        <w:highlight w:val="none"/>
                        <w:lang w:val="en-US" w:eastAsia="zh-CN"/>
                      </w:rPr>
                      <w:t>0.9</w:t>
                    </w:r>
                  </w:ins>
                </w:p>
              </w:tc>
              <w:tc>
                <w:tcPr>
                  <w:tcW w:w="1804" w:type="pct"/>
                  <w:tcBorders>
                    <w:tl2br w:val="nil"/>
                    <w:tr2bl w:val="nil"/>
                  </w:tcBorders>
                  <w:noWrap/>
                  <w:vAlign w:val="center"/>
                </w:tcPr>
                <w:p w14:paraId="0EE0A77A">
                  <w:pPr>
                    <w:pStyle w:val="12"/>
                    <w:adjustRightInd/>
                    <w:jc w:val="center"/>
                    <w:rPr>
                      <w:ins w:id="2522" w:author="樱吹雪" w:date="2025-03-06T18:02:00Z"/>
                      <w:rFonts w:hint="default" w:ascii="Times New Roman" w:hAnsi="Times New Roman" w:eastAsia="宋体" w:cs="Times New Roman"/>
                      <w:b w:val="0"/>
                      <w:bCs w:val="0"/>
                      <w:color w:val="auto"/>
                      <w:sz w:val="21"/>
                      <w:szCs w:val="21"/>
                      <w:highlight w:val="none"/>
                      <w:lang w:val="en-US" w:eastAsia="zh-CN"/>
                    </w:rPr>
                  </w:pPr>
                  <w:ins w:id="2523" w:author="樱吹雪" w:date="2025-03-06T18:02:00Z">
                    <w:r>
                      <w:rPr>
                        <w:rFonts w:hint="eastAsia" w:ascii="Times New Roman" w:hAnsi="Times New Roman" w:eastAsia="宋体" w:cs="Times New Roman"/>
                        <w:b w:val="0"/>
                        <w:bCs w:val="0"/>
                        <w:color w:val="auto"/>
                        <w:sz w:val="21"/>
                        <w:szCs w:val="21"/>
                        <w:highlight w:val="none"/>
                        <w:lang w:val="en-US" w:eastAsia="zh-CN"/>
                      </w:rPr>
                      <w:t>《环境空气质量标准》（GB3095-2012）</w:t>
                    </w:r>
                  </w:ins>
                </w:p>
              </w:tc>
              <w:tc>
                <w:tcPr>
                  <w:tcW w:w="906" w:type="pct"/>
                  <w:tcBorders>
                    <w:tl2br w:val="nil"/>
                    <w:tr2bl w:val="nil"/>
                  </w:tcBorders>
                  <w:noWrap/>
                  <w:vAlign w:val="center"/>
                </w:tcPr>
                <w:p w14:paraId="245E7CB3">
                  <w:pPr>
                    <w:pStyle w:val="12"/>
                    <w:adjustRightInd/>
                    <w:jc w:val="center"/>
                    <w:rPr>
                      <w:ins w:id="2524"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525" w:author="樱吹雪" w:date="2025-03-06T18:02:00Z">
                    <w:r>
                      <w:rPr>
                        <w:rFonts w:hint="eastAsia" w:ascii="Times New Roman" w:hAnsi="Times New Roman" w:eastAsia="宋体" w:cs="Times New Roman"/>
                        <w:b w:val="0"/>
                        <w:bCs w:val="0"/>
                        <w:color w:val="auto"/>
                        <w:kern w:val="2"/>
                        <w:sz w:val="21"/>
                        <w:szCs w:val="21"/>
                        <w:highlight w:val="none"/>
                        <w:lang w:val="en-US" w:eastAsia="zh-CN" w:bidi="ar-SA"/>
                      </w:rPr>
                      <w:t>0.0087</w:t>
                    </w:r>
                  </w:ins>
                </w:p>
              </w:tc>
              <w:tc>
                <w:tcPr>
                  <w:tcW w:w="563" w:type="pct"/>
                  <w:tcBorders>
                    <w:tl2br w:val="nil"/>
                    <w:tr2bl w:val="nil"/>
                  </w:tcBorders>
                  <w:noWrap/>
                  <w:vAlign w:val="center"/>
                </w:tcPr>
                <w:p w14:paraId="01315902">
                  <w:pPr>
                    <w:adjustRightInd/>
                    <w:jc w:val="center"/>
                    <w:rPr>
                      <w:ins w:id="2526" w:author="樱吹雪" w:date="2025-03-06T18:02:00Z"/>
                      <w:rFonts w:hint="default" w:ascii="Times New Roman" w:hAnsi="Times New Roman" w:eastAsia="宋体" w:cs="Times New Roman"/>
                      <w:b w:val="0"/>
                      <w:bCs w:val="0"/>
                      <w:color w:val="auto"/>
                      <w:sz w:val="21"/>
                      <w:szCs w:val="21"/>
                      <w:highlight w:val="none"/>
                      <w:lang w:val="en-US" w:eastAsia="zh-CN"/>
                    </w:rPr>
                  </w:pPr>
                  <w:ins w:id="2527"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53853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ins w:id="2528" w:author="樱吹雪" w:date="2025-03-06T18:02:00Z"/>
              </w:trPr>
              <w:tc>
                <w:tcPr>
                  <w:tcW w:w="666" w:type="pct"/>
                  <w:tcBorders>
                    <w:tl2br w:val="nil"/>
                    <w:tr2bl w:val="nil"/>
                  </w:tcBorders>
                  <w:noWrap/>
                  <w:vAlign w:val="center"/>
                </w:tcPr>
                <w:p w14:paraId="692278C2">
                  <w:pPr>
                    <w:pStyle w:val="70"/>
                    <w:jc w:val="center"/>
                    <w:rPr>
                      <w:ins w:id="2529" w:author="樱吹雪" w:date="2025-03-06T18:02:00Z"/>
                      <w:rFonts w:hint="eastAsia" w:eastAsia="宋体"/>
                      <w:b w:val="0"/>
                      <w:bCs/>
                      <w:color w:val="auto"/>
                      <w:kern w:val="18"/>
                      <w:sz w:val="21"/>
                      <w:szCs w:val="21"/>
                      <w:lang w:val="en-US" w:eastAsia="zh-CN" w:bidi="ar-SA"/>
                    </w:rPr>
                  </w:pPr>
                  <w:ins w:id="2530" w:author="樱吹雪" w:date="2025-03-06T18:02:00Z">
                    <w:r>
                      <w:rPr>
                        <w:rFonts w:hint="eastAsia"/>
                        <w:b w:val="0"/>
                        <w:bCs/>
                        <w:color w:val="auto"/>
                        <w:sz w:val="21"/>
                        <w:szCs w:val="21"/>
                        <w:lang w:val="en-US" w:eastAsia="zh-CN"/>
                      </w:rPr>
                      <w:t>苯乙烯</w:t>
                    </w:r>
                  </w:ins>
                </w:p>
              </w:tc>
              <w:tc>
                <w:tcPr>
                  <w:tcW w:w="1058" w:type="pct"/>
                  <w:tcBorders>
                    <w:tl2br w:val="nil"/>
                    <w:tr2bl w:val="nil"/>
                  </w:tcBorders>
                  <w:noWrap/>
                  <w:vAlign w:val="center"/>
                </w:tcPr>
                <w:p w14:paraId="01CAA659">
                  <w:pPr>
                    <w:pStyle w:val="12"/>
                    <w:adjustRightInd/>
                    <w:jc w:val="center"/>
                    <w:rPr>
                      <w:ins w:id="2531" w:author="樱吹雪" w:date="2025-03-06T18:02:00Z"/>
                      <w:rFonts w:hint="default" w:ascii="Times New Roman" w:hAnsi="Times New Roman" w:eastAsia="宋体" w:cs="Times New Roman"/>
                      <w:b w:val="0"/>
                      <w:bCs w:val="0"/>
                      <w:color w:val="auto"/>
                      <w:sz w:val="21"/>
                      <w:szCs w:val="21"/>
                      <w:highlight w:val="none"/>
                      <w:lang w:val="en-US" w:eastAsia="zh-CN"/>
                    </w:rPr>
                  </w:pPr>
                  <w:ins w:id="2532" w:author="樱吹雪" w:date="2025-03-06T18:02:00Z">
                    <w:r>
                      <w:rPr>
                        <w:rFonts w:hint="eastAsia" w:ascii="Times New Roman" w:hAnsi="Times New Roman" w:eastAsia="宋体" w:cs="Times New Roman"/>
                        <w:b w:val="0"/>
                        <w:bCs w:val="0"/>
                        <w:color w:val="auto"/>
                        <w:sz w:val="21"/>
                        <w:szCs w:val="21"/>
                        <w:highlight w:val="none"/>
                        <w:lang w:val="en-US" w:eastAsia="zh-CN"/>
                      </w:rPr>
                      <w:t>0.01</w:t>
                    </w:r>
                  </w:ins>
                </w:p>
              </w:tc>
              <w:tc>
                <w:tcPr>
                  <w:tcW w:w="1804" w:type="pct"/>
                  <w:vMerge w:val="restart"/>
                  <w:tcBorders>
                    <w:tl2br w:val="nil"/>
                    <w:tr2bl w:val="nil"/>
                  </w:tcBorders>
                  <w:noWrap/>
                  <w:vAlign w:val="center"/>
                </w:tcPr>
                <w:p w14:paraId="72EC955C">
                  <w:pPr>
                    <w:pStyle w:val="12"/>
                    <w:adjustRightInd/>
                    <w:jc w:val="center"/>
                    <w:rPr>
                      <w:ins w:id="2533" w:author="樱吹雪" w:date="2025-03-06T18:02:00Z"/>
                      <w:rFonts w:hint="default" w:ascii="Times New Roman" w:hAnsi="Times New Roman" w:eastAsia="宋体" w:cs="Times New Roman"/>
                      <w:b w:val="0"/>
                      <w:bCs w:val="0"/>
                      <w:color w:val="auto"/>
                      <w:sz w:val="21"/>
                      <w:szCs w:val="21"/>
                      <w:highlight w:val="none"/>
                      <w:lang w:val="en-US" w:eastAsia="zh-CN"/>
                    </w:rPr>
                  </w:pPr>
                  <w:ins w:id="2534" w:author="樱吹雪" w:date="2025-03-06T18:02:00Z">
                    <w:r>
                      <w:rPr>
                        <w:rFonts w:hint="eastAsia" w:ascii="Times New Roman" w:hAnsi="Times New Roman" w:eastAsia="宋体" w:cs="Times New Roman"/>
                        <w:b w:val="0"/>
                        <w:bCs w:val="0"/>
                        <w:color w:val="auto"/>
                        <w:sz w:val="21"/>
                        <w:szCs w:val="21"/>
                        <w:highlight w:val="none"/>
                        <w:lang w:val="en-US" w:eastAsia="zh-CN"/>
                      </w:rPr>
                      <w:t>《环境空气评价技术导则 大气环境》附录D.1</w:t>
                    </w:r>
                  </w:ins>
                </w:p>
              </w:tc>
              <w:tc>
                <w:tcPr>
                  <w:tcW w:w="906" w:type="pct"/>
                  <w:tcBorders>
                    <w:tl2br w:val="nil"/>
                    <w:tr2bl w:val="nil"/>
                  </w:tcBorders>
                  <w:noWrap/>
                  <w:vAlign w:val="center"/>
                </w:tcPr>
                <w:p w14:paraId="6826D865">
                  <w:pPr>
                    <w:pStyle w:val="12"/>
                    <w:adjustRightInd/>
                    <w:jc w:val="center"/>
                    <w:rPr>
                      <w:ins w:id="2535"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536" w:author="樱吹雪" w:date="2025-03-06T18:02:00Z">
                    <w:r>
                      <w:rPr>
                        <w:rFonts w:hint="eastAsia" w:ascii="Times New Roman" w:hAnsi="Times New Roman" w:eastAsia="宋体" w:cs="Times New Roman"/>
                        <w:b w:val="0"/>
                        <w:bCs w:val="0"/>
                        <w:color w:val="auto"/>
                        <w:sz w:val="21"/>
                        <w:szCs w:val="21"/>
                        <w:highlight w:val="none"/>
                        <w:lang w:val="en-US" w:eastAsia="zh-CN"/>
                      </w:rPr>
                      <w:t>0</w:t>
                    </w:r>
                  </w:ins>
                  <w:ins w:id="2537" w:author="樱吹雪" w:date="2025-03-22T12:57:00Z">
                    <w:r>
                      <w:rPr>
                        <w:rFonts w:hint="eastAsia" w:ascii="Times New Roman" w:hAnsi="Times New Roman" w:eastAsia="宋体" w:cs="Times New Roman"/>
                        <w:b w:val="0"/>
                        <w:bCs w:val="0"/>
                        <w:color w:val="auto"/>
                        <w:sz w:val="21"/>
                        <w:szCs w:val="21"/>
                        <w:highlight w:val="none"/>
                        <w:lang w:val="en-US" w:eastAsia="zh-CN"/>
                      </w:rPr>
                      <w:t>.0007</w:t>
                    </w:r>
                  </w:ins>
                </w:p>
              </w:tc>
              <w:tc>
                <w:tcPr>
                  <w:tcW w:w="563" w:type="pct"/>
                  <w:tcBorders>
                    <w:tl2br w:val="nil"/>
                    <w:tr2bl w:val="nil"/>
                  </w:tcBorders>
                  <w:noWrap/>
                  <w:vAlign w:val="center"/>
                </w:tcPr>
                <w:p w14:paraId="71CCC460">
                  <w:pPr>
                    <w:pStyle w:val="12"/>
                    <w:adjustRightInd/>
                    <w:jc w:val="center"/>
                    <w:rPr>
                      <w:ins w:id="2538" w:author="樱吹雪" w:date="2025-03-06T18:02:00Z"/>
                      <w:rFonts w:hint="eastAsia" w:ascii="Times New Roman" w:hAnsi="Times New Roman" w:eastAsia="宋体" w:cs="Times New Roman"/>
                      <w:b w:val="0"/>
                      <w:bCs w:val="0"/>
                      <w:color w:val="auto"/>
                      <w:kern w:val="2"/>
                      <w:sz w:val="21"/>
                      <w:szCs w:val="21"/>
                      <w:highlight w:val="none"/>
                      <w:lang w:val="en-US" w:eastAsia="zh-CN" w:bidi="ar-SA"/>
                    </w:rPr>
                  </w:pPr>
                  <w:ins w:id="2539"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r w14:paraId="20A37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ins w:id="2540" w:author="樱吹雪" w:date="2025-03-06T18:02:00Z"/>
              </w:trPr>
              <w:tc>
                <w:tcPr>
                  <w:tcW w:w="666" w:type="pct"/>
                  <w:noWrap w:val="0"/>
                  <w:vAlign w:val="center"/>
                </w:tcPr>
                <w:p w14:paraId="3F0C0998">
                  <w:pPr>
                    <w:pStyle w:val="70"/>
                    <w:jc w:val="center"/>
                    <w:rPr>
                      <w:ins w:id="2541" w:author="樱吹雪" w:date="2025-03-06T18:02:00Z"/>
                      <w:rFonts w:hint="eastAsia"/>
                      <w:color w:val="auto"/>
                      <w:kern w:val="18"/>
                      <w:sz w:val="21"/>
                      <w:szCs w:val="21"/>
                      <w:highlight w:val="none"/>
                      <w:lang w:val="en-US" w:eastAsia="zh-CN" w:bidi="ar-SA"/>
                    </w:rPr>
                  </w:pPr>
                  <w:ins w:id="2542" w:author="樱吹雪" w:date="2025-03-06T18:02:00Z">
                    <w:r>
                      <w:rPr>
                        <w:rFonts w:hint="eastAsia"/>
                        <w:color w:val="auto"/>
                        <w:sz w:val="21"/>
                        <w:szCs w:val="21"/>
                        <w:highlight w:val="none"/>
                        <w:lang w:val="en-US" w:eastAsia="zh-CN"/>
                      </w:rPr>
                      <w:t>甲苯</w:t>
                    </w:r>
                  </w:ins>
                </w:p>
              </w:tc>
              <w:tc>
                <w:tcPr>
                  <w:tcW w:w="1058" w:type="pct"/>
                  <w:noWrap w:val="0"/>
                  <w:vAlign w:val="center"/>
                </w:tcPr>
                <w:p w14:paraId="26FE8163">
                  <w:pPr>
                    <w:pStyle w:val="12"/>
                    <w:adjustRightInd/>
                    <w:jc w:val="center"/>
                    <w:rPr>
                      <w:ins w:id="2543" w:author="樱吹雪" w:date="2025-03-06T18:02:00Z"/>
                      <w:rFonts w:hint="default" w:ascii="Times New Roman" w:hAnsi="Times New Roman" w:eastAsia="宋体" w:cs="Times New Roman"/>
                      <w:b w:val="0"/>
                      <w:bCs w:val="0"/>
                      <w:color w:val="auto"/>
                      <w:sz w:val="21"/>
                      <w:szCs w:val="21"/>
                      <w:highlight w:val="none"/>
                      <w:lang w:val="en-US" w:eastAsia="zh-CN"/>
                    </w:rPr>
                  </w:pPr>
                  <w:ins w:id="2544" w:author="樱吹雪" w:date="2025-03-06T18:02:00Z">
                    <w:r>
                      <w:rPr>
                        <w:rFonts w:hint="eastAsia" w:ascii="Times New Roman" w:hAnsi="Times New Roman" w:eastAsia="宋体" w:cs="Times New Roman"/>
                        <w:b w:val="0"/>
                        <w:bCs w:val="0"/>
                        <w:color w:val="auto"/>
                        <w:sz w:val="21"/>
                        <w:szCs w:val="21"/>
                        <w:highlight w:val="none"/>
                        <w:lang w:val="en-US" w:eastAsia="zh-CN"/>
                      </w:rPr>
                      <w:t>0.2</w:t>
                    </w:r>
                  </w:ins>
                </w:p>
              </w:tc>
              <w:tc>
                <w:tcPr>
                  <w:tcW w:w="1804" w:type="pct"/>
                  <w:vMerge w:val="continue"/>
                  <w:noWrap w:val="0"/>
                  <w:vAlign w:val="center"/>
                </w:tcPr>
                <w:p w14:paraId="7C1B9E0E">
                  <w:pPr>
                    <w:pStyle w:val="12"/>
                    <w:adjustRightInd/>
                    <w:jc w:val="center"/>
                    <w:rPr>
                      <w:ins w:id="2545" w:author="樱吹雪" w:date="2025-03-06T18:02:00Z"/>
                      <w:rFonts w:hint="default" w:ascii="Times New Roman" w:hAnsi="Times New Roman" w:eastAsia="宋体" w:cs="Times New Roman"/>
                      <w:b w:val="0"/>
                      <w:bCs w:val="0"/>
                      <w:color w:val="auto"/>
                      <w:sz w:val="21"/>
                      <w:szCs w:val="21"/>
                      <w:highlight w:val="none"/>
                      <w:lang w:val="en-US" w:eastAsia="zh-CN"/>
                    </w:rPr>
                  </w:pPr>
                </w:p>
              </w:tc>
              <w:tc>
                <w:tcPr>
                  <w:tcW w:w="906" w:type="pct"/>
                  <w:noWrap w:val="0"/>
                  <w:vAlign w:val="center"/>
                </w:tcPr>
                <w:p w14:paraId="7B536EAD">
                  <w:pPr>
                    <w:pStyle w:val="12"/>
                    <w:adjustRightInd/>
                    <w:jc w:val="center"/>
                    <w:rPr>
                      <w:ins w:id="2546"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547" w:author="樱吹雪" w:date="2025-03-06T18:02:00Z">
                    <w:r>
                      <w:rPr>
                        <w:rFonts w:hint="eastAsia" w:ascii="Times New Roman" w:hAnsi="Times New Roman" w:eastAsia="宋体" w:cs="Times New Roman"/>
                        <w:b w:val="0"/>
                        <w:bCs w:val="0"/>
                        <w:color w:val="auto"/>
                        <w:sz w:val="21"/>
                        <w:szCs w:val="21"/>
                        <w:highlight w:val="none"/>
                        <w:lang w:val="en-US" w:eastAsia="zh-CN"/>
                      </w:rPr>
                      <w:t>0.000</w:t>
                    </w:r>
                  </w:ins>
                  <w:ins w:id="2548" w:author="樱吹雪" w:date="2025-03-22T12:57:00Z">
                    <w:r>
                      <w:rPr>
                        <w:rFonts w:hint="eastAsia" w:ascii="Times New Roman" w:hAnsi="Times New Roman" w:eastAsia="宋体" w:cs="Times New Roman"/>
                        <w:b w:val="0"/>
                        <w:bCs w:val="0"/>
                        <w:color w:val="auto"/>
                        <w:sz w:val="21"/>
                        <w:szCs w:val="21"/>
                        <w:highlight w:val="none"/>
                        <w:lang w:val="en-US" w:eastAsia="zh-CN"/>
                      </w:rPr>
                      <w:t>27</w:t>
                    </w:r>
                  </w:ins>
                </w:p>
              </w:tc>
              <w:tc>
                <w:tcPr>
                  <w:tcW w:w="563" w:type="pct"/>
                  <w:noWrap w:val="0"/>
                  <w:vAlign w:val="center"/>
                </w:tcPr>
                <w:p w14:paraId="4A0A92EB">
                  <w:pPr>
                    <w:adjustRightInd/>
                    <w:jc w:val="center"/>
                    <w:rPr>
                      <w:ins w:id="2549" w:author="樱吹雪" w:date="2025-03-06T18:02:00Z"/>
                      <w:rFonts w:hint="eastAsia" w:ascii="Times New Roman" w:hAnsi="Times New Roman" w:eastAsia="宋体" w:cs="Times New Roman"/>
                      <w:b w:val="0"/>
                      <w:bCs w:val="0"/>
                      <w:color w:val="auto"/>
                      <w:kern w:val="2"/>
                      <w:sz w:val="21"/>
                      <w:szCs w:val="21"/>
                      <w:highlight w:val="none"/>
                      <w:lang w:val="en-US" w:eastAsia="zh-CN" w:bidi="ar-SA"/>
                    </w:rPr>
                  </w:pPr>
                  <w:ins w:id="2550" w:author="樱吹雪" w:date="2025-03-06T18:02:00Z">
                    <w:r>
                      <w:rPr>
                        <w:rFonts w:hint="eastAsia" w:ascii="Times New Roman" w:hAnsi="Times New Roman" w:eastAsia="宋体" w:cs="Times New Roman"/>
                        <w:b w:val="0"/>
                        <w:bCs w:val="0"/>
                        <w:color w:val="auto"/>
                        <w:sz w:val="21"/>
                        <w:szCs w:val="21"/>
                        <w:highlight w:val="none"/>
                        <w:lang w:val="en-US" w:eastAsia="zh-CN"/>
                      </w:rPr>
                      <w:t>达标</w:t>
                    </w:r>
                  </w:ins>
                </w:p>
              </w:tc>
            </w:tr>
          </w:tbl>
          <w:p w14:paraId="50403882">
            <w:pPr>
              <w:spacing w:line="360" w:lineRule="auto"/>
              <w:ind w:firstLine="480" w:firstLineChars="200"/>
              <w:rPr>
                <w:ins w:id="2551" w:author="樱吹雪" w:date="2025-03-06T18:02:00Z"/>
                <w:rFonts w:hint="default"/>
                <w:color w:val="auto"/>
                <w:sz w:val="24"/>
                <w:highlight w:val="yellow"/>
                <w:vertAlign w:val="baseline"/>
                <w:lang w:val="en-US" w:eastAsia="zh-CN"/>
              </w:rPr>
            </w:pPr>
            <w:ins w:id="2552" w:author="樱吹雪" w:date="2025-03-06T18:02:00Z">
              <w:r>
                <w:rPr>
                  <w:rFonts w:hint="eastAsia"/>
                  <w:color w:val="auto"/>
                  <w:sz w:val="24"/>
                  <w:lang w:val="en-US" w:eastAsia="zh-CN"/>
                </w:rPr>
                <w:t>根据表</w:t>
              </w:r>
            </w:ins>
            <w:ins w:id="2553" w:author="樱吹雪" w:date="2025-03-06T18:02:00Z">
              <w:r>
                <w:rPr>
                  <w:rFonts w:hint="eastAsia"/>
                  <w:color w:val="auto"/>
                  <w:sz w:val="24"/>
                  <w:highlight w:val="none"/>
                  <w:lang w:val="en-US" w:eastAsia="zh-CN"/>
                </w:rPr>
                <w:t>预测结果可知，在正常排放情况下，污染物最大预测浓度，低于标准值要求，满足厂界标准要求。</w:t>
              </w:r>
            </w:ins>
            <w:ins w:id="2554" w:author="樱吹雪" w:date="2025-03-06T18:02:00Z">
              <w:r>
                <w:rPr>
                  <w:rFonts w:hint="eastAsia"/>
                  <w:color w:val="auto"/>
                  <w:sz w:val="24"/>
                  <w:highlight w:val="none"/>
                  <w:vertAlign w:val="baseline"/>
                  <w:lang w:val="en-US" w:eastAsia="zh-CN"/>
                </w:rPr>
                <w:t>本项目污染物短期贡献浓度未超环境质量限制，无需设置大气环境防护距离。</w:t>
              </w:r>
            </w:ins>
          </w:p>
          <w:p w14:paraId="1952123D">
            <w:pPr>
              <w:spacing w:line="360" w:lineRule="auto"/>
              <w:ind w:firstLine="480" w:firstLineChars="200"/>
              <w:rPr>
                <w:ins w:id="2555" w:author="樱吹雪" w:date="2025-03-06T18:02:00Z"/>
                <w:color w:val="auto"/>
                <w:sz w:val="24"/>
              </w:rPr>
            </w:pPr>
            <w:ins w:id="2556" w:author="樱吹雪" w:date="2025-03-06T18:02:00Z">
              <w:r>
                <w:rPr>
                  <w:color w:val="auto"/>
                  <w:sz w:val="24"/>
                </w:rPr>
                <w:t>（</w:t>
              </w:r>
            </w:ins>
            <w:ins w:id="2557" w:author="樱吹雪" w:date="2025-03-06T18:02:00Z">
              <w:r>
                <w:rPr>
                  <w:rFonts w:hint="eastAsia"/>
                  <w:color w:val="auto"/>
                  <w:sz w:val="24"/>
                  <w:lang w:val="en-US" w:eastAsia="zh-CN"/>
                </w:rPr>
                <w:t>7</w:t>
              </w:r>
            </w:ins>
            <w:ins w:id="2558" w:author="樱吹雪" w:date="2025-03-06T18:02:00Z">
              <w:r>
                <w:rPr>
                  <w:color w:val="auto"/>
                  <w:sz w:val="24"/>
                </w:rPr>
                <w:t>）卫生防护距离</w:t>
              </w:r>
            </w:ins>
          </w:p>
          <w:p w14:paraId="2F174BD3">
            <w:pPr>
              <w:spacing w:line="360" w:lineRule="auto"/>
              <w:ind w:firstLine="480" w:firstLineChars="200"/>
              <w:rPr>
                <w:ins w:id="2559" w:author="樱吹雪" w:date="2025-03-06T18:02:00Z"/>
                <w:color w:val="auto"/>
                <w:sz w:val="24"/>
              </w:rPr>
            </w:pPr>
            <w:ins w:id="2560" w:author="樱吹雪" w:date="2025-03-06T18:02:00Z">
              <w:r>
                <w:rPr>
                  <w:color w:val="auto"/>
                  <w:sz w:val="24"/>
                </w:rPr>
                <w:t>根据《大气有害物质无组织排放卫生防护距离推导技术导则》（GB/T 39499-2020）的有关规定，要确定无组织排放源的卫生防护距离，</w:t>
              </w:r>
            </w:ins>
            <w:ins w:id="2561" w:author="樱吹雪" w:date="2025-03-06T18:02:00Z">
              <w:r>
                <w:rPr>
                  <w:rFonts w:hint="eastAsia"/>
                  <w:color w:val="auto"/>
                  <w:sz w:val="24"/>
                </w:rPr>
                <w:t>丙烯腈、乙苯、</w:t>
              </w:r>
            </w:ins>
            <w:r>
              <w:rPr>
                <w:rFonts w:hint="eastAsia"/>
                <w:color w:val="auto"/>
                <w:sz w:val="24"/>
                <w:lang w:eastAsia="zh-CN"/>
              </w:rPr>
              <w:t>1,3-丁二烯</w:t>
            </w:r>
            <w:ins w:id="2562" w:author="樱吹雪" w:date="2025-03-06T18:02:00Z">
              <w:r>
                <w:rPr>
                  <w:rFonts w:hint="eastAsia"/>
                  <w:color w:val="auto"/>
                  <w:sz w:val="24"/>
                  <w:lang w:eastAsia="zh-CN"/>
                </w:rPr>
                <w:t>、</w:t>
              </w:r>
            </w:ins>
            <w:ins w:id="2563" w:author="樱吹雪" w:date="2025-03-06T18:02:00Z">
              <w:r>
                <w:rPr>
                  <w:rFonts w:hint="eastAsia"/>
                  <w:color w:val="auto"/>
                  <w:sz w:val="24"/>
                  <w:lang w:val="en-US" w:eastAsia="zh-CN"/>
                </w:rPr>
                <w:t>酚类</w:t>
              </w:r>
            </w:ins>
            <w:ins w:id="2564" w:author="樱吹雪" w:date="2025-03-06T18:02:00Z">
              <w:r>
                <w:rPr>
                  <w:rFonts w:hint="eastAsia"/>
                  <w:color w:val="auto"/>
                  <w:sz w:val="24"/>
                </w:rPr>
                <w:t>暂无国家大气环境质量标准</w:t>
              </w:r>
            </w:ins>
            <w:ins w:id="2565" w:author="樱吹雪" w:date="2025-03-06T18:02:00Z">
              <w:r>
                <w:rPr>
                  <w:rFonts w:hint="eastAsia"/>
                  <w:color w:val="auto"/>
                  <w:sz w:val="24"/>
                  <w:lang w:eastAsia="zh-CN"/>
                </w:rPr>
                <w:t>，</w:t>
              </w:r>
            </w:ins>
            <w:ins w:id="2566" w:author="樱吹雪" w:date="2025-03-06T18:02:00Z">
              <w:r>
                <w:rPr>
                  <w:rFonts w:hint="eastAsia"/>
                  <w:color w:val="auto"/>
                  <w:sz w:val="24"/>
                </w:rPr>
                <w:t>不能计算卫生防护距离。非甲烷总烃环境</w:t>
              </w:r>
            </w:ins>
            <w:ins w:id="2567" w:author="樱吹雪" w:date="2025-03-06T18:02:00Z">
              <w:r>
                <w:rPr>
                  <w:rFonts w:hint="eastAsia"/>
                  <w:color w:val="auto"/>
                  <w:sz w:val="24"/>
                  <w:lang w:eastAsia="zh-CN"/>
                </w:rPr>
                <w:t>、</w:t>
              </w:r>
            </w:ins>
            <w:ins w:id="2568" w:author="樱吹雪" w:date="2025-03-06T18:02:00Z">
              <w:r>
                <w:rPr>
                  <w:rFonts w:hint="eastAsia"/>
                  <w:color w:val="auto"/>
                  <w:sz w:val="24"/>
                  <w:lang w:val="en-US" w:eastAsia="zh-CN"/>
                </w:rPr>
                <w:t>颗粒物</w:t>
              </w:r>
            </w:ins>
            <w:ins w:id="2569" w:author="樱吹雪" w:date="2025-03-06T18:02:00Z">
              <w:r>
                <w:rPr>
                  <w:rFonts w:hint="eastAsia"/>
                  <w:color w:val="auto"/>
                  <w:sz w:val="24"/>
                </w:rPr>
                <w:t>质量标准参照《大气污染物综合排放标准详解》中规定值</w:t>
              </w:r>
            </w:ins>
            <w:ins w:id="2570" w:author="樱吹雪" w:date="2025-03-06T18:02:00Z">
              <w:r>
                <w:rPr>
                  <w:rFonts w:hint="eastAsia"/>
                  <w:color w:val="auto"/>
                  <w:sz w:val="24"/>
                  <w:lang w:eastAsia="zh-CN"/>
                </w:rPr>
                <w:t>（</w:t>
              </w:r>
            </w:ins>
            <w:ins w:id="2571" w:author="樱吹雪" w:date="2025-03-06T18:02:00Z">
              <w:r>
                <w:rPr>
                  <w:rFonts w:hint="eastAsia"/>
                  <w:color w:val="auto"/>
                  <w:sz w:val="24"/>
                </w:rPr>
                <w:t>2mg/m</w:t>
              </w:r>
            </w:ins>
            <w:ins w:id="2572" w:author="樱吹雪" w:date="2025-03-06T18:02:00Z">
              <w:r>
                <w:rPr>
                  <w:rFonts w:hint="eastAsia"/>
                  <w:color w:val="auto"/>
                  <w:sz w:val="24"/>
                  <w:vertAlign w:val="superscript"/>
                  <w:lang w:val="en-US" w:eastAsia="zh-CN"/>
                </w:rPr>
                <w:t>3</w:t>
              </w:r>
            </w:ins>
            <w:ins w:id="2573" w:author="樱吹雪" w:date="2025-03-06T18:02:00Z">
              <w:r>
                <w:rPr>
                  <w:rFonts w:hint="eastAsia"/>
                  <w:color w:val="auto"/>
                  <w:sz w:val="24"/>
                  <w:vertAlign w:val="baseline"/>
                  <w:lang w:val="en-US" w:eastAsia="zh-CN"/>
                </w:rPr>
                <w:t>）</w:t>
              </w:r>
            </w:ins>
            <w:ins w:id="2574" w:author="樱吹雪" w:date="2025-03-06T18:02:00Z">
              <w:r>
                <w:rPr>
                  <w:rFonts w:hint="eastAsia"/>
                  <w:color w:val="auto"/>
                  <w:sz w:val="24"/>
                  <w:lang w:eastAsia="zh-CN"/>
                </w:rPr>
                <w:t>，</w:t>
              </w:r>
            </w:ins>
            <w:ins w:id="2575" w:author="樱吹雪" w:date="2025-03-06T18:02:00Z">
              <w:r>
                <w:rPr>
                  <w:rFonts w:hint="eastAsia"/>
                  <w:color w:val="auto"/>
                  <w:sz w:val="24"/>
                </w:rPr>
                <w:t>苯乙烯、甲苯参照《环境影响评价技术导则 大气环境》</w:t>
              </w:r>
            </w:ins>
            <w:ins w:id="2576" w:author="樱吹雪" w:date="2025-03-06T18:02:00Z">
              <w:r>
                <w:rPr>
                  <w:rFonts w:hint="eastAsia"/>
                  <w:color w:val="auto"/>
                  <w:sz w:val="24"/>
                  <w:lang w:eastAsia="zh-CN"/>
                </w:rPr>
                <w:t>（</w:t>
              </w:r>
            </w:ins>
            <w:ins w:id="2577" w:author="樱吹雪" w:date="2025-03-06T18:02:00Z">
              <w:r>
                <w:rPr>
                  <w:rFonts w:hint="eastAsia"/>
                  <w:color w:val="auto"/>
                  <w:sz w:val="24"/>
                </w:rPr>
                <w:t>HJ2.2-2018</w:t>
              </w:r>
            </w:ins>
            <w:ins w:id="2578" w:author="樱吹雪" w:date="2025-03-06T18:02:00Z">
              <w:r>
                <w:rPr>
                  <w:rFonts w:hint="eastAsia"/>
                  <w:color w:val="auto"/>
                  <w:sz w:val="24"/>
                  <w:lang w:eastAsia="zh-CN"/>
                </w:rPr>
                <w:t>）</w:t>
              </w:r>
            </w:ins>
            <w:ins w:id="2579" w:author="樱吹雪" w:date="2025-03-06T18:02:00Z">
              <w:r>
                <w:rPr>
                  <w:rFonts w:hint="eastAsia"/>
                  <w:color w:val="auto"/>
                  <w:sz w:val="24"/>
                </w:rPr>
                <w:t>中表附录D.1中限值，分别为0.01mg/m</w:t>
              </w:r>
            </w:ins>
            <w:ins w:id="2580" w:author="樱吹雪" w:date="2025-03-06T18:02:00Z">
              <w:r>
                <w:rPr>
                  <w:rFonts w:hint="eastAsia"/>
                  <w:color w:val="auto"/>
                  <w:sz w:val="24"/>
                  <w:vertAlign w:val="superscript"/>
                  <w:lang w:val="en-US" w:eastAsia="zh-CN"/>
                </w:rPr>
                <w:t>3</w:t>
              </w:r>
            </w:ins>
            <w:ins w:id="2581" w:author="樱吹雪" w:date="2025-03-06T18:02:00Z">
              <w:r>
                <w:rPr>
                  <w:rFonts w:hint="eastAsia"/>
                  <w:color w:val="auto"/>
                  <w:sz w:val="24"/>
                </w:rPr>
                <w:t>、0.2mg/m</w:t>
              </w:r>
            </w:ins>
            <w:ins w:id="2582" w:author="樱吹雪" w:date="2025-03-06T18:02:00Z">
              <w:r>
                <w:rPr>
                  <w:rFonts w:hint="eastAsia"/>
                  <w:color w:val="auto"/>
                  <w:sz w:val="24"/>
                  <w:vertAlign w:val="superscript"/>
                  <w:lang w:val="en-US" w:eastAsia="zh-CN"/>
                </w:rPr>
                <w:t>3</w:t>
              </w:r>
            </w:ins>
            <w:ins w:id="2583" w:author="樱吹雪" w:date="2025-03-06T18:02:00Z">
              <w:r>
                <w:rPr>
                  <w:rFonts w:hint="eastAsia"/>
                  <w:color w:val="auto"/>
                  <w:sz w:val="24"/>
                  <w:lang w:eastAsia="zh-CN"/>
                </w:rPr>
                <w:t>，</w:t>
              </w:r>
            </w:ins>
            <w:ins w:id="2584" w:author="樱吹雪" w:date="2025-03-06T18:02:00Z">
              <w:r>
                <w:rPr>
                  <w:color w:val="auto"/>
                  <w:sz w:val="24"/>
                </w:rPr>
                <w:t>因此本次评价针对</w:t>
              </w:r>
            </w:ins>
            <w:ins w:id="2585" w:author="樱吹雪" w:date="2025-03-06T18:02:00Z">
              <w:r>
                <w:rPr>
                  <w:rFonts w:hint="eastAsia"/>
                  <w:color w:val="auto"/>
                  <w:sz w:val="24"/>
                  <w:lang w:val="en-US" w:eastAsia="zh-CN"/>
                </w:rPr>
                <w:t>非甲烷总烃、</w:t>
              </w:r>
            </w:ins>
            <w:ins w:id="2586" w:author="樱吹雪" w:date="2025-03-06T18:02:00Z">
              <w:r>
                <w:rPr>
                  <w:rFonts w:hint="eastAsia"/>
                  <w:color w:val="auto"/>
                  <w:sz w:val="24"/>
                </w:rPr>
                <w:t>颗粒物</w:t>
              </w:r>
            </w:ins>
            <w:ins w:id="2587" w:author="樱吹雪" w:date="2025-03-06T18:02:00Z">
              <w:r>
                <w:rPr>
                  <w:rFonts w:hint="eastAsia"/>
                  <w:color w:val="auto"/>
                  <w:sz w:val="24"/>
                  <w:lang w:eastAsia="zh-CN"/>
                </w:rPr>
                <w:t>、</w:t>
              </w:r>
            </w:ins>
            <w:ins w:id="2588" w:author="樱吹雪" w:date="2025-03-06T18:02:00Z">
              <w:r>
                <w:rPr>
                  <w:rFonts w:hint="eastAsia"/>
                  <w:color w:val="auto"/>
                  <w:sz w:val="24"/>
                  <w:lang w:val="en-US" w:eastAsia="zh-CN"/>
                </w:rPr>
                <w:t>苯乙烯、甲苯</w:t>
              </w:r>
            </w:ins>
            <w:ins w:id="2589" w:author="樱吹雪" w:date="2025-03-06T18:02:00Z">
              <w:r>
                <w:rPr>
                  <w:color w:val="auto"/>
                  <w:sz w:val="24"/>
                </w:rPr>
                <w:t>的无组织排放卫生防护距离进行计算，可由下式计算：</w:t>
              </w:r>
            </w:ins>
          </w:p>
          <w:p w14:paraId="0FA90C21">
            <w:pPr>
              <w:spacing w:line="360" w:lineRule="auto"/>
              <w:jc w:val="center"/>
              <w:rPr>
                <w:ins w:id="2590" w:author="樱吹雪" w:date="2025-03-06T18:02:00Z"/>
                <w:color w:val="auto"/>
                <w:sz w:val="24"/>
              </w:rPr>
            </w:pPr>
            <w:ins w:id="2591" w:author="樱吹雪" w:date="2025-03-06T18:02:00Z">
              <w:r>
                <w:rPr>
                  <w:color w:val="auto"/>
                  <w:sz w:val="24"/>
                </w:rPr>
                <w:drawing>
                  <wp:inline distT="0" distB="0" distL="114300" distR="114300">
                    <wp:extent cx="3008630" cy="422275"/>
                    <wp:effectExtent l="0" t="0" r="0" b="15875"/>
                    <wp:docPr id="1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4"/>
                            <pic:cNvPicPr>
                              <a:picLocks noChangeAspect="1"/>
                            </pic:cNvPicPr>
                          </pic:nvPicPr>
                          <pic:blipFill>
                            <a:blip r:embed="rId18"/>
                            <a:stretch>
                              <a:fillRect/>
                            </a:stretch>
                          </pic:blipFill>
                          <pic:spPr>
                            <a:xfrm>
                              <a:off x="0" y="0"/>
                              <a:ext cx="3008630" cy="422275"/>
                            </a:xfrm>
                            <a:prstGeom prst="rect">
                              <a:avLst/>
                            </a:prstGeom>
                            <a:noFill/>
                            <a:ln>
                              <a:noFill/>
                            </a:ln>
                          </pic:spPr>
                        </pic:pic>
                      </a:graphicData>
                    </a:graphic>
                  </wp:inline>
                </w:drawing>
              </w:r>
            </w:ins>
          </w:p>
          <w:p w14:paraId="25AE3E3D">
            <w:pPr>
              <w:spacing w:line="360" w:lineRule="auto"/>
              <w:ind w:firstLine="480" w:firstLineChars="200"/>
              <w:rPr>
                <w:ins w:id="2593" w:author="樱吹雪" w:date="2025-03-06T18:02:00Z"/>
                <w:color w:val="auto"/>
                <w:sz w:val="24"/>
              </w:rPr>
            </w:pPr>
            <w:ins w:id="2594" w:author="樱吹雪" w:date="2025-03-06T18:02:00Z">
              <w:r>
                <w:rPr>
                  <w:color w:val="auto"/>
                  <w:sz w:val="24"/>
                </w:rPr>
                <w:t>式中：Qc－污染物的无组织排放</w:t>
              </w:r>
            </w:ins>
            <w:ins w:id="2595" w:author="樱吹雪" w:date="2025-03-06T18:02:00Z">
              <w:r>
                <w:rPr>
                  <w:rFonts w:hint="eastAsia"/>
                  <w:color w:val="auto"/>
                  <w:sz w:val="24"/>
                </w:rPr>
                <w:t>速率</w:t>
              </w:r>
            </w:ins>
            <w:ins w:id="2596" w:author="樱吹雪" w:date="2025-03-06T18:02:00Z">
              <w:r>
                <w:rPr>
                  <w:color w:val="auto"/>
                  <w:sz w:val="24"/>
                </w:rPr>
                <w:t>，kg/h；</w:t>
              </w:r>
            </w:ins>
          </w:p>
          <w:p w14:paraId="45CF4A85">
            <w:pPr>
              <w:spacing w:line="360" w:lineRule="auto"/>
              <w:ind w:firstLine="1200" w:firstLineChars="500"/>
              <w:rPr>
                <w:ins w:id="2597" w:author="樱吹雪" w:date="2025-03-06T18:02:00Z"/>
                <w:color w:val="auto"/>
                <w:sz w:val="24"/>
              </w:rPr>
            </w:pPr>
            <w:ins w:id="2598" w:author="樱吹雪" w:date="2025-03-06T18:02:00Z">
              <w:r>
                <w:rPr>
                  <w:color w:val="auto"/>
                  <w:sz w:val="24"/>
                </w:rPr>
                <w:t>Cm－污染物的标准浓度限值，mg/m</w:t>
              </w:r>
            </w:ins>
            <w:ins w:id="2599" w:author="樱吹雪" w:date="2025-03-06T18:02:00Z">
              <w:r>
                <w:rPr>
                  <w:color w:val="auto"/>
                  <w:sz w:val="24"/>
                  <w:vertAlign w:val="superscript"/>
                </w:rPr>
                <w:t>3</w:t>
              </w:r>
            </w:ins>
            <w:ins w:id="2600" w:author="樱吹雪" w:date="2025-03-06T18:02:00Z">
              <w:r>
                <w:rPr>
                  <w:color w:val="auto"/>
                  <w:sz w:val="24"/>
                </w:rPr>
                <w:t>；</w:t>
              </w:r>
            </w:ins>
            <w:ins w:id="2601" w:author="樱吹雪" w:date="2025-03-06T18:02:00Z"/>
            <w:ins w:id="2602" w:author="樱吹雪" w:date="2025-03-06T18:02:00Z"/>
            <w:ins w:id="2603" w:author="樱吹雪" w:date="2025-03-06T18:02:00Z"/>
            <w:ins w:id="2604" w:author="樱吹雪" w:date="2025-03-06T18:02:00Z">
              <w:r>
                <w:rPr>
                  <w:color w:val="auto"/>
                  <w:sz w:val="24"/>
                </w:rPr>
                <w:object>
                  <v:shape id="_x0000_i1025" o:spt="75" type="#_x0000_t75" style="height:8pt;width:6pt;" o:ole="t" filled="f" o:preferrelative="t" stroked="f" coordsize="21600,21600">
                    <v:path/>
                    <v:fill on="f" focussize="0,0"/>
                    <v:stroke on="f"/>
                    <v:imagedata r:id="rId20" o:title=""/>
                    <o:lock v:ext="edit" aspectratio="t"/>
                    <w10:wrap type="none"/>
                    <w10:anchorlock/>
                  </v:shape>
                  <o:OLEObject Type="Embed" ProgID="Equation.DSMT4" ShapeID="_x0000_i1025" DrawAspect="Content" ObjectID="_1468075725" r:id="rId19">
                    <o:LockedField>false</o:LockedField>
                  </o:OLEObject>
                </w:object>
              </w:r>
            </w:ins>
            <w:ins w:id="2606" w:author="樱吹雪" w:date="2025-03-06T18:02:00Z"/>
          </w:p>
          <w:p w14:paraId="56606705">
            <w:pPr>
              <w:spacing w:line="360" w:lineRule="auto"/>
              <w:ind w:firstLine="1200" w:firstLineChars="500"/>
              <w:rPr>
                <w:ins w:id="2607" w:author="樱吹雪" w:date="2025-03-06T18:02:00Z"/>
                <w:color w:val="auto"/>
                <w:sz w:val="24"/>
              </w:rPr>
            </w:pPr>
            <w:ins w:id="2608" w:author="樱吹雪" w:date="2025-03-06T18:02:00Z">
              <w:r>
                <w:rPr>
                  <w:color w:val="auto"/>
                  <w:sz w:val="24"/>
                </w:rPr>
                <w:t>L  －卫生防护距离，m；</w:t>
              </w:r>
            </w:ins>
          </w:p>
          <w:p w14:paraId="5CC9B1C0">
            <w:pPr>
              <w:spacing w:line="360" w:lineRule="auto"/>
              <w:ind w:firstLine="1200" w:firstLineChars="500"/>
              <w:rPr>
                <w:ins w:id="2609" w:author="樱吹雪" w:date="2025-03-06T18:02:00Z"/>
                <w:color w:val="auto"/>
                <w:sz w:val="24"/>
              </w:rPr>
            </w:pPr>
            <w:ins w:id="2610" w:author="樱吹雪" w:date="2025-03-06T18:02:00Z">
              <w:r>
                <w:rPr>
                  <w:color w:val="auto"/>
                  <w:sz w:val="24"/>
                </w:rPr>
                <w:t>r  －生产单元的等效半径，m；</w:t>
              </w:r>
            </w:ins>
          </w:p>
          <w:p w14:paraId="2D5F3A52">
            <w:pPr>
              <w:spacing w:line="360" w:lineRule="auto"/>
              <w:ind w:firstLine="1200" w:firstLineChars="500"/>
              <w:rPr>
                <w:ins w:id="2611" w:author="樱吹雪" w:date="2025-03-06T18:02:00Z"/>
                <w:color w:val="auto"/>
                <w:sz w:val="24"/>
              </w:rPr>
            </w:pPr>
            <w:ins w:id="2612" w:author="樱吹雪" w:date="2025-03-06T18:02:00Z">
              <w:r>
                <w:rPr>
                  <w:color w:val="auto"/>
                  <w:sz w:val="24"/>
                </w:rPr>
                <w:t>B、C、D－计算系数。</w:t>
              </w:r>
            </w:ins>
          </w:p>
          <w:p w14:paraId="746A5DDA">
            <w:pPr>
              <w:spacing w:line="360" w:lineRule="auto"/>
              <w:ind w:firstLine="480" w:firstLineChars="200"/>
              <w:rPr>
                <w:ins w:id="2613" w:author="樱吹雪" w:date="2025-03-06T18:02:00Z"/>
                <w:color w:val="auto"/>
                <w:sz w:val="24"/>
                <w:highlight w:val="yellow"/>
              </w:rPr>
            </w:pPr>
            <w:ins w:id="2614" w:author="樱吹雪" w:date="2025-03-06T18:02:00Z">
              <w:r>
                <w:rPr>
                  <w:color w:val="auto"/>
                  <w:sz w:val="24"/>
                </w:rPr>
                <w:t>卫生防护距离计算</w:t>
              </w:r>
            </w:ins>
            <w:ins w:id="2615" w:author="樱吹雪" w:date="2025-03-06T18:02:00Z">
              <w:r>
                <w:rPr>
                  <w:color w:val="auto"/>
                  <w:sz w:val="24"/>
                  <w:highlight w:val="none"/>
                </w:rPr>
                <w:t>公式中源强及参数确定见</w:t>
              </w:r>
            </w:ins>
            <w:ins w:id="2616" w:author="樱吹雪" w:date="2025-03-06T18:02:00Z">
              <w:r>
                <w:rPr>
                  <w:rFonts w:hint="eastAsia"/>
                  <w:color w:val="auto"/>
                  <w:sz w:val="24"/>
                  <w:highlight w:val="none"/>
                  <w:lang w:val="en-US" w:eastAsia="zh-CN"/>
                </w:rPr>
                <w:t>下</w:t>
              </w:r>
            </w:ins>
            <w:ins w:id="2617" w:author="樱吹雪" w:date="2025-03-06T18:02:00Z">
              <w:r>
                <w:rPr>
                  <w:color w:val="auto"/>
                  <w:sz w:val="24"/>
                  <w:highlight w:val="none"/>
                </w:rPr>
                <w:t>表。</w:t>
              </w:r>
            </w:ins>
          </w:p>
          <w:p w14:paraId="2A13C23F">
            <w:pPr>
              <w:jc w:val="center"/>
              <w:rPr>
                <w:ins w:id="2618" w:author="樱吹雪" w:date="2025-03-06T18:02:00Z"/>
                <w:b/>
                <w:color w:val="auto"/>
                <w:sz w:val="24"/>
                <w:highlight w:val="none"/>
              </w:rPr>
            </w:pPr>
            <w:ins w:id="2619" w:author="樱吹雪" w:date="2025-03-06T18:02:00Z">
              <w:r>
                <w:rPr>
                  <w:b/>
                  <w:color w:val="auto"/>
                  <w:sz w:val="24"/>
                  <w:highlight w:val="none"/>
                </w:rPr>
                <w:t>表4-</w:t>
              </w:r>
            </w:ins>
            <w:ins w:id="2620" w:author="樱吹雪" w:date="2025-03-06T18:02:00Z">
              <w:r>
                <w:rPr>
                  <w:rFonts w:hint="eastAsia"/>
                  <w:b/>
                  <w:color w:val="auto"/>
                  <w:sz w:val="24"/>
                  <w:highlight w:val="none"/>
                  <w:lang w:val="en-US" w:eastAsia="zh-CN"/>
                </w:rPr>
                <w:t xml:space="preserve">15 </w:t>
              </w:r>
            </w:ins>
            <w:ins w:id="2621" w:author="樱吹雪" w:date="2025-03-06T18:02:00Z">
              <w:r>
                <w:rPr>
                  <w:b/>
                  <w:color w:val="auto"/>
                  <w:sz w:val="24"/>
                  <w:highlight w:val="none"/>
                </w:rPr>
                <w:t xml:space="preserve"> 卫生防护距离计算系数</w:t>
              </w:r>
            </w:ins>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447"/>
              <w:gridCol w:w="2180"/>
              <w:gridCol w:w="648"/>
              <w:gridCol w:w="580"/>
              <w:gridCol w:w="588"/>
              <w:gridCol w:w="663"/>
              <w:gridCol w:w="612"/>
              <w:gridCol w:w="660"/>
              <w:gridCol w:w="693"/>
              <w:gridCol w:w="687"/>
              <w:gridCol w:w="576"/>
            </w:tblGrid>
            <w:tr w14:paraId="4151585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22" w:author="樱吹雪" w:date="2025-03-06T18:02:00Z"/>
              </w:trPr>
              <w:tc>
                <w:tcPr>
                  <w:tcW w:w="268" w:type="pct"/>
                  <w:vMerge w:val="restart"/>
                  <w:shd w:val="clear" w:color="auto" w:fill="FFFFFF"/>
                  <w:noWrap w:val="0"/>
                  <w:vAlign w:val="center"/>
                </w:tcPr>
                <w:p w14:paraId="2F196311">
                  <w:pPr>
                    <w:jc w:val="center"/>
                    <w:rPr>
                      <w:ins w:id="2623" w:author="樱吹雪" w:date="2025-03-06T18:02:00Z"/>
                      <w:bCs/>
                      <w:color w:val="auto"/>
                      <w:szCs w:val="21"/>
                    </w:rPr>
                  </w:pPr>
                  <w:ins w:id="2624" w:author="樱吹雪" w:date="2025-03-06T18:02:00Z">
                    <w:r>
                      <w:rPr>
                        <w:bCs/>
                        <w:color w:val="auto"/>
                        <w:szCs w:val="21"/>
                      </w:rPr>
                      <w:t>计算系数</w:t>
                    </w:r>
                  </w:ins>
                </w:p>
              </w:tc>
              <w:tc>
                <w:tcPr>
                  <w:tcW w:w="1308" w:type="pct"/>
                  <w:shd w:val="clear" w:color="auto" w:fill="FFFFFF"/>
                  <w:noWrap w:val="0"/>
                  <w:vAlign w:val="center"/>
                </w:tcPr>
                <w:p w14:paraId="0A2F1437">
                  <w:pPr>
                    <w:jc w:val="center"/>
                    <w:rPr>
                      <w:ins w:id="2625" w:author="樱吹雪" w:date="2025-03-06T18:02:00Z"/>
                      <w:bCs/>
                      <w:color w:val="auto"/>
                      <w:szCs w:val="21"/>
                    </w:rPr>
                  </w:pPr>
                </w:p>
              </w:tc>
              <w:tc>
                <w:tcPr>
                  <w:tcW w:w="3422" w:type="pct"/>
                  <w:gridSpan w:val="9"/>
                  <w:shd w:val="clear" w:color="auto" w:fill="FFFFFF"/>
                  <w:noWrap w:val="0"/>
                  <w:vAlign w:val="center"/>
                </w:tcPr>
                <w:p w14:paraId="7CC7C3CB">
                  <w:pPr>
                    <w:jc w:val="center"/>
                    <w:rPr>
                      <w:ins w:id="2626" w:author="樱吹雪" w:date="2025-03-06T18:02:00Z"/>
                      <w:rFonts w:hint="eastAsia" w:eastAsia="宋体"/>
                      <w:bCs/>
                      <w:color w:val="auto"/>
                      <w:szCs w:val="21"/>
                      <w:lang w:eastAsia="zh-CN"/>
                    </w:rPr>
                  </w:pPr>
                  <w:ins w:id="2627" w:author="樱吹雪" w:date="2025-03-06T18:02:00Z">
                    <w:r>
                      <w:rPr>
                        <w:bCs/>
                        <w:color w:val="auto"/>
                        <w:szCs w:val="21"/>
                      </w:rPr>
                      <w:t>卫生防护距离L</w:t>
                    </w:r>
                  </w:ins>
                  <w:ins w:id="2628" w:author="樱吹雪" w:date="2025-03-06T18:02:00Z">
                    <w:r>
                      <w:rPr>
                        <w:rFonts w:hint="eastAsia"/>
                        <w:bCs/>
                        <w:color w:val="auto"/>
                        <w:szCs w:val="21"/>
                        <w:lang w:eastAsia="zh-CN"/>
                      </w:rPr>
                      <w:t>（</w:t>
                    </w:r>
                  </w:ins>
                  <w:ins w:id="2629" w:author="樱吹雪" w:date="2025-03-06T18:02:00Z">
                    <w:r>
                      <w:rPr>
                        <w:bCs/>
                        <w:color w:val="auto"/>
                        <w:szCs w:val="21"/>
                      </w:rPr>
                      <w:t>m</w:t>
                    </w:r>
                  </w:ins>
                  <w:ins w:id="2630" w:author="樱吹雪" w:date="2025-03-06T18:02:00Z">
                    <w:r>
                      <w:rPr>
                        <w:rFonts w:hint="eastAsia"/>
                        <w:bCs/>
                        <w:color w:val="auto"/>
                        <w:szCs w:val="21"/>
                        <w:lang w:eastAsia="zh-CN"/>
                      </w:rPr>
                      <w:t>）</w:t>
                    </w:r>
                  </w:ins>
                </w:p>
              </w:tc>
            </w:tr>
            <w:tr w14:paraId="6DF2D6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31" w:author="樱吹雪" w:date="2025-03-06T18:02:00Z"/>
              </w:trPr>
              <w:tc>
                <w:tcPr>
                  <w:tcW w:w="268" w:type="pct"/>
                  <w:vMerge w:val="continue"/>
                  <w:shd w:val="clear" w:color="auto" w:fill="FFFFFF"/>
                  <w:noWrap w:val="0"/>
                  <w:vAlign w:val="center"/>
                </w:tcPr>
                <w:p w14:paraId="65B69E67">
                  <w:pPr>
                    <w:jc w:val="center"/>
                    <w:rPr>
                      <w:ins w:id="2632" w:author="樱吹雪" w:date="2025-03-06T18:02:00Z"/>
                      <w:bCs/>
                      <w:color w:val="auto"/>
                      <w:szCs w:val="21"/>
                    </w:rPr>
                  </w:pPr>
                </w:p>
              </w:tc>
              <w:tc>
                <w:tcPr>
                  <w:tcW w:w="1308" w:type="pct"/>
                  <w:shd w:val="clear" w:color="auto" w:fill="FFFFFF"/>
                  <w:noWrap w:val="0"/>
                  <w:vAlign w:val="center"/>
                </w:tcPr>
                <w:p w14:paraId="7E03253E">
                  <w:pPr>
                    <w:jc w:val="center"/>
                    <w:rPr>
                      <w:ins w:id="2633" w:author="樱吹雪" w:date="2025-03-06T18:02:00Z"/>
                      <w:bCs/>
                      <w:color w:val="auto"/>
                      <w:szCs w:val="21"/>
                    </w:rPr>
                  </w:pPr>
                  <w:ins w:id="2634" w:author="樱吹雪" w:date="2025-03-06T18:02:00Z">
                    <w:r>
                      <w:rPr>
                        <w:bCs/>
                        <w:color w:val="auto"/>
                        <w:szCs w:val="21"/>
                      </w:rPr>
                      <w:t>工业企业</w:t>
                    </w:r>
                  </w:ins>
                </w:p>
              </w:tc>
              <w:tc>
                <w:tcPr>
                  <w:tcW w:w="1090" w:type="pct"/>
                  <w:gridSpan w:val="3"/>
                  <w:shd w:val="clear" w:color="auto" w:fill="FFFFFF"/>
                  <w:noWrap w:val="0"/>
                  <w:vAlign w:val="center"/>
                </w:tcPr>
                <w:p w14:paraId="4280840D">
                  <w:pPr>
                    <w:jc w:val="center"/>
                    <w:rPr>
                      <w:ins w:id="2635" w:author="樱吹雪" w:date="2025-03-06T18:02:00Z"/>
                      <w:bCs/>
                      <w:color w:val="auto"/>
                      <w:szCs w:val="21"/>
                    </w:rPr>
                  </w:pPr>
                  <w:ins w:id="2636" w:author="樱吹雪" w:date="2025-03-06T18:02:00Z">
                    <w:r>
                      <w:rPr>
                        <w:bCs/>
                        <w:color w:val="auto"/>
                        <w:szCs w:val="21"/>
                      </w:rPr>
                      <w:t>L≤1000</w:t>
                    </w:r>
                  </w:ins>
                </w:p>
              </w:tc>
              <w:tc>
                <w:tcPr>
                  <w:tcW w:w="1161" w:type="pct"/>
                  <w:gridSpan w:val="3"/>
                  <w:shd w:val="clear" w:color="auto" w:fill="FFFFFF"/>
                  <w:noWrap w:val="0"/>
                  <w:vAlign w:val="center"/>
                </w:tcPr>
                <w:p w14:paraId="13345A9A">
                  <w:pPr>
                    <w:jc w:val="center"/>
                    <w:rPr>
                      <w:ins w:id="2637" w:author="樱吹雪" w:date="2025-03-06T18:02:00Z"/>
                      <w:bCs/>
                      <w:color w:val="auto"/>
                      <w:szCs w:val="21"/>
                    </w:rPr>
                  </w:pPr>
                  <w:ins w:id="2638" w:author="樱吹雪" w:date="2025-03-06T18:02:00Z">
                    <w:r>
                      <w:rPr>
                        <w:bCs/>
                        <w:color w:val="auto"/>
                        <w:szCs w:val="21"/>
                      </w:rPr>
                      <w:t>1000&lt;L≤2000</w:t>
                    </w:r>
                  </w:ins>
                </w:p>
              </w:tc>
              <w:tc>
                <w:tcPr>
                  <w:tcW w:w="1171" w:type="pct"/>
                  <w:gridSpan w:val="3"/>
                  <w:shd w:val="clear" w:color="auto" w:fill="FFFFFF"/>
                  <w:noWrap w:val="0"/>
                  <w:vAlign w:val="center"/>
                </w:tcPr>
                <w:p w14:paraId="548950EC">
                  <w:pPr>
                    <w:jc w:val="center"/>
                    <w:rPr>
                      <w:ins w:id="2639" w:author="樱吹雪" w:date="2025-03-06T18:02:00Z"/>
                      <w:bCs/>
                      <w:color w:val="auto"/>
                      <w:szCs w:val="21"/>
                    </w:rPr>
                  </w:pPr>
                  <w:ins w:id="2640" w:author="樱吹雪" w:date="2025-03-06T18:02:00Z">
                    <w:r>
                      <w:rPr>
                        <w:bCs/>
                        <w:color w:val="auto"/>
                        <w:szCs w:val="21"/>
                      </w:rPr>
                      <w:t>L&gt;2000</w:t>
                    </w:r>
                  </w:ins>
                </w:p>
              </w:tc>
            </w:tr>
            <w:tr w14:paraId="5CFEDB9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41" w:author="樱吹雪" w:date="2025-03-06T18:02:00Z"/>
              </w:trPr>
              <w:tc>
                <w:tcPr>
                  <w:tcW w:w="268" w:type="pct"/>
                  <w:vMerge w:val="continue"/>
                  <w:shd w:val="clear" w:color="auto" w:fill="FFFFFF"/>
                  <w:noWrap w:val="0"/>
                  <w:vAlign w:val="center"/>
                </w:tcPr>
                <w:p w14:paraId="24A0E8D2">
                  <w:pPr>
                    <w:jc w:val="center"/>
                    <w:rPr>
                      <w:ins w:id="2642" w:author="樱吹雪" w:date="2025-03-06T18:02:00Z"/>
                      <w:bCs/>
                      <w:color w:val="auto"/>
                      <w:szCs w:val="21"/>
                    </w:rPr>
                  </w:pPr>
                </w:p>
              </w:tc>
              <w:tc>
                <w:tcPr>
                  <w:tcW w:w="1308" w:type="pct"/>
                  <w:shd w:val="clear" w:color="auto" w:fill="FFFFFF"/>
                  <w:noWrap w:val="0"/>
                  <w:vAlign w:val="center"/>
                </w:tcPr>
                <w:p w14:paraId="1AB6DAE3">
                  <w:pPr>
                    <w:jc w:val="center"/>
                    <w:rPr>
                      <w:ins w:id="2643" w:author="樱吹雪" w:date="2025-03-06T18:02:00Z"/>
                      <w:bCs/>
                      <w:color w:val="auto"/>
                      <w:szCs w:val="21"/>
                    </w:rPr>
                  </w:pPr>
                  <w:ins w:id="2644" w:author="樱吹雪" w:date="2025-03-06T18:02:00Z">
                    <w:r>
                      <w:rPr>
                        <w:bCs/>
                        <w:color w:val="auto"/>
                        <w:szCs w:val="21"/>
                      </w:rPr>
                      <w:t>所在地近5年平均风速</w:t>
                    </w:r>
                  </w:ins>
                </w:p>
              </w:tc>
              <w:tc>
                <w:tcPr>
                  <w:tcW w:w="3422" w:type="pct"/>
                  <w:gridSpan w:val="9"/>
                  <w:shd w:val="clear" w:color="auto" w:fill="FFFFFF"/>
                  <w:noWrap w:val="0"/>
                  <w:vAlign w:val="center"/>
                </w:tcPr>
                <w:p w14:paraId="271BD4DD">
                  <w:pPr>
                    <w:jc w:val="center"/>
                    <w:rPr>
                      <w:ins w:id="2645" w:author="樱吹雪" w:date="2025-03-06T18:02:00Z"/>
                      <w:bCs/>
                      <w:color w:val="auto"/>
                      <w:szCs w:val="21"/>
                    </w:rPr>
                  </w:pPr>
                  <w:ins w:id="2646" w:author="樱吹雪" w:date="2025-03-06T18:02:00Z">
                    <w:r>
                      <w:rPr>
                        <w:bCs/>
                        <w:color w:val="auto"/>
                        <w:szCs w:val="21"/>
                      </w:rPr>
                      <w:t>工业企业大气污染源构成类别</w:t>
                    </w:r>
                  </w:ins>
                </w:p>
              </w:tc>
            </w:tr>
            <w:tr w14:paraId="2292008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47" w:author="樱吹雪" w:date="2025-03-06T18:02:00Z"/>
              </w:trPr>
              <w:tc>
                <w:tcPr>
                  <w:tcW w:w="268" w:type="pct"/>
                  <w:vMerge w:val="continue"/>
                  <w:shd w:val="clear" w:color="auto" w:fill="FFFFFF"/>
                  <w:noWrap w:val="0"/>
                  <w:vAlign w:val="center"/>
                </w:tcPr>
                <w:p w14:paraId="6C655E12">
                  <w:pPr>
                    <w:jc w:val="center"/>
                    <w:rPr>
                      <w:ins w:id="2648" w:author="樱吹雪" w:date="2025-03-06T18:02:00Z"/>
                      <w:bCs/>
                      <w:color w:val="auto"/>
                      <w:szCs w:val="21"/>
                    </w:rPr>
                  </w:pPr>
                </w:p>
              </w:tc>
              <w:tc>
                <w:tcPr>
                  <w:tcW w:w="1308" w:type="pct"/>
                  <w:shd w:val="clear" w:color="auto" w:fill="FFFFFF"/>
                  <w:noWrap w:val="0"/>
                  <w:vAlign w:val="center"/>
                </w:tcPr>
                <w:p w14:paraId="0BCEFE28">
                  <w:pPr>
                    <w:jc w:val="center"/>
                    <w:rPr>
                      <w:ins w:id="2649" w:author="樱吹雪" w:date="2025-03-06T18:02:00Z"/>
                      <w:bCs/>
                      <w:color w:val="auto"/>
                      <w:szCs w:val="21"/>
                    </w:rPr>
                  </w:pPr>
                </w:p>
              </w:tc>
              <w:tc>
                <w:tcPr>
                  <w:tcW w:w="389" w:type="pct"/>
                  <w:shd w:val="clear" w:color="auto" w:fill="FFFFFF"/>
                  <w:noWrap w:val="0"/>
                  <w:vAlign w:val="center"/>
                </w:tcPr>
                <w:p w14:paraId="0E0A9BE9">
                  <w:pPr>
                    <w:jc w:val="center"/>
                    <w:rPr>
                      <w:ins w:id="2650" w:author="樱吹雪" w:date="2025-03-06T18:02:00Z"/>
                      <w:bCs/>
                      <w:color w:val="auto"/>
                      <w:szCs w:val="21"/>
                    </w:rPr>
                  </w:pPr>
                  <w:ins w:id="2651" w:author="樱吹雪" w:date="2025-03-06T18:02:00Z">
                    <w:r>
                      <w:rPr>
                        <w:bCs/>
                        <w:color w:val="auto"/>
                        <w:szCs w:val="21"/>
                      </w:rPr>
                      <w:t>Ⅰ</w:t>
                    </w:r>
                  </w:ins>
                </w:p>
              </w:tc>
              <w:tc>
                <w:tcPr>
                  <w:tcW w:w="348" w:type="pct"/>
                  <w:shd w:val="clear" w:color="auto" w:fill="FFFFFF"/>
                  <w:noWrap w:val="0"/>
                  <w:vAlign w:val="center"/>
                </w:tcPr>
                <w:p w14:paraId="4346D62A">
                  <w:pPr>
                    <w:jc w:val="center"/>
                    <w:rPr>
                      <w:ins w:id="2652" w:author="樱吹雪" w:date="2025-03-06T18:02:00Z"/>
                      <w:bCs/>
                      <w:color w:val="auto"/>
                      <w:szCs w:val="21"/>
                    </w:rPr>
                  </w:pPr>
                  <w:ins w:id="2653" w:author="樱吹雪" w:date="2025-03-06T18:02:00Z">
                    <w:r>
                      <w:rPr>
                        <w:bCs/>
                        <w:color w:val="auto"/>
                        <w:szCs w:val="21"/>
                      </w:rPr>
                      <w:t>Ⅱ</w:t>
                    </w:r>
                  </w:ins>
                </w:p>
              </w:tc>
              <w:tc>
                <w:tcPr>
                  <w:tcW w:w="351" w:type="pct"/>
                  <w:shd w:val="clear" w:color="auto" w:fill="FFFFFF"/>
                  <w:noWrap w:val="0"/>
                  <w:vAlign w:val="center"/>
                </w:tcPr>
                <w:p w14:paraId="2D2D87FF">
                  <w:pPr>
                    <w:jc w:val="center"/>
                    <w:rPr>
                      <w:ins w:id="2654" w:author="樱吹雪" w:date="2025-03-06T18:02:00Z"/>
                      <w:bCs/>
                      <w:color w:val="auto"/>
                      <w:szCs w:val="21"/>
                    </w:rPr>
                  </w:pPr>
                  <w:ins w:id="2655" w:author="樱吹雪" w:date="2025-03-06T18:02:00Z">
                    <w:r>
                      <w:rPr>
                        <w:bCs/>
                        <w:color w:val="auto"/>
                        <w:szCs w:val="21"/>
                      </w:rPr>
                      <w:t>Ⅲ</w:t>
                    </w:r>
                  </w:ins>
                </w:p>
              </w:tc>
              <w:tc>
                <w:tcPr>
                  <w:tcW w:w="398" w:type="pct"/>
                  <w:shd w:val="clear" w:color="auto" w:fill="FFFFFF"/>
                  <w:noWrap w:val="0"/>
                  <w:vAlign w:val="center"/>
                </w:tcPr>
                <w:p w14:paraId="10C3F2A6">
                  <w:pPr>
                    <w:jc w:val="center"/>
                    <w:rPr>
                      <w:ins w:id="2656" w:author="樱吹雪" w:date="2025-03-06T18:02:00Z"/>
                      <w:bCs/>
                      <w:color w:val="auto"/>
                      <w:szCs w:val="21"/>
                    </w:rPr>
                  </w:pPr>
                  <w:ins w:id="2657" w:author="樱吹雪" w:date="2025-03-06T18:02:00Z">
                    <w:r>
                      <w:rPr>
                        <w:bCs/>
                        <w:color w:val="auto"/>
                        <w:szCs w:val="21"/>
                      </w:rPr>
                      <w:t>Ⅰ</w:t>
                    </w:r>
                  </w:ins>
                </w:p>
              </w:tc>
              <w:tc>
                <w:tcPr>
                  <w:tcW w:w="367" w:type="pct"/>
                  <w:shd w:val="clear" w:color="auto" w:fill="FFFFFF"/>
                  <w:noWrap w:val="0"/>
                  <w:vAlign w:val="center"/>
                </w:tcPr>
                <w:p w14:paraId="1B34A59C">
                  <w:pPr>
                    <w:jc w:val="center"/>
                    <w:rPr>
                      <w:ins w:id="2658" w:author="樱吹雪" w:date="2025-03-06T18:02:00Z"/>
                      <w:bCs/>
                      <w:color w:val="auto"/>
                      <w:szCs w:val="21"/>
                    </w:rPr>
                  </w:pPr>
                  <w:ins w:id="2659" w:author="樱吹雪" w:date="2025-03-06T18:02:00Z">
                    <w:r>
                      <w:rPr>
                        <w:bCs/>
                        <w:color w:val="auto"/>
                        <w:szCs w:val="21"/>
                      </w:rPr>
                      <w:t>Ⅱ</w:t>
                    </w:r>
                  </w:ins>
                </w:p>
              </w:tc>
              <w:tc>
                <w:tcPr>
                  <w:tcW w:w="394" w:type="pct"/>
                  <w:shd w:val="clear" w:color="auto" w:fill="FFFFFF"/>
                  <w:noWrap w:val="0"/>
                  <w:vAlign w:val="center"/>
                </w:tcPr>
                <w:p w14:paraId="551F0DA0">
                  <w:pPr>
                    <w:jc w:val="center"/>
                    <w:rPr>
                      <w:ins w:id="2660" w:author="樱吹雪" w:date="2025-03-06T18:02:00Z"/>
                      <w:bCs/>
                      <w:color w:val="auto"/>
                      <w:szCs w:val="21"/>
                    </w:rPr>
                  </w:pPr>
                  <w:ins w:id="2661" w:author="樱吹雪" w:date="2025-03-06T18:02:00Z">
                    <w:r>
                      <w:rPr>
                        <w:bCs/>
                        <w:color w:val="auto"/>
                        <w:szCs w:val="21"/>
                      </w:rPr>
                      <w:t>Ⅲ</w:t>
                    </w:r>
                  </w:ins>
                </w:p>
              </w:tc>
              <w:tc>
                <w:tcPr>
                  <w:tcW w:w="416" w:type="pct"/>
                  <w:shd w:val="clear" w:color="auto" w:fill="FFFFFF"/>
                  <w:noWrap w:val="0"/>
                  <w:vAlign w:val="center"/>
                </w:tcPr>
                <w:p w14:paraId="57E62686">
                  <w:pPr>
                    <w:jc w:val="center"/>
                    <w:rPr>
                      <w:ins w:id="2662" w:author="樱吹雪" w:date="2025-03-06T18:02:00Z"/>
                      <w:bCs/>
                      <w:color w:val="auto"/>
                      <w:szCs w:val="21"/>
                    </w:rPr>
                  </w:pPr>
                  <w:ins w:id="2663" w:author="樱吹雪" w:date="2025-03-06T18:02:00Z">
                    <w:r>
                      <w:rPr>
                        <w:bCs/>
                        <w:color w:val="auto"/>
                        <w:szCs w:val="21"/>
                      </w:rPr>
                      <w:t>Ⅰ</w:t>
                    </w:r>
                  </w:ins>
                </w:p>
              </w:tc>
              <w:tc>
                <w:tcPr>
                  <w:tcW w:w="412" w:type="pct"/>
                  <w:shd w:val="clear" w:color="auto" w:fill="FFFFFF"/>
                  <w:noWrap w:val="0"/>
                  <w:vAlign w:val="center"/>
                </w:tcPr>
                <w:p w14:paraId="4B34D744">
                  <w:pPr>
                    <w:jc w:val="center"/>
                    <w:rPr>
                      <w:ins w:id="2664" w:author="樱吹雪" w:date="2025-03-06T18:02:00Z"/>
                      <w:bCs/>
                      <w:color w:val="auto"/>
                      <w:szCs w:val="21"/>
                    </w:rPr>
                  </w:pPr>
                  <w:ins w:id="2665" w:author="樱吹雪" w:date="2025-03-06T18:02:00Z">
                    <w:r>
                      <w:rPr>
                        <w:bCs/>
                        <w:color w:val="auto"/>
                        <w:szCs w:val="21"/>
                      </w:rPr>
                      <w:t>Ⅱ</w:t>
                    </w:r>
                  </w:ins>
                </w:p>
              </w:tc>
              <w:tc>
                <w:tcPr>
                  <w:tcW w:w="342" w:type="pct"/>
                  <w:shd w:val="clear" w:color="auto" w:fill="FFFFFF"/>
                  <w:noWrap w:val="0"/>
                  <w:vAlign w:val="center"/>
                </w:tcPr>
                <w:p w14:paraId="43F57035">
                  <w:pPr>
                    <w:jc w:val="center"/>
                    <w:rPr>
                      <w:ins w:id="2666" w:author="樱吹雪" w:date="2025-03-06T18:02:00Z"/>
                      <w:bCs/>
                      <w:color w:val="auto"/>
                      <w:szCs w:val="21"/>
                    </w:rPr>
                  </w:pPr>
                  <w:ins w:id="2667" w:author="樱吹雪" w:date="2025-03-06T18:02:00Z">
                    <w:r>
                      <w:rPr>
                        <w:bCs/>
                        <w:color w:val="auto"/>
                        <w:szCs w:val="21"/>
                      </w:rPr>
                      <w:t>Ⅲ</w:t>
                    </w:r>
                  </w:ins>
                </w:p>
              </w:tc>
            </w:tr>
            <w:tr w14:paraId="6786C55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68" w:author="樱吹雪" w:date="2025-03-06T18:02:00Z"/>
              </w:trPr>
              <w:tc>
                <w:tcPr>
                  <w:tcW w:w="268" w:type="pct"/>
                  <w:vMerge w:val="restart"/>
                  <w:shd w:val="clear" w:color="auto" w:fill="FFFFFF"/>
                  <w:noWrap w:val="0"/>
                  <w:vAlign w:val="center"/>
                </w:tcPr>
                <w:p w14:paraId="16DD0FE5">
                  <w:pPr>
                    <w:jc w:val="center"/>
                    <w:rPr>
                      <w:ins w:id="2669" w:author="樱吹雪" w:date="2025-03-06T18:02:00Z"/>
                      <w:bCs/>
                      <w:color w:val="auto"/>
                      <w:szCs w:val="21"/>
                    </w:rPr>
                  </w:pPr>
                  <w:ins w:id="2670" w:author="樱吹雪" w:date="2025-03-06T18:02:00Z">
                    <w:r>
                      <w:rPr>
                        <w:bCs/>
                        <w:color w:val="auto"/>
                        <w:szCs w:val="21"/>
                      </w:rPr>
                      <w:t>A</w:t>
                    </w:r>
                  </w:ins>
                </w:p>
              </w:tc>
              <w:tc>
                <w:tcPr>
                  <w:tcW w:w="1308" w:type="pct"/>
                  <w:shd w:val="clear" w:color="auto" w:fill="FFFFFF"/>
                  <w:noWrap w:val="0"/>
                  <w:vAlign w:val="center"/>
                </w:tcPr>
                <w:p w14:paraId="027C4FD2">
                  <w:pPr>
                    <w:jc w:val="center"/>
                    <w:rPr>
                      <w:ins w:id="2671" w:author="樱吹雪" w:date="2025-03-06T18:02:00Z"/>
                      <w:bCs/>
                      <w:color w:val="auto"/>
                      <w:szCs w:val="21"/>
                    </w:rPr>
                  </w:pPr>
                  <w:ins w:id="2672" w:author="樱吹雪" w:date="2025-03-06T18:02:00Z">
                    <w:r>
                      <w:rPr>
                        <w:bCs/>
                        <w:color w:val="auto"/>
                        <w:szCs w:val="21"/>
                      </w:rPr>
                      <w:t>&lt;2</w:t>
                    </w:r>
                  </w:ins>
                </w:p>
              </w:tc>
              <w:tc>
                <w:tcPr>
                  <w:tcW w:w="389" w:type="pct"/>
                  <w:shd w:val="clear" w:color="auto" w:fill="FFFFFF"/>
                  <w:noWrap w:val="0"/>
                  <w:vAlign w:val="center"/>
                </w:tcPr>
                <w:p w14:paraId="57B687B1">
                  <w:pPr>
                    <w:jc w:val="center"/>
                    <w:rPr>
                      <w:ins w:id="2673" w:author="樱吹雪" w:date="2025-03-06T18:02:00Z"/>
                      <w:bCs/>
                      <w:color w:val="auto"/>
                      <w:szCs w:val="21"/>
                    </w:rPr>
                  </w:pPr>
                  <w:ins w:id="2674" w:author="樱吹雪" w:date="2025-03-06T18:02:00Z">
                    <w:r>
                      <w:rPr>
                        <w:bCs/>
                        <w:color w:val="auto"/>
                        <w:szCs w:val="21"/>
                      </w:rPr>
                      <w:t>400</w:t>
                    </w:r>
                  </w:ins>
                </w:p>
              </w:tc>
              <w:tc>
                <w:tcPr>
                  <w:tcW w:w="348" w:type="pct"/>
                  <w:shd w:val="clear" w:color="auto" w:fill="FFFFFF"/>
                  <w:noWrap w:val="0"/>
                  <w:vAlign w:val="center"/>
                </w:tcPr>
                <w:p w14:paraId="43CA4B64">
                  <w:pPr>
                    <w:jc w:val="center"/>
                    <w:rPr>
                      <w:ins w:id="2675" w:author="樱吹雪" w:date="2025-03-06T18:02:00Z"/>
                      <w:bCs/>
                      <w:color w:val="auto"/>
                      <w:szCs w:val="21"/>
                    </w:rPr>
                  </w:pPr>
                  <w:ins w:id="2676" w:author="樱吹雪" w:date="2025-03-06T18:02:00Z">
                    <w:r>
                      <w:rPr>
                        <w:bCs/>
                        <w:color w:val="auto"/>
                        <w:szCs w:val="21"/>
                      </w:rPr>
                      <w:t>400</w:t>
                    </w:r>
                  </w:ins>
                </w:p>
              </w:tc>
              <w:tc>
                <w:tcPr>
                  <w:tcW w:w="351" w:type="pct"/>
                  <w:shd w:val="clear" w:color="auto" w:fill="FFFFFF"/>
                  <w:noWrap w:val="0"/>
                  <w:vAlign w:val="center"/>
                </w:tcPr>
                <w:p w14:paraId="78AAFF99">
                  <w:pPr>
                    <w:jc w:val="center"/>
                    <w:rPr>
                      <w:ins w:id="2677" w:author="樱吹雪" w:date="2025-03-06T18:02:00Z"/>
                      <w:bCs/>
                      <w:color w:val="auto"/>
                      <w:szCs w:val="21"/>
                    </w:rPr>
                  </w:pPr>
                  <w:ins w:id="2678" w:author="樱吹雪" w:date="2025-03-06T18:02:00Z">
                    <w:r>
                      <w:rPr>
                        <w:bCs/>
                        <w:color w:val="auto"/>
                        <w:szCs w:val="21"/>
                      </w:rPr>
                      <w:t>400</w:t>
                    </w:r>
                  </w:ins>
                </w:p>
              </w:tc>
              <w:tc>
                <w:tcPr>
                  <w:tcW w:w="398" w:type="pct"/>
                  <w:shd w:val="clear" w:color="auto" w:fill="FFFFFF"/>
                  <w:noWrap w:val="0"/>
                  <w:vAlign w:val="center"/>
                </w:tcPr>
                <w:p w14:paraId="66FF5440">
                  <w:pPr>
                    <w:jc w:val="center"/>
                    <w:rPr>
                      <w:ins w:id="2679" w:author="樱吹雪" w:date="2025-03-06T18:02:00Z"/>
                      <w:bCs/>
                      <w:color w:val="auto"/>
                      <w:szCs w:val="21"/>
                    </w:rPr>
                  </w:pPr>
                  <w:ins w:id="2680" w:author="樱吹雪" w:date="2025-03-06T18:02:00Z">
                    <w:r>
                      <w:rPr>
                        <w:bCs/>
                        <w:color w:val="auto"/>
                        <w:szCs w:val="21"/>
                      </w:rPr>
                      <w:t>400</w:t>
                    </w:r>
                  </w:ins>
                </w:p>
              </w:tc>
              <w:tc>
                <w:tcPr>
                  <w:tcW w:w="367" w:type="pct"/>
                  <w:shd w:val="clear" w:color="auto" w:fill="FFFFFF"/>
                  <w:noWrap w:val="0"/>
                  <w:vAlign w:val="center"/>
                </w:tcPr>
                <w:p w14:paraId="70955493">
                  <w:pPr>
                    <w:jc w:val="center"/>
                    <w:rPr>
                      <w:ins w:id="2681" w:author="樱吹雪" w:date="2025-03-06T18:02:00Z"/>
                      <w:bCs/>
                      <w:color w:val="auto"/>
                      <w:szCs w:val="21"/>
                    </w:rPr>
                  </w:pPr>
                  <w:ins w:id="2682" w:author="樱吹雪" w:date="2025-03-06T18:02:00Z">
                    <w:r>
                      <w:rPr>
                        <w:bCs/>
                        <w:color w:val="auto"/>
                        <w:szCs w:val="21"/>
                      </w:rPr>
                      <w:t>400</w:t>
                    </w:r>
                  </w:ins>
                </w:p>
              </w:tc>
              <w:tc>
                <w:tcPr>
                  <w:tcW w:w="394" w:type="pct"/>
                  <w:shd w:val="clear" w:color="auto" w:fill="FFFFFF"/>
                  <w:noWrap w:val="0"/>
                  <w:vAlign w:val="center"/>
                </w:tcPr>
                <w:p w14:paraId="17FB702F">
                  <w:pPr>
                    <w:jc w:val="center"/>
                    <w:rPr>
                      <w:ins w:id="2683" w:author="樱吹雪" w:date="2025-03-06T18:02:00Z"/>
                      <w:bCs/>
                      <w:color w:val="auto"/>
                      <w:szCs w:val="21"/>
                    </w:rPr>
                  </w:pPr>
                  <w:ins w:id="2684" w:author="樱吹雪" w:date="2025-03-06T18:02:00Z">
                    <w:r>
                      <w:rPr>
                        <w:bCs/>
                        <w:color w:val="auto"/>
                        <w:szCs w:val="21"/>
                      </w:rPr>
                      <w:t>400</w:t>
                    </w:r>
                  </w:ins>
                </w:p>
              </w:tc>
              <w:tc>
                <w:tcPr>
                  <w:tcW w:w="416" w:type="pct"/>
                  <w:shd w:val="clear" w:color="auto" w:fill="FFFFFF"/>
                  <w:noWrap w:val="0"/>
                  <w:vAlign w:val="center"/>
                </w:tcPr>
                <w:p w14:paraId="306EAC42">
                  <w:pPr>
                    <w:jc w:val="center"/>
                    <w:rPr>
                      <w:ins w:id="2685" w:author="樱吹雪" w:date="2025-03-06T18:02:00Z"/>
                      <w:bCs/>
                      <w:color w:val="auto"/>
                      <w:szCs w:val="21"/>
                    </w:rPr>
                  </w:pPr>
                  <w:ins w:id="2686" w:author="樱吹雪" w:date="2025-03-06T18:02:00Z">
                    <w:r>
                      <w:rPr>
                        <w:bCs/>
                        <w:color w:val="auto"/>
                        <w:szCs w:val="21"/>
                      </w:rPr>
                      <w:t>80</w:t>
                    </w:r>
                  </w:ins>
                </w:p>
              </w:tc>
              <w:tc>
                <w:tcPr>
                  <w:tcW w:w="412" w:type="pct"/>
                  <w:shd w:val="clear" w:color="auto" w:fill="FFFFFF"/>
                  <w:noWrap w:val="0"/>
                  <w:vAlign w:val="center"/>
                </w:tcPr>
                <w:p w14:paraId="1E3D5FE7">
                  <w:pPr>
                    <w:jc w:val="center"/>
                    <w:rPr>
                      <w:ins w:id="2687" w:author="樱吹雪" w:date="2025-03-06T18:02:00Z"/>
                      <w:bCs/>
                      <w:color w:val="auto"/>
                      <w:szCs w:val="21"/>
                    </w:rPr>
                  </w:pPr>
                  <w:ins w:id="2688" w:author="樱吹雪" w:date="2025-03-06T18:02:00Z">
                    <w:r>
                      <w:rPr>
                        <w:bCs/>
                        <w:color w:val="auto"/>
                        <w:szCs w:val="21"/>
                      </w:rPr>
                      <w:t>80</w:t>
                    </w:r>
                  </w:ins>
                </w:p>
              </w:tc>
              <w:tc>
                <w:tcPr>
                  <w:tcW w:w="342" w:type="pct"/>
                  <w:shd w:val="clear" w:color="auto" w:fill="FFFFFF"/>
                  <w:noWrap w:val="0"/>
                  <w:vAlign w:val="center"/>
                </w:tcPr>
                <w:p w14:paraId="48D1CD03">
                  <w:pPr>
                    <w:jc w:val="center"/>
                    <w:rPr>
                      <w:ins w:id="2689" w:author="樱吹雪" w:date="2025-03-06T18:02:00Z"/>
                      <w:bCs/>
                      <w:color w:val="auto"/>
                      <w:szCs w:val="21"/>
                    </w:rPr>
                  </w:pPr>
                  <w:ins w:id="2690" w:author="樱吹雪" w:date="2025-03-06T18:02:00Z">
                    <w:r>
                      <w:rPr>
                        <w:bCs/>
                        <w:color w:val="auto"/>
                        <w:szCs w:val="21"/>
                      </w:rPr>
                      <w:t>80</w:t>
                    </w:r>
                  </w:ins>
                </w:p>
              </w:tc>
            </w:tr>
            <w:tr w14:paraId="642DE90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691" w:author="樱吹雪" w:date="2025-03-06T18:02:00Z"/>
              </w:trPr>
              <w:tc>
                <w:tcPr>
                  <w:tcW w:w="268" w:type="pct"/>
                  <w:vMerge w:val="continue"/>
                  <w:shd w:val="clear" w:color="auto" w:fill="FFFFFF"/>
                  <w:noWrap w:val="0"/>
                  <w:vAlign w:val="center"/>
                </w:tcPr>
                <w:p w14:paraId="7FA6C19C">
                  <w:pPr>
                    <w:jc w:val="center"/>
                    <w:rPr>
                      <w:ins w:id="2692" w:author="樱吹雪" w:date="2025-03-06T18:02:00Z"/>
                      <w:bCs/>
                      <w:color w:val="auto"/>
                      <w:szCs w:val="21"/>
                    </w:rPr>
                  </w:pPr>
                </w:p>
              </w:tc>
              <w:tc>
                <w:tcPr>
                  <w:tcW w:w="1308" w:type="pct"/>
                  <w:shd w:val="clear" w:color="auto" w:fill="FFFFFF"/>
                  <w:noWrap w:val="0"/>
                  <w:vAlign w:val="center"/>
                </w:tcPr>
                <w:p w14:paraId="7FE347DD">
                  <w:pPr>
                    <w:jc w:val="center"/>
                    <w:rPr>
                      <w:ins w:id="2693" w:author="樱吹雪" w:date="2025-03-06T18:02:00Z"/>
                      <w:bCs/>
                      <w:color w:val="auto"/>
                      <w:szCs w:val="21"/>
                    </w:rPr>
                  </w:pPr>
                  <w:ins w:id="2694" w:author="樱吹雪" w:date="2025-03-06T18:02:00Z">
                    <w:r>
                      <w:rPr>
                        <w:bCs/>
                        <w:color w:val="auto"/>
                        <w:szCs w:val="21"/>
                      </w:rPr>
                      <w:t>2~4</w:t>
                    </w:r>
                  </w:ins>
                </w:p>
              </w:tc>
              <w:tc>
                <w:tcPr>
                  <w:tcW w:w="389" w:type="pct"/>
                  <w:shd w:val="clear" w:color="auto" w:fill="FFFFFF"/>
                  <w:noWrap w:val="0"/>
                  <w:vAlign w:val="center"/>
                </w:tcPr>
                <w:p w14:paraId="2F621D05">
                  <w:pPr>
                    <w:jc w:val="center"/>
                    <w:rPr>
                      <w:ins w:id="2695" w:author="樱吹雪" w:date="2025-03-06T18:02:00Z"/>
                      <w:bCs/>
                      <w:color w:val="auto"/>
                      <w:szCs w:val="21"/>
                    </w:rPr>
                  </w:pPr>
                  <w:ins w:id="2696" w:author="樱吹雪" w:date="2025-03-06T18:02:00Z">
                    <w:r>
                      <w:rPr>
                        <w:bCs/>
                        <w:color w:val="auto"/>
                        <w:szCs w:val="21"/>
                      </w:rPr>
                      <w:t>700</w:t>
                    </w:r>
                  </w:ins>
                </w:p>
              </w:tc>
              <w:tc>
                <w:tcPr>
                  <w:tcW w:w="348" w:type="pct"/>
                  <w:shd w:val="clear" w:color="auto" w:fill="FFFFFF"/>
                  <w:noWrap w:val="0"/>
                  <w:vAlign w:val="center"/>
                </w:tcPr>
                <w:p w14:paraId="32F618FB">
                  <w:pPr>
                    <w:jc w:val="center"/>
                    <w:rPr>
                      <w:ins w:id="2697" w:author="樱吹雪" w:date="2025-03-06T18:02:00Z"/>
                      <w:bCs/>
                      <w:color w:val="auto"/>
                      <w:szCs w:val="21"/>
                    </w:rPr>
                  </w:pPr>
                  <w:ins w:id="2698" w:author="樱吹雪" w:date="2025-03-06T18:02:00Z">
                    <w:r>
                      <w:rPr>
                        <w:bCs/>
                        <w:color w:val="auto"/>
                        <w:szCs w:val="21"/>
                      </w:rPr>
                      <w:t>470</w:t>
                    </w:r>
                  </w:ins>
                </w:p>
              </w:tc>
              <w:tc>
                <w:tcPr>
                  <w:tcW w:w="351" w:type="pct"/>
                  <w:shd w:val="clear" w:color="auto" w:fill="FFFFFF"/>
                  <w:noWrap w:val="0"/>
                  <w:vAlign w:val="center"/>
                </w:tcPr>
                <w:p w14:paraId="58B0B22E">
                  <w:pPr>
                    <w:jc w:val="center"/>
                    <w:rPr>
                      <w:ins w:id="2699" w:author="樱吹雪" w:date="2025-03-06T18:02:00Z"/>
                      <w:bCs/>
                      <w:color w:val="auto"/>
                      <w:szCs w:val="21"/>
                    </w:rPr>
                  </w:pPr>
                  <w:ins w:id="2700" w:author="樱吹雪" w:date="2025-03-06T18:02:00Z">
                    <w:r>
                      <w:rPr>
                        <w:bCs/>
                        <w:color w:val="auto"/>
                        <w:szCs w:val="21"/>
                      </w:rPr>
                      <w:t>350</w:t>
                    </w:r>
                  </w:ins>
                </w:p>
              </w:tc>
              <w:tc>
                <w:tcPr>
                  <w:tcW w:w="398" w:type="pct"/>
                  <w:shd w:val="clear" w:color="auto" w:fill="FFFFFF"/>
                  <w:noWrap w:val="0"/>
                  <w:vAlign w:val="center"/>
                </w:tcPr>
                <w:p w14:paraId="632A335F">
                  <w:pPr>
                    <w:jc w:val="center"/>
                    <w:rPr>
                      <w:ins w:id="2701" w:author="樱吹雪" w:date="2025-03-06T18:02:00Z"/>
                      <w:bCs/>
                      <w:color w:val="auto"/>
                      <w:szCs w:val="21"/>
                    </w:rPr>
                  </w:pPr>
                  <w:ins w:id="2702" w:author="樱吹雪" w:date="2025-03-06T18:02:00Z">
                    <w:r>
                      <w:rPr>
                        <w:bCs/>
                        <w:color w:val="auto"/>
                        <w:szCs w:val="21"/>
                      </w:rPr>
                      <w:t>700</w:t>
                    </w:r>
                  </w:ins>
                </w:p>
              </w:tc>
              <w:tc>
                <w:tcPr>
                  <w:tcW w:w="367" w:type="pct"/>
                  <w:shd w:val="clear" w:color="auto" w:fill="FFFFFF"/>
                  <w:noWrap w:val="0"/>
                  <w:vAlign w:val="center"/>
                </w:tcPr>
                <w:p w14:paraId="58F9494C">
                  <w:pPr>
                    <w:jc w:val="center"/>
                    <w:rPr>
                      <w:ins w:id="2703" w:author="樱吹雪" w:date="2025-03-06T18:02:00Z"/>
                      <w:bCs/>
                      <w:color w:val="auto"/>
                      <w:szCs w:val="21"/>
                    </w:rPr>
                  </w:pPr>
                  <w:ins w:id="2704" w:author="樱吹雪" w:date="2025-03-06T18:02:00Z">
                    <w:r>
                      <w:rPr>
                        <w:bCs/>
                        <w:color w:val="auto"/>
                        <w:szCs w:val="21"/>
                      </w:rPr>
                      <w:t>470</w:t>
                    </w:r>
                  </w:ins>
                </w:p>
              </w:tc>
              <w:tc>
                <w:tcPr>
                  <w:tcW w:w="394" w:type="pct"/>
                  <w:shd w:val="clear" w:color="auto" w:fill="FFFFFF"/>
                  <w:noWrap w:val="0"/>
                  <w:vAlign w:val="center"/>
                </w:tcPr>
                <w:p w14:paraId="72F21298">
                  <w:pPr>
                    <w:jc w:val="center"/>
                    <w:rPr>
                      <w:ins w:id="2705" w:author="樱吹雪" w:date="2025-03-06T18:02:00Z"/>
                      <w:bCs/>
                      <w:color w:val="auto"/>
                      <w:szCs w:val="21"/>
                    </w:rPr>
                  </w:pPr>
                  <w:ins w:id="2706" w:author="樱吹雪" w:date="2025-03-06T18:02:00Z">
                    <w:r>
                      <w:rPr>
                        <w:bCs/>
                        <w:color w:val="auto"/>
                        <w:szCs w:val="21"/>
                      </w:rPr>
                      <w:t>350</w:t>
                    </w:r>
                  </w:ins>
                </w:p>
              </w:tc>
              <w:tc>
                <w:tcPr>
                  <w:tcW w:w="416" w:type="pct"/>
                  <w:shd w:val="clear" w:color="auto" w:fill="FFFFFF"/>
                  <w:noWrap w:val="0"/>
                  <w:vAlign w:val="center"/>
                </w:tcPr>
                <w:p w14:paraId="2881A1BB">
                  <w:pPr>
                    <w:jc w:val="center"/>
                    <w:rPr>
                      <w:ins w:id="2707" w:author="樱吹雪" w:date="2025-03-06T18:02:00Z"/>
                      <w:bCs/>
                      <w:color w:val="auto"/>
                      <w:szCs w:val="21"/>
                    </w:rPr>
                  </w:pPr>
                  <w:ins w:id="2708" w:author="樱吹雪" w:date="2025-03-06T18:02:00Z">
                    <w:r>
                      <w:rPr>
                        <w:bCs/>
                        <w:color w:val="auto"/>
                        <w:szCs w:val="21"/>
                      </w:rPr>
                      <w:t>380</w:t>
                    </w:r>
                  </w:ins>
                </w:p>
              </w:tc>
              <w:tc>
                <w:tcPr>
                  <w:tcW w:w="412" w:type="pct"/>
                  <w:shd w:val="clear" w:color="auto" w:fill="FFFFFF"/>
                  <w:noWrap w:val="0"/>
                  <w:vAlign w:val="center"/>
                </w:tcPr>
                <w:p w14:paraId="2CEC09D6">
                  <w:pPr>
                    <w:jc w:val="center"/>
                    <w:rPr>
                      <w:ins w:id="2709" w:author="樱吹雪" w:date="2025-03-06T18:02:00Z"/>
                      <w:bCs/>
                      <w:color w:val="auto"/>
                      <w:szCs w:val="21"/>
                    </w:rPr>
                  </w:pPr>
                  <w:ins w:id="2710" w:author="樱吹雪" w:date="2025-03-06T18:02:00Z">
                    <w:r>
                      <w:rPr>
                        <w:bCs/>
                        <w:color w:val="auto"/>
                        <w:szCs w:val="21"/>
                      </w:rPr>
                      <w:t>250</w:t>
                    </w:r>
                  </w:ins>
                </w:p>
              </w:tc>
              <w:tc>
                <w:tcPr>
                  <w:tcW w:w="342" w:type="pct"/>
                  <w:shd w:val="clear" w:color="auto" w:fill="FFFFFF"/>
                  <w:noWrap w:val="0"/>
                  <w:vAlign w:val="center"/>
                </w:tcPr>
                <w:p w14:paraId="479F2802">
                  <w:pPr>
                    <w:jc w:val="center"/>
                    <w:rPr>
                      <w:ins w:id="2711" w:author="樱吹雪" w:date="2025-03-06T18:02:00Z"/>
                      <w:bCs/>
                      <w:color w:val="auto"/>
                      <w:szCs w:val="21"/>
                    </w:rPr>
                  </w:pPr>
                  <w:ins w:id="2712" w:author="樱吹雪" w:date="2025-03-06T18:02:00Z">
                    <w:r>
                      <w:rPr>
                        <w:bCs/>
                        <w:color w:val="auto"/>
                        <w:szCs w:val="21"/>
                      </w:rPr>
                      <w:t>190</w:t>
                    </w:r>
                  </w:ins>
                </w:p>
              </w:tc>
            </w:tr>
            <w:tr w14:paraId="58D4578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13" w:author="樱吹雪" w:date="2025-03-06T18:02:00Z"/>
              </w:trPr>
              <w:tc>
                <w:tcPr>
                  <w:tcW w:w="268" w:type="pct"/>
                  <w:vMerge w:val="continue"/>
                  <w:shd w:val="clear" w:color="auto" w:fill="FFFFFF"/>
                  <w:noWrap w:val="0"/>
                  <w:vAlign w:val="center"/>
                </w:tcPr>
                <w:p w14:paraId="74CCBEBE">
                  <w:pPr>
                    <w:jc w:val="center"/>
                    <w:rPr>
                      <w:ins w:id="2714" w:author="樱吹雪" w:date="2025-03-06T18:02:00Z"/>
                      <w:bCs/>
                      <w:color w:val="auto"/>
                      <w:szCs w:val="21"/>
                    </w:rPr>
                  </w:pPr>
                </w:p>
              </w:tc>
              <w:tc>
                <w:tcPr>
                  <w:tcW w:w="1308" w:type="pct"/>
                  <w:shd w:val="clear" w:color="auto" w:fill="FFFFFF"/>
                  <w:noWrap w:val="0"/>
                  <w:vAlign w:val="center"/>
                </w:tcPr>
                <w:p w14:paraId="6A3B3222">
                  <w:pPr>
                    <w:jc w:val="center"/>
                    <w:rPr>
                      <w:ins w:id="2715" w:author="樱吹雪" w:date="2025-03-06T18:02:00Z"/>
                      <w:bCs/>
                      <w:color w:val="auto"/>
                      <w:szCs w:val="21"/>
                    </w:rPr>
                  </w:pPr>
                  <w:ins w:id="2716" w:author="樱吹雪" w:date="2025-03-06T18:02:00Z">
                    <w:r>
                      <w:rPr>
                        <w:bCs/>
                        <w:color w:val="auto"/>
                        <w:szCs w:val="21"/>
                      </w:rPr>
                      <w:t>&gt;4</w:t>
                    </w:r>
                  </w:ins>
                </w:p>
              </w:tc>
              <w:tc>
                <w:tcPr>
                  <w:tcW w:w="389" w:type="pct"/>
                  <w:shd w:val="clear" w:color="auto" w:fill="FFFFFF"/>
                  <w:noWrap w:val="0"/>
                  <w:vAlign w:val="center"/>
                </w:tcPr>
                <w:p w14:paraId="14654029">
                  <w:pPr>
                    <w:jc w:val="center"/>
                    <w:rPr>
                      <w:ins w:id="2717" w:author="樱吹雪" w:date="2025-03-06T18:02:00Z"/>
                      <w:bCs/>
                      <w:color w:val="auto"/>
                      <w:szCs w:val="21"/>
                    </w:rPr>
                  </w:pPr>
                  <w:ins w:id="2718" w:author="樱吹雪" w:date="2025-03-06T18:02:00Z">
                    <w:r>
                      <w:rPr>
                        <w:bCs/>
                        <w:color w:val="auto"/>
                        <w:szCs w:val="21"/>
                      </w:rPr>
                      <w:t>530</w:t>
                    </w:r>
                  </w:ins>
                </w:p>
              </w:tc>
              <w:tc>
                <w:tcPr>
                  <w:tcW w:w="348" w:type="pct"/>
                  <w:shd w:val="clear" w:color="auto" w:fill="FFFFFF"/>
                  <w:noWrap w:val="0"/>
                  <w:vAlign w:val="center"/>
                </w:tcPr>
                <w:p w14:paraId="6E2C586F">
                  <w:pPr>
                    <w:jc w:val="center"/>
                    <w:rPr>
                      <w:ins w:id="2719" w:author="樱吹雪" w:date="2025-03-06T18:02:00Z"/>
                      <w:bCs/>
                      <w:color w:val="auto"/>
                      <w:szCs w:val="21"/>
                    </w:rPr>
                  </w:pPr>
                  <w:ins w:id="2720" w:author="樱吹雪" w:date="2025-03-06T18:02:00Z">
                    <w:r>
                      <w:rPr>
                        <w:bCs/>
                        <w:color w:val="auto"/>
                        <w:szCs w:val="21"/>
                      </w:rPr>
                      <w:t>350</w:t>
                    </w:r>
                  </w:ins>
                </w:p>
              </w:tc>
              <w:tc>
                <w:tcPr>
                  <w:tcW w:w="351" w:type="pct"/>
                  <w:shd w:val="clear" w:color="auto" w:fill="FFFFFF"/>
                  <w:noWrap w:val="0"/>
                  <w:vAlign w:val="center"/>
                </w:tcPr>
                <w:p w14:paraId="3646F906">
                  <w:pPr>
                    <w:jc w:val="center"/>
                    <w:rPr>
                      <w:ins w:id="2721" w:author="樱吹雪" w:date="2025-03-06T18:02:00Z"/>
                      <w:bCs/>
                      <w:color w:val="auto"/>
                      <w:szCs w:val="21"/>
                    </w:rPr>
                  </w:pPr>
                  <w:ins w:id="2722" w:author="樱吹雪" w:date="2025-03-06T18:02:00Z">
                    <w:r>
                      <w:rPr>
                        <w:bCs/>
                        <w:color w:val="auto"/>
                        <w:szCs w:val="21"/>
                      </w:rPr>
                      <w:t>260</w:t>
                    </w:r>
                  </w:ins>
                </w:p>
              </w:tc>
              <w:tc>
                <w:tcPr>
                  <w:tcW w:w="398" w:type="pct"/>
                  <w:shd w:val="clear" w:color="auto" w:fill="FFFFFF"/>
                  <w:noWrap w:val="0"/>
                  <w:vAlign w:val="center"/>
                </w:tcPr>
                <w:p w14:paraId="18674DC8">
                  <w:pPr>
                    <w:jc w:val="center"/>
                    <w:rPr>
                      <w:ins w:id="2723" w:author="樱吹雪" w:date="2025-03-06T18:02:00Z"/>
                      <w:bCs/>
                      <w:color w:val="auto"/>
                      <w:szCs w:val="21"/>
                    </w:rPr>
                  </w:pPr>
                  <w:ins w:id="2724" w:author="樱吹雪" w:date="2025-03-06T18:02:00Z">
                    <w:r>
                      <w:rPr>
                        <w:bCs/>
                        <w:color w:val="auto"/>
                        <w:szCs w:val="21"/>
                      </w:rPr>
                      <w:t>530</w:t>
                    </w:r>
                  </w:ins>
                </w:p>
              </w:tc>
              <w:tc>
                <w:tcPr>
                  <w:tcW w:w="367" w:type="pct"/>
                  <w:shd w:val="clear" w:color="auto" w:fill="FFFFFF"/>
                  <w:noWrap w:val="0"/>
                  <w:vAlign w:val="center"/>
                </w:tcPr>
                <w:p w14:paraId="7E43D192">
                  <w:pPr>
                    <w:jc w:val="center"/>
                    <w:rPr>
                      <w:ins w:id="2725" w:author="樱吹雪" w:date="2025-03-06T18:02:00Z"/>
                      <w:bCs/>
                      <w:color w:val="auto"/>
                      <w:szCs w:val="21"/>
                    </w:rPr>
                  </w:pPr>
                  <w:ins w:id="2726" w:author="樱吹雪" w:date="2025-03-06T18:02:00Z">
                    <w:r>
                      <w:rPr>
                        <w:bCs/>
                        <w:color w:val="auto"/>
                        <w:szCs w:val="21"/>
                      </w:rPr>
                      <w:t>350</w:t>
                    </w:r>
                  </w:ins>
                </w:p>
              </w:tc>
              <w:tc>
                <w:tcPr>
                  <w:tcW w:w="394" w:type="pct"/>
                  <w:shd w:val="clear" w:color="auto" w:fill="FFFFFF"/>
                  <w:noWrap w:val="0"/>
                  <w:vAlign w:val="center"/>
                </w:tcPr>
                <w:p w14:paraId="48F8B6A9">
                  <w:pPr>
                    <w:jc w:val="center"/>
                    <w:rPr>
                      <w:ins w:id="2727" w:author="樱吹雪" w:date="2025-03-06T18:02:00Z"/>
                      <w:bCs/>
                      <w:color w:val="auto"/>
                      <w:szCs w:val="21"/>
                    </w:rPr>
                  </w:pPr>
                  <w:ins w:id="2728" w:author="樱吹雪" w:date="2025-03-06T18:02:00Z">
                    <w:r>
                      <w:rPr>
                        <w:bCs/>
                        <w:color w:val="auto"/>
                        <w:szCs w:val="21"/>
                      </w:rPr>
                      <w:t>260</w:t>
                    </w:r>
                  </w:ins>
                </w:p>
              </w:tc>
              <w:tc>
                <w:tcPr>
                  <w:tcW w:w="416" w:type="pct"/>
                  <w:shd w:val="clear" w:color="auto" w:fill="FFFFFF"/>
                  <w:noWrap w:val="0"/>
                  <w:vAlign w:val="center"/>
                </w:tcPr>
                <w:p w14:paraId="26014AB7">
                  <w:pPr>
                    <w:jc w:val="center"/>
                    <w:rPr>
                      <w:ins w:id="2729" w:author="樱吹雪" w:date="2025-03-06T18:02:00Z"/>
                      <w:bCs/>
                      <w:color w:val="auto"/>
                      <w:szCs w:val="21"/>
                    </w:rPr>
                  </w:pPr>
                  <w:ins w:id="2730" w:author="樱吹雪" w:date="2025-03-06T18:02:00Z">
                    <w:r>
                      <w:rPr>
                        <w:bCs/>
                        <w:color w:val="auto"/>
                        <w:szCs w:val="21"/>
                      </w:rPr>
                      <w:t>290</w:t>
                    </w:r>
                  </w:ins>
                </w:p>
              </w:tc>
              <w:tc>
                <w:tcPr>
                  <w:tcW w:w="412" w:type="pct"/>
                  <w:shd w:val="clear" w:color="auto" w:fill="FFFFFF"/>
                  <w:noWrap w:val="0"/>
                  <w:vAlign w:val="center"/>
                </w:tcPr>
                <w:p w14:paraId="10B2BCAE">
                  <w:pPr>
                    <w:jc w:val="center"/>
                    <w:rPr>
                      <w:ins w:id="2731" w:author="樱吹雪" w:date="2025-03-06T18:02:00Z"/>
                      <w:bCs/>
                      <w:color w:val="auto"/>
                      <w:szCs w:val="21"/>
                    </w:rPr>
                  </w:pPr>
                  <w:ins w:id="2732" w:author="樱吹雪" w:date="2025-03-06T18:02:00Z">
                    <w:r>
                      <w:rPr>
                        <w:bCs/>
                        <w:color w:val="auto"/>
                        <w:szCs w:val="21"/>
                      </w:rPr>
                      <w:t>190</w:t>
                    </w:r>
                  </w:ins>
                </w:p>
              </w:tc>
              <w:tc>
                <w:tcPr>
                  <w:tcW w:w="342" w:type="pct"/>
                  <w:shd w:val="clear" w:color="auto" w:fill="FFFFFF"/>
                  <w:noWrap w:val="0"/>
                  <w:vAlign w:val="center"/>
                </w:tcPr>
                <w:p w14:paraId="5A6FF84C">
                  <w:pPr>
                    <w:jc w:val="center"/>
                    <w:rPr>
                      <w:ins w:id="2733" w:author="樱吹雪" w:date="2025-03-06T18:02:00Z"/>
                      <w:bCs/>
                      <w:color w:val="auto"/>
                      <w:szCs w:val="21"/>
                    </w:rPr>
                  </w:pPr>
                  <w:ins w:id="2734" w:author="樱吹雪" w:date="2025-03-06T18:02:00Z">
                    <w:r>
                      <w:rPr>
                        <w:bCs/>
                        <w:color w:val="auto"/>
                        <w:szCs w:val="21"/>
                      </w:rPr>
                      <w:t>110</w:t>
                    </w:r>
                  </w:ins>
                </w:p>
              </w:tc>
            </w:tr>
            <w:tr w14:paraId="77DC2BC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35" w:author="樱吹雪" w:date="2025-03-06T18:02:00Z"/>
              </w:trPr>
              <w:tc>
                <w:tcPr>
                  <w:tcW w:w="268" w:type="pct"/>
                  <w:vMerge w:val="restart"/>
                  <w:shd w:val="clear" w:color="auto" w:fill="FFFFFF"/>
                  <w:noWrap w:val="0"/>
                  <w:vAlign w:val="center"/>
                </w:tcPr>
                <w:p w14:paraId="7D8CEC6E">
                  <w:pPr>
                    <w:jc w:val="center"/>
                    <w:rPr>
                      <w:ins w:id="2736" w:author="樱吹雪" w:date="2025-03-06T18:02:00Z"/>
                      <w:bCs/>
                      <w:color w:val="auto"/>
                      <w:szCs w:val="21"/>
                    </w:rPr>
                  </w:pPr>
                  <w:ins w:id="2737" w:author="樱吹雪" w:date="2025-03-06T18:02:00Z">
                    <w:r>
                      <w:rPr>
                        <w:bCs/>
                        <w:color w:val="auto"/>
                        <w:szCs w:val="21"/>
                      </w:rPr>
                      <w:t>B</w:t>
                    </w:r>
                  </w:ins>
                </w:p>
              </w:tc>
              <w:tc>
                <w:tcPr>
                  <w:tcW w:w="1308" w:type="pct"/>
                  <w:shd w:val="clear" w:color="auto" w:fill="FFFFFF"/>
                  <w:noWrap w:val="0"/>
                  <w:vAlign w:val="center"/>
                </w:tcPr>
                <w:p w14:paraId="39E0E41A">
                  <w:pPr>
                    <w:jc w:val="center"/>
                    <w:rPr>
                      <w:ins w:id="2738" w:author="樱吹雪" w:date="2025-03-06T18:02:00Z"/>
                      <w:bCs/>
                      <w:color w:val="auto"/>
                      <w:szCs w:val="21"/>
                    </w:rPr>
                  </w:pPr>
                  <w:ins w:id="2739" w:author="樱吹雪" w:date="2025-03-06T18:02:00Z">
                    <w:r>
                      <w:rPr>
                        <w:bCs/>
                        <w:color w:val="auto"/>
                        <w:szCs w:val="21"/>
                      </w:rPr>
                      <w:t>&lt;2</w:t>
                    </w:r>
                  </w:ins>
                </w:p>
              </w:tc>
              <w:tc>
                <w:tcPr>
                  <w:tcW w:w="1090" w:type="pct"/>
                  <w:gridSpan w:val="3"/>
                  <w:shd w:val="clear" w:color="auto" w:fill="FFFFFF"/>
                  <w:noWrap w:val="0"/>
                  <w:vAlign w:val="center"/>
                </w:tcPr>
                <w:p w14:paraId="6998FBE6">
                  <w:pPr>
                    <w:jc w:val="center"/>
                    <w:rPr>
                      <w:ins w:id="2740" w:author="樱吹雪" w:date="2025-03-06T18:02:00Z"/>
                      <w:bCs/>
                      <w:color w:val="auto"/>
                      <w:szCs w:val="21"/>
                    </w:rPr>
                  </w:pPr>
                  <w:ins w:id="2741" w:author="樱吹雪" w:date="2025-03-06T18:02:00Z">
                    <w:r>
                      <w:rPr>
                        <w:bCs/>
                        <w:color w:val="auto"/>
                        <w:szCs w:val="21"/>
                      </w:rPr>
                      <w:t>0.01</w:t>
                    </w:r>
                  </w:ins>
                </w:p>
              </w:tc>
              <w:tc>
                <w:tcPr>
                  <w:tcW w:w="1161" w:type="pct"/>
                  <w:gridSpan w:val="3"/>
                  <w:shd w:val="clear" w:color="auto" w:fill="FFFFFF"/>
                  <w:noWrap w:val="0"/>
                  <w:vAlign w:val="center"/>
                </w:tcPr>
                <w:p w14:paraId="426B9582">
                  <w:pPr>
                    <w:jc w:val="center"/>
                    <w:rPr>
                      <w:ins w:id="2742" w:author="樱吹雪" w:date="2025-03-06T18:02:00Z"/>
                      <w:bCs/>
                      <w:color w:val="auto"/>
                      <w:szCs w:val="21"/>
                    </w:rPr>
                  </w:pPr>
                  <w:ins w:id="2743" w:author="樱吹雪" w:date="2025-03-06T18:02:00Z">
                    <w:r>
                      <w:rPr>
                        <w:bCs/>
                        <w:color w:val="auto"/>
                        <w:szCs w:val="21"/>
                      </w:rPr>
                      <w:t>0.015</w:t>
                    </w:r>
                  </w:ins>
                </w:p>
              </w:tc>
              <w:tc>
                <w:tcPr>
                  <w:tcW w:w="1171" w:type="pct"/>
                  <w:gridSpan w:val="3"/>
                  <w:shd w:val="clear" w:color="auto" w:fill="FFFFFF"/>
                  <w:noWrap w:val="0"/>
                  <w:vAlign w:val="center"/>
                </w:tcPr>
                <w:p w14:paraId="5ABDD441">
                  <w:pPr>
                    <w:jc w:val="center"/>
                    <w:rPr>
                      <w:ins w:id="2744" w:author="樱吹雪" w:date="2025-03-06T18:02:00Z"/>
                      <w:bCs/>
                      <w:color w:val="auto"/>
                      <w:szCs w:val="21"/>
                    </w:rPr>
                  </w:pPr>
                  <w:ins w:id="2745" w:author="樱吹雪" w:date="2025-03-06T18:02:00Z">
                    <w:r>
                      <w:rPr>
                        <w:bCs/>
                        <w:color w:val="auto"/>
                        <w:szCs w:val="21"/>
                      </w:rPr>
                      <w:t>0.015</w:t>
                    </w:r>
                  </w:ins>
                </w:p>
              </w:tc>
            </w:tr>
            <w:tr w14:paraId="178252F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46" w:author="樱吹雪" w:date="2025-03-06T18:02:00Z"/>
              </w:trPr>
              <w:tc>
                <w:tcPr>
                  <w:tcW w:w="268" w:type="pct"/>
                  <w:vMerge w:val="continue"/>
                  <w:shd w:val="clear" w:color="auto" w:fill="FFFFFF"/>
                  <w:noWrap w:val="0"/>
                  <w:vAlign w:val="center"/>
                </w:tcPr>
                <w:p w14:paraId="57742D72">
                  <w:pPr>
                    <w:jc w:val="center"/>
                    <w:rPr>
                      <w:ins w:id="2747" w:author="樱吹雪" w:date="2025-03-06T18:02:00Z"/>
                      <w:bCs/>
                      <w:color w:val="auto"/>
                      <w:szCs w:val="21"/>
                    </w:rPr>
                  </w:pPr>
                </w:p>
              </w:tc>
              <w:tc>
                <w:tcPr>
                  <w:tcW w:w="1308" w:type="pct"/>
                  <w:shd w:val="clear" w:color="auto" w:fill="FFFFFF"/>
                  <w:noWrap w:val="0"/>
                  <w:vAlign w:val="center"/>
                </w:tcPr>
                <w:p w14:paraId="5A3616F1">
                  <w:pPr>
                    <w:jc w:val="center"/>
                    <w:rPr>
                      <w:ins w:id="2748" w:author="樱吹雪" w:date="2025-03-06T18:02:00Z"/>
                      <w:bCs/>
                      <w:color w:val="auto"/>
                      <w:szCs w:val="21"/>
                    </w:rPr>
                  </w:pPr>
                  <w:ins w:id="2749" w:author="樱吹雪" w:date="2025-03-06T18:02:00Z">
                    <w:r>
                      <w:rPr>
                        <w:bCs/>
                        <w:color w:val="auto"/>
                        <w:szCs w:val="21"/>
                      </w:rPr>
                      <w:t>&gt;2</w:t>
                    </w:r>
                  </w:ins>
                </w:p>
              </w:tc>
              <w:tc>
                <w:tcPr>
                  <w:tcW w:w="1090" w:type="pct"/>
                  <w:gridSpan w:val="3"/>
                  <w:shd w:val="clear" w:color="auto" w:fill="FFFFFF"/>
                  <w:noWrap w:val="0"/>
                  <w:vAlign w:val="center"/>
                </w:tcPr>
                <w:p w14:paraId="7E38E8AA">
                  <w:pPr>
                    <w:jc w:val="center"/>
                    <w:rPr>
                      <w:ins w:id="2750" w:author="樱吹雪" w:date="2025-03-06T18:02:00Z"/>
                      <w:bCs/>
                      <w:color w:val="auto"/>
                      <w:szCs w:val="21"/>
                    </w:rPr>
                  </w:pPr>
                  <w:ins w:id="2751" w:author="樱吹雪" w:date="2025-03-06T18:02:00Z">
                    <w:r>
                      <w:rPr>
                        <w:bCs/>
                        <w:color w:val="auto"/>
                        <w:szCs w:val="21"/>
                      </w:rPr>
                      <w:t>0.021</w:t>
                    </w:r>
                  </w:ins>
                </w:p>
              </w:tc>
              <w:tc>
                <w:tcPr>
                  <w:tcW w:w="1161" w:type="pct"/>
                  <w:gridSpan w:val="3"/>
                  <w:shd w:val="clear" w:color="auto" w:fill="FFFFFF"/>
                  <w:noWrap w:val="0"/>
                  <w:vAlign w:val="center"/>
                </w:tcPr>
                <w:p w14:paraId="558EB230">
                  <w:pPr>
                    <w:jc w:val="center"/>
                    <w:rPr>
                      <w:ins w:id="2752" w:author="樱吹雪" w:date="2025-03-06T18:02:00Z"/>
                      <w:bCs/>
                      <w:color w:val="auto"/>
                      <w:szCs w:val="21"/>
                    </w:rPr>
                  </w:pPr>
                  <w:ins w:id="2753" w:author="樱吹雪" w:date="2025-03-06T18:02:00Z">
                    <w:r>
                      <w:rPr>
                        <w:bCs/>
                        <w:color w:val="auto"/>
                        <w:szCs w:val="21"/>
                      </w:rPr>
                      <w:t>0.036</w:t>
                    </w:r>
                  </w:ins>
                </w:p>
              </w:tc>
              <w:tc>
                <w:tcPr>
                  <w:tcW w:w="1171" w:type="pct"/>
                  <w:gridSpan w:val="3"/>
                  <w:shd w:val="clear" w:color="auto" w:fill="FFFFFF"/>
                  <w:noWrap w:val="0"/>
                  <w:vAlign w:val="center"/>
                </w:tcPr>
                <w:p w14:paraId="15A97DF0">
                  <w:pPr>
                    <w:jc w:val="center"/>
                    <w:rPr>
                      <w:ins w:id="2754" w:author="樱吹雪" w:date="2025-03-06T18:02:00Z"/>
                      <w:bCs/>
                      <w:color w:val="auto"/>
                      <w:szCs w:val="21"/>
                    </w:rPr>
                  </w:pPr>
                  <w:ins w:id="2755" w:author="樱吹雪" w:date="2025-03-06T18:02:00Z">
                    <w:r>
                      <w:rPr>
                        <w:bCs/>
                        <w:color w:val="auto"/>
                        <w:szCs w:val="21"/>
                      </w:rPr>
                      <w:t>0.036</w:t>
                    </w:r>
                  </w:ins>
                </w:p>
              </w:tc>
            </w:tr>
            <w:tr w14:paraId="61FA7A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56" w:author="樱吹雪" w:date="2025-03-06T18:02:00Z"/>
              </w:trPr>
              <w:tc>
                <w:tcPr>
                  <w:tcW w:w="268" w:type="pct"/>
                  <w:vMerge w:val="restart"/>
                  <w:shd w:val="clear" w:color="auto" w:fill="FFFFFF"/>
                  <w:noWrap w:val="0"/>
                  <w:vAlign w:val="center"/>
                </w:tcPr>
                <w:p w14:paraId="04FDA072">
                  <w:pPr>
                    <w:jc w:val="center"/>
                    <w:rPr>
                      <w:ins w:id="2757" w:author="樱吹雪" w:date="2025-03-06T18:02:00Z"/>
                      <w:bCs/>
                      <w:color w:val="auto"/>
                      <w:szCs w:val="21"/>
                    </w:rPr>
                  </w:pPr>
                  <w:ins w:id="2758" w:author="樱吹雪" w:date="2025-03-06T18:02:00Z">
                    <w:r>
                      <w:rPr>
                        <w:bCs/>
                        <w:color w:val="auto"/>
                        <w:szCs w:val="21"/>
                      </w:rPr>
                      <w:t>C</w:t>
                    </w:r>
                  </w:ins>
                </w:p>
              </w:tc>
              <w:tc>
                <w:tcPr>
                  <w:tcW w:w="1308" w:type="pct"/>
                  <w:shd w:val="clear" w:color="auto" w:fill="FFFFFF"/>
                  <w:noWrap w:val="0"/>
                  <w:vAlign w:val="center"/>
                </w:tcPr>
                <w:p w14:paraId="37012AF5">
                  <w:pPr>
                    <w:jc w:val="center"/>
                    <w:rPr>
                      <w:ins w:id="2759" w:author="樱吹雪" w:date="2025-03-06T18:02:00Z"/>
                      <w:bCs/>
                      <w:color w:val="auto"/>
                      <w:szCs w:val="21"/>
                    </w:rPr>
                  </w:pPr>
                  <w:ins w:id="2760" w:author="樱吹雪" w:date="2025-03-06T18:02:00Z">
                    <w:r>
                      <w:rPr>
                        <w:bCs/>
                        <w:color w:val="auto"/>
                        <w:szCs w:val="21"/>
                      </w:rPr>
                      <w:t>&lt;2</w:t>
                    </w:r>
                  </w:ins>
                </w:p>
              </w:tc>
              <w:tc>
                <w:tcPr>
                  <w:tcW w:w="1090" w:type="pct"/>
                  <w:gridSpan w:val="3"/>
                  <w:shd w:val="clear" w:color="auto" w:fill="FFFFFF"/>
                  <w:noWrap w:val="0"/>
                  <w:vAlign w:val="center"/>
                </w:tcPr>
                <w:p w14:paraId="37EF8069">
                  <w:pPr>
                    <w:jc w:val="center"/>
                    <w:rPr>
                      <w:ins w:id="2761" w:author="樱吹雪" w:date="2025-03-06T18:02:00Z"/>
                      <w:bCs/>
                      <w:color w:val="auto"/>
                      <w:szCs w:val="21"/>
                    </w:rPr>
                  </w:pPr>
                  <w:ins w:id="2762" w:author="樱吹雪" w:date="2025-03-06T18:02:00Z">
                    <w:r>
                      <w:rPr>
                        <w:bCs/>
                        <w:color w:val="auto"/>
                        <w:szCs w:val="21"/>
                      </w:rPr>
                      <w:t>1.85</w:t>
                    </w:r>
                  </w:ins>
                </w:p>
              </w:tc>
              <w:tc>
                <w:tcPr>
                  <w:tcW w:w="1161" w:type="pct"/>
                  <w:gridSpan w:val="3"/>
                  <w:shd w:val="clear" w:color="auto" w:fill="FFFFFF"/>
                  <w:noWrap w:val="0"/>
                  <w:vAlign w:val="center"/>
                </w:tcPr>
                <w:p w14:paraId="3548FAAF">
                  <w:pPr>
                    <w:jc w:val="center"/>
                    <w:rPr>
                      <w:ins w:id="2763" w:author="樱吹雪" w:date="2025-03-06T18:02:00Z"/>
                      <w:bCs/>
                      <w:color w:val="auto"/>
                      <w:szCs w:val="21"/>
                    </w:rPr>
                  </w:pPr>
                  <w:ins w:id="2764" w:author="樱吹雪" w:date="2025-03-06T18:02:00Z">
                    <w:r>
                      <w:rPr>
                        <w:bCs/>
                        <w:color w:val="auto"/>
                        <w:szCs w:val="21"/>
                      </w:rPr>
                      <w:t>1.79</w:t>
                    </w:r>
                  </w:ins>
                </w:p>
              </w:tc>
              <w:tc>
                <w:tcPr>
                  <w:tcW w:w="1171" w:type="pct"/>
                  <w:gridSpan w:val="3"/>
                  <w:shd w:val="clear" w:color="auto" w:fill="FFFFFF"/>
                  <w:noWrap w:val="0"/>
                  <w:vAlign w:val="center"/>
                </w:tcPr>
                <w:p w14:paraId="40657FE1">
                  <w:pPr>
                    <w:jc w:val="center"/>
                    <w:rPr>
                      <w:ins w:id="2765" w:author="樱吹雪" w:date="2025-03-06T18:02:00Z"/>
                      <w:bCs/>
                      <w:color w:val="auto"/>
                      <w:szCs w:val="21"/>
                    </w:rPr>
                  </w:pPr>
                  <w:ins w:id="2766" w:author="樱吹雪" w:date="2025-03-06T18:02:00Z">
                    <w:r>
                      <w:rPr>
                        <w:bCs/>
                        <w:color w:val="auto"/>
                        <w:szCs w:val="21"/>
                      </w:rPr>
                      <w:t>1.79</w:t>
                    </w:r>
                  </w:ins>
                </w:p>
              </w:tc>
            </w:tr>
            <w:tr w14:paraId="0FC167F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67" w:author="樱吹雪" w:date="2025-03-06T18:02:00Z"/>
              </w:trPr>
              <w:tc>
                <w:tcPr>
                  <w:tcW w:w="268" w:type="pct"/>
                  <w:vMerge w:val="continue"/>
                  <w:shd w:val="clear" w:color="auto" w:fill="FFFFFF"/>
                  <w:noWrap w:val="0"/>
                  <w:vAlign w:val="center"/>
                </w:tcPr>
                <w:p w14:paraId="73378335">
                  <w:pPr>
                    <w:jc w:val="center"/>
                    <w:rPr>
                      <w:ins w:id="2768" w:author="樱吹雪" w:date="2025-03-06T18:02:00Z"/>
                      <w:bCs/>
                      <w:color w:val="auto"/>
                      <w:szCs w:val="21"/>
                    </w:rPr>
                  </w:pPr>
                </w:p>
              </w:tc>
              <w:tc>
                <w:tcPr>
                  <w:tcW w:w="1308" w:type="pct"/>
                  <w:shd w:val="clear" w:color="auto" w:fill="FFFFFF"/>
                  <w:noWrap w:val="0"/>
                  <w:vAlign w:val="center"/>
                </w:tcPr>
                <w:p w14:paraId="07B72270">
                  <w:pPr>
                    <w:jc w:val="center"/>
                    <w:rPr>
                      <w:ins w:id="2769" w:author="樱吹雪" w:date="2025-03-06T18:02:00Z"/>
                      <w:bCs/>
                      <w:color w:val="auto"/>
                      <w:szCs w:val="21"/>
                    </w:rPr>
                  </w:pPr>
                  <w:ins w:id="2770" w:author="樱吹雪" w:date="2025-03-06T18:02:00Z">
                    <w:r>
                      <w:rPr>
                        <w:bCs/>
                        <w:color w:val="auto"/>
                        <w:szCs w:val="21"/>
                      </w:rPr>
                      <w:t>&gt;2</w:t>
                    </w:r>
                  </w:ins>
                </w:p>
              </w:tc>
              <w:tc>
                <w:tcPr>
                  <w:tcW w:w="1090" w:type="pct"/>
                  <w:gridSpan w:val="3"/>
                  <w:shd w:val="clear" w:color="auto" w:fill="FFFFFF"/>
                  <w:noWrap w:val="0"/>
                  <w:vAlign w:val="center"/>
                </w:tcPr>
                <w:p w14:paraId="277D9490">
                  <w:pPr>
                    <w:jc w:val="center"/>
                    <w:rPr>
                      <w:ins w:id="2771" w:author="樱吹雪" w:date="2025-03-06T18:02:00Z"/>
                      <w:bCs/>
                      <w:color w:val="auto"/>
                      <w:szCs w:val="21"/>
                    </w:rPr>
                  </w:pPr>
                  <w:ins w:id="2772" w:author="樱吹雪" w:date="2025-03-06T18:02:00Z">
                    <w:r>
                      <w:rPr>
                        <w:bCs/>
                        <w:color w:val="auto"/>
                        <w:szCs w:val="21"/>
                      </w:rPr>
                      <w:t>1.85</w:t>
                    </w:r>
                  </w:ins>
                </w:p>
              </w:tc>
              <w:tc>
                <w:tcPr>
                  <w:tcW w:w="1161" w:type="pct"/>
                  <w:gridSpan w:val="3"/>
                  <w:shd w:val="clear" w:color="auto" w:fill="FFFFFF"/>
                  <w:noWrap w:val="0"/>
                  <w:vAlign w:val="center"/>
                </w:tcPr>
                <w:p w14:paraId="185CECBE">
                  <w:pPr>
                    <w:jc w:val="center"/>
                    <w:rPr>
                      <w:ins w:id="2773" w:author="樱吹雪" w:date="2025-03-06T18:02:00Z"/>
                      <w:bCs/>
                      <w:color w:val="auto"/>
                      <w:szCs w:val="21"/>
                    </w:rPr>
                  </w:pPr>
                  <w:ins w:id="2774" w:author="樱吹雪" w:date="2025-03-06T18:02:00Z">
                    <w:r>
                      <w:rPr>
                        <w:bCs/>
                        <w:color w:val="auto"/>
                        <w:szCs w:val="21"/>
                      </w:rPr>
                      <w:t>1.77</w:t>
                    </w:r>
                  </w:ins>
                </w:p>
              </w:tc>
              <w:tc>
                <w:tcPr>
                  <w:tcW w:w="1171" w:type="pct"/>
                  <w:gridSpan w:val="3"/>
                  <w:shd w:val="clear" w:color="auto" w:fill="FFFFFF"/>
                  <w:noWrap w:val="0"/>
                  <w:vAlign w:val="center"/>
                </w:tcPr>
                <w:p w14:paraId="1C5DFFFE">
                  <w:pPr>
                    <w:jc w:val="center"/>
                    <w:rPr>
                      <w:ins w:id="2775" w:author="樱吹雪" w:date="2025-03-06T18:02:00Z"/>
                      <w:bCs/>
                      <w:color w:val="auto"/>
                      <w:szCs w:val="21"/>
                    </w:rPr>
                  </w:pPr>
                  <w:ins w:id="2776" w:author="樱吹雪" w:date="2025-03-06T18:02:00Z">
                    <w:r>
                      <w:rPr>
                        <w:bCs/>
                        <w:color w:val="auto"/>
                        <w:szCs w:val="21"/>
                      </w:rPr>
                      <w:t>1.77</w:t>
                    </w:r>
                  </w:ins>
                </w:p>
              </w:tc>
            </w:tr>
            <w:tr w14:paraId="7780684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77" w:author="樱吹雪" w:date="2025-03-06T18:02:00Z"/>
              </w:trPr>
              <w:tc>
                <w:tcPr>
                  <w:tcW w:w="268" w:type="pct"/>
                  <w:vMerge w:val="restart"/>
                  <w:shd w:val="clear" w:color="auto" w:fill="FFFFFF"/>
                  <w:noWrap w:val="0"/>
                  <w:vAlign w:val="center"/>
                </w:tcPr>
                <w:p w14:paraId="5132BCC8">
                  <w:pPr>
                    <w:jc w:val="center"/>
                    <w:rPr>
                      <w:ins w:id="2778" w:author="樱吹雪" w:date="2025-03-06T18:02:00Z"/>
                      <w:bCs/>
                      <w:color w:val="auto"/>
                      <w:szCs w:val="21"/>
                    </w:rPr>
                  </w:pPr>
                  <w:ins w:id="2779" w:author="樱吹雪" w:date="2025-03-06T18:02:00Z">
                    <w:r>
                      <w:rPr>
                        <w:bCs/>
                        <w:color w:val="auto"/>
                        <w:szCs w:val="21"/>
                      </w:rPr>
                      <w:t>D</w:t>
                    </w:r>
                  </w:ins>
                </w:p>
              </w:tc>
              <w:tc>
                <w:tcPr>
                  <w:tcW w:w="1308" w:type="pct"/>
                  <w:shd w:val="clear" w:color="auto" w:fill="FFFFFF"/>
                  <w:noWrap w:val="0"/>
                  <w:vAlign w:val="center"/>
                </w:tcPr>
                <w:p w14:paraId="67CD84BF">
                  <w:pPr>
                    <w:jc w:val="center"/>
                    <w:rPr>
                      <w:ins w:id="2780" w:author="樱吹雪" w:date="2025-03-06T18:02:00Z"/>
                      <w:bCs/>
                      <w:color w:val="auto"/>
                      <w:szCs w:val="21"/>
                    </w:rPr>
                  </w:pPr>
                  <w:ins w:id="2781" w:author="樱吹雪" w:date="2025-03-06T18:02:00Z">
                    <w:r>
                      <w:rPr>
                        <w:bCs/>
                        <w:color w:val="auto"/>
                        <w:szCs w:val="21"/>
                      </w:rPr>
                      <w:t>&lt;2</w:t>
                    </w:r>
                  </w:ins>
                </w:p>
              </w:tc>
              <w:tc>
                <w:tcPr>
                  <w:tcW w:w="1090" w:type="pct"/>
                  <w:gridSpan w:val="3"/>
                  <w:shd w:val="clear" w:color="auto" w:fill="FFFFFF"/>
                  <w:noWrap w:val="0"/>
                  <w:vAlign w:val="center"/>
                </w:tcPr>
                <w:p w14:paraId="3FB75735">
                  <w:pPr>
                    <w:jc w:val="center"/>
                    <w:rPr>
                      <w:ins w:id="2782" w:author="樱吹雪" w:date="2025-03-06T18:02:00Z"/>
                      <w:bCs/>
                      <w:color w:val="auto"/>
                      <w:szCs w:val="21"/>
                    </w:rPr>
                  </w:pPr>
                  <w:ins w:id="2783" w:author="樱吹雪" w:date="2025-03-06T18:02:00Z">
                    <w:r>
                      <w:rPr>
                        <w:bCs/>
                        <w:color w:val="auto"/>
                        <w:szCs w:val="21"/>
                      </w:rPr>
                      <w:t>0.78</w:t>
                    </w:r>
                  </w:ins>
                </w:p>
              </w:tc>
              <w:tc>
                <w:tcPr>
                  <w:tcW w:w="1161" w:type="pct"/>
                  <w:gridSpan w:val="3"/>
                  <w:shd w:val="clear" w:color="auto" w:fill="FFFFFF"/>
                  <w:noWrap w:val="0"/>
                  <w:vAlign w:val="center"/>
                </w:tcPr>
                <w:p w14:paraId="2AA10BF9">
                  <w:pPr>
                    <w:jc w:val="center"/>
                    <w:rPr>
                      <w:ins w:id="2784" w:author="樱吹雪" w:date="2025-03-06T18:02:00Z"/>
                      <w:bCs/>
                      <w:color w:val="auto"/>
                      <w:szCs w:val="21"/>
                    </w:rPr>
                  </w:pPr>
                  <w:ins w:id="2785" w:author="樱吹雪" w:date="2025-03-06T18:02:00Z">
                    <w:r>
                      <w:rPr>
                        <w:bCs/>
                        <w:color w:val="auto"/>
                        <w:szCs w:val="21"/>
                      </w:rPr>
                      <w:t>0.78</w:t>
                    </w:r>
                  </w:ins>
                </w:p>
              </w:tc>
              <w:tc>
                <w:tcPr>
                  <w:tcW w:w="1171" w:type="pct"/>
                  <w:gridSpan w:val="3"/>
                  <w:shd w:val="clear" w:color="auto" w:fill="FFFFFF"/>
                  <w:noWrap w:val="0"/>
                  <w:vAlign w:val="center"/>
                </w:tcPr>
                <w:p w14:paraId="2B4FDD01">
                  <w:pPr>
                    <w:jc w:val="center"/>
                    <w:rPr>
                      <w:ins w:id="2786" w:author="樱吹雪" w:date="2025-03-06T18:02:00Z"/>
                      <w:bCs/>
                      <w:color w:val="auto"/>
                      <w:szCs w:val="21"/>
                    </w:rPr>
                  </w:pPr>
                  <w:ins w:id="2787" w:author="樱吹雪" w:date="2025-03-06T18:02:00Z">
                    <w:r>
                      <w:rPr>
                        <w:bCs/>
                        <w:color w:val="auto"/>
                        <w:szCs w:val="21"/>
                      </w:rPr>
                      <w:t>0.57</w:t>
                    </w:r>
                  </w:ins>
                </w:p>
              </w:tc>
            </w:tr>
            <w:tr w14:paraId="2F05479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ins w:id="2788" w:author="樱吹雪" w:date="2025-03-06T18:02:00Z"/>
              </w:trPr>
              <w:tc>
                <w:tcPr>
                  <w:tcW w:w="268" w:type="pct"/>
                  <w:vMerge w:val="continue"/>
                  <w:shd w:val="clear" w:color="auto" w:fill="FFFFFF"/>
                  <w:noWrap w:val="0"/>
                  <w:vAlign w:val="center"/>
                </w:tcPr>
                <w:p w14:paraId="736D95EC">
                  <w:pPr>
                    <w:jc w:val="center"/>
                    <w:rPr>
                      <w:ins w:id="2789" w:author="樱吹雪" w:date="2025-03-06T18:02:00Z"/>
                      <w:bCs/>
                      <w:color w:val="auto"/>
                      <w:szCs w:val="21"/>
                    </w:rPr>
                  </w:pPr>
                </w:p>
              </w:tc>
              <w:tc>
                <w:tcPr>
                  <w:tcW w:w="1308" w:type="pct"/>
                  <w:shd w:val="clear" w:color="auto" w:fill="FFFFFF"/>
                  <w:noWrap w:val="0"/>
                  <w:vAlign w:val="center"/>
                </w:tcPr>
                <w:p w14:paraId="4A0EC1E5">
                  <w:pPr>
                    <w:jc w:val="center"/>
                    <w:rPr>
                      <w:ins w:id="2790" w:author="樱吹雪" w:date="2025-03-06T18:02:00Z"/>
                      <w:bCs/>
                      <w:color w:val="auto"/>
                      <w:szCs w:val="21"/>
                    </w:rPr>
                  </w:pPr>
                  <w:ins w:id="2791" w:author="樱吹雪" w:date="2025-03-06T18:02:00Z">
                    <w:r>
                      <w:rPr>
                        <w:bCs/>
                        <w:color w:val="auto"/>
                        <w:szCs w:val="21"/>
                      </w:rPr>
                      <w:t>&gt;2</w:t>
                    </w:r>
                  </w:ins>
                </w:p>
              </w:tc>
              <w:tc>
                <w:tcPr>
                  <w:tcW w:w="1090" w:type="pct"/>
                  <w:gridSpan w:val="3"/>
                  <w:shd w:val="clear" w:color="auto" w:fill="FFFFFF"/>
                  <w:noWrap w:val="0"/>
                  <w:vAlign w:val="center"/>
                </w:tcPr>
                <w:p w14:paraId="6D8C5FD6">
                  <w:pPr>
                    <w:jc w:val="center"/>
                    <w:rPr>
                      <w:ins w:id="2792" w:author="樱吹雪" w:date="2025-03-06T18:02:00Z"/>
                      <w:bCs/>
                      <w:color w:val="auto"/>
                      <w:szCs w:val="21"/>
                    </w:rPr>
                  </w:pPr>
                  <w:ins w:id="2793" w:author="樱吹雪" w:date="2025-03-06T18:02:00Z">
                    <w:r>
                      <w:rPr>
                        <w:bCs/>
                        <w:color w:val="auto"/>
                        <w:szCs w:val="21"/>
                      </w:rPr>
                      <w:t>0.84</w:t>
                    </w:r>
                  </w:ins>
                </w:p>
              </w:tc>
              <w:tc>
                <w:tcPr>
                  <w:tcW w:w="1161" w:type="pct"/>
                  <w:gridSpan w:val="3"/>
                  <w:shd w:val="clear" w:color="auto" w:fill="FFFFFF"/>
                  <w:noWrap w:val="0"/>
                  <w:vAlign w:val="center"/>
                </w:tcPr>
                <w:p w14:paraId="3B6F4AD2">
                  <w:pPr>
                    <w:jc w:val="center"/>
                    <w:rPr>
                      <w:ins w:id="2794" w:author="樱吹雪" w:date="2025-03-06T18:02:00Z"/>
                      <w:bCs/>
                      <w:color w:val="auto"/>
                      <w:szCs w:val="21"/>
                    </w:rPr>
                  </w:pPr>
                  <w:ins w:id="2795" w:author="樱吹雪" w:date="2025-03-06T18:02:00Z">
                    <w:r>
                      <w:rPr>
                        <w:bCs/>
                        <w:color w:val="auto"/>
                        <w:szCs w:val="21"/>
                      </w:rPr>
                      <w:t>0.84</w:t>
                    </w:r>
                  </w:ins>
                </w:p>
              </w:tc>
              <w:tc>
                <w:tcPr>
                  <w:tcW w:w="1171" w:type="pct"/>
                  <w:gridSpan w:val="3"/>
                  <w:shd w:val="clear" w:color="auto" w:fill="FFFFFF"/>
                  <w:noWrap w:val="0"/>
                  <w:vAlign w:val="center"/>
                </w:tcPr>
                <w:p w14:paraId="25B996E7">
                  <w:pPr>
                    <w:jc w:val="center"/>
                    <w:rPr>
                      <w:ins w:id="2796" w:author="樱吹雪" w:date="2025-03-06T18:02:00Z"/>
                      <w:bCs/>
                      <w:color w:val="auto"/>
                      <w:szCs w:val="21"/>
                    </w:rPr>
                  </w:pPr>
                  <w:ins w:id="2797" w:author="樱吹雪" w:date="2025-03-06T18:02:00Z">
                    <w:r>
                      <w:rPr>
                        <w:bCs/>
                        <w:color w:val="auto"/>
                        <w:szCs w:val="21"/>
                      </w:rPr>
                      <w:t>0.76</w:t>
                    </w:r>
                  </w:ins>
                </w:p>
              </w:tc>
            </w:tr>
          </w:tbl>
          <w:p w14:paraId="2AD3F597">
            <w:pPr>
              <w:jc w:val="center"/>
              <w:rPr>
                <w:ins w:id="2798" w:author="樱吹雪" w:date="2025-03-06T18:02:00Z"/>
                <w:b/>
                <w:color w:val="auto"/>
                <w:sz w:val="24"/>
                <w:highlight w:val="none"/>
              </w:rPr>
            </w:pPr>
            <w:ins w:id="2799" w:author="樱吹雪" w:date="2025-03-06T18:02:00Z">
              <w:r>
                <w:rPr>
                  <w:b/>
                  <w:color w:val="auto"/>
                  <w:sz w:val="24"/>
                  <w:highlight w:val="none"/>
                </w:rPr>
                <w:t>表4-</w:t>
              </w:r>
            </w:ins>
            <w:ins w:id="2800" w:author="樱吹雪" w:date="2025-03-06T18:02:00Z">
              <w:r>
                <w:rPr>
                  <w:rFonts w:hint="eastAsia"/>
                  <w:b/>
                  <w:color w:val="auto"/>
                  <w:sz w:val="24"/>
                  <w:highlight w:val="none"/>
                  <w:lang w:val="en-US" w:eastAsia="zh-CN"/>
                </w:rPr>
                <w:t>16</w:t>
              </w:r>
            </w:ins>
            <w:ins w:id="2801" w:author="樱吹雪" w:date="2025-03-06T18:02:00Z">
              <w:r>
                <w:rPr>
                  <w:b/>
                  <w:color w:val="auto"/>
                  <w:sz w:val="24"/>
                  <w:highlight w:val="none"/>
                </w:rPr>
                <w:t xml:space="preserve">  卫生环境防护距离计算结果</w:t>
              </w:r>
            </w:ins>
          </w:p>
          <w:tbl>
            <w:tblPr>
              <w:tblStyle w:val="32"/>
              <w:tblW w:w="83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828"/>
              <w:gridCol w:w="786"/>
              <w:gridCol w:w="658"/>
              <w:gridCol w:w="645"/>
              <w:gridCol w:w="940"/>
              <w:gridCol w:w="815"/>
              <w:gridCol w:w="843"/>
              <w:gridCol w:w="929"/>
              <w:gridCol w:w="991"/>
            </w:tblGrid>
            <w:tr w14:paraId="1A5C1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0" w:hRule="atLeast"/>
                <w:jc w:val="center"/>
                <w:ins w:id="2802" w:author="樱吹雪" w:date="2025-03-06T18:02:00Z"/>
              </w:trPr>
              <w:tc>
                <w:tcPr>
                  <w:tcW w:w="560" w:type="pct"/>
                  <w:shd w:val="clear" w:color="auto" w:fill="FFFFFF"/>
                  <w:noWrap w:val="0"/>
                  <w:vAlign w:val="center"/>
                </w:tcPr>
                <w:p w14:paraId="514348B7">
                  <w:pPr>
                    <w:widowControl/>
                    <w:jc w:val="center"/>
                    <w:rPr>
                      <w:ins w:id="2803" w:author="樱吹雪" w:date="2025-03-06T18:02:00Z"/>
                      <w:b/>
                      <w:color w:val="auto"/>
                      <w:kern w:val="0"/>
                      <w:szCs w:val="21"/>
                    </w:rPr>
                  </w:pPr>
                  <w:ins w:id="2804" w:author="樱吹雪" w:date="2025-03-06T18:02:00Z">
                    <w:r>
                      <w:rPr>
                        <w:b/>
                        <w:color w:val="auto"/>
                        <w:kern w:val="0"/>
                        <w:szCs w:val="21"/>
                      </w:rPr>
                      <w:t>排放源</w:t>
                    </w:r>
                  </w:ins>
                </w:p>
              </w:tc>
              <w:tc>
                <w:tcPr>
                  <w:tcW w:w="494" w:type="pct"/>
                  <w:shd w:val="clear" w:color="auto" w:fill="FFFFFF"/>
                  <w:noWrap w:val="0"/>
                  <w:vAlign w:val="center"/>
                </w:tcPr>
                <w:p w14:paraId="6C241C12">
                  <w:pPr>
                    <w:widowControl/>
                    <w:jc w:val="center"/>
                    <w:rPr>
                      <w:ins w:id="2805" w:author="樱吹雪" w:date="2025-03-06T18:02:00Z"/>
                      <w:b/>
                      <w:color w:val="auto"/>
                      <w:kern w:val="0"/>
                      <w:szCs w:val="21"/>
                    </w:rPr>
                  </w:pPr>
                  <w:ins w:id="2806" w:author="樱吹雪" w:date="2025-03-06T18:02:00Z">
                    <w:r>
                      <w:rPr>
                        <w:b/>
                        <w:color w:val="auto"/>
                        <w:kern w:val="0"/>
                        <w:szCs w:val="21"/>
                      </w:rPr>
                      <w:t>污染物名称</w:t>
                    </w:r>
                  </w:ins>
                </w:p>
              </w:tc>
              <w:tc>
                <w:tcPr>
                  <w:tcW w:w="469" w:type="pct"/>
                  <w:shd w:val="clear" w:color="auto" w:fill="FFFFFF"/>
                  <w:noWrap w:val="0"/>
                  <w:vAlign w:val="center"/>
                </w:tcPr>
                <w:p w14:paraId="2B2F2B38">
                  <w:pPr>
                    <w:widowControl/>
                    <w:jc w:val="center"/>
                    <w:rPr>
                      <w:ins w:id="2807" w:author="樱吹雪" w:date="2025-03-06T18:02:00Z"/>
                      <w:b/>
                      <w:color w:val="auto"/>
                      <w:kern w:val="0"/>
                      <w:szCs w:val="21"/>
                    </w:rPr>
                  </w:pPr>
                  <w:ins w:id="2808" w:author="樱吹雪" w:date="2025-03-06T18:02:00Z">
                    <w:r>
                      <w:rPr>
                        <w:b/>
                        <w:color w:val="auto"/>
                        <w:kern w:val="0"/>
                        <w:szCs w:val="21"/>
                      </w:rPr>
                      <w:t>排放速率kg/h</w:t>
                    </w:r>
                  </w:ins>
                </w:p>
              </w:tc>
              <w:tc>
                <w:tcPr>
                  <w:tcW w:w="392" w:type="pct"/>
                  <w:shd w:val="clear" w:color="auto" w:fill="FFFFFF"/>
                  <w:noWrap w:val="0"/>
                  <w:vAlign w:val="center"/>
                </w:tcPr>
                <w:p w14:paraId="7BC12E16">
                  <w:pPr>
                    <w:widowControl/>
                    <w:jc w:val="center"/>
                    <w:rPr>
                      <w:ins w:id="2809" w:author="樱吹雪" w:date="2025-03-06T18:02:00Z"/>
                      <w:b/>
                      <w:color w:val="auto"/>
                      <w:kern w:val="0"/>
                      <w:szCs w:val="21"/>
                    </w:rPr>
                  </w:pPr>
                  <w:ins w:id="2810" w:author="樱吹雪" w:date="2025-03-06T18:02:00Z">
                    <w:r>
                      <w:rPr>
                        <w:b/>
                        <w:color w:val="auto"/>
                        <w:kern w:val="0"/>
                        <w:szCs w:val="21"/>
                      </w:rPr>
                      <w:t>面积m</w:t>
                    </w:r>
                  </w:ins>
                  <w:ins w:id="2811" w:author="樱吹雪" w:date="2025-03-06T18:02:00Z">
                    <w:r>
                      <w:rPr>
                        <w:b/>
                        <w:color w:val="auto"/>
                        <w:kern w:val="0"/>
                        <w:szCs w:val="21"/>
                        <w:vertAlign w:val="superscript"/>
                      </w:rPr>
                      <w:t>2</w:t>
                    </w:r>
                  </w:ins>
                </w:p>
              </w:tc>
              <w:tc>
                <w:tcPr>
                  <w:tcW w:w="385" w:type="pct"/>
                  <w:shd w:val="clear" w:color="auto" w:fill="FFFFFF"/>
                  <w:noWrap w:val="0"/>
                  <w:vAlign w:val="center"/>
                </w:tcPr>
                <w:p w14:paraId="7C3CDB12">
                  <w:pPr>
                    <w:widowControl/>
                    <w:jc w:val="center"/>
                    <w:rPr>
                      <w:ins w:id="2812" w:author="樱吹雪" w:date="2025-03-06T18:02:00Z"/>
                      <w:b/>
                      <w:color w:val="auto"/>
                      <w:kern w:val="0"/>
                      <w:szCs w:val="21"/>
                    </w:rPr>
                  </w:pPr>
                  <w:ins w:id="2813" w:author="樱吹雪" w:date="2025-03-06T18:02:00Z">
                    <w:r>
                      <w:rPr>
                        <w:b/>
                        <w:color w:val="auto"/>
                        <w:kern w:val="0"/>
                        <w:szCs w:val="21"/>
                      </w:rPr>
                      <w:t>面源高度m</w:t>
                    </w:r>
                  </w:ins>
                </w:p>
              </w:tc>
              <w:tc>
                <w:tcPr>
                  <w:tcW w:w="561" w:type="pct"/>
                  <w:shd w:val="clear" w:color="auto" w:fill="FFFFFF"/>
                  <w:noWrap w:val="0"/>
                  <w:vAlign w:val="center"/>
                </w:tcPr>
                <w:p w14:paraId="6382BA2D">
                  <w:pPr>
                    <w:pStyle w:val="70"/>
                    <w:rPr>
                      <w:ins w:id="2814" w:author="樱吹雪" w:date="2025-03-06T18:02:00Z"/>
                      <w:color w:val="auto"/>
                    </w:rPr>
                  </w:pPr>
                  <w:ins w:id="2815" w:author="樱吹雪" w:date="2025-03-06T18:02:00Z">
                    <w:r>
                      <w:rPr>
                        <w:rFonts w:hint="default" w:ascii="Times New Roman" w:hAnsi="Times New Roman" w:eastAsia="宋体" w:cs="Times New Roman"/>
                        <w:b/>
                        <w:color w:val="auto"/>
                        <w:kern w:val="0"/>
                        <w:szCs w:val="21"/>
                      </w:rPr>
                      <w:t>标准浓度限值mg/m</w:t>
                    </w:r>
                  </w:ins>
                  <w:ins w:id="2816" w:author="樱吹雪" w:date="2025-03-06T18:02:00Z">
                    <w:r>
                      <w:rPr>
                        <w:rFonts w:hint="default" w:ascii="Times New Roman" w:hAnsi="Times New Roman" w:eastAsia="宋体" w:cs="Times New Roman"/>
                        <w:b/>
                        <w:color w:val="auto"/>
                        <w:kern w:val="0"/>
                        <w:szCs w:val="21"/>
                        <w:vertAlign w:val="superscript"/>
                      </w:rPr>
                      <w:t>3</w:t>
                    </w:r>
                  </w:ins>
                  <w:ins w:id="2817" w:author="樱吹雪" w:date="2025-03-06T18:02:00Z">
                    <w:r>
                      <w:rPr>
                        <w:rFonts w:hint="eastAsia" w:ascii="Times New Roman" w:hAnsi="Times New Roman" w:eastAsia="宋体" w:cs="Times New Roman"/>
                        <w:b/>
                        <w:color w:val="auto"/>
                        <w:kern w:val="0"/>
                        <w:szCs w:val="21"/>
                        <w:vertAlign w:val="baseline"/>
                        <w:lang w:val="en-US" w:eastAsia="zh-CN"/>
                      </w:rPr>
                      <w:t>Cm</w:t>
                    </w:r>
                  </w:ins>
                </w:p>
              </w:tc>
              <w:tc>
                <w:tcPr>
                  <w:tcW w:w="486" w:type="pct"/>
                  <w:shd w:val="clear" w:color="auto" w:fill="FFFFFF"/>
                  <w:noWrap w:val="0"/>
                  <w:vAlign w:val="center"/>
                </w:tcPr>
                <w:p w14:paraId="060637F1">
                  <w:pPr>
                    <w:pStyle w:val="70"/>
                    <w:rPr>
                      <w:ins w:id="2818" w:author="樱吹雪" w:date="2025-03-06T18:02:00Z"/>
                      <w:b/>
                      <w:color w:val="auto"/>
                      <w:kern w:val="0"/>
                    </w:rPr>
                  </w:pPr>
                  <w:ins w:id="2819" w:author="樱吹雪" w:date="2025-03-06T18:02:00Z">
                    <w:r>
                      <w:rPr>
                        <w:b/>
                        <w:color w:val="auto"/>
                      </w:rPr>
                      <w:t>等标排放量Q</w:t>
                    </w:r>
                  </w:ins>
                  <w:ins w:id="2820" w:author="樱吹雪" w:date="2025-03-06T18:02:00Z">
                    <w:r>
                      <w:rPr>
                        <w:b/>
                        <w:color w:val="auto"/>
                        <w:vertAlign w:val="subscript"/>
                      </w:rPr>
                      <w:t>C</w:t>
                    </w:r>
                  </w:ins>
                  <w:ins w:id="2821" w:author="樱吹雪" w:date="2025-03-06T18:02:00Z">
                    <w:r>
                      <w:rPr>
                        <w:b/>
                        <w:color w:val="auto"/>
                      </w:rPr>
                      <w:t>/C</w:t>
                    </w:r>
                  </w:ins>
                  <w:ins w:id="2822" w:author="樱吹雪" w:date="2025-03-06T18:02:00Z">
                    <w:r>
                      <w:rPr>
                        <w:b/>
                        <w:color w:val="auto"/>
                        <w:vertAlign w:val="subscript"/>
                      </w:rPr>
                      <w:t>m</w:t>
                    </w:r>
                  </w:ins>
                </w:p>
              </w:tc>
              <w:tc>
                <w:tcPr>
                  <w:tcW w:w="503" w:type="pct"/>
                  <w:shd w:val="clear" w:color="auto" w:fill="FFFFFF"/>
                  <w:noWrap w:val="0"/>
                  <w:vAlign w:val="center"/>
                </w:tcPr>
                <w:p w14:paraId="47BA20D8">
                  <w:pPr>
                    <w:pStyle w:val="70"/>
                    <w:rPr>
                      <w:ins w:id="2823" w:author="樱吹雪" w:date="2025-03-06T18:02:00Z"/>
                      <w:b/>
                      <w:color w:val="auto"/>
                    </w:rPr>
                  </w:pPr>
                  <w:ins w:id="2824" w:author="樱吹雪" w:date="2025-03-06T18:02:00Z">
                    <w:r>
                      <w:rPr>
                        <w:b/>
                        <w:color w:val="auto"/>
                      </w:rPr>
                      <w:t>是否为筛选因子</w:t>
                    </w:r>
                  </w:ins>
                </w:p>
              </w:tc>
              <w:tc>
                <w:tcPr>
                  <w:tcW w:w="554" w:type="pct"/>
                  <w:shd w:val="clear" w:color="auto" w:fill="FFFFFF"/>
                  <w:noWrap w:val="0"/>
                  <w:vAlign w:val="center"/>
                </w:tcPr>
                <w:p w14:paraId="59F94A88">
                  <w:pPr>
                    <w:jc w:val="center"/>
                    <w:rPr>
                      <w:ins w:id="2825" w:author="樱吹雪" w:date="2025-03-06T18:02:00Z"/>
                      <w:b/>
                      <w:color w:val="auto"/>
                      <w:kern w:val="0"/>
                      <w:szCs w:val="21"/>
                    </w:rPr>
                  </w:pPr>
                  <w:ins w:id="2826" w:author="樱吹雪" w:date="2025-03-06T18:02:00Z">
                    <w:r>
                      <w:rPr>
                        <w:b/>
                        <w:color w:val="auto"/>
                        <w:kern w:val="0"/>
                        <w:szCs w:val="21"/>
                      </w:rPr>
                      <w:t>计算距离m</w:t>
                    </w:r>
                  </w:ins>
                </w:p>
              </w:tc>
              <w:tc>
                <w:tcPr>
                  <w:tcW w:w="591" w:type="pct"/>
                  <w:shd w:val="clear" w:color="auto" w:fill="FFFFFF"/>
                  <w:noWrap w:val="0"/>
                  <w:vAlign w:val="center"/>
                </w:tcPr>
                <w:p w14:paraId="14C92939">
                  <w:pPr>
                    <w:jc w:val="center"/>
                    <w:rPr>
                      <w:ins w:id="2827" w:author="樱吹雪" w:date="2025-03-06T18:02:00Z"/>
                      <w:b/>
                      <w:color w:val="auto"/>
                      <w:kern w:val="0"/>
                      <w:szCs w:val="21"/>
                    </w:rPr>
                  </w:pPr>
                  <w:ins w:id="2828" w:author="樱吹雪" w:date="2025-03-06T18:02:00Z">
                    <w:r>
                      <w:rPr>
                        <w:b/>
                        <w:color w:val="auto"/>
                        <w:kern w:val="0"/>
                        <w:szCs w:val="21"/>
                      </w:rPr>
                      <w:t>提级后卫生防护距离m</w:t>
                    </w:r>
                  </w:ins>
                </w:p>
              </w:tc>
            </w:tr>
            <w:tr w14:paraId="3A7EA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jc w:val="center"/>
                <w:ins w:id="2829" w:author="樱吹雪" w:date="2025-03-06T18:02:00Z"/>
              </w:trPr>
              <w:tc>
                <w:tcPr>
                  <w:tcW w:w="560" w:type="pct"/>
                  <w:vMerge w:val="restart"/>
                  <w:shd w:val="clear" w:color="auto" w:fill="FFFFFF"/>
                  <w:noWrap w:val="0"/>
                  <w:vAlign w:val="center"/>
                </w:tcPr>
                <w:p w14:paraId="7D0E3AEC">
                  <w:pPr>
                    <w:jc w:val="center"/>
                    <w:rPr>
                      <w:ins w:id="2830" w:author="樱吹雪" w:date="2025-03-06T18:02:00Z"/>
                      <w:rFonts w:hint="default" w:eastAsia="宋体"/>
                      <w:color w:val="auto"/>
                      <w:szCs w:val="21"/>
                      <w:lang w:val="en-US" w:eastAsia="zh-CN"/>
                    </w:rPr>
                  </w:pPr>
                  <w:ins w:id="2831" w:author="樱吹雪" w:date="2025-03-06T18:02:00Z">
                    <w:r>
                      <w:rPr>
                        <w:rFonts w:hint="eastAsia"/>
                        <w:color w:val="auto"/>
                        <w:szCs w:val="21"/>
                        <w:lang w:val="en-US" w:eastAsia="zh-CN"/>
                      </w:rPr>
                      <w:t>生产车间</w:t>
                    </w:r>
                  </w:ins>
                </w:p>
              </w:tc>
              <w:tc>
                <w:tcPr>
                  <w:tcW w:w="494" w:type="pct"/>
                  <w:shd w:val="clear" w:color="auto" w:fill="FFFFFF"/>
                  <w:noWrap w:val="0"/>
                  <w:vAlign w:val="center"/>
                </w:tcPr>
                <w:p w14:paraId="0F794D7B">
                  <w:pPr>
                    <w:jc w:val="center"/>
                    <w:rPr>
                      <w:ins w:id="2832" w:author="樱吹雪" w:date="2025-03-06T18:02:00Z"/>
                      <w:rFonts w:hint="default" w:eastAsia="宋体"/>
                      <w:color w:val="auto"/>
                      <w:szCs w:val="21"/>
                      <w:lang w:val="en-US" w:eastAsia="zh-CN"/>
                    </w:rPr>
                  </w:pPr>
                  <w:ins w:id="2833" w:author="樱吹雪" w:date="2025-03-06T18:02:00Z">
                    <w:r>
                      <w:rPr>
                        <w:rFonts w:hint="eastAsia"/>
                        <w:color w:val="auto"/>
                        <w:szCs w:val="21"/>
                        <w:lang w:val="en-US" w:eastAsia="zh-CN"/>
                      </w:rPr>
                      <w:t>非甲烷总烃</w:t>
                    </w:r>
                  </w:ins>
                </w:p>
              </w:tc>
              <w:tc>
                <w:tcPr>
                  <w:tcW w:w="469" w:type="pct"/>
                  <w:shd w:val="clear" w:color="auto" w:fill="FFFFFF"/>
                  <w:noWrap w:val="0"/>
                  <w:vAlign w:val="center"/>
                </w:tcPr>
                <w:p w14:paraId="590BBDFB">
                  <w:pPr>
                    <w:jc w:val="center"/>
                    <w:rPr>
                      <w:ins w:id="2834" w:author="樱吹雪" w:date="2025-03-06T18:02:00Z"/>
                      <w:rFonts w:hint="default" w:eastAsia="宋体"/>
                      <w:color w:val="auto"/>
                      <w:szCs w:val="21"/>
                      <w:lang w:val="en-US" w:eastAsia="zh-CN"/>
                    </w:rPr>
                  </w:pPr>
                  <w:ins w:id="2835" w:author="樱吹雪" w:date="2025-03-06T18:02:00Z">
                    <w:r>
                      <w:rPr>
                        <w:rFonts w:hint="eastAsia" w:eastAsia="宋体"/>
                        <w:color w:val="auto"/>
                        <w:szCs w:val="21"/>
                        <w:lang w:val="en-US" w:eastAsia="zh-CN"/>
                      </w:rPr>
                      <w:t>0.0355</w:t>
                    </w:r>
                  </w:ins>
                </w:p>
              </w:tc>
              <w:tc>
                <w:tcPr>
                  <w:tcW w:w="392" w:type="pct"/>
                  <w:vMerge w:val="restart"/>
                  <w:shd w:val="clear" w:color="auto" w:fill="FFFFFF"/>
                  <w:noWrap w:val="0"/>
                  <w:vAlign w:val="center"/>
                </w:tcPr>
                <w:p w14:paraId="5AF850A0">
                  <w:pPr>
                    <w:jc w:val="center"/>
                    <w:rPr>
                      <w:ins w:id="2836" w:author="樱吹雪" w:date="2025-03-06T18:02:00Z"/>
                      <w:rFonts w:hint="default" w:eastAsia="宋体"/>
                      <w:color w:val="auto"/>
                      <w:kern w:val="0"/>
                      <w:szCs w:val="21"/>
                      <w:lang w:val="en-US" w:eastAsia="zh-CN"/>
                    </w:rPr>
                  </w:pPr>
                  <w:ins w:id="2837" w:author="樱吹雪" w:date="2025-03-06T18:02:00Z">
                    <w:r>
                      <w:rPr>
                        <w:rFonts w:hint="eastAsia" w:eastAsia="宋体"/>
                        <w:color w:val="auto"/>
                        <w:kern w:val="0"/>
                        <w:szCs w:val="21"/>
                        <w:lang w:val="en-US" w:eastAsia="zh-CN"/>
                      </w:rPr>
                      <w:t>72×25</w:t>
                    </w:r>
                  </w:ins>
                </w:p>
              </w:tc>
              <w:tc>
                <w:tcPr>
                  <w:tcW w:w="385" w:type="pct"/>
                  <w:vMerge w:val="restart"/>
                  <w:shd w:val="clear" w:color="auto" w:fill="FFFFFF"/>
                  <w:noWrap w:val="0"/>
                  <w:vAlign w:val="center"/>
                </w:tcPr>
                <w:p w14:paraId="430D99BD">
                  <w:pPr>
                    <w:jc w:val="center"/>
                    <w:rPr>
                      <w:ins w:id="2838" w:author="樱吹雪" w:date="2025-03-06T18:02:00Z"/>
                      <w:rFonts w:hint="default" w:eastAsia="宋体"/>
                      <w:color w:val="auto"/>
                      <w:kern w:val="0"/>
                      <w:szCs w:val="21"/>
                      <w:lang w:val="en-US" w:eastAsia="zh-CN"/>
                    </w:rPr>
                  </w:pPr>
                  <w:ins w:id="2839" w:author="樱吹雪" w:date="2025-03-06T18:02:00Z">
                    <w:r>
                      <w:rPr>
                        <w:rFonts w:hint="eastAsia"/>
                        <w:color w:val="auto"/>
                        <w:kern w:val="0"/>
                        <w:szCs w:val="21"/>
                        <w:lang w:val="en-US" w:eastAsia="zh-CN"/>
                      </w:rPr>
                      <w:t>12</w:t>
                    </w:r>
                  </w:ins>
                </w:p>
              </w:tc>
              <w:tc>
                <w:tcPr>
                  <w:tcW w:w="561" w:type="pct"/>
                  <w:shd w:val="clear" w:color="auto" w:fill="auto"/>
                  <w:noWrap w:val="0"/>
                  <w:vAlign w:val="center"/>
                </w:tcPr>
                <w:p w14:paraId="07C2C4D1">
                  <w:pPr>
                    <w:jc w:val="center"/>
                    <w:rPr>
                      <w:ins w:id="2840"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841" w:author="樱吹雪" w:date="2025-03-06T18:02:00Z">
                    <w:r>
                      <w:rPr>
                        <w:rFonts w:hint="eastAsia" w:ascii="Times New Roman" w:hAnsi="Times New Roman" w:eastAsia="宋体" w:cs="Times New Roman"/>
                        <w:iCs/>
                        <w:color w:val="auto"/>
                        <w:sz w:val="21"/>
                        <w:szCs w:val="21"/>
                        <w:highlight w:val="none"/>
                        <w:lang w:val="en-US" w:eastAsia="zh-CN"/>
                      </w:rPr>
                      <w:t>2</w:t>
                    </w:r>
                  </w:ins>
                </w:p>
              </w:tc>
              <w:tc>
                <w:tcPr>
                  <w:tcW w:w="486" w:type="pct"/>
                  <w:shd w:val="clear" w:color="auto" w:fill="FFFFFF"/>
                  <w:noWrap w:val="0"/>
                  <w:vAlign w:val="center"/>
                </w:tcPr>
                <w:p w14:paraId="22FE5DA5">
                  <w:pPr>
                    <w:jc w:val="center"/>
                    <w:rPr>
                      <w:ins w:id="2842" w:author="樱吹雪" w:date="2025-03-06T18:02:00Z"/>
                      <w:rFonts w:hint="default" w:eastAsia="宋体"/>
                      <w:color w:val="auto"/>
                      <w:szCs w:val="21"/>
                      <w:lang w:val="en-US" w:eastAsia="zh-CN"/>
                    </w:rPr>
                  </w:pPr>
                  <w:ins w:id="2843" w:author="樱吹雪" w:date="2025-03-06T18:02:00Z">
                    <w:r>
                      <w:rPr>
                        <w:rFonts w:hint="eastAsia" w:eastAsia="宋体"/>
                        <w:color w:val="auto"/>
                        <w:szCs w:val="21"/>
                        <w:lang w:val="en-US" w:eastAsia="zh-CN"/>
                      </w:rPr>
                      <w:t>0.018</w:t>
                    </w:r>
                  </w:ins>
                </w:p>
              </w:tc>
              <w:tc>
                <w:tcPr>
                  <w:tcW w:w="503" w:type="pct"/>
                  <w:shd w:val="clear" w:color="auto" w:fill="FFFFFF"/>
                  <w:noWrap w:val="0"/>
                  <w:vAlign w:val="center"/>
                </w:tcPr>
                <w:p w14:paraId="127BBF94">
                  <w:pPr>
                    <w:jc w:val="center"/>
                    <w:rPr>
                      <w:ins w:id="2844" w:author="樱吹雪" w:date="2025-03-06T18:02:00Z"/>
                      <w:rFonts w:hint="eastAsia" w:eastAsia="宋体"/>
                      <w:color w:val="auto"/>
                      <w:szCs w:val="21"/>
                      <w:lang w:val="en-US" w:eastAsia="zh-CN"/>
                    </w:rPr>
                  </w:pPr>
                  <w:ins w:id="2845" w:author="樱吹雪" w:date="2025-03-06T18:02:00Z">
                    <w:r>
                      <w:rPr>
                        <w:rFonts w:hint="eastAsia"/>
                        <w:color w:val="auto"/>
                        <w:szCs w:val="21"/>
                        <w:lang w:val="en-US" w:eastAsia="zh-CN"/>
                      </w:rPr>
                      <w:t>否</w:t>
                    </w:r>
                  </w:ins>
                </w:p>
              </w:tc>
              <w:tc>
                <w:tcPr>
                  <w:tcW w:w="554" w:type="pct"/>
                  <w:shd w:val="clear" w:color="auto" w:fill="FFFFFF"/>
                  <w:noWrap w:val="0"/>
                  <w:vAlign w:val="center"/>
                </w:tcPr>
                <w:p w14:paraId="66E4EF1B">
                  <w:pPr>
                    <w:jc w:val="center"/>
                    <w:rPr>
                      <w:ins w:id="2846" w:author="樱吹雪" w:date="2025-03-06T18:02:00Z"/>
                      <w:rFonts w:hint="default" w:eastAsia="宋体"/>
                      <w:color w:val="auto"/>
                      <w:kern w:val="0"/>
                      <w:szCs w:val="21"/>
                      <w:lang w:val="en-US" w:eastAsia="zh-CN"/>
                    </w:rPr>
                  </w:pPr>
                  <w:ins w:id="2847" w:author="樱吹雪" w:date="2025-03-06T18:02:00Z">
                    <w:r>
                      <w:rPr>
                        <w:rFonts w:hint="eastAsia" w:eastAsia="宋体"/>
                        <w:color w:val="auto"/>
                        <w:kern w:val="0"/>
                        <w:szCs w:val="21"/>
                        <w:lang w:val="en-US" w:eastAsia="zh-CN"/>
                      </w:rPr>
                      <w:t>-</w:t>
                    </w:r>
                  </w:ins>
                </w:p>
              </w:tc>
              <w:tc>
                <w:tcPr>
                  <w:tcW w:w="591" w:type="pct"/>
                  <w:shd w:val="clear" w:color="auto" w:fill="FFFFFF"/>
                  <w:noWrap w:val="0"/>
                  <w:vAlign w:val="center"/>
                </w:tcPr>
                <w:p w14:paraId="71260510">
                  <w:pPr>
                    <w:jc w:val="center"/>
                    <w:rPr>
                      <w:ins w:id="2848" w:author="樱吹雪" w:date="2025-03-06T18:02:00Z"/>
                      <w:rFonts w:hint="default" w:eastAsia="宋体"/>
                      <w:color w:val="auto"/>
                      <w:kern w:val="0"/>
                      <w:szCs w:val="21"/>
                      <w:lang w:val="en-US" w:eastAsia="zh-CN"/>
                    </w:rPr>
                  </w:pPr>
                  <w:ins w:id="2849" w:author="樱吹雪" w:date="2025-03-06T18:02:00Z">
                    <w:r>
                      <w:rPr>
                        <w:rFonts w:hint="eastAsia" w:eastAsia="宋体"/>
                        <w:color w:val="auto"/>
                        <w:kern w:val="0"/>
                        <w:szCs w:val="21"/>
                        <w:lang w:val="en-US" w:eastAsia="zh-CN"/>
                      </w:rPr>
                      <w:t>-</w:t>
                    </w:r>
                  </w:ins>
                </w:p>
              </w:tc>
            </w:tr>
            <w:tr w14:paraId="51F10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ins w:id="2850" w:author="樱吹雪" w:date="2025-03-06T18:02:00Z"/>
              </w:trPr>
              <w:tc>
                <w:tcPr>
                  <w:tcW w:w="560" w:type="pct"/>
                  <w:vMerge w:val="continue"/>
                  <w:shd w:val="clear" w:color="auto" w:fill="FFFFFF"/>
                  <w:noWrap w:val="0"/>
                  <w:vAlign w:val="center"/>
                </w:tcPr>
                <w:p w14:paraId="6608E528">
                  <w:pPr>
                    <w:jc w:val="center"/>
                    <w:rPr>
                      <w:ins w:id="2851" w:author="樱吹雪" w:date="2025-03-06T18:02:00Z"/>
                      <w:color w:val="auto"/>
                      <w:szCs w:val="21"/>
                    </w:rPr>
                  </w:pPr>
                </w:p>
              </w:tc>
              <w:tc>
                <w:tcPr>
                  <w:tcW w:w="494" w:type="pct"/>
                  <w:shd w:val="clear" w:color="auto" w:fill="FFFFFF"/>
                  <w:noWrap w:val="0"/>
                  <w:vAlign w:val="center"/>
                </w:tcPr>
                <w:p w14:paraId="30BBC87D">
                  <w:pPr>
                    <w:jc w:val="center"/>
                    <w:rPr>
                      <w:ins w:id="2852" w:author="樱吹雪" w:date="2025-03-06T18:02:00Z"/>
                      <w:rFonts w:hint="default" w:eastAsia="宋体"/>
                      <w:color w:val="auto"/>
                      <w:szCs w:val="21"/>
                      <w:lang w:val="en-US" w:eastAsia="zh-CN"/>
                    </w:rPr>
                  </w:pPr>
                  <w:ins w:id="2853" w:author="樱吹雪" w:date="2025-03-06T18:02:00Z">
                    <w:r>
                      <w:rPr>
                        <w:rFonts w:hint="eastAsia"/>
                        <w:color w:val="auto"/>
                        <w:szCs w:val="21"/>
                        <w:lang w:val="en-US" w:eastAsia="zh-CN"/>
                      </w:rPr>
                      <w:t>TSP</w:t>
                    </w:r>
                  </w:ins>
                </w:p>
              </w:tc>
              <w:tc>
                <w:tcPr>
                  <w:tcW w:w="469" w:type="pct"/>
                  <w:shd w:val="clear" w:color="auto" w:fill="FFFFFF"/>
                  <w:noWrap w:val="0"/>
                  <w:vAlign w:val="center"/>
                </w:tcPr>
                <w:p w14:paraId="31854146">
                  <w:pPr>
                    <w:jc w:val="center"/>
                    <w:rPr>
                      <w:ins w:id="2854" w:author="樱吹雪" w:date="2025-03-06T18:02:00Z"/>
                      <w:rFonts w:hint="default" w:eastAsia="宋体"/>
                      <w:color w:val="auto"/>
                      <w:szCs w:val="21"/>
                      <w:lang w:val="en-US" w:eastAsia="zh-CN"/>
                    </w:rPr>
                  </w:pPr>
                  <w:ins w:id="2855" w:author="樱吹雪" w:date="2025-03-06T18:02:00Z">
                    <w:r>
                      <w:rPr>
                        <w:rFonts w:hint="eastAsia" w:eastAsia="宋体"/>
                        <w:color w:val="auto"/>
                        <w:szCs w:val="21"/>
                        <w:lang w:val="en-US" w:eastAsia="zh-CN"/>
                      </w:rPr>
                      <w:t>0.0387</w:t>
                    </w:r>
                  </w:ins>
                </w:p>
              </w:tc>
              <w:tc>
                <w:tcPr>
                  <w:tcW w:w="392" w:type="pct"/>
                  <w:vMerge w:val="continue"/>
                  <w:shd w:val="clear" w:color="auto" w:fill="FFFFFF"/>
                  <w:noWrap w:val="0"/>
                  <w:vAlign w:val="center"/>
                </w:tcPr>
                <w:p w14:paraId="2238F5CB">
                  <w:pPr>
                    <w:jc w:val="center"/>
                    <w:rPr>
                      <w:ins w:id="2856" w:author="樱吹雪" w:date="2025-03-06T18:02:00Z"/>
                      <w:color w:val="auto"/>
                      <w:kern w:val="0"/>
                      <w:szCs w:val="21"/>
                    </w:rPr>
                  </w:pPr>
                </w:p>
              </w:tc>
              <w:tc>
                <w:tcPr>
                  <w:tcW w:w="385" w:type="pct"/>
                  <w:vMerge w:val="continue"/>
                  <w:shd w:val="clear" w:color="auto" w:fill="FFFFFF"/>
                  <w:noWrap w:val="0"/>
                  <w:vAlign w:val="center"/>
                </w:tcPr>
                <w:p w14:paraId="641D9856">
                  <w:pPr>
                    <w:jc w:val="center"/>
                    <w:rPr>
                      <w:ins w:id="2857" w:author="樱吹雪" w:date="2025-03-06T18:02:00Z"/>
                      <w:rFonts w:hint="eastAsia"/>
                      <w:color w:val="auto"/>
                      <w:kern w:val="0"/>
                      <w:szCs w:val="21"/>
                    </w:rPr>
                  </w:pPr>
                </w:p>
              </w:tc>
              <w:tc>
                <w:tcPr>
                  <w:tcW w:w="561" w:type="pct"/>
                  <w:shd w:val="clear" w:color="auto" w:fill="auto"/>
                  <w:noWrap w:val="0"/>
                  <w:vAlign w:val="center"/>
                </w:tcPr>
                <w:p w14:paraId="507068F1">
                  <w:pPr>
                    <w:pStyle w:val="12"/>
                    <w:adjustRightInd/>
                    <w:jc w:val="center"/>
                    <w:rPr>
                      <w:ins w:id="2858"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859" w:author="樱吹雪" w:date="2025-03-06T18:02:00Z">
                    <w:r>
                      <w:rPr>
                        <w:rFonts w:hint="eastAsia" w:ascii="Times New Roman" w:hAnsi="Times New Roman" w:eastAsia="宋体" w:cs="Times New Roman"/>
                        <w:b w:val="0"/>
                        <w:bCs w:val="0"/>
                        <w:color w:val="auto"/>
                        <w:sz w:val="21"/>
                        <w:szCs w:val="21"/>
                        <w:highlight w:val="none"/>
                        <w:lang w:val="en-US" w:eastAsia="zh-CN"/>
                      </w:rPr>
                      <w:t>0.9</w:t>
                    </w:r>
                  </w:ins>
                </w:p>
              </w:tc>
              <w:tc>
                <w:tcPr>
                  <w:tcW w:w="486" w:type="pct"/>
                  <w:shd w:val="clear" w:color="auto" w:fill="FFFFFF"/>
                  <w:noWrap w:val="0"/>
                  <w:vAlign w:val="center"/>
                </w:tcPr>
                <w:p w14:paraId="347154C8">
                  <w:pPr>
                    <w:jc w:val="center"/>
                    <w:rPr>
                      <w:ins w:id="2860" w:author="樱吹雪" w:date="2025-03-06T18:02:00Z"/>
                      <w:rFonts w:hint="default" w:eastAsia="宋体"/>
                      <w:color w:val="auto"/>
                      <w:szCs w:val="21"/>
                      <w:lang w:val="en-US" w:eastAsia="zh-CN"/>
                    </w:rPr>
                  </w:pPr>
                  <w:ins w:id="2861" w:author="樱吹雪" w:date="2025-03-06T18:02:00Z">
                    <w:r>
                      <w:rPr>
                        <w:rFonts w:hint="eastAsia" w:eastAsia="宋体"/>
                        <w:color w:val="auto"/>
                        <w:szCs w:val="21"/>
                        <w:lang w:val="en-US" w:eastAsia="zh-CN"/>
                      </w:rPr>
                      <w:t>0.043</w:t>
                    </w:r>
                  </w:ins>
                </w:p>
              </w:tc>
              <w:tc>
                <w:tcPr>
                  <w:tcW w:w="503" w:type="pct"/>
                  <w:shd w:val="clear" w:color="auto" w:fill="FFFFFF"/>
                  <w:noWrap w:val="0"/>
                  <w:vAlign w:val="center"/>
                </w:tcPr>
                <w:p w14:paraId="015041F8">
                  <w:pPr>
                    <w:jc w:val="center"/>
                    <w:rPr>
                      <w:ins w:id="2862" w:author="樱吹雪" w:date="2025-03-06T18:02:00Z"/>
                      <w:rFonts w:hint="default" w:eastAsia="宋体"/>
                      <w:color w:val="auto"/>
                      <w:szCs w:val="21"/>
                      <w:lang w:val="en-US" w:eastAsia="zh-CN"/>
                    </w:rPr>
                  </w:pPr>
                  <w:ins w:id="2863" w:author="樱吹雪" w:date="2025-03-06T18:02:00Z">
                    <w:r>
                      <w:rPr>
                        <w:rFonts w:hint="eastAsia" w:eastAsia="宋体"/>
                        <w:color w:val="auto"/>
                        <w:szCs w:val="21"/>
                        <w:lang w:val="en-US" w:eastAsia="zh-CN"/>
                      </w:rPr>
                      <w:t>否</w:t>
                    </w:r>
                  </w:ins>
                </w:p>
              </w:tc>
              <w:tc>
                <w:tcPr>
                  <w:tcW w:w="554" w:type="pct"/>
                  <w:shd w:val="clear" w:color="auto" w:fill="FFFFFF"/>
                  <w:noWrap w:val="0"/>
                  <w:vAlign w:val="center"/>
                </w:tcPr>
                <w:p w14:paraId="7BBCC5C7">
                  <w:pPr>
                    <w:jc w:val="center"/>
                    <w:rPr>
                      <w:ins w:id="2864" w:author="樱吹雪" w:date="2025-03-06T18:02:00Z"/>
                      <w:rFonts w:hint="default" w:eastAsia="宋体"/>
                      <w:color w:val="auto"/>
                      <w:kern w:val="0"/>
                      <w:szCs w:val="21"/>
                      <w:lang w:val="en-US" w:eastAsia="zh-CN"/>
                    </w:rPr>
                  </w:pPr>
                  <w:ins w:id="2865" w:author="樱吹雪" w:date="2025-03-06T18:02:00Z">
                    <w:r>
                      <w:rPr>
                        <w:rFonts w:hint="eastAsia" w:eastAsia="宋体"/>
                        <w:color w:val="auto"/>
                        <w:kern w:val="0"/>
                        <w:szCs w:val="21"/>
                        <w:lang w:val="en-US" w:eastAsia="zh-CN"/>
                      </w:rPr>
                      <w:t>-</w:t>
                    </w:r>
                  </w:ins>
                </w:p>
              </w:tc>
              <w:tc>
                <w:tcPr>
                  <w:tcW w:w="591" w:type="pct"/>
                  <w:shd w:val="clear" w:color="auto" w:fill="FFFFFF"/>
                  <w:noWrap w:val="0"/>
                  <w:vAlign w:val="center"/>
                </w:tcPr>
                <w:p w14:paraId="2B367722">
                  <w:pPr>
                    <w:jc w:val="center"/>
                    <w:rPr>
                      <w:ins w:id="2866" w:author="樱吹雪" w:date="2025-03-06T18:02:00Z"/>
                      <w:rFonts w:hint="default" w:eastAsia="宋体"/>
                      <w:color w:val="auto"/>
                      <w:kern w:val="0"/>
                      <w:szCs w:val="21"/>
                      <w:lang w:val="en-US" w:eastAsia="zh-CN"/>
                    </w:rPr>
                  </w:pPr>
                  <w:ins w:id="2867" w:author="樱吹雪" w:date="2025-03-06T18:02:00Z">
                    <w:r>
                      <w:rPr>
                        <w:rFonts w:hint="eastAsia" w:eastAsia="宋体"/>
                        <w:color w:val="auto"/>
                        <w:kern w:val="0"/>
                        <w:szCs w:val="21"/>
                        <w:lang w:val="en-US" w:eastAsia="zh-CN"/>
                      </w:rPr>
                      <w:t>-</w:t>
                    </w:r>
                  </w:ins>
                </w:p>
              </w:tc>
            </w:tr>
            <w:tr w14:paraId="5FC18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ins w:id="2868" w:author="樱吹雪" w:date="2025-03-06T18:02:00Z"/>
              </w:trPr>
              <w:tc>
                <w:tcPr>
                  <w:tcW w:w="560" w:type="pct"/>
                  <w:vMerge w:val="continue"/>
                  <w:shd w:val="clear" w:color="auto" w:fill="FFFFFF"/>
                  <w:noWrap w:val="0"/>
                  <w:vAlign w:val="center"/>
                </w:tcPr>
                <w:p w14:paraId="7EE24EB3">
                  <w:pPr>
                    <w:jc w:val="center"/>
                    <w:rPr>
                      <w:ins w:id="2869" w:author="樱吹雪" w:date="2025-03-06T18:02:00Z"/>
                      <w:color w:val="auto"/>
                      <w:szCs w:val="21"/>
                    </w:rPr>
                  </w:pPr>
                </w:p>
              </w:tc>
              <w:tc>
                <w:tcPr>
                  <w:tcW w:w="494" w:type="pct"/>
                  <w:shd w:val="clear" w:color="auto" w:fill="FFFFFF"/>
                  <w:noWrap w:val="0"/>
                  <w:vAlign w:val="center"/>
                </w:tcPr>
                <w:p w14:paraId="13DE778A">
                  <w:pPr>
                    <w:jc w:val="center"/>
                    <w:rPr>
                      <w:ins w:id="2870" w:author="樱吹雪" w:date="2025-03-06T18:02:00Z"/>
                      <w:rFonts w:hint="default"/>
                      <w:color w:val="auto"/>
                      <w:szCs w:val="21"/>
                      <w:lang w:val="en-US" w:eastAsia="zh-CN"/>
                    </w:rPr>
                  </w:pPr>
                  <w:ins w:id="2871" w:author="樱吹雪" w:date="2025-03-06T18:02:00Z">
                    <w:r>
                      <w:rPr>
                        <w:rFonts w:hint="eastAsia"/>
                        <w:color w:val="auto"/>
                        <w:szCs w:val="21"/>
                        <w:lang w:val="en-US" w:eastAsia="zh-CN"/>
                      </w:rPr>
                      <w:t>苯乙烯</w:t>
                    </w:r>
                  </w:ins>
                </w:p>
              </w:tc>
              <w:tc>
                <w:tcPr>
                  <w:tcW w:w="469" w:type="pct"/>
                  <w:shd w:val="clear" w:color="auto" w:fill="FFFFFF"/>
                  <w:noWrap w:val="0"/>
                  <w:vAlign w:val="center"/>
                </w:tcPr>
                <w:p w14:paraId="02B2C4AB">
                  <w:pPr>
                    <w:jc w:val="center"/>
                    <w:rPr>
                      <w:ins w:id="2872" w:author="樱吹雪" w:date="2025-03-06T18:02:00Z"/>
                      <w:rFonts w:hint="default"/>
                      <w:color w:val="auto"/>
                      <w:szCs w:val="21"/>
                      <w:lang w:val="en-US" w:eastAsia="zh-CN"/>
                    </w:rPr>
                  </w:pPr>
                  <w:ins w:id="2873" w:author="樱吹雪" w:date="2025-03-22T12:59:00Z">
                    <w:r>
                      <w:rPr>
                        <w:rFonts w:hint="eastAsia"/>
                        <w:color w:val="auto"/>
                        <w:szCs w:val="21"/>
                        <w:lang w:val="en-US" w:eastAsia="zh-CN"/>
                      </w:rPr>
                      <w:t>0.0031</w:t>
                    </w:r>
                  </w:ins>
                </w:p>
              </w:tc>
              <w:tc>
                <w:tcPr>
                  <w:tcW w:w="392" w:type="pct"/>
                  <w:vMerge w:val="continue"/>
                  <w:shd w:val="clear" w:color="auto" w:fill="FFFFFF"/>
                  <w:noWrap w:val="0"/>
                  <w:vAlign w:val="center"/>
                </w:tcPr>
                <w:p w14:paraId="22FE61B4">
                  <w:pPr>
                    <w:jc w:val="center"/>
                    <w:rPr>
                      <w:ins w:id="2874" w:author="樱吹雪" w:date="2025-03-06T18:02:00Z"/>
                      <w:color w:val="auto"/>
                      <w:kern w:val="0"/>
                      <w:szCs w:val="21"/>
                    </w:rPr>
                  </w:pPr>
                </w:p>
              </w:tc>
              <w:tc>
                <w:tcPr>
                  <w:tcW w:w="385" w:type="pct"/>
                  <w:vMerge w:val="continue"/>
                  <w:shd w:val="clear" w:color="auto" w:fill="FFFFFF"/>
                  <w:noWrap w:val="0"/>
                  <w:vAlign w:val="center"/>
                </w:tcPr>
                <w:p w14:paraId="1444B39A">
                  <w:pPr>
                    <w:jc w:val="center"/>
                    <w:rPr>
                      <w:ins w:id="2875" w:author="樱吹雪" w:date="2025-03-06T18:02:00Z"/>
                      <w:rFonts w:hint="eastAsia"/>
                      <w:color w:val="auto"/>
                      <w:kern w:val="0"/>
                      <w:szCs w:val="21"/>
                    </w:rPr>
                  </w:pPr>
                </w:p>
              </w:tc>
              <w:tc>
                <w:tcPr>
                  <w:tcW w:w="561" w:type="pct"/>
                  <w:shd w:val="clear" w:color="auto" w:fill="auto"/>
                  <w:noWrap w:val="0"/>
                  <w:vAlign w:val="center"/>
                </w:tcPr>
                <w:p w14:paraId="08488291">
                  <w:pPr>
                    <w:pStyle w:val="12"/>
                    <w:adjustRightInd/>
                    <w:jc w:val="center"/>
                    <w:rPr>
                      <w:ins w:id="2876"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877" w:author="樱吹雪" w:date="2025-03-06T18:02:00Z">
                    <w:r>
                      <w:rPr>
                        <w:rFonts w:hint="eastAsia" w:ascii="Times New Roman" w:hAnsi="Times New Roman" w:eastAsia="宋体" w:cs="Times New Roman"/>
                        <w:b w:val="0"/>
                        <w:bCs w:val="0"/>
                        <w:color w:val="auto"/>
                        <w:sz w:val="21"/>
                        <w:szCs w:val="21"/>
                        <w:highlight w:val="none"/>
                        <w:lang w:val="en-US" w:eastAsia="zh-CN"/>
                      </w:rPr>
                      <w:t>0.01</w:t>
                    </w:r>
                  </w:ins>
                </w:p>
              </w:tc>
              <w:tc>
                <w:tcPr>
                  <w:tcW w:w="486" w:type="pct"/>
                  <w:shd w:val="clear" w:color="auto" w:fill="FFFFFF"/>
                  <w:noWrap w:val="0"/>
                  <w:vAlign w:val="center"/>
                </w:tcPr>
                <w:p w14:paraId="46610597">
                  <w:pPr>
                    <w:jc w:val="center"/>
                    <w:rPr>
                      <w:ins w:id="2878" w:author="樱吹雪" w:date="2025-03-06T18:02:00Z"/>
                      <w:rFonts w:hint="default"/>
                      <w:color w:val="auto"/>
                      <w:szCs w:val="21"/>
                      <w:lang w:val="en-US" w:eastAsia="zh-CN"/>
                    </w:rPr>
                  </w:pPr>
                  <w:ins w:id="2879" w:author="樱吹雪" w:date="2025-03-22T12:59:00Z">
                    <w:r>
                      <w:rPr>
                        <w:rFonts w:hint="eastAsia"/>
                        <w:color w:val="auto"/>
                        <w:szCs w:val="21"/>
                        <w:lang w:val="en-US" w:eastAsia="zh-CN"/>
                      </w:rPr>
                      <w:t>0.31</w:t>
                    </w:r>
                  </w:ins>
                </w:p>
              </w:tc>
              <w:tc>
                <w:tcPr>
                  <w:tcW w:w="503" w:type="pct"/>
                  <w:shd w:val="clear" w:color="auto" w:fill="FFFFFF"/>
                  <w:noWrap w:val="0"/>
                  <w:vAlign w:val="center"/>
                </w:tcPr>
                <w:p w14:paraId="3822BA7E">
                  <w:pPr>
                    <w:jc w:val="center"/>
                    <w:rPr>
                      <w:ins w:id="2880" w:author="樱吹雪" w:date="2025-03-06T18:02:00Z"/>
                      <w:rFonts w:hint="default"/>
                      <w:color w:val="auto"/>
                      <w:szCs w:val="21"/>
                      <w:lang w:val="en-US" w:eastAsia="zh-CN"/>
                    </w:rPr>
                  </w:pPr>
                  <w:ins w:id="2881" w:author="樱吹雪" w:date="2025-03-06T18:02:00Z">
                    <w:r>
                      <w:rPr>
                        <w:rFonts w:hint="eastAsia"/>
                        <w:color w:val="auto"/>
                        <w:szCs w:val="21"/>
                        <w:lang w:val="en-US" w:eastAsia="zh-CN"/>
                      </w:rPr>
                      <w:t>是</w:t>
                    </w:r>
                  </w:ins>
                </w:p>
              </w:tc>
              <w:tc>
                <w:tcPr>
                  <w:tcW w:w="554" w:type="pct"/>
                  <w:shd w:val="clear" w:color="auto" w:fill="FFFFFF"/>
                  <w:noWrap w:val="0"/>
                  <w:vAlign w:val="center"/>
                </w:tcPr>
                <w:p w14:paraId="03F24319">
                  <w:pPr>
                    <w:jc w:val="center"/>
                    <w:rPr>
                      <w:ins w:id="2882" w:author="樱吹雪" w:date="2025-03-06T18:02:00Z"/>
                      <w:rFonts w:hint="default"/>
                      <w:color w:val="auto"/>
                      <w:kern w:val="0"/>
                      <w:szCs w:val="21"/>
                      <w:lang w:val="en-US" w:eastAsia="zh-CN"/>
                    </w:rPr>
                  </w:pPr>
                  <w:ins w:id="2883" w:author="樱吹雪" w:date="2025-03-22T13:01:00Z">
                    <w:r>
                      <w:rPr>
                        <w:rFonts w:hint="eastAsia"/>
                        <w:color w:val="auto"/>
                        <w:kern w:val="0"/>
                        <w:szCs w:val="21"/>
                        <w:lang w:val="en-US" w:eastAsia="zh-CN"/>
                      </w:rPr>
                      <w:t>19.202</w:t>
                    </w:r>
                  </w:ins>
                </w:p>
              </w:tc>
              <w:tc>
                <w:tcPr>
                  <w:tcW w:w="591" w:type="pct"/>
                  <w:shd w:val="clear" w:color="auto" w:fill="FFFFFF"/>
                  <w:noWrap w:val="0"/>
                  <w:vAlign w:val="center"/>
                </w:tcPr>
                <w:p w14:paraId="5D2A6F0B">
                  <w:pPr>
                    <w:jc w:val="center"/>
                    <w:rPr>
                      <w:ins w:id="2884" w:author="樱吹雪" w:date="2025-03-06T18:02:00Z"/>
                      <w:rFonts w:hint="default"/>
                      <w:color w:val="auto"/>
                      <w:kern w:val="0"/>
                      <w:szCs w:val="21"/>
                      <w:lang w:val="en-US" w:eastAsia="zh-CN"/>
                    </w:rPr>
                  </w:pPr>
                  <w:ins w:id="2885" w:author="樱吹雪" w:date="2025-03-06T18:02:00Z">
                    <w:r>
                      <w:rPr>
                        <w:rFonts w:hint="eastAsia"/>
                        <w:color w:val="auto"/>
                        <w:kern w:val="0"/>
                        <w:szCs w:val="21"/>
                        <w:lang w:val="en-US" w:eastAsia="zh-CN"/>
                      </w:rPr>
                      <w:t>50</w:t>
                    </w:r>
                  </w:ins>
                </w:p>
              </w:tc>
            </w:tr>
            <w:tr w14:paraId="0F82A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ins w:id="2886" w:author="樱吹雪" w:date="2025-03-06T18:02:00Z"/>
              </w:trPr>
              <w:tc>
                <w:tcPr>
                  <w:tcW w:w="560" w:type="pct"/>
                  <w:vMerge w:val="continue"/>
                  <w:shd w:val="clear" w:color="auto" w:fill="FFFFFF"/>
                  <w:noWrap w:val="0"/>
                  <w:vAlign w:val="center"/>
                </w:tcPr>
                <w:p w14:paraId="7AD4BDFF">
                  <w:pPr>
                    <w:jc w:val="center"/>
                    <w:rPr>
                      <w:ins w:id="2887" w:author="樱吹雪" w:date="2025-03-06T18:02:00Z"/>
                      <w:color w:val="auto"/>
                      <w:szCs w:val="21"/>
                    </w:rPr>
                  </w:pPr>
                </w:p>
              </w:tc>
              <w:tc>
                <w:tcPr>
                  <w:tcW w:w="494" w:type="pct"/>
                  <w:shd w:val="clear" w:color="auto" w:fill="FFFFFF"/>
                  <w:noWrap w:val="0"/>
                  <w:vAlign w:val="center"/>
                </w:tcPr>
                <w:p w14:paraId="13351743">
                  <w:pPr>
                    <w:jc w:val="center"/>
                    <w:rPr>
                      <w:ins w:id="2888" w:author="樱吹雪" w:date="2025-03-06T18:02:00Z"/>
                      <w:rFonts w:hint="default"/>
                      <w:color w:val="auto"/>
                      <w:szCs w:val="21"/>
                      <w:lang w:val="en-US" w:eastAsia="zh-CN"/>
                    </w:rPr>
                  </w:pPr>
                  <w:ins w:id="2889" w:author="樱吹雪" w:date="2025-03-06T18:02:00Z">
                    <w:r>
                      <w:rPr>
                        <w:rFonts w:hint="eastAsia"/>
                        <w:color w:val="auto"/>
                        <w:szCs w:val="21"/>
                        <w:lang w:val="en-US" w:eastAsia="zh-CN"/>
                      </w:rPr>
                      <w:t>甲苯</w:t>
                    </w:r>
                  </w:ins>
                </w:p>
              </w:tc>
              <w:tc>
                <w:tcPr>
                  <w:tcW w:w="469" w:type="pct"/>
                  <w:shd w:val="clear" w:color="auto" w:fill="FFFFFF"/>
                  <w:noWrap w:val="0"/>
                  <w:vAlign w:val="center"/>
                </w:tcPr>
                <w:p w14:paraId="560A54C4">
                  <w:pPr>
                    <w:jc w:val="center"/>
                    <w:rPr>
                      <w:ins w:id="2890" w:author="樱吹雪" w:date="2025-03-06T18:02:00Z"/>
                      <w:rFonts w:hint="default"/>
                      <w:color w:val="auto"/>
                      <w:szCs w:val="21"/>
                      <w:lang w:val="en-US" w:eastAsia="zh-CN"/>
                    </w:rPr>
                  </w:pPr>
                  <w:ins w:id="2891" w:author="樱吹雪" w:date="2025-03-22T12:59:00Z">
                    <w:r>
                      <w:rPr>
                        <w:rFonts w:hint="eastAsia"/>
                        <w:color w:val="auto"/>
                        <w:szCs w:val="21"/>
                        <w:lang w:val="en-US" w:eastAsia="zh-CN"/>
                      </w:rPr>
                      <w:t>0.0012</w:t>
                    </w:r>
                  </w:ins>
                </w:p>
              </w:tc>
              <w:tc>
                <w:tcPr>
                  <w:tcW w:w="392" w:type="pct"/>
                  <w:vMerge w:val="continue"/>
                  <w:shd w:val="clear" w:color="auto" w:fill="FFFFFF"/>
                  <w:noWrap w:val="0"/>
                  <w:vAlign w:val="center"/>
                </w:tcPr>
                <w:p w14:paraId="2ADB2014">
                  <w:pPr>
                    <w:jc w:val="center"/>
                    <w:rPr>
                      <w:ins w:id="2892" w:author="樱吹雪" w:date="2025-03-06T18:02:00Z"/>
                      <w:color w:val="auto"/>
                      <w:kern w:val="0"/>
                      <w:szCs w:val="21"/>
                    </w:rPr>
                  </w:pPr>
                </w:p>
              </w:tc>
              <w:tc>
                <w:tcPr>
                  <w:tcW w:w="385" w:type="pct"/>
                  <w:vMerge w:val="continue"/>
                  <w:shd w:val="clear" w:color="auto" w:fill="FFFFFF"/>
                  <w:noWrap w:val="0"/>
                  <w:vAlign w:val="center"/>
                </w:tcPr>
                <w:p w14:paraId="4E0AF280">
                  <w:pPr>
                    <w:jc w:val="center"/>
                    <w:rPr>
                      <w:ins w:id="2893" w:author="樱吹雪" w:date="2025-03-06T18:02:00Z"/>
                      <w:rFonts w:hint="eastAsia"/>
                      <w:color w:val="auto"/>
                      <w:kern w:val="0"/>
                      <w:szCs w:val="21"/>
                    </w:rPr>
                  </w:pPr>
                </w:p>
              </w:tc>
              <w:tc>
                <w:tcPr>
                  <w:tcW w:w="561" w:type="pct"/>
                  <w:shd w:val="clear" w:color="auto" w:fill="auto"/>
                  <w:noWrap w:val="0"/>
                  <w:vAlign w:val="center"/>
                </w:tcPr>
                <w:p w14:paraId="15E30A1A">
                  <w:pPr>
                    <w:pStyle w:val="12"/>
                    <w:adjustRightInd/>
                    <w:jc w:val="center"/>
                    <w:rPr>
                      <w:ins w:id="2894" w:author="樱吹雪" w:date="2025-03-06T18:02:00Z"/>
                      <w:rFonts w:hint="default" w:ascii="Times New Roman" w:hAnsi="Times New Roman" w:eastAsia="宋体" w:cs="Times New Roman"/>
                      <w:b w:val="0"/>
                      <w:bCs w:val="0"/>
                      <w:color w:val="auto"/>
                      <w:kern w:val="2"/>
                      <w:sz w:val="21"/>
                      <w:szCs w:val="21"/>
                      <w:highlight w:val="none"/>
                      <w:lang w:val="en-US" w:eastAsia="zh-CN" w:bidi="ar-SA"/>
                    </w:rPr>
                  </w:pPr>
                  <w:ins w:id="2895" w:author="樱吹雪" w:date="2025-03-06T18:02:00Z">
                    <w:r>
                      <w:rPr>
                        <w:rFonts w:hint="eastAsia" w:ascii="Times New Roman" w:hAnsi="Times New Roman" w:eastAsia="宋体" w:cs="Times New Roman"/>
                        <w:b w:val="0"/>
                        <w:bCs w:val="0"/>
                        <w:color w:val="auto"/>
                        <w:sz w:val="21"/>
                        <w:szCs w:val="21"/>
                        <w:highlight w:val="none"/>
                        <w:lang w:val="en-US" w:eastAsia="zh-CN"/>
                      </w:rPr>
                      <w:t>0.2</w:t>
                    </w:r>
                  </w:ins>
                </w:p>
              </w:tc>
              <w:tc>
                <w:tcPr>
                  <w:tcW w:w="486" w:type="pct"/>
                  <w:shd w:val="clear" w:color="auto" w:fill="FFFFFF"/>
                  <w:noWrap w:val="0"/>
                  <w:vAlign w:val="center"/>
                </w:tcPr>
                <w:p w14:paraId="048FA3C8">
                  <w:pPr>
                    <w:jc w:val="center"/>
                    <w:rPr>
                      <w:ins w:id="2896" w:author="樱吹雪" w:date="2025-03-06T18:02:00Z"/>
                      <w:rFonts w:hint="default"/>
                      <w:color w:val="auto"/>
                      <w:szCs w:val="21"/>
                      <w:lang w:val="en-US" w:eastAsia="zh-CN"/>
                    </w:rPr>
                  </w:pPr>
                  <w:ins w:id="2897" w:author="樱吹雪" w:date="2025-03-22T13:00:00Z">
                    <w:r>
                      <w:rPr>
                        <w:rFonts w:hint="eastAsia"/>
                        <w:color w:val="auto"/>
                        <w:szCs w:val="21"/>
                        <w:lang w:val="en-US" w:eastAsia="zh-CN"/>
                      </w:rPr>
                      <w:t>0.006</w:t>
                    </w:r>
                  </w:ins>
                </w:p>
              </w:tc>
              <w:tc>
                <w:tcPr>
                  <w:tcW w:w="503" w:type="pct"/>
                  <w:shd w:val="clear" w:color="auto" w:fill="FFFFFF"/>
                  <w:noWrap w:val="0"/>
                  <w:vAlign w:val="center"/>
                </w:tcPr>
                <w:p w14:paraId="544F2F92">
                  <w:pPr>
                    <w:jc w:val="center"/>
                    <w:rPr>
                      <w:ins w:id="2898" w:author="樱吹雪" w:date="2025-03-06T18:02:00Z"/>
                      <w:rFonts w:hint="default"/>
                      <w:color w:val="auto"/>
                      <w:szCs w:val="21"/>
                      <w:lang w:val="en-US" w:eastAsia="zh-CN"/>
                    </w:rPr>
                  </w:pPr>
                  <w:ins w:id="2899" w:author="樱吹雪" w:date="2025-03-06T18:02:00Z">
                    <w:r>
                      <w:rPr>
                        <w:rFonts w:hint="eastAsia"/>
                        <w:color w:val="auto"/>
                        <w:szCs w:val="21"/>
                        <w:lang w:val="en-US" w:eastAsia="zh-CN"/>
                      </w:rPr>
                      <w:t>否</w:t>
                    </w:r>
                  </w:ins>
                </w:p>
              </w:tc>
              <w:tc>
                <w:tcPr>
                  <w:tcW w:w="554" w:type="pct"/>
                  <w:shd w:val="clear" w:color="auto" w:fill="FFFFFF"/>
                  <w:noWrap w:val="0"/>
                  <w:vAlign w:val="center"/>
                </w:tcPr>
                <w:p w14:paraId="0D8795AE">
                  <w:pPr>
                    <w:jc w:val="center"/>
                    <w:rPr>
                      <w:ins w:id="2900" w:author="樱吹雪" w:date="2025-03-06T18:02:00Z"/>
                      <w:rFonts w:hint="default"/>
                      <w:color w:val="auto"/>
                      <w:kern w:val="0"/>
                      <w:szCs w:val="21"/>
                      <w:lang w:val="en-US" w:eastAsia="zh-CN"/>
                    </w:rPr>
                  </w:pPr>
                  <w:ins w:id="2901" w:author="樱吹雪" w:date="2025-03-06T18:02:00Z">
                    <w:r>
                      <w:rPr>
                        <w:rFonts w:hint="eastAsia"/>
                        <w:color w:val="auto"/>
                        <w:kern w:val="0"/>
                        <w:szCs w:val="21"/>
                        <w:lang w:val="en-US" w:eastAsia="zh-CN"/>
                      </w:rPr>
                      <w:t>-</w:t>
                    </w:r>
                  </w:ins>
                </w:p>
              </w:tc>
              <w:tc>
                <w:tcPr>
                  <w:tcW w:w="591" w:type="pct"/>
                  <w:shd w:val="clear" w:color="auto" w:fill="FFFFFF"/>
                  <w:noWrap w:val="0"/>
                  <w:vAlign w:val="center"/>
                </w:tcPr>
                <w:p w14:paraId="0EBFB74F">
                  <w:pPr>
                    <w:jc w:val="center"/>
                    <w:rPr>
                      <w:ins w:id="2902" w:author="樱吹雪" w:date="2025-03-06T18:02:00Z"/>
                      <w:rFonts w:hint="default"/>
                      <w:color w:val="auto"/>
                      <w:kern w:val="0"/>
                      <w:szCs w:val="21"/>
                      <w:lang w:val="en-US" w:eastAsia="zh-CN"/>
                    </w:rPr>
                  </w:pPr>
                  <w:ins w:id="2903" w:author="樱吹雪" w:date="2025-03-06T18:02:00Z">
                    <w:r>
                      <w:rPr>
                        <w:rFonts w:hint="eastAsia"/>
                        <w:color w:val="auto"/>
                        <w:kern w:val="0"/>
                        <w:szCs w:val="21"/>
                        <w:lang w:val="en-US" w:eastAsia="zh-CN"/>
                      </w:rPr>
                      <w:t>-</w:t>
                    </w:r>
                  </w:ins>
                </w:p>
              </w:tc>
            </w:tr>
          </w:tbl>
          <w:p w14:paraId="079EA10B">
            <w:pPr>
              <w:spacing w:line="360" w:lineRule="auto"/>
              <w:jc w:val="center"/>
              <w:rPr>
                <w:ins w:id="2904" w:author="樱吹雪" w:date="2025-03-06T18:02:00Z"/>
                <w:b/>
                <w:bCs/>
                <w:color w:val="auto"/>
                <w:sz w:val="24"/>
              </w:rPr>
            </w:pPr>
            <w:ins w:id="2905" w:author="樱吹雪" w:date="2025-03-22T13:01:00Z">
              <w:r>
                <w:rPr>
                  <w:color w:val="auto"/>
                </w:rPr>
                <w:drawing>
                  <wp:inline distT="0" distB="0" distL="114300" distR="114300">
                    <wp:extent cx="5287645" cy="3573780"/>
                    <wp:effectExtent l="0" t="0" r="8255" b="7620"/>
                    <wp:docPr id="1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9"/>
                            <pic:cNvPicPr>
                              <a:picLocks noChangeAspect="1"/>
                            </pic:cNvPicPr>
                          </pic:nvPicPr>
                          <pic:blipFill>
                            <a:blip r:embed="rId21"/>
                            <a:stretch>
                              <a:fillRect/>
                            </a:stretch>
                          </pic:blipFill>
                          <pic:spPr>
                            <a:xfrm>
                              <a:off x="0" y="0"/>
                              <a:ext cx="5287645" cy="3573780"/>
                            </a:xfrm>
                            <a:prstGeom prst="rect">
                              <a:avLst/>
                            </a:prstGeom>
                            <a:noFill/>
                            <a:ln>
                              <a:noFill/>
                            </a:ln>
                          </pic:spPr>
                        </pic:pic>
                      </a:graphicData>
                    </a:graphic>
                  </wp:inline>
                </w:drawing>
              </w:r>
            </w:ins>
          </w:p>
          <w:p w14:paraId="778F62B9">
            <w:pPr>
              <w:spacing w:line="360" w:lineRule="auto"/>
              <w:ind w:firstLine="0" w:firstLineChars="0"/>
              <w:jc w:val="center"/>
              <w:rPr>
                <w:ins w:id="2907" w:author="樱吹雪" w:date="2025-03-06T18:05:00Z"/>
                <w:color w:val="auto"/>
                <w:sz w:val="24"/>
              </w:rPr>
            </w:pPr>
            <w:ins w:id="2908" w:author="樱吹雪" w:date="2025-03-06T18:05:00Z">
              <w:r>
                <w:rPr>
                  <w:rFonts w:hint="eastAsia"/>
                  <w:b/>
                  <w:bCs/>
                  <w:color w:val="auto"/>
                  <w:sz w:val="24"/>
                </w:rPr>
                <w:t>图4-1  卫生防护距离计算结果</w:t>
              </w:r>
            </w:ins>
          </w:p>
          <w:p w14:paraId="54CF59AC">
            <w:pPr>
              <w:spacing w:line="360" w:lineRule="auto"/>
              <w:ind w:firstLine="480" w:firstLineChars="200"/>
              <w:rPr>
                <w:ins w:id="2909" w:author="樱吹雪" w:date="2025-03-06T18:02:00Z"/>
                <w:color w:val="auto"/>
                <w:sz w:val="24"/>
              </w:rPr>
            </w:pPr>
            <w:ins w:id="2910" w:author="樱吹雪" w:date="2025-03-06T18:02:00Z">
              <w:r>
                <w:rPr>
                  <w:color w:val="auto"/>
                  <w:sz w:val="24"/>
                </w:rPr>
                <w:t>根据《大气有害物质无组织排放卫生防护距离推导技术导则》（GB/T 39499-2020）规定，当卫生防护距离在100m以内时，级差为50m，当无组织污染源为多种时，卫生防护距离需提高一级。从计算结果及提级处理后可知，本项目卫生防护距离为：以生产车间边界为起点50m范围区域。</w:t>
              </w:r>
            </w:ins>
          </w:p>
          <w:p w14:paraId="28C711FF">
            <w:pPr>
              <w:spacing w:line="360" w:lineRule="auto"/>
              <w:ind w:firstLine="480" w:firstLineChars="200"/>
              <w:rPr>
                <w:ins w:id="2911" w:author="樱吹雪" w:date="2025-03-06T18:02:00Z"/>
                <w:color w:val="auto"/>
                <w:sz w:val="24"/>
                <w:highlight w:val="yellow"/>
              </w:rPr>
            </w:pPr>
            <w:ins w:id="2912" w:author="樱吹雪" w:date="2025-03-06T18:02:00Z">
              <w:r>
                <w:rPr>
                  <w:color w:val="auto"/>
                  <w:sz w:val="24"/>
                </w:rPr>
                <w:t>本项目卫生防护距离内无敏感点，符合卫生防护距离要求。项目卫生防护距离内今后不得规划建设住宅区、学校以及医院等敏感目标，以避免项目产生的废气对民众的身体健康造成影响。</w:t>
              </w:r>
            </w:ins>
          </w:p>
          <w:p w14:paraId="6C5BA75D">
            <w:pPr>
              <w:spacing w:line="360" w:lineRule="auto"/>
              <w:ind w:firstLine="480" w:firstLineChars="200"/>
              <w:rPr>
                <w:ins w:id="2913" w:author="樱吹雪" w:date="2025-03-06T18:02:00Z"/>
                <w:color w:val="auto"/>
                <w:sz w:val="24"/>
              </w:rPr>
            </w:pPr>
            <w:ins w:id="2914" w:author="樱吹雪" w:date="2025-03-06T18:02:00Z">
              <w:r>
                <w:rPr>
                  <w:color w:val="auto"/>
                  <w:sz w:val="24"/>
                </w:rPr>
                <w:t>（</w:t>
              </w:r>
            </w:ins>
            <w:ins w:id="2915" w:author="樱吹雪" w:date="2025-03-06T18:02:00Z">
              <w:r>
                <w:rPr>
                  <w:rFonts w:hint="eastAsia"/>
                  <w:color w:val="auto"/>
                  <w:sz w:val="24"/>
                  <w:lang w:val="en-US" w:eastAsia="zh-CN"/>
                </w:rPr>
                <w:t>8</w:t>
              </w:r>
            </w:ins>
            <w:ins w:id="2916" w:author="樱吹雪" w:date="2025-03-06T18:02:00Z">
              <w:r>
                <w:rPr>
                  <w:color w:val="auto"/>
                  <w:sz w:val="24"/>
                </w:rPr>
                <w:t>）环境监测计划</w:t>
              </w:r>
            </w:ins>
          </w:p>
          <w:p w14:paraId="25E1F9A0">
            <w:pPr>
              <w:spacing w:line="360" w:lineRule="auto"/>
              <w:ind w:firstLine="480" w:firstLineChars="200"/>
              <w:rPr>
                <w:ins w:id="2917" w:author="樱吹雪" w:date="2025-03-06T18:02:00Z"/>
                <w:color w:val="auto"/>
                <w:sz w:val="24"/>
              </w:rPr>
            </w:pPr>
            <w:ins w:id="2918" w:author="樱吹雪" w:date="2025-03-06T18:02:00Z">
              <w:r>
                <w:rPr>
                  <w:color w:val="auto"/>
                  <w:sz w:val="24"/>
                </w:rPr>
                <w:t>根据《排污单位自行监测技术指南 总则》（HJ819-2017）</w:t>
              </w:r>
            </w:ins>
            <w:ins w:id="2919" w:author="樱吹雪" w:date="2025-03-06T18:02:00Z">
              <w:r>
                <w:rPr>
                  <w:rFonts w:hint="eastAsia"/>
                  <w:color w:val="auto"/>
                  <w:sz w:val="24"/>
                </w:rPr>
                <w:t>、《排污单位自行监测技术指南 橡胶和塑料制品（HJ 1207—2021）》</w:t>
              </w:r>
            </w:ins>
            <w:ins w:id="2920" w:author="樱吹雪" w:date="2025-03-06T18:02:00Z">
              <w:r>
                <w:rPr>
                  <w:color w:val="auto"/>
                  <w:sz w:val="24"/>
                </w:rPr>
                <w:t xml:space="preserve">和《排污许可证申请与核发技术规范 </w:t>
              </w:r>
            </w:ins>
            <w:ins w:id="2921" w:author="樱吹雪" w:date="2025-03-06T18:02:00Z">
              <w:r>
                <w:rPr>
                  <w:rFonts w:hint="eastAsia"/>
                  <w:color w:val="auto"/>
                  <w:sz w:val="24"/>
                </w:rPr>
                <w:t>橡胶和塑料制品工业</w:t>
              </w:r>
            </w:ins>
            <w:ins w:id="2922" w:author="樱吹雪" w:date="2025-03-06T18:02:00Z">
              <w:r>
                <w:rPr>
                  <w:color w:val="auto"/>
                  <w:sz w:val="24"/>
                </w:rPr>
                <w:t>》（HJ 1</w:t>
              </w:r>
            </w:ins>
            <w:ins w:id="2923" w:author="樱吹雪" w:date="2025-03-06T18:02:00Z">
              <w:r>
                <w:rPr>
                  <w:rFonts w:hint="eastAsia"/>
                  <w:color w:val="auto"/>
                  <w:sz w:val="24"/>
                </w:rPr>
                <w:t>122-2020</w:t>
              </w:r>
            </w:ins>
            <w:ins w:id="2924" w:author="樱吹雪" w:date="2025-03-06T18:02:00Z">
              <w:r>
                <w:rPr>
                  <w:color w:val="auto"/>
                  <w:sz w:val="24"/>
                </w:rPr>
                <w:t>），本项目在生产运行阶段需对废气污染源进行管理监测，自行监测计划如下表所示。</w:t>
              </w:r>
            </w:ins>
          </w:p>
          <w:p w14:paraId="6157B864">
            <w:pPr>
              <w:snapToGrid w:val="0"/>
              <w:jc w:val="center"/>
              <w:rPr>
                <w:ins w:id="2925" w:author="樱吹雪" w:date="2025-03-06T18:02:00Z"/>
                <w:b/>
                <w:color w:val="auto"/>
                <w:sz w:val="24"/>
                <w:highlight w:val="yellow"/>
              </w:rPr>
            </w:pPr>
            <w:ins w:id="2926" w:author="樱吹雪" w:date="2025-03-06T18:02:00Z">
              <w:r>
                <w:rPr>
                  <w:b/>
                  <w:color w:val="auto"/>
                  <w:sz w:val="24"/>
                  <w:highlight w:val="none"/>
                </w:rPr>
                <w:t>表4-1</w:t>
              </w:r>
            </w:ins>
            <w:ins w:id="2927" w:author="樱吹雪" w:date="2025-03-06T18:02:00Z">
              <w:r>
                <w:rPr>
                  <w:rFonts w:hint="eastAsia"/>
                  <w:b/>
                  <w:color w:val="auto"/>
                  <w:sz w:val="24"/>
                  <w:highlight w:val="none"/>
                  <w:lang w:val="en-US" w:eastAsia="zh-CN"/>
                </w:rPr>
                <w:t>7</w:t>
              </w:r>
            </w:ins>
            <w:ins w:id="2928" w:author="樱吹雪" w:date="2025-03-06T18:02:00Z">
              <w:r>
                <w:rPr>
                  <w:b/>
                  <w:color w:val="auto"/>
                  <w:sz w:val="24"/>
                  <w:highlight w:val="none"/>
                </w:rPr>
                <w:t xml:space="preserve">  废气污染源监测计划</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22"/>
              <w:gridCol w:w="1179"/>
              <w:gridCol w:w="1463"/>
              <w:gridCol w:w="1576"/>
              <w:gridCol w:w="3194"/>
            </w:tblGrid>
            <w:tr w14:paraId="39445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ins w:id="2929" w:author="樱吹雪" w:date="2025-03-06T18:02:00Z"/>
              </w:trPr>
              <w:tc>
                <w:tcPr>
                  <w:tcW w:w="553" w:type="pct"/>
                  <w:shd w:val="clear" w:color="auto" w:fill="FFFFFF"/>
                  <w:noWrap w:val="0"/>
                  <w:vAlign w:val="center"/>
                </w:tcPr>
                <w:p w14:paraId="22C8FC14">
                  <w:pPr>
                    <w:jc w:val="center"/>
                    <w:rPr>
                      <w:ins w:id="2930" w:author="樱吹雪" w:date="2025-03-06T18:02:00Z"/>
                      <w:b/>
                      <w:bCs/>
                      <w:color w:val="auto"/>
                      <w:szCs w:val="21"/>
                    </w:rPr>
                  </w:pPr>
                  <w:ins w:id="2931" w:author="樱吹雪" w:date="2025-03-06T18:02:00Z">
                    <w:r>
                      <w:rPr>
                        <w:b/>
                        <w:bCs/>
                        <w:color w:val="auto"/>
                        <w:szCs w:val="21"/>
                      </w:rPr>
                      <w:t>阶段</w:t>
                    </w:r>
                  </w:ins>
                </w:p>
              </w:tc>
              <w:tc>
                <w:tcPr>
                  <w:tcW w:w="707" w:type="pct"/>
                  <w:shd w:val="clear" w:color="auto" w:fill="FFFFFF"/>
                  <w:noWrap w:val="0"/>
                  <w:vAlign w:val="center"/>
                </w:tcPr>
                <w:p w14:paraId="15ECB4CF">
                  <w:pPr>
                    <w:jc w:val="center"/>
                    <w:rPr>
                      <w:ins w:id="2932" w:author="樱吹雪" w:date="2025-03-06T18:02:00Z"/>
                      <w:b/>
                      <w:bCs/>
                      <w:color w:val="auto"/>
                      <w:szCs w:val="21"/>
                    </w:rPr>
                  </w:pPr>
                  <w:ins w:id="2933" w:author="樱吹雪" w:date="2025-03-06T18:02:00Z">
                    <w:r>
                      <w:rPr>
                        <w:b/>
                        <w:bCs/>
                        <w:color w:val="auto"/>
                        <w:szCs w:val="21"/>
                      </w:rPr>
                      <w:t>监测地点</w:t>
                    </w:r>
                  </w:ins>
                </w:p>
              </w:tc>
              <w:tc>
                <w:tcPr>
                  <w:tcW w:w="877" w:type="pct"/>
                  <w:shd w:val="clear" w:color="auto" w:fill="FFFFFF"/>
                  <w:noWrap w:val="0"/>
                  <w:vAlign w:val="center"/>
                </w:tcPr>
                <w:p w14:paraId="7E7C9FCC">
                  <w:pPr>
                    <w:jc w:val="center"/>
                    <w:rPr>
                      <w:ins w:id="2934" w:author="樱吹雪" w:date="2025-03-06T18:02:00Z"/>
                      <w:b/>
                      <w:bCs/>
                      <w:color w:val="auto"/>
                      <w:szCs w:val="21"/>
                    </w:rPr>
                  </w:pPr>
                  <w:ins w:id="2935" w:author="樱吹雪" w:date="2025-03-06T18:02:00Z">
                    <w:r>
                      <w:rPr>
                        <w:b/>
                        <w:bCs/>
                        <w:color w:val="auto"/>
                        <w:szCs w:val="21"/>
                      </w:rPr>
                      <w:t>监测项目</w:t>
                    </w:r>
                  </w:ins>
                </w:p>
              </w:tc>
              <w:tc>
                <w:tcPr>
                  <w:tcW w:w="945" w:type="pct"/>
                  <w:shd w:val="clear" w:color="auto" w:fill="FFFFFF"/>
                  <w:noWrap w:val="0"/>
                  <w:vAlign w:val="center"/>
                </w:tcPr>
                <w:p w14:paraId="4C43ED2A">
                  <w:pPr>
                    <w:jc w:val="center"/>
                    <w:rPr>
                      <w:ins w:id="2936" w:author="樱吹雪" w:date="2025-03-06T18:02:00Z"/>
                      <w:b/>
                      <w:bCs/>
                      <w:color w:val="auto"/>
                      <w:szCs w:val="21"/>
                    </w:rPr>
                  </w:pPr>
                  <w:ins w:id="2937" w:author="樱吹雪" w:date="2025-03-06T18:02:00Z">
                    <w:r>
                      <w:rPr>
                        <w:b/>
                        <w:bCs/>
                        <w:color w:val="auto"/>
                        <w:szCs w:val="21"/>
                      </w:rPr>
                      <w:t>监测频率</w:t>
                    </w:r>
                  </w:ins>
                </w:p>
              </w:tc>
              <w:tc>
                <w:tcPr>
                  <w:tcW w:w="1915" w:type="pct"/>
                  <w:shd w:val="clear" w:color="auto" w:fill="FFFFFF"/>
                  <w:noWrap w:val="0"/>
                  <w:vAlign w:val="center"/>
                </w:tcPr>
                <w:p w14:paraId="7C6E9AD1">
                  <w:pPr>
                    <w:jc w:val="center"/>
                    <w:rPr>
                      <w:ins w:id="2938" w:author="樱吹雪" w:date="2025-03-06T18:02:00Z"/>
                      <w:b/>
                      <w:bCs/>
                      <w:color w:val="auto"/>
                      <w:szCs w:val="21"/>
                    </w:rPr>
                  </w:pPr>
                  <w:ins w:id="2939" w:author="樱吹雪" w:date="2025-03-06T18:02:00Z">
                    <w:r>
                      <w:rPr>
                        <w:b/>
                        <w:bCs/>
                        <w:color w:val="auto"/>
                        <w:szCs w:val="21"/>
                      </w:rPr>
                      <w:t>执行标准</w:t>
                    </w:r>
                  </w:ins>
                </w:p>
              </w:tc>
            </w:tr>
            <w:tr w14:paraId="2CD4D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7" w:hRule="atLeast"/>
                <w:jc w:val="center"/>
                <w:ins w:id="2940" w:author="樱吹雪" w:date="2025-03-06T18:02:00Z"/>
              </w:trPr>
              <w:tc>
                <w:tcPr>
                  <w:tcW w:w="553" w:type="pct"/>
                  <w:vMerge w:val="restart"/>
                  <w:shd w:val="clear" w:color="auto" w:fill="FFFFFF"/>
                  <w:noWrap w:val="0"/>
                  <w:vAlign w:val="center"/>
                </w:tcPr>
                <w:p w14:paraId="4B0E3C0A">
                  <w:pPr>
                    <w:jc w:val="center"/>
                    <w:rPr>
                      <w:ins w:id="2941" w:author="樱吹雪" w:date="2025-03-06T18:02:00Z"/>
                      <w:color w:val="auto"/>
                      <w:szCs w:val="21"/>
                    </w:rPr>
                  </w:pPr>
                  <w:ins w:id="2942" w:author="樱吹雪" w:date="2025-03-06T18:02:00Z">
                    <w:r>
                      <w:rPr>
                        <w:color w:val="auto"/>
                        <w:szCs w:val="21"/>
                      </w:rPr>
                      <w:t>运营期</w:t>
                    </w:r>
                  </w:ins>
                </w:p>
              </w:tc>
              <w:tc>
                <w:tcPr>
                  <w:tcW w:w="707" w:type="pct"/>
                  <w:vMerge w:val="restart"/>
                  <w:shd w:val="clear" w:color="auto" w:fill="FFFFFF"/>
                  <w:noWrap w:val="0"/>
                  <w:vAlign w:val="center"/>
                </w:tcPr>
                <w:p w14:paraId="0DA4E1A9">
                  <w:pPr>
                    <w:jc w:val="center"/>
                    <w:rPr>
                      <w:ins w:id="2943" w:author="樱吹雪" w:date="2025-03-06T18:02:00Z"/>
                      <w:rFonts w:hint="default" w:eastAsia="宋体"/>
                      <w:bCs/>
                      <w:color w:val="auto"/>
                      <w:szCs w:val="21"/>
                      <w:lang w:val="en-US" w:eastAsia="zh-CN"/>
                    </w:rPr>
                  </w:pPr>
                  <w:ins w:id="2944" w:author="樱吹雪" w:date="2025-03-06T18:02:00Z">
                    <w:r>
                      <w:rPr>
                        <w:rFonts w:hint="eastAsia"/>
                        <w:bCs/>
                        <w:color w:val="auto"/>
                        <w:szCs w:val="21"/>
                        <w:lang w:val="en-US" w:eastAsia="zh-CN"/>
                      </w:rPr>
                      <w:t>DA001</w:t>
                    </w:r>
                  </w:ins>
                </w:p>
              </w:tc>
              <w:tc>
                <w:tcPr>
                  <w:tcW w:w="877" w:type="pct"/>
                  <w:shd w:val="clear" w:color="auto" w:fill="FFFFFF"/>
                  <w:noWrap w:val="0"/>
                  <w:vAlign w:val="center"/>
                </w:tcPr>
                <w:p w14:paraId="72C3ED10">
                  <w:pPr>
                    <w:jc w:val="center"/>
                    <w:rPr>
                      <w:ins w:id="2945" w:author="樱吹雪" w:date="2025-03-06T18:02:00Z"/>
                      <w:rFonts w:hint="default" w:eastAsia="宋体"/>
                      <w:bCs/>
                      <w:color w:val="auto"/>
                      <w:szCs w:val="21"/>
                      <w:highlight w:val="none"/>
                      <w:lang w:val="en-US" w:eastAsia="zh-CN"/>
                    </w:rPr>
                  </w:pPr>
                  <w:ins w:id="2946" w:author="樱吹雪" w:date="2025-03-06T18:02:00Z">
                    <w:r>
                      <w:rPr>
                        <w:rFonts w:hint="default" w:ascii="Times New Roman" w:hAnsi="Times New Roman" w:eastAsia="宋体" w:cs="Times New Roman"/>
                        <w:color w:val="auto"/>
                        <w:sz w:val="21"/>
                        <w:szCs w:val="21"/>
                        <w:highlight w:val="none"/>
                        <w:lang w:val="en-US" w:eastAsia="zh-CN"/>
                      </w:rPr>
                      <w:t>非甲烷总烃</w:t>
                    </w:r>
                  </w:ins>
                </w:p>
              </w:tc>
              <w:tc>
                <w:tcPr>
                  <w:tcW w:w="945" w:type="pct"/>
                  <w:shd w:val="clear" w:color="auto" w:fill="FFFFFF"/>
                  <w:noWrap w:val="0"/>
                  <w:vAlign w:val="center"/>
                </w:tcPr>
                <w:p w14:paraId="088D2720">
                  <w:pPr>
                    <w:jc w:val="center"/>
                    <w:rPr>
                      <w:ins w:id="2947" w:author="樱吹雪" w:date="2025-03-06T18:02:00Z"/>
                      <w:rFonts w:hint="eastAsia" w:eastAsia="宋体"/>
                      <w:bCs/>
                      <w:color w:val="auto"/>
                      <w:szCs w:val="21"/>
                      <w:lang w:val="en-US" w:eastAsia="zh-CN"/>
                    </w:rPr>
                  </w:pPr>
                  <w:ins w:id="2948" w:author="樱吹雪" w:date="2025-03-06T18:02:00Z">
                    <w:r>
                      <w:rPr>
                        <w:bCs/>
                        <w:color w:val="auto"/>
                        <w:szCs w:val="21"/>
                      </w:rPr>
                      <w:t>1次/</w:t>
                    </w:r>
                  </w:ins>
                  <w:ins w:id="2949" w:author="樱吹雪" w:date="2025-03-06T18:02:00Z">
                    <w:r>
                      <w:rPr>
                        <w:rFonts w:hint="eastAsia"/>
                        <w:bCs/>
                        <w:color w:val="auto"/>
                        <w:szCs w:val="21"/>
                        <w:lang w:val="en-US" w:eastAsia="zh-CN"/>
                      </w:rPr>
                      <w:t>半年</w:t>
                    </w:r>
                  </w:ins>
                </w:p>
              </w:tc>
              <w:tc>
                <w:tcPr>
                  <w:tcW w:w="1915" w:type="pct"/>
                  <w:shd w:val="clear" w:color="auto" w:fill="FFFFFF"/>
                  <w:noWrap w:val="0"/>
                  <w:vAlign w:val="center"/>
                </w:tcPr>
                <w:p w14:paraId="7355F6E2">
                  <w:pPr>
                    <w:jc w:val="center"/>
                    <w:outlineLvl w:val="4"/>
                    <w:rPr>
                      <w:ins w:id="2950" w:author="樱吹雪" w:date="2025-03-06T18:02:00Z"/>
                      <w:rFonts w:hint="eastAsia" w:eastAsia="宋体"/>
                      <w:bCs/>
                      <w:color w:val="auto"/>
                      <w:szCs w:val="21"/>
                      <w:lang w:eastAsia="zh-CN"/>
                    </w:rPr>
                  </w:pPr>
                  <w:ins w:id="2951" w:author="樱吹雪" w:date="2025-03-06T18:02:00Z">
                    <w:r>
                      <w:rPr>
                        <w:rFonts w:hint="eastAsia"/>
                        <w:color w:val="auto"/>
                        <w:szCs w:val="21"/>
                      </w:rPr>
                      <w:t>《</w:t>
                    </w:r>
                  </w:ins>
                  <w:ins w:id="2952" w:author="樱吹雪" w:date="2025-03-06T18:02:00Z">
                    <w:r>
                      <w:rPr>
                        <w:color w:val="auto"/>
                        <w:szCs w:val="21"/>
                      </w:rPr>
                      <w:t>挥发性有机物排放标准第四</w:t>
                    </w:r>
                  </w:ins>
                  <w:ins w:id="2953" w:author="樱吹雪" w:date="2025-03-06T18:02:00Z">
                    <w:r>
                      <w:rPr>
                        <w:rFonts w:hint="eastAsia"/>
                        <w:color w:val="auto"/>
                        <w:szCs w:val="21"/>
                      </w:rPr>
                      <w:t>部</w:t>
                    </w:r>
                  </w:ins>
                  <w:ins w:id="2954" w:author="樱吹雪" w:date="2025-03-06T18:02:00Z">
                    <w:r>
                      <w:rPr>
                        <w:color w:val="auto"/>
                        <w:szCs w:val="21"/>
                      </w:rPr>
                      <w:t>分</w:t>
                    </w:r>
                  </w:ins>
                  <w:ins w:id="2955" w:author="樱吹雪" w:date="2025-03-06T18:02:00Z">
                    <w:r>
                      <w:rPr>
                        <w:rFonts w:hint="eastAsia"/>
                        <w:color w:val="auto"/>
                        <w:szCs w:val="21"/>
                      </w:rPr>
                      <w:t>：</w:t>
                    </w:r>
                  </w:ins>
                  <w:ins w:id="2956" w:author="樱吹雪" w:date="2025-03-06T18:02:00Z">
                    <w:r>
                      <w:rPr>
                        <w:color w:val="auto"/>
                        <w:szCs w:val="21"/>
                      </w:rPr>
                      <w:t>塑料制品DB36/1101.4-2019》</w:t>
                    </w:r>
                  </w:ins>
                </w:p>
              </w:tc>
            </w:tr>
            <w:tr w14:paraId="64DA0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7" w:hRule="atLeast"/>
                <w:jc w:val="center"/>
                <w:ins w:id="2957" w:author="樱吹雪" w:date="2025-03-06T18:02:00Z"/>
              </w:trPr>
              <w:tc>
                <w:tcPr>
                  <w:tcW w:w="553" w:type="pct"/>
                  <w:vMerge w:val="continue"/>
                  <w:shd w:val="clear" w:color="auto" w:fill="FFFFFF"/>
                  <w:noWrap w:val="0"/>
                  <w:vAlign w:val="center"/>
                </w:tcPr>
                <w:p w14:paraId="215B56FE">
                  <w:pPr>
                    <w:jc w:val="center"/>
                    <w:rPr>
                      <w:ins w:id="2958" w:author="樱吹雪" w:date="2025-03-06T18:02:00Z"/>
                      <w:color w:val="auto"/>
                      <w:szCs w:val="21"/>
                    </w:rPr>
                  </w:pPr>
                </w:p>
              </w:tc>
              <w:tc>
                <w:tcPr>
                  <w:tcW w:w="707" w:type="pct"/>
                  <w:vMerge w:val="continue"/>
                  <w:shd w:val="clear" w:color="auto" w:fill="FFFFFF"/>
                  <w:noWrap w:val="0"/>
                  <w:vAlign w:val="center"/>
                </w:tcPr>
                <w:p w14:paraId="55C2288C">
                  <w:pPr>
                    <w:jc w:val="center"/>
                    <w:rPr>
                      <w:ins w:id="2959" w:author="樱吹雪" w:date="2025-03-06T18:02:00Z"/>
                      <w:rFonts w:hint="eastAsia"/>
                      <w:bCs/>
                      <w:color w:val="auto"/>
                      <w:szCs w:val="21"/>
                      <w:lang w:val="en-US" w:eastAsia="zh-CN"/>
                    </w:rPr>
                  </w:pPr>
                </w:p>
              </w:tc>
              <w:tc>
                <w:tcPr>
                  <w:tcW w:w="877" w:type="pct"/>
                  <w:shd w:val="clear" w:color="auto" w:fill="FFFFFF"/>
                  <w:noWrap w:val="0"/>
                  <w:vAlign w:val="center"/>
                </w:tcPr>
                <w:p w14:paraId="315B7670">
                  <w:pPr>
                    <w:jc w:val="center"/>
                    <w:rPr>
                      <w:ins w:id="2960" w:author="樱吹雪" w:date="2025-03-06T18:02:00Z"/>
                      <w:rFonts w:hint="default" w:ascii="Times New Roman" w:hAnsi="Times New Roman" w:eastAsia="宋体" w:cs="Times New Roman"/>
                      <w:color w:val="auto"/>
                      <w:sz w:val="21"/>
                      <w:szCs w:val="21"/>
                      <w:highlight w:val="none"/>
                      <w:lang w:val="en-US" w:eastAsia="zh-CN"/>
                    </w:rPr>
                  </w:pPr>
                  <w:ins w:id="2961" w:author="樱吹雪" w:date="2025-03-06T18:02:00Z">
                    <w:r>
                      <w:rPr>
                        <w:rFonts w:hint="default" w:ascii="Times New Roman" w:hAnsi="Times New Roman" w:eastAsia="宋体" w:cs="Times New Roman"/>
                        <w:color w:val="auto"/>
                        <w:sz w:val="21"/>
                        <w:szCs w:val="21"/>
                        <w:highlight w:val="none"/>
                        <w:lang w:val="en-US" w:eastAsia="zh-CN"/>
                      </w:rPr>
                      <w:t>苯乙烯</w:t>
                    </w:r>
                  </w:ins>
                  <w:ins w:id="2962" w:author="樱吹雪" w:date="2025-03-06T18:02:00Z">
                    <w:r>
                      <w:rPr>
                        <w:rFonts w:hint="eastAsia" w:ascii="Times New Roman" w:hAnsi="Times New Roman" w:eastAsia="宋体" w:cs="Times New Roman"/>
                        <w:color w:val="auto"/>
                        <w:sz w:val="21"/>
                        <w:szCs w:val="21"/>
                        <w:highlight w:val="none"/>
                        <w:lang w:val="en-US" w:eastAsia="zh-CN"/>
                      </w:rPr>
                      <w:t>、甲苯</w:t>
                    </w:r>
                  </w:ins>
                </w:p>
              </w:tc>
              <w:tc>
                <w:tcPr>
                  <w:tcW w:w="945" w:type="pct"/>
                  <w:shd w:val="clear" w:color="auto" w:fill="FFFFFF"/>
                  <w:noWrap w:val="0"/>
                  <w:vAlign w:val="center"/>
                </w:tcPr>
                <w:p w14:paraId="43CD90E0">
                  <w:pPr>
                    <w:jc w:val="center"/>
                    <w:rPr>
                      <w:ins w:id="2963" w:author="樱吹雪" w:date="2025-03-06T18:02:00Z"/>
                      <w:bCs/>
                      <w:color w:val="auto"/>
                      <w:szCs w:val="21"/>
                    </w:rPr>
                  </w:pPr>
                  <w:ins w:id="2964" w:author="樱吹雪" w:date="2025-03-06T18:02:00Z">
                    <w:r>
                      <w:rPr>
                        <w:bCs/>
                        <w:color w:val="auto"/>
                        <w:szCs w:val="21"/>
                      </w:rPr>
                      <w:t>1次/年</w:t>
                    </w:r>
                  </w:ins>
                </w:p>
              </w:tc>
              <w:tc>
                <w:tcPr>
                  <w:tcW w:w="1915" w:type="pct"/>
                  <w:shd w:val="clear" w:color="auto" w:fill="FFFFFF"/>
                  <w:noWrap w:val="0"/>
                  <w:vAlign w:val="center"/>
                </w:tcPr>
                <w:p w14:paraId="43204F7C">
                  <w:pPr>
                    <w:jc w:val="center"/>
                    <w:outlineLvl w:val="4"/>
                    <w:rPr>
                      <w:ins w:id="2965" w:author="樱吹雪" w:date="2025-03-06T18:02:00Z"/>
                      <w:rFonts w:hint="eastAsia"/>
                      <w:color w:val="auto"/>
                      <w:szCs w:val="21"/>
                    </w:rPr>
                  </w:pPr>
                  <w:ins w:id="2966" w:author="樱吹雪" w:date="2025-03-06T18:02:00Z">
                    <w:r>
                      <w:rPr>
                        <w:rFonts w:hint="eastAsia"/>
                        <w:color w:val="auto"/>
                        <w:szCs w:val="21"/>
                      </w:rPr>
                      <w:t>《</w:t>
                    </w:r>
                  </w:ins>
                  <w:ins w:id="2967" w:author="樱吹雪" w:date="2025-03-06T18:02:00Z">
                    <w:r>
                      <w:rPr>
                        <w:color w:val="auto"/>
                        <w:szCs w:val="21"/>
                      </w:rPr>
                      <w:t>挥发性有机物排放标准第四</w:t>
                    </w:r>
                  </w:ins>
                  <w:ins w:id="2968" w:author="樱吹雪" w:date="2025-03-06T18:02:00Z">
                    <w:r>
                      <w:rPr>
                        <w:rFonts w:hint="eastAsia"/>
                        <w:color w:val="auto"/>
                        <w:szCs w:val="21"/>
                      </w:rPr>
                      <w:t>部</w:t>
                    </w:r>
                  </w:ins>
                  <w:ins w:id="2969" w:author="樱吹雪" w:date="2025-03-06T18:02:00Z">
                    <w:r>
                      <w:rPr>
                        <w:color w:val="auto"/>
                        <w:szCs w:val="21"/>
                      </w:rPr>
                      <w:t>分</w:t>
                    </w:r>
                  </w:ins>
                  <w:ins w:id="2970" w:author="樱吹雪" w:date="2025-03-06T18:02:00Z">
                    <w:r>
                      <w:rPr>
                        <w:rFonts w:hint="eastAsia"/>
                        <w:color w:val="auto"/>
                        <w:szCs w:val="21"/>
                      </w:rPr>
                      <w:t>：</w:t>
                    </w:r>
                  </w:ins>
                  <w:ins w:id="2971" w:author="樱吹雪" w:date="2025-03-06T18:02:00Z">
                    <w:r>
                      <w:rPr>
                        <w:color w:val="auto"/>
                        <w:szCs w:val="21"/>
                      </w:rPr>
                      <w:t>塑料制品DB36/1101.4-2019》</w:t>
                    </w:r>
                  </w:ins>
                </w:p>
              </w:tc>
            </w:tr>
            <w:tr w14:paraId="2B857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4" w:hRule="atLeast"/>
                <w:jc w:val="center"/>
                <w:ins w:id="2972" w:author="樱吹雪" w:date="2025-03-06T18:02:00Z"/>
              </w:trPr>
              <w:tc>
                <w:tcPr>
                  <w:tcW w:w="553" w:type="pct"/>
                  <w:vMerge w:val="continue"/>
                  <w:shd w:val="clear" w:color="auto" w:fill="FFFFFF"/>
                  <w:noWrap w:val="0"/>
                  <w:vAlign w:val="center"/>
                </w:tcPr>
                <w:p w14:paraId="74D545DC">
                  <w:pPr>
                    <w:jc w:val="center"/>
                    <w:rPr>
                      <w:ins w:id="2973" w:author="樱吹雪" w:date="2025-03-06T18:02:00Z"/>
                      <w:color w:val="auto"/>
                      <w:szCs w:val="21"/>
                    </w:rPr>
                  </w:pPr>
                </w:p>
              </w:tc>
              <w:tc>
                <w:tcPr>
                  <w:tcW w:w="707" w:type="pct"/>
                  <w:vMerge w:val="continue"/>
                  <w:shd w:val="clear" w:color="auto" w:fill="FFFFFF"/>
                  <w:noWrap w:val="0"/>
                  <w:vAlign w:val="center"/>
                </w:tcPr>
                <w:p w14:paraId="1AA88E7E">
                  <w:pPr>
                    <w:jc w:val="center"/>
                    <w:rPr>
                      <w:ins w:id="2974" w:author="樱吹雪" w:date="2025-03-06T18:02:00Z"/>
                      <w:rFonts w:hint="eastAsia"/>
                      <w:bCs/>
                      <w:color w:val="auto"/>
                      <w:szCs w:val="21"/>
                      <w:lang w:val="en-US" w:eastAsia="zh-CN"/>
                    </w:rPr>
                  </w:pPr>
                </w:p>
              </w:tc>
              <w:tc>
                <w:tcPr>
                  <w:tcW w:w="877" w:type="pct"/>
                  <w:shd w:val="clear" w:color="auto" w:fill="FFFFFF"/>
                  <w:noWrap w:val="0"/>
                  <w:vAlign w:val="center"/>
                </w:tcPr>
                <w:p w14:paraId="41BD20DF">
                  <w:pPr>
                    <w:jc w:val="center"/>
                    <w:rPr>
                      <w:ins w:id="2975" w:author="樱吹雪" w:date="2025-03-06T18:02:00Z"/>
                      <w:rFonts w:hint="default" w:ascii="Times New Roman" w:hAnsi="Times New Roman" w:eastAsia="宋体" w:cs="Times New Roman"/>
                      <w:color w:val="auto"/>
                      <w:sz w:val="21"/>
                      <w:szCs w:val="21"/>
                      <w:highlight w:val="none"/>
                      <w:lang w:val="en-US" w:eastAsia="zh-CN"/>
                    </w:rPr>
                  </w:pPr>
                  <w:ins w:id="2976" w:author="樱吹雪" w:date="2025-03-06T18:02:00Z">
                    <w:r>
                      <w:rPr>
                        <w:rFonts w:hint="default" w:ascii="Times New Roman" w:hAnsi="Times New Roman" w:eastAsia="宋体" w:cs="Times New Roman"/>
                        <w:color w:val="auto"/>
                        <w:sz w:val="21"/>
                        <w:szCs w:val="21"/>
                        <w:highlight w:val="none"/>
                        <w:lang w:val="en-US" w:eastAsia="zh-CN"/>
                      </w:rPr>
                      <w:t>丙烯腈、</w:t>
                    </w:r>
                  </w:ins>
                  <w:r>
                    <w:rPr>
                      <w:rFonts w:hint="eastAsia" w:ascii="Times New Roman" w:hAnsi="Times New Roman" w:eastAsia="宋体" w:cs="Times New Roman"/>
                      <w:color w:val="auto"/>
                      <w:sz w:val="21"/>
                      <w:szCs w:val="21"/>
                      <w:highlight w:val="none"/>
                      <w:lang w:val="en-US" w:eastAsia="zh-CN"/>
                    </w:rPr>
                    <w:t>1,3-丁二烯</w:t>
                  </w:r>
                  <w:ins w:id="2977" w:author="樱吹雪" w:date="2025-03-06T18:02:00Z">
                    <w:r>
                      <w:rPr>
                        <w:rFonts w:hint="default" w:ascii="Times New Roman" w:hAnsi="Times New Roman" w:eastAsia="宋体" w:cs="Times New Roman"/>
                        <w:color w:val="auto"/>
                        <w:sz w:val="21"/>
                        <w:szCs w:val="21"/>
                        <w:highlight w:val="none"/>
                        <w:lang w:val="en-US" w:eastAsia="zh-CN"/>
                      </w:rPr>
                      <w:t>、乙苯、酚类</w:t>
                    </w:r>
                  </w:ins>
                </w:p>
              </w:tc>
              <w:tc>
                <w:tcPr>
                  <w:tcW w:w="945" w:type="pct"/>
                  <w:shd w:val="clear" w:color="auto" w:fill="FFFFFF"/>
                  <w:noWrap w:val="0"/>
                  <w:vAlign w:val="center"/>
                </w:tcPr>
                <w:p w14:paraId="2274A788">
                  <w:pPr>
                    <w:jc w:val="center"/>
                    <w:rPr>
                      <w:ins w:id="2978" w:author="樱吹雪" w:date="2025-03-06T18:02:00Z"/>
                      <w:bCs/>
                      <w:color w:val="auto"/>
                      <w:szCs w:val="21"/>
                    </w:rPr>
                  </w:pPr>
                  <w:ins w:id="2979" w:author="樱吹雪" w:date="2025-03-06T18:02:00Z">
                    <w:r>
                      <w:rPr>
                        <w:bCs/>
                        <w:color w:val="auto"/>
                        <w:szCs w:val="21"/>
                      </w:rPr>
                      <w:t>1次/年</w:t>
                    </w:r>
                  </w:ins>
                </w:p>
              </w:tc>
              <w:tc>
                <w:tcPr>
                  <w:tcW w:w="1915" w:type="pct"/>
                  <w:shd w:val="clear" w:color="auto" w:fill="FFFFFF"/>
                  <w:noWrap w:val="0"/>
                  <w:vAlign w:val="center"/>
                </w:tcPr>
                <w:p w14:paraId="4638A536">
                  <w:pPr>
                    <w:jc w:val="center"/>
                    <w:outlineLvl w:val="4"/>
                    <w:rPr>
                      <w:ins w:id="2980" w:author="樱吹雪" w:date="2025-03-06T18:02:00Z"/>
                      <w:rFonts w:hint="eastAsia"/>
                      <w:color w:val="auto"/>
                      <w:szCs w:val="21"/>
                    </w:rPr>
                  </w:pPr>
                  <w:ins w:id="2981" w:author="樱吹雪" w:date="2025-03-06T18:02:00Z">
                    <w:r>
                      <w:rPr>
                        <w:rFonts w:hint="default" w:ascii="Times New Roman" w:hAnsi="Times New Roman" w:cs="Times New Roman"/>
                        <w:color w:val="auto"/>
                        <w:kern w:val="2"/>
                        <w:sz w:val="21"/>
                        <w:szCs w:val="21"/>
                        <w:highlight w:val="none"/>
                        <w:lang w:val="en-US" w:eastAsia="zh-CN" w:bidi="ar-SA"/>
                      </w:rPr>
                      <w:t>《合成树脂工业污染物排放标准》（GB31572-2015）</w:t>
                    </w:r>
                  </w:ins>
                </w:p>
              </w:tc>
            </w:tr>
            <w:tr w14:paraId="737E0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4" w:hRule="atLeast"/>
                <w:jc w:val="center"/>
                <w:ins w:id="2982" w:author="樱吹雪" w:date="2025-03-06T18:02:00Z"/>
              </w:trPr>
              <w:tc>
                <w:tcPr>
                  <w:tcW w:w="553" w:type="pct"/>
                  <w:vMerge w:val="continue"/>
                  <w:shd w:val="clear" w:color="auto" w:fill="FFFFFF"/>
                  <w:noWrap w:val="0"/>
                  <w:vAlign w:val="center"/>
                </w:tcPr>
                <w:p w14:paraId="684313B8">
                  <w:pPr>
                    <w:jc w:val="center"/>
                    <w:rPr>
                      <w:ins w:id="2983" w:author="樱吹雪" w:date="2025-03-06T18:02:00Z"/>
                      <w:color w:val="auto"/>
                      <w:szCs w:val="21"/>
                    </w:rPr>
                  </w:pPr>
                </w:p>
              </w:tc>
              <w:tc>
                <w:tcPr>
                  <w:tcW w:w="707" w:type="pct"/>
                  <w:vMerge w:val="continue"/>
                  <w:shd w:val="clear" w:color="auto" w:fill="FFFFFF"/>
                  <w:noWrap w:val="0"/>
                  <w:vAlign w:val="center"/>
                </w:tcPr>
                <w:p w14:paraId="7A6CCEAD">
                  <w:pPr>
                    <w:jc w:val="center"/>
                    <w:rPr>
                      <w:ins w:id="2984" w:author="樱吹雪" w:date="2025-03-06T18:02:00Z"/>
                      <w:rFonts w:hint="eastAsia"/>
                      <w:bCs/>
                      <w:color w:val="auto"/>
                      <w:szCs w:val="21"/>
                      <w:lang w:val="en-US" w:eastAsia="zh-CN"/>
                    </w:rPr>
                  </w:pPr>
                </w:p>
              </w:tc>
              <w:tc>
                <w:tcPr>
                  <w:tcW w:w="877" w:type="pct"/>
                  <w:shd w:val="clear" w:color="auto" w:fill="FFFFFF"/>
                  <w:noWrap w:val="0"/>
                  <w:vAlign w:val="center"/>
                </w:tcPr>
                <w:p w14:paraId="250EB6D1">
                  <w:pPr>
                    <w:jc w:val="center"/>
                    <w:rPr>
                      <w:ins w:id="2985" w:author="樱吹雪" w:date="2025-03-06T18:02:00Z"/>
                      <w:rFonts w:hint="default" w:ascii="Times New Roman" w:hAnsi="Times New Roman" w:eastAsia="宋体" w:cs="Times New Roman"/>
                      <w:color w:val="auto"/>
                      <w:sz w:val="21"/>
                      <w:szCs w:val="21"/>
                      <w:highlight w:val="none"/>
                      <w:lang w:val="en-US" w:eastAsia="zh-CN"/>
                    </w:rPr>
                  </w:pPr>
                  <w:ins w:id="2986" w:author="樱吹雪" w:date="2025-03-06T18:02:00Z">
                    <w:r>
                      <w:rPr>
                        <w:rFonts w:hint="eastAsia" w:ascii="Times New Roman" w:hAnsi="Times New Roman" w:eastAsia="宋体" w:cs="Times New Roman"/>
                        <w:color w:val="auto"/>
                        <w:sz w:val="21"/>
                        <w:szCs w:val="21"/>
                        <w:highlight w:val="none"/>
                        <w:lang w:val="en-US" w:eastAsia="zh-CN"/>
                      </w:rPr>
                      <w:t>臭气浓度</w:t>
                    </w:r>
                  </w:ins>
                </w:p>
              </w:tc>
              <w:tc>
                <w:tcPr>
                  <w:tcW w:w="945" w:type="pct"/>
                  <w:shd w:val="clear" w:color="auto" w:fill="FFFFFF"/>
                  <w:noWrap w:val="0"/>
                  <w:vAlign w:val="center"/>
                </w:tcPr>
                <w:p w14:paraId="3FE251E1">
                  <w:pPr>
                    <w:jc w:val="center"/>
                    <w:rPr>
                      <w:ins w:id="2987" w:author="樱吹雪" w:date="2025-03-06T18:02:00Z"/>
                      <w:bCs/>
                      <w:color w:val="auto"/>
                      <w:szCs w:val="21"/>
                    </w:rPr>
                  </w:pPr>
                  <w:ins w:id="2988" w:author="樱吹雪" w:date="2025-03-06T18:02:00Z">
                    <w:r>
                      <w:rPr>
                        <w:bCs/>
                        <w:color w:val="auto"/>
                        <w:szCs w:val="21"/>
                      </w:rPr>
                      <w:t>1次/年</w:t>
                    </w:r>
                  </w:ins>
                </w:p>
              </w:tc>
              <w:tc>
                <w:tcPr>
                  <w:tcW w:w="1915" w:type="pct"/>
                  <w:shd w:val="clear" w:color="auto" w:fill="FFFFFF"/>
                  <w:noWrap w:val="0"/>
                  <w:vAlign w:val="center"/>
                </w:tcPr>
                <w:p w14:paraId="7D005CF0">
                  <w:pPr>
                    <w:jc w:val="center"/>
                    <w:outlineLvl w:val="4"/>
                    <w:rPr>
                      <w:ins w:id="2989" w:author="樱吹雪" w:date="2025-03-06T18:02:00Z"/>
                      <w:rFonts w:hint="default" w:ascii="Times New Roman" w:hAnsi="Times New Roman" w:cs="Times New Roman"/>
                      <w:color w:val="auto"/>
                      <w:kern w:val="2"/>
                      <w:sz w:val="21"/>
                      <w:szCs w:val="21"/>
                      <w:highlight w:val="none"/>
                      <w:lang w:val="en-US" w:eastAsia="zh-CN" w:bidi="ar-SA"/>
                    </w:rPr>
                  </w:pPr>
                  <w:ins w:id="2990" w:author="樱吹雪" w:date="2025-03-06T18:02:00Z">
                    <w:r>
                      <w:rPr>
                        <w:rFonts w:hint="eastAsia"/>
                        <w:color w:val="auto"/>
                        <w:szCs w:val="21"/>
                        <w:highlight w:val="none"/>
                        <w:lang w:val="en-US" w:eastAsia="zh-CN"/>
                      </w:rPr>
                      <w:t>《恶臭污染物排放标准》（GB14554-93）</w:t>
                    </w:r>
                  </w:ins>
                </w:p>
              </w:tc>
            </w:tr>
            <w:tr w14:paraId="0883B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6" w:hRule="atLeast"/>
                <w:jc w:val="center"/>
                <w:ins w:id="2991" w:author="樱吹雪" w:date="2025-03-06T18:02:00Z"/>
              </w:trPr>
              <w:tc>
                <w:tcPr>
                  <w:tcW w:w="553" w:type="pct"/>
                  <w:vMerge w:val="continue"/>
                  <w:shd w:val="clear" w:color="auto" w:fill="FFFFFF"/>
                  <w:noWrap w:val="0"/>
                  <w:vAlign w:val="center"/>
                </w:tcPr>
                <w:p w14:paraId="545DDB3A">
                  <w:pPr>
                    <w:jc w:val="center"/>
                    <w:rPr>
                      <w:ins w:id="2992" w:author="樱吹雪" w:date="2025-03-06T18:02:00Z"/>
                      <w:color w:val="auto"/>
                      <w:szCs w:val="21"/>
                    </w:rPr>
                  </w:pPr>
                </w:p>
              </w:tc>
              <w:tc>
                <w:tcPr>
                  <w:tcW w:w="707" w:type="pct"/>
                  <w:vMerge w:val="restart"/>
                  <w:shd w:val="clear" w:color="auto" w:fill="FFFFFF"/>
                  <w:noWrap w:val="0"/>
                  <w:vAlign w:val="center"/>
                </w:tcPr>
                <w:p w14:paraId="73C6F5B1">
                  <w:pPr>
                    <w:jc w:val="center"/>
                    <w:rPr>
                      <w:ins w:id="2993" w:author="樱吹雪" w:date="2025-03-06T18:02:00Z"/>
                      <w:rFonts w:hint="eastAsia" w:eastAsia="宋体"/>
                      <w:bCs/>
                      <w:color w:val="auto"/>
                      <w:szCs w:val="21"/>
                      <w:lang w:val="en-US" w:eastAsia="zh-CN"/>
                    </w:rPr>
                  </w:pPr>
                  <w:ins w:id="2994" w:author="樱吹雪" w:date="2025-03-06T18:02:00Z">
                    <w:r>
                      <w:rPr>
                        <w:rFonts w:hint="eastAsia"/>
                        <w:bCs/>
                        <w:color w:val="auto"/>
                        <w:szCs w:val="21"/>
                        <w:lang w:val="en-US" w:eastAsia="zh-CN"/>
                      </w:rPr>
                      <w:t>厂界</w:t>
                    </w:r>
                  </w:ins>
                </w:p>
              </w:tc>
              <w:tc>
                <w:tcPr>
                  <w:tcW w:w="877" w:type="pct"/>
                  <w:shd w:val="clear" w:color="auto" w:fill="FFFFFF"/>
                  <w:noWrap w:val="0"/>
                  <w:vAlign w:val="center"/>
                </w:tcPr>
                <w:p w14:paraId="000CEC75">
                  <w:pPr>
                    <w:jc w:val="center"/>
                    <w:rPr>
                      <w:ins w:id="2995" w:author="樱吹雪" w:date="2025-03-06T18:02:00Z"/>
                      <w:rFonts w:hint="default" w:eastAsia="宋体"/>
                      <w:bCs/>
                      <w:color w:val="auto"/>
                      <w:szCs w:val="21"/>
                      <w:highlight w:val="none"/>
                      <w:lang w:val="en-US" w:eastAsia="zh-CN"/>
                    </w:rPr>
                  </w:pPr>
                  <w:ins w:id="2996" w:author="樱吹雪" w:date="2025-03-06T18:02:00Z">
                    <w:r>
                      <w:rPr>
                        <w:rFonts w:hint="eastAsia"/>
                        <w:bCs/>
                        <w:color w:val="auto"/>
                        <w:szCs w:val="21"/>
                        <w:highlight w:val="none"/>
                        <w:lang w:val="en-US" w:eastAsia="zh-CN"/>
                      </w:rPr>
                      <w:t>非甲烷总烃</w:t>
                    </w:r>
                  </w:ins>
                </w:p>
              </w:tc>
              <w:tc>
                <w:tcPr>
                  <w:tcW w:w="945" w:type="pct"/>
                  <w:shd w:val="clear" w:color="auto" w:fill="FFFFFF"/>
                  <w:noWrap w:val="0"/>
                  <w:vAlign w:val="center"/>
                </w:tcPr>
                <w:p w14:paraId="69038AF0">
                  <w:pPr>
                    <w:jc w:val="center"/>
                    <w:rPr>
                      <w:ins w:id="2997" w:author="樱吹雪" w:date="2025-03-06T18:02:00Z"/>
                      <w:rFonts w:hint="eastAsia" w:eastAsia="宋体"/>
                      <w:bCs/>
                      <w:color w:val="auto"/>
                      <w:szCs w:val="21"/>
                      <w:lang w:val="en-US" w:eastAsia="zh-CN"/>
                    </w:rPr>
                  </w:pPr>
                  <w:ins w:id="2998" w:author="樱吹雪" w:date="2025-03-06T18:02:00Z">
                    <w:r>
                      <w:rPr>
                        <w:bCs/>
                        <w:color w:val="auto"/>
                        <w:szCs w:val="21"/>
                      </w:rPr>
                      <w:t>1次/</w:t>
                    </w:r>
                  </w:ins>
                  <w:ins w:id="2999" w:author="樱吹雪" w:date="2025-03-06T18:02:00Z">
                    <w:r>
                      <w:rPr>
                        <w:rFonts w:hint="eastAsia"/>
                        <w:bCs/>
                        <w:color w:val="auto"/>
                        <w:szCs w:val="21"/>
                        <w:lang w:val="en-US" w:eastAsia="zh-CN"/>
                      </w:rPr>
                      <w:t>半年</w:t>
                    </w:r>
                  </w:ins>
                </w:p>
              </w:tc>
              <w:tc>
                <w:tcPr>
                  <w:tcW w:w="1915" w:type="pct"/>
                  <w:shd w:val="clear" w:color="auto" w:fill="FFFFFF"/>
                  <w:noWrap w:val="0"/>
                  <w:vAlign w:val="center"/>
                </w:tcPr>
                <w:p w14:paraId="1DCD450C">
                  <w:pPr>
                    <w:jc w:val="center"/>
                    <w:outlineLvl w:val="4"/>
                    <w:rPr>
                      <w:ins w:id="3000" w:author="樱吹雪" w:date="2025-03-06T18:02:00Z"/>
                      <w:bCs/>
                      <w:color w:val="auto"/>
                      <w:szCs w:val="21"/>
                    </w:rPr>
                  </w:pPr>
                  <w:ins w:id="3001" w:author="樱吹雪" w:date="2025-03-06T18:02:00Z">
                    <w:r>
                      <w:rPr>
                        <w:rFonts w:hint="eastAsia"/>
                        <w:color w:val="auto"/>
                        <w:szCs w:val="21"/>
                      </w:rPr>
                      <w:t>《</w:t>
                    </w:r>
                  </w:ins>
                  <w:ins w:id="3002" w:author="樱吹雪" w:date="2025-03-06T18:02:00Z">
                    <w:r>
                      <w:rPr>
                        <w:color w:val="auto"/>
                        <w:szCs w:val="21"/>
                      </w:rPr>
                      <w:t>挥发性有机物排放标准第四</w:t>
                    </w:r>
                  </w:ins>
                  <w:ins w:id="3003" w:author="樱吹雪" w:date="2025-03-06T18:02:00Z">
                    <w:r>
                      <w:rPr>
                        <w:rFonts w:hint="eastAsia"/>
                        <w:color w:val="auto"/>
                        <w:szCs w:val="21"/>
                      </w:rPr>
                      <w:t>部</w:t>
                    </w:r>
                  </w:ins>
                  <w:ins w:id="3004" w:author="樱吹雪" w:date="2025-03-06T18:02:00Z">
                    <w:r>
                      <w:rPr>
                        <w:color w:val="auto"/>
                        <w:szCs w:val="21"/>
                      </w:rPr>
                      <w:t>分</w:t>
                    </w:r>
                  </w:ins>
                  <w:ins w:id="3005" w:author="樱吹雪" w:date="2025-03-06T18:02:00Z">
                    <w:r>
                      <w:rPr>
                        <w:rFonts w:hint="eastAsia"/>
                        <w:color w:val="auto"/>
                        <w:szCs w:val="21"/>
                      </w:rPr>
                      <w:t>：</w:t>
                    </w:r>
                  </w:ins>
                  <w:ins w:id="3006" w:author="樱吹雪" w:date="2025-03-06T18:02:00Z">
                    <w:r>
                      <w:rPr>
                        <w:color w:val="auto"/>
                        <w:szCs w:val="21"/>
                      </w:rPr>
                      <w:t>塑料制品DB36/1101.4-2019》</w:t>
                    </w:r>
                  </w:ins>
                </w:p>
              </w:tc>
            </w:tr>
            <w:tr w14:paraId="00639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6" w:hRule="atLeast"/>
                <w:jc w:val="center"/>
                <w:ins w:id="3007" w:author="樱吹雪" w:date="2025-03-06T18:02:00Z"/>
              </w:trPr>
              <w:tc>
                <w:tcPr>
                  <w:tcW w:w="553" w:type="pct"/>
                  <w:vMerge w:val="continue"/>
                  <w:shd w:val="clear" w:color="auto" w:fill="FFFFFF"/>
                  <w:noWrap w:val="0"/>
                  <w:vAlign w:val="center"/>
                </w:tcPr>
                <w:p w14:paraId="0721915B">
                  <w:pPr>
                    <w:jc w:val="center"/>
                    <w:rPr>
                      <w:ins w:id="3008" w:author="樱吹雪" w:date="2025-03-06T18:02:00Z"/>
                      <w:color w:val="auto"/>
                      <w:szCs w:val="21"/>
                    </w:rPr>
                  </w:pPr>
                </w:p>
              </w:tc>
              <w:tc>
                <w:tcPr>
                  <w:tcW w:w="707" w:type="pct"/>
                  <w:vMerge w:val="continue"/>
                  <w:shd w:val="clear" w:color="auto" w:fill="FFFFFF"/>
                  <w:noWrap w:val="0"/>
                  <w:vAlign w:val="center"/>
                </w:tcPr>
                <w:p w14:paraId="21C3C513">
                  <w:pPr>
                    <w:jc w:val="center"/>
                    <w:rPr>
                      <w:ins w:id="3009" w:author="樱吹雪" w:date="2025-03-06T18:02:00Z"/>
                      <w:rFonts w:hint="eastAsia"/>
                      <w:bCs/>
                      <w:color w:val="auto"/>
                      <w:szCs w:val="21"/>
                      <w:lang w:val="en-US" w:eastAsia="zh-CN"/>
                    </w:rPr>
                  </w:pPr>
                </w:p>
              </w:tc>
              <w:tc>
                <w:tcPr>
                  <w:tcW w:w="877" w:type="pct"/>
                  <w:shd w:val="clear" w:color="auto" w:fill="FFFFFF"/>
                  <w:noWrap w:val="0"/>
                  <w:vAlign w:val="center"/>
                </w:tcPr>
                <w:p w14:paraId="6C03E717">
                  <w:pPr>
                    <w:jc w:val="center"/>
                    <w:rPr>
                      <w:ins w:id="3010" w:author="樱吹雪" w:date="2025-03-06T18:02:00Z"/>
                      <w:rFonts w:hint="eastAsia"/>
                      <w:bCs/>
                      <w:color w:val="auto"/>
                      <w:szCs w:val="21"/>
                      <w:highlight w:val="none"/>
                      <w:lang w:val="en-US" w:eastAsia="zh-CN"/>
                    </w:rPr>
                  </w:pPr>
                  <w:ins w:id="3011" w:author="樱吹雪" w:date="2025-03-06T18:02:00Z">
                    <w:r>
                      <w:rPr>
                        <w:rFonts w:hint="eastAsia"/>
                        <w:bCs/>
                        <w:color w:val="auto"/>
                        <w:szCs w:val="21"/>
                        <w:highlight w:val="none"/>
                        <w:lang w:val="en-US" w:eastAsia="zh-CN"/>
                      </w:rPr>
                      <w:t>苯乙烯、甲苯</w:t>
                    </w:r>
                  </w:ins>
                </w:p>
              </w:tc>
              <w:tc>
                <w:tcPr>
                  <w:tcW w:w="945" w:type="pct"/>
                  <w:shd w:val="clear" w:color="auto" w:fill="FFFFFF"/>
                  <w:noWrap w:val="0"/>
                  <w:vAlign w:val="center"/>
                </w:tcPr>
                <w:p w14:paraId="253395EB">
                  <w:pPr>
                    <w:jc w:val="center"/>
                    <w:rPr>
                      <w:ins w:id="3012" w:author="樱吹雪" w:date="2025-03-06T18:02:00Z"/>
                      <w:bCs/>
                      <w:color w:val="auto"/>
                      <w:kern w:val="2"/>
                      <w:sz w:val="21"/>
                      <w:szCs w:val="21"/>
                      <w:lang w:val="en-US" w:eastAsia="zh-CN" w:bidi="ar-SA"/>
                    </w:rPr>
                  </w:pPr>
                  <w:ins w:id="3013" w:author="樱吹雪" w:date="2025-03-06T18:02:00Z">
                    <w:r>
                      <w:rPr>
                        <w:bCs/>
                        <w:color w:val="auto"/>
                        <w:szCs w:val="21"/>
                      </w:rPr>
                      <w:t>1次/年</w:t>
                    </w:r>
                  </w:ins>
                </w:p>
              </w:tc>
              <w:tc>
                <w:tcPr>
                  <w:tcW w:w="1915" w:type="pct"/>
                  <w:shd w:val="clear" w:color="auto" w:fill="FFFFFF"/>
                  <w:noWrap w:val="0"/>
                  <w:vAlign w:val="center"/>
                </w:tcPr>
                <w:p w14:paraId="05076FD9">
                  <w:pPr>
                    <w:jc w:val="center"/>
                    <w:outlineLvl w:val="4"/>
                    <w:rPr>
                      <w:ins w:id="3014" w:author="樱吹雪" w:date="2025-03-06T18:02:00Z"/>
                      <w:rFonts w:hint="eastAsia"/>
                      <w:color w:val="auto"/>
                      <w:kern w:val="2"/>
                      <w:sz w:val="21"/>
                      <w:szCs w:val="21"/>
                      <w:lang w:val="en-US" w:eastAsia="zh-CN" w:bidi="ar-SA"/>
                    </w:rPr>
                  </w:pPr>
                  <w:ins w:id="3015" w:author="樱吹雪" w:date="2025-03-06T18:02:00Z">
                    <w:r>
                      <w:rPr>
                        <w:rFonts w:hint="eastAsia"/>
                        <w:color w:val="auto"/>
                        <w:szCs w:val="21"/>
                      </w:rPr>
                      <w:t>《</w:t>
                    </w:r>
                  </w:ins>
                  <w:ins w:id="3016" w:author="樱吹雪" w:date="2025-03-06T18:02:00Z">
                    <w:r>
                      <w:rPr>
                        <w:color w:val="auto"/>
                        <w:szCs w:val="21"/>
                      </w:rPr>
                      <w:t>挥发性有机物排放标准第四</w:t>
                    </w:r>
                  </w:ins>
                  <w:ins w:id="3017" w:author="樱吹雪" w:date="2025-03-06T18:02:00Z">
                    <w:r>
                      <w:rPr>
                        <w:rFonts w:hint="eastAsia"/>
                        <w:color w:val="auto"/>
                        <w:szCs w:val="21"/>
                      </w:rPr>
                      <w:t>部</w:t>
                    </w:r>
                  </w:ins>
                  <w:ins w:id="3018" w:author="樱吹雪" w:date="2025-03-06T18:02:00Z">
                    <w:r>
                      <w:rPr>
                        <w:color w:val="auto"/>
                        <w:szCs w:val="21"/>
                      </w:rPr>
                      <w:t>分</w:t>
                    </w:r>
                  </w:ins>
                  <w:ins w:id="3019" w:author="樱吹雪" w:date="2025-03-06T18:02:00Z">
                    <w:r>
                      <w:rPr>
                        <w:rFonts w:hint="eastAsia"/>
                        <w:color w:val="auto"/>
                        <w:szCs w:val="21"/>
                      </w:rPr>
                      <w:t>：</w:t>
                    </w:r>
                  </w:ins>
                  <w:ins w:id="3020" w:author="樱吹雪" w:date="2025-03-06T18:02:00Z">
                    <w:r>
                      <w:rPr>
                        <w:color w:val="auto"/>
                        <w:szCs w:val="21"/>
                      </w:rPr>
                      <w:t>塑料制品DB36/1101.4-2019》</w:t>
                    </w:r>
                  </w:ins>
                </w:p>
              </w:tc>
            </w:tr>
            <w:tr w14:paraId="5103A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1" w:hRule="atLeast"/>
                <w:jc w:val="center"/>
                <w:ins w:id="3021" w:author="樱吹雪" w:date="2025-03-06T18:02:00Z"/>
              </w:trPr>
              <w:tc>
                <w:tcPr>
                  <w:tcW w:w="553" w:type="pct"/>
                  <w:vMerge w:val="continue"/>
                  <w:shd w:val="clear" w:color="auto" w:fill="FFFFFF"/>
                  <w:noWrap w:val="0"/>
                  <w:vAlign w:val="center"/>
                </w:tcPr>
                <w:p w14:paraId="005D16F6">
                  <w:pPr>
                    <w:jc w:val="center"/>
                    <w:rPr>
                      <w:ins w:id="3022" w:author="樱吹雪" w:date="2025-03-06T18:02:00Z"/>
                      <w:color w:val="auto"/>
                      <w:szCs w:val="21"/>
                    </w:rPr>
                  </w:pPr>
                </w:p>
              </w:tc>
              <w:tc>
                <w:tcPr>
                  <w:tcW w:w="707" w:type="pct"/>
                  <w:vMerge w:val="continue"/>
                  <w:shd w:val="clear" w:color="auto" w:fill="FFFFFF"/>
                  <w:noWrap w:val="0"/>
                  <w:vAlign w:val="center"/>
                </w:tcPr>
                <w:p w14:paraId="5BACFDEE">
                  <w:pPr>
                    <w:jc w:val="center"/>
                    <w:rPr>
                      <w:ins w:id="3023" w:author="樱吹雪" w:date="2025-03-06T18:02:00Z"/>
                      <w:rFonts w:hint="eastAsia"/>
                      <w:bCs/>
                      <w:color w:val="auto"/>
                      <w:szCs w:val="21"/>
                      <w:lang w:val="en-US" w:eastAsia="zh-CN"/>
                    </w:rPr>
                  </w:pPr>
                </w:p>
              </w:tc>
              <w:tc>
                <w:tcPr>
                  <w:tcW w:w="877" w:type="pct"/>
                  <w:shd w:val="clear" w:color="auto" w:fill="FFFFFF"/>
                  <w:noWrap w:val="0"/>
                  <w:vAlign w:val="center"/>
                </w:tcPr>
                <w:p w14:paraId="6E535A43">
                  <w:pPr>
                    <w:jc w:val="center"/>
                    <w:rPr>
                      <w:ins w:id="3024" w:author="樱吹雪" w:date="2025-03-06T18:02:00Z"/>
                      <w:rFonts w:hint="eastAsia"/>
                      <w:bCs/>
                      <w:color w:val="auto"/>
                      <w:szCs w:val="21"/>
                      <w:highlight w:val="none"/>
                      <w:lang w:val="en-US" w:eastAsia="zh-CN"/>
                    </w:rPr>
                  </w:pPr>
                  <w:ins w:id="3025" w:author="樱吹雪" w:date="2025-03-06T18:02:00Z">
                    <w:r>
                      <w:rPr>
                        <w:rFonts w:hint="eastAsia"/>
                        <w:bCs/>
                        <w:color w:val="auto"/>
                        <w:szCs w:val="21"/>
                        <w:highlight w:val="none"/>
                        <w:lang w:val="en-US" w:eastAsia="zh-CN"/>
                      </w:rPr>
                      <w:t>颗粒物、</w:t>
                    </w:r>
                  </w:ins>
                  <w:ins w:id="3026" w:author="樱吹雪" w:date="2025-03-06T18:02:00Z">
                    <w:r>
                      <w:rPr>
                        <w:rFonts w:hint="default" w:ascii="Times New Roman" w:hAnsi="Times New Roman" w:eastAsia="宋体" w:cs="Times New Roman"/>
                        <w:color w:val="auto"/>
                        <w:sz w:val="21"/>
                        <w:szCs w:val="21"/>
                        <w:highlight w:val="none"/>
                        <w:lang w:val="en-US" w:eastAsia="zh-CN"/>
                      </w:rPr>
                      <w:t>丙烯腈、</w:t>
                    </w:r>
                  </w:ins>
                  <w:r>
                    <w:rPr>
                      <w:rFonts w:hint="eastAsia" w:ascii="Times New Roman" w:hAnsi="Times New Roman" w:eastAsia="宋体" w:cs="Times New Roman"/>
                      <w:color w:val="auto"/>
                      <w:sz w:val="21"/>
                      <w:szCs w:val="21"/>
                      <w:highlight w:val="none"/>
                      <w:lang w:val="en-US" w:eastAsia="zh-CN"/>
                    </w:rPr>
                    <w:t>1,3-丁二烯</w:t>
                  </w:r>
                  <w:ins w:id="3027" w:author="樱吹雪" w:date="2025-03-06T18:02:00Z">
                    <w:r>
                      <w:rPr>
                        <w:rFonts w:hint="default" w:ascii="Times New Roman" w:hAnsi="Times New Roman" w:eastAsia="宋体" w:cs="Times New Roman"/>
                        <w:color w:val="auto"/>
                        <w:sz w:val="21"/>
                        <w:szCs w:val="21"/>
                        <w:highlight w:val="none"/>
                        <w:lang w:val="en-US" w:eastAsia="zh-CN"/>
                      </w:rPr>
                      <w:t>、乙苯、酚类</w:t>
                    </w:r>
                  </w:ins>
                </w:p>
              </w:tc>
              <w:tc>
                <w:tcPr>
                  <w:tcW w:w="945" w:type="pct"/>
                  <w:shd w:val="clear" w:color="auto" w:fill="FFFFFF"/>
                  <w:noWrap w:val="0"/>
                  <w:vAlign w:val="center"/>
                </w:tcPr>
                <w:p w14:paraId="05D07338">
                  <w:pPr>
                    <w:jc w:val="center"/>
                    <w:rPr>
                      <w:ins w:id="3028" w:author="樱吹雪" w:date="2025-03-06T18:02:00Z"/>
                      <w:bCs/>
                      <w:color w:val="auto"/>
                      <w:szCs w:val="21"/>
                    </w:rPr>
                  </w:pPr>
                  <w:ins w:id="3029" w:author="樱吹雪" w:date="2025-03-06T18:02:00Z">
                    <w:r>
                      <w:rPr>
                        <w:bCs/>
                        <w:color w:val="auto"/>
                        <w:szCs w:val="21"/>
                      </w:rPr>
                      <w:t>1次/年</w:t>
                    </w:r>
                  </w:ins>
                </w:p>
              </w:tc>
              <w:tc>
                <w:tcPr>
                  <w:tcW w:w="1915" w:type="pct"/>
                  <w:shd w:val="clear" w:color="auto" w:fill="FFFFFF"/>
                  <w:noWrap w:val="0"/>
                  <w:vAlign w:val="center"/>
                </w:tcPr>
                <w:p w14:paraId="427CE23B">
                  <w:pPr>
                    <w:jc w:val="center"/>
                    <w:outlineLvl w:val="4"/>
                    <w:rPr>
                      <w:ins w:id="3030" w:author="樱吹雪" w:date="2025-03-06T18:02:00Z"/>
                      <w:rFonts w:hint="default"/>
                      <w:color w:val="auto"/>
                      <w:szCs w:val="21"/>
                      <w:lang w:val="en-US"/>
                    </w:rPr>
                  </w:pPr>
                  <w:ins w:id="3031" w:author="樱吹雪" w:date="2025-03-06T18:02:00Z">
                    <w:r>
                      <w:rPr>
                        <w:rFonts w:hint="default" w:ascii="Times New Roman" w:hAnsi="Times New Roman" w:cs="Times New Roman"/>
                        <w:color w:val="auto"/>
                        <w:kern w:val="2"/>
                        <w:sz w:val="21"/>
                        <w:szCs w:val="21"/>
                        <w:highlight w:val="none"/>
                        <w:lang w:val="en-US" w:eastAsia="zh-CN" w:bidi="ar-SA"/>
                      </w:rPr>
                      <w:t>《合成树脂工业污染物排放标准》（GB31572-2015）</w:t>
                    </w:r>
                  </w:ins>
                </w:p>
              </w:tc>
            </w:tr>
            <w:tr w14:paraId="15AF9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1" w:hRule="atLeast"/>
                <w:jc w:val="center"/>
                <w:ins w:id="3032" w:author="樱吹雪" w:date="2025-03-06T18:02:00Z"/>
              </w:trPr>
              <w:tc>
                <w:tcPr>
                  <w:tcW w:w="553" w:type="pct"/>
                  <w:vMerge w:val="continue"/>
                  <w:shd w:val="clear" w:color="auto" w:fill="FFFFFF"/>
                  <w:noWrap w:val="0"/>
                  <w:vAlign w:val="center"/>
                </w:tcPr>
                <w:p w14:paraId="7E6852FC">
                  <w:pPr>
                    <w:jc w:val="center"/>
                    <w:rPr>
                      <w:ins w:id="3033" w:author="樱吹雪" w:date="2025-03-06T18:02:00Z"/>
                      <w:color w:val="auto"/>
                      <w:szCs w:val="21"/>
                    </w:rPr>
                  </w:pPr>
                </w:p>
              </w:tc>
              <w:tc>
                <w:tcPr>
                  <w:tcW w:w="707" w:type="pct"/>
                  <w:vMerge w:val="continue"/>
                  <w:shd w:val="clear" w:color="auto" w:fill="FFFFFF"/>
                  <w:noWrap w:val="0"/>
                  <w:vAlign w:val="center"/>
                </w:tcPr>
                <w:p w14:paraId="604A87E1">
                  <w:pPr>
                    <w:jc w:val="center"/>
                    <w:rPr>
                      <w:ins w:id="3034" w:author="樱吹雪" w:date="2025-03-06T18:02:00Z"/>
                      <w:rFonts w:hint="eastAsia"/>
                      <w:bCs/>
                      <w:color w:val="auto"/>
                      <w:szCs w:val="21"/>
                      <w:lang w:val="en-US" w:eastAsia="zh-CN"/>
                    </w:rPr>
                  </w:pPr>
                </w:p>
              </w:tc>
              <w:tc>
                <w:tcPr>
                  <w:tcW w:w="877" w:type="pct"/>
                  <w:shd w:val="clear" w:color="auto" w:fill="FFFFFF"/>
                  <w:noWrap w:val="0"/>
                  <w:vAlign w:val="center"/>
                </w:tcPr>
                <w:p w14:paraId="24A9809C">
                  <w:pPr>
                    <w:jc w:val="center"/>
                    <w:rPr>
                      <w:ins w:id="3035" w:author="樱吹雪" w:date="2025-03-06T18:02:00Z"/>
                      <w:rFonts w:hint="eastAsia" w:ascii="Times New Roman" w:hAnsi="Times New Roman" w:eastAsia="宋体" w:cs="Times New Roman"/>
                      <w:color w:val="auto"/>
                      <w:kern w:val="2"/>
                      <w:sz w:val="21"/>
                      <w:szCs w:val="21"/>
                      <w:highlight w:val="none"/>
                      <w:lang w:val="en-US" w:eastAsia="zh-CN" w:bidi="ar-SA"/>
                    </w:rPr>
                  </w:pPr>
                  <w:ins w:id="3036" w:author="樱吹雪" w:date="2025-03-06T18:02:00Z">
                    <w:r>
                      <w:rPr>
                        <w:rFonts w:hint="eastAsia" w:ascii="Times New Roman" w:hAnsi="Times New Roman" w:eastAsia="宋体" w:cs="Times New Roman"/>
                        <w:color w:val="auto"/>
                        <w:sz w:val="21"/>
                        <w:szCs w:val="21"/>
                        <w:highlight w:val="none"/>
                        <w:lang w:val="en-US" w:eastAsia="zh-CN"/>
                      </w:rPr>
                      <w:t>臭气浓度</w:t>
                    </w:r>
                  </w:ins>
                </w:p>
              </w:tc>
              <w:tc>
                <w:tcPr>
                  <w:tcW w:w="945" w:type="pct"/>
                  <w:shd w:val="clear" w:color="auto" w:fill="FFFFFF"/>
                  <w:noWrap w:val="0"/>
                  <w:vAlign w:val="center"/>
                </w:tcPr>
                <w:p w14:paraId="3CA19D96">
                  <w:pPr>
                    <w:jc w:val="center"/>
                    <w:rPr>
                      <w:ins w:id="3037" w:author="樱吹雪" w:date="2025-03-06T18:02:00Z"/>
                      <w:bCs/>
                      <w:color w:val="auto"/>
                      <w:kern w:val="2"/>
                      <w:sz w:val="21"/>
                      <w:szCs w:val="21"/>
                      <w:lang w:val="en-US" w:eastAsia="zh-CN" w:bidi="ar-SA"/>
                    </w:rPr>
                  </w:pPr>
                  <w:ins w:id="3038" w:author="樱吹雪" w:date="2025-03-06T18:02:00Z">
                    <w:r>
                      <w:rPr>
                        <w:bCs/>
                        <w:color w:val="auto"/>
                        <w:szCs w:val="21"/>
                      </w:rPr>
                      <w:t>1次/年</w:t>
                    </w:r>
                  </w:ins>
                </w:p>
              </w:tc>
              <w:tc>
                <w:tcPr>
                  <w:tcW w:w="1915" w:type="pct"/>
                  <w:shd w:val="clear" w:color="auto" w:fill="FFFFFF"/>
                  <w:noWrap w:val="0"/>
                  <w:vAlign w:val="center"/>
                </w:tcPr>
                <w:p w14:paraId="41109695">
                  <w:pPr>
                    <w:jc w:val="center"/>
                    <w:outlineLvl w:val="4"/>
                    <w:rPr>
                      <w:ins w:id="3039" w:author="樱吹雪" w:date="2025-03-06T18:02:00Z"/>
                      <w:rFonts w:hint="default" w:ascii="Times New Roman" w:hAnsi="Times New Roman" w:cs="Times New Roman"/>
                      <w:color w:val="auto"/>
                      <w:kern w:val="2"/>
                      <w:sz w:val="21"/>
                      <w:szCs w:val="21"/>
                      <w:highlight w:val="none"/>
                      <w:lang w:val="en-US" w:eastAsia="zh-CN" w:bidi="ar-SA"/>
                    </w:rPr>
                  </w:pPr>
                  <w:ins w:id="3040" w:author="樱吹雪" w:date="2025-03-06T18:02:00Z">
                    <w:r>
                      <w:rPr>
                        <w:rFonts w:hint="eastAsia"/>
                        <w:color w:val="auto"/>
                        <w:szCs w:val="21"/>
                        <w:highlight w:val="none"/>
                        <w:lang w:val="en-US" w:eastAsia="zh-CN"/>
                      </w:rPr>
                      <w:t>《恶臭污染物排放标准》（GB14554-93）</w:t>
                    </w:r>
                  </w:ins>
                </w:p>
              </w:tc>
            </w:tr>
            <w:tr w14:paraId="087E8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ins w:id="3041" w:author="樱吹雪" w:date="2025-03-06T18:02:00Z"/>
              </w:trPr>
              <w:tc>
                <w:tcPr>
                  <w:tcW w:w="553" w:type="pct"/>
                  <w:vMerge w:val="continue"/>
                  <w:shd w:val="clear" w:color="auto" w:fill="FFFFFF"/>
                  <w:noWrap w:val="0"/>
                  <w:vAlign w:val="center"/>
                </w:tcPr>
                <w:p w14:paraId="5B754A5A">
                  <w:pPr>
                    <w:jc w:val="center"/>
                    <w:rPr>
                      <w:ins w:id="3042" w:author="樱吹雪" w:date="2025-03-06T18:02:00Z"/>
                      <w:color w:val="auto"/>
                      <w:szCs w:val="21"/>
                    </w:rPr>
                  </w:pPr>
                </w:p>
              </w:tc>
              <w:tc>
                <w:tcPr>
                  <w:tcW w:w="707" w:type="pct"/>
                  <w:shd w:val="clear" w:color="auto" w:fill="FFFFFF"/>
                  <w:noWrap w:val="0"/>
                  <w:vAlign w:val="center"/>
                </w:tcPr>
                <w:p w14:paraId="69FAA599">
                  <w:pPr>
                    <w:jc w:val="center"/>
                    <w:rPr>
                      <w:ins w:id="3043" w:author="樱吹雪" w:date="2025-03-06T18:02:00Z"/>
                      <w:rFonts w:hint="default"/>
                      <w:bCs/>
                      <w:color w:val="auto"/>
                      <w:szCs w:val="21"/>
                      <w:highlight w:val="none"/>
                      <w:lang w:val="en-US" w:eastAsia="zh-CN"/>
                    </w:rPr>
                  </w:pPr>
                  <w:ins w:id="3044" w:author="樱吹雪" w:date="2025-03-06T18:02:00Z">
                    <w:r>
                      <w:rPr>
                        <w:rFonts w:hint="eastAsia"/>
                        <w:bCs/>
                        <w:color w:val="auto"/>
                        <w:szCs w:val="21"/>
                        <w:highlight w:val="none"/>
                        <w:lang w:val="en-US" w:eastAsia="zh-CN"/>
                      </w:rPr>
                      <w:t>厂区内</w:t>
                    </w:r>
                  </w:ins>
                </w:p>
              </w:tc>
              <w:tc>
                <w:tcPr>
                  <w:tcW w:w="877" w:type="pct"/>
                  <w:shd w:val="clear" w:color="auto" w:fill="FFFFFF"/>
                  <w:noWrap w:val="0"/>
                  <w:vAlign w:val="center"/>
                </w:tcPr>
                <w:p w14:paraId="3117D2D3">
                  <w:pPr>
                    <w:jc w:val="center"/>
                    <w:rPr>
                      <w:ins w:id="3045" w:author="樱吹雪" w:date="2025-03-06T18:02:00Z"/>
                      <w:rFonts w:hint="default"/>
                      <w:bCs/>
                      <w:color w:val="auto"/>
                      <w:szCs w:val="21"/>
                      <w:highlight w:val="none"/>
                      <w:lang w:val="en-US" w:eastAsia="zh-CN"/>
                    </w:rPr>
                  </w:pPr>
                  <w:ins w:id="3046" w:author="樱吹雪" w:date="2025-03-06T18:02:00Z">
                    <w:r>
                      <w:rPr>
                        <w:rFonts w:hint="eastAsia"/>
                        <w:bCs/>
                        <w:color w:val="auto"/>
                        <w:szCs w:val="21"/>
                        <w:highlight w:val="none"/>
                        <w:lang w:val="en-US" w:eastAsia="zh-CN"/>
                      </w:rPr>
                      <w:t>非甲烷总烃</w:t>
                    </w:r>
                  </w:ins>
                </w:p>
              </w:tc>
              <w:tc>
                <w:tcPr>
                  <w:tcW w:w="945" w:type="pct"/>
                  <w:shd w:val="clear" w:color="auto" w:fill="FFFFFF"/>
                  <w:noWrap w:val="0"/>
                  <w:vAlign w:val="center"/>
                </w:tcPr>
                <w:p w14:paraId="70C4F0C7">
                  <w:pPr>
                    <w:jc w:val="center"/>
                    <w:rPr>
                      <w:ins w:id="3047" w:author="樱吹雪" w:date="2025-03-06T18:02:00Z"/>
                      <w:bCs/>
                      <w:color w:val="auto"/>
                      <w:szCs w:val="21"/>
                    </w:rPr>
                  </w:pPr>
                  <w:ins w:id="3048" w:author="樱吹雪" w:date="2025-03-06T18:02:00Z">
                    <w:r>
                      <w:rPr>
                        <w:bCs/>
                        <w:color w:val="auto"/>
                        <w:szCs w:val="21"/>
                      </w:rPr>
                      <w:t>1次/年</w:t>
                    </w:r>
                  </w:ins>
                </w:p>
              </w:tc>
              <w:tc>
                <w:tcPr>
                  <w:tcW w:w="1915" w:type="pct"/>
                  <w:shd w:val="clear" w:color="auto" w:fill="FFFFFF"/>
                  <w:noWrap w:val="0"/>
                  <w:vAlign w:val="center"/>
                </w:tcPr>
                <w:p w14:paraId="548E3732">
                  <w:pPr>
                    <w:jc w:val="center"/>
                    <w:outlineLvl w:val="4"/>
                    <w:rPr>
                      <w:ins w:id="3049" w:author="樱吹雪" w:date="2025-03-06T18:02:00Z"/>
                      <w:bCs/>
                      <w:color w:val="auto"/>
                      <w:szCs w:val="21"/>
                    </w:rPr>
                  </w:pPr>
                  <w:ins w:id="3050" w:author="樱吹雪" w:date="2025-03-06T18:02:00Z">
                    <w:r>
                      <w:rPr>
                        <w:bCs/>
                        <w:color w:val="auto"/>
                        <w:szCs w:val="21"/>
                        <w:highlight w:val="none"/>
                      </w:rPr>
                      <w:t>《挥发性有机物无组织排放控制标准》（GB37822-2019）</w:t>
                    </w:r>
                  </w:ins>
                </w:p>
              </w:tc>
            </w:tr>
          </w:tbl>
          <w:p w14:paraId="3C5BC7FE">
            <w:pPr>
              <w:adjustRightInd w:val="0"/>
              <w:snapToGrid w:val="0"/>
              <w:spacing w:line="360" w:lineRule="auto"/>
              <w:ind w:firstLine="482" w:firstLineChars="200"/>
              <w:rPr>
                <w:ins w:id="3051" w:author="樱吹雪" w:date="2025-03-06T18:02:00Z"/>
                <w:b/>
                <w:color w:val="auto"/>
                <w:sz w:val="24"/>
              </w:rPr>
            </w:pPr>
            <w:ins w:id="3052" w:author="樱吹雪" w:date="2025-03-06T18:02:00Z">
              <w:r>
                <w:rPr>
                  <w:b/>
                  <w:color w:val="auto"/>
                  <w:sz w:val="24"/>
                </w:rPr>
                <w:t>2、废水</w:t>
              </w:r>
            </w:ins>
          </w:p>
          <w:p w14:paraId="59B68FFF">
            <w:pPr>
              <w:spacing w:line="360" w:lineRule="auto"/>
              <w:ind w:firstLine="480" w:firstLineChars="200"/>
              <w:rPr>
                <w:ins w:id="3053" w:author="樱吹雪" w:date="2025-03-06T18:02:00Z"/>
                <w:color w:val="auto"/>
                <w:sz w:val="24"/>
              </w:rPr>
            </w:pPr>
            <w:ins w:id="3054" w:author="樱吹雪" w:date="2025-03-06T18:02:00Z">
              <w:r>
                <w:rPr>
                  <w:color w:val="auto"/>
                  <w:sz w:val="24"/>
                </w:rPr>
                <w:t>（1）废水产生及排放情况</w:t>
              </w:r>
            </w:ins>
          </w:p>
          <w:p w14:paraId="6C04771F">
            <w:pPr>
              <w:autoSpaceDE w:val="0"/>
              <w:autoSpaceDN w:val="0"/>
              <w:adjustRightInd w:val="0"/>
              <w:spacing w:line="360" w:lineRule="auto"/>
              <w:ind w:firstLine="480" w:firstLineChars="200"/>
              <w:jc w:val="left"/>
              <w:rPr>
                <w:ins w:id="3055" w:author="樱吹雪" w:date="2025-03-06T18:02:00Z"/>
                <w:rFonts w:hint="default" w:eastAsia="宋体"/>
                <w:color w:val="auto"/>
                <w:kern w:val="0"/>
                <w:sz w:val="24"/>
                <w:lang w:val="en-US" w:eastAsia="zh-CN"/>
              </w:rPr>
            </w:pPr>
            <w:ins w:id="3056" w:author="樱吹雪" w:date="2025-03-06T18:02:00Z">
              <w:r>
                <w:rPr>
                  <w:rFonts w:hint="eastAsia"/>
                  <w:color w:val="auto"/>
                  <w:kern w:val="0"/>
                  <w:sz w:val="24"/>
                </w:rPr>
                <w:t>①生活污水</w:t>
              </w:r>
            </w:ins>
            <w:ins w:id="3057" w:author="樱吹雪" w:date="2025-03-06T18:02:00Z">
              <w:r>
                <w:rPr>
                  <w:rFonts w:hint="eastAsia"/>
                  <w:color w:val="auto"/>
                  <w:kern w:val="0"/>
                  <w:sz w:val="24"/>
                  <w:lang w:val="en-US" w:eastAsia="zh-CN"/>
                </w:rPr>
                <w:t>720t/a</w:t>
              </w:r>
            </w:ins>
          </w:p>
          <w:p w14:paraId="12355FFB">
            <w:pPr>
              <w:autoSpaceDE w:val="0"/>
              <w:autoSpaceDN w:val="0"/>
              <w:adjustRightInd w:val="0"/>
              <w:spacing w:line="360" w:lineRule="auto"/>
              <w:ind w:firstLine="480" w:firstLineChars="200"/>
              <w:jc w:val="both"/>
              <w:rPr>
                <w:ins w:id="3058" w:author="樱吹雪" w:date="2025-03-06T18:02:00Z"/>
                <w:color w:val="auto"/>
                <w:kern w:val="0"/>
                <w:sz w:val="24"/>
              </w:rPr>
            </w:pPr>
            <w:ins w:id="3059" w:author="樱吹雪" w:date="2025-03-06T18:02:00Z">
              <w:r>
                <w:rPr>
                  <w:color w:val="auto"/>
                  <w:kern w:val="0"/>
                  <w:sz w:val="24"/>
                </w:rPr>
                <w:t>本项目劳动定员</w:t>
              </w:r>
            </w:ins>
            <w:ins w:id="3060" w:author="樱吹雪" w:date="2025-03-06T18:02:00Z">
              <w:r>
                <w:rPr>
                  <w:rFonts w:hint="eastAsia"/>
                  <w:color w:val="auto"/>
                  <w:kern w:val="0"/>
                  <w:sz w:val="24"/>
                  <w:lang w:val="en-US" w:eastAsia="zh-CN"/>
                </w:rPr>
                <w:t>60</w:t>
              </w:r>
            </w:ins>
            <w:ins w:id="3061" w:author="樱吹雪" w:date="2025-03-06T18:02:00Z">
              <w:r>
                <w:rPr>
                  <w:color w:val="auto"/>
                  <w:kern w:val="0"/>
                  <w:sz w:val="24"/>
                </w:rPr>
                <w:t>人，工作人员均不在厂区内食宿，</w:t>
              </w:r>
            </w:ins>
            <w:r>
              <w:rPr>
                <w:bCs/>
                <w:color w:val="auto"/>
                <w:sz w:val="24"/>
              </w:rPr>
              <w:t>根据</w:t>
            </w:r>
            <w:r>
              <w:rPr>
                <w:bCs/>
                <w:color w:val="auto"/>
                <w:sz w:val="24"/>
                <w:highlight w:val="none"/>
              </w:rPr>
              <w:t>《</w:t>
            </w:r>
            <w:r>
              <w:rPr>
                <w:rFonts w:hint="eastAsia"/>
                <w:bCs/>
                <w:color w:val="auto"/>
                <w:sz w:val="24"/>
                <w:highlight w:val="none"/>
                <w:lang w:val="en-US" w:eastAsia="zh-CN"/>
              </w:rPr>
              <w:t>生活及服务业用水定额第2部分：服务业、居民生活和建筑业</w:t>
            </w:r>
            <w:r>
              <w:rPr>
                <w:bCs/>
                <w:color w:val="auto"/>
                <w:sz w:val="24"/>
                <w:highlight w:val="none"/>
              </w:rPr>
              <w:t>》</w:t>
            </w:r>
            <w:ins w:id="3062" w:author="樱吹雪" w:date="2025-03-06T18:02:00Z">
              <w:r>
                <w:rPr>
                  <w:color w:val="auto"/>
                  <w:kern w:val="0"/>
                  <w:sz w:val="24"/>
                </w:rPr>
                <w:t>，生活用水量取50L/人·天，用水量为</w:t>
              </w:r>
            </w:ins>
            <w:ins w:id="3063" w:author="樱吹雪" w:date="2025-03-06T18:02:00Z">
              <w:r>
                <w:rPr>
                  <w:rFonts w:hint="eastAsia"/>
                  <w:color w:val="auto"/>
                  <w:kern w:val="0"/>
                  <w:sz w:val="24"/>
                  <w:lang w:val="en-US" w:eastAsia="zh-CN"/>
                </w:rPr>
                <w:t>900t/a</w:t>
              </w:r>
            </w:ins>
            <w:ins w:id="3064" w:author="樱吹雪" w:date="2025-03-06T18:02:00Z">
              <w:r>
                <w:rPr>
                  <w:rFonts w:hint="eastAsia"/>
                  <w:color w:val="auto"/>
                  <w:kern w:val="0"/>
                  <w:sz w:val="24"/>
                  <w:lang w:eastAsia="zh-CN"/>
                </w:rPr>
                <w:t>（</w:t>
              </w:r>
            </w:ins>
            <w:ins w:id="3065" w:author="樱吹雪" w:date="2025-03-06T18:02:00Z">
              <w:r>
                <w:rPr>
                  <w:rFonts w:hint="eastAsia"/>
                  <w:color w:val="auto"/>
                  <w:kern w:val="0"/>
                  <w:sz w:val="24"/>
                  <w:lang w:val="en-US" w:eastAsia="zh-CN"/>
                </w:rPr>
                <w:t>3</w:t>
              </w:r>
            </w:ins>
            <w:ins w:id="3066" w:author="樱吹雪" w:date="2025-03-06T18:02:00Z">
              <w:r>
                <w:rPr>
                  <w:color w:val="auto"/>
                  <w:kern w:val="0"/>
                  <w:sz w:val="24"/>
                </w:rPr>
                <w:t>t/d</w:t>
              </w:r>
            </w:ins>
            <w:ins w:id="3067" w:author="樱吹雪" w:date="2025-03-06T18:02:00Z">
              <w:r>
                <w:rPr>
                  <w:rFonts w:hint="eastAsia"/>
                  <w:color w:val="auto"/>
                  <w:kern w:val="0"/>
                  <w:sz w:val="24"/>
                  <w:lang w:eastAsia="zh-CN"/>
                </w:rPr>
                <w:t>）</w:t>
              </w:r>
            </w:ins>
            <w:ins w:id="3068" w:author="樱吹雪" w:date="2025-03-06T18:02:00Z">
              <w:r>
                <w:rPr>
                  <w:color w:val="auto"/>
                  <w:kern w:val="0"/>
                  <w:sz w:val="24"/>
                </w:rPr>
                <w:t>，产污系数按80%核算，生活污水排放量</w:t>
              </w:r>
            </w:ins>
            <w:ins w:id="3069" w:author="樱吹雪" w:date="2025-03-06T18:02:00Z">
              <w:r>
                <w:rPr>
                  <w:rFonts w:hint="eastAsia"/>
                  <w:color w:val="auto"/>
                  <w:kern w:val="0"/>
                  <w:sz w:val="24"/>
                  <w:lang w:val="en-US" w:eastAsia="zh-CN"/>
                </w:rPr>
                <w:t>720</w:t>
              </w:r>
            </w:ins>
            <w:ins w:id="3070" w:author="樱吹雪" w:date="2025-03-06T18:02:00Z">
              <w:r>
                <w:rPr>
                  <w:color w:val="auto"/>
                  <w:kern w:val="0"/>
                  <w:sz w:val="24"/>
                </w:rPr>
                <w:t>t/a</w:t>
              </w:r>
            </w:ins>
            <w:ins w:id="3071" w:author="樱吹雪" w:date="2025-03-06T18:02:00Z">
              <w:r>
                <w:rPr>
                  <w:rFonts w:hint="eastAsia"/>
                  <w:color w:val="auto"/>
                  <w:kern w:val="0"/>
                  <w:sz w:val="24"/>
                  <w:lang w:eastAsia="zh-CN"/>
                </w:rPr>
                <w:t>（</w:t>
              </w:r>
            </w:ins>
            <w:ins w:id="3072" w:author="樱吹雪" w:date="2025-03-06T18:02:00Z">
              <w:r>
                <w:rPr>
                  <w:rFonts w:hint="eastAsia"/>
                  <w:color w:val="auto"/>
                  <w:kern w:val="0"/>
                  <w:sz w:val="24"/>
                  <w:lang w:val="en-US" w:eastAsia="zh-CN"/>
                </w:rPr>
                <w:t>2.4t/d）</w:t>
              </w:r>
            </w:ins>
            <w:ins w:id="3073" w:author="樱吹雪" w:date="2025-03-06T18:02:00Z">
              <w:r>
                <w:rPr>
                  <w:color w:val="auto"/>
                  <w:kern w:val="0"/>
                  <w:sz w:val="24"/>
                </w:rPr>
                <w:t>。</w:t>
              </w:r>
            </w:ins>
            <w:ins w:id="3074" w:author="樱吹雪" w:date="2025-03-06T18:02:00Z">
              <w:r>
                <w:rPr>
                  <w:rFonts w:hint="default" w:ascii="Times New Roman" w:hAnsi="Times New Roman" w:cs="Times New Roman"/>
                  <w:color w:val="auto"/>
                  <w:sz w:val="24"/>
                  <w:szCs w:val="24"/>
                  <w:lang w:eastAsia="zh-CN"/>
                </w:rPr>
                <w:t>生活污水</w:t>
              </w:r>
            </w:ins>
            <w:ins w:id="3075" w:author="樱吹雪" w:date="2025-03-06T18:02:00Z">
              <w:r>
                <w:rPr>
                  <w:rFonts w:hint="eastAsia" w:ascii="Times New Roman" w:hAnsi="Times New Roman" w:eastAsia="宋体" w:cs="Times New Roman"/>
                  <w:color w:val="auto"/>
                  <w:sz w:val="24"/>
                  <w:szCs w:val="24"/>
                  <w:lang w:eastAsia="zh-CN"/>
                </w:rPr>
                <w:t>水质参考江西省一般生活污水水质，</w:t>
              </w:r>
            </w:ins>
            <w:ins w:id="3076" w:author="樱吹雪" w:date="2025-03-06T18:02:00Z">
              <w:r>
                <w:rPr>
                  <w:rFonts w:hint="default" w:ascii="Times New Roman" w:hAnsi="Times New Roman" w:cs="Times New Roman"/>
                  <w:color w:val="auto"/>
                  <w:sz w:val="24"/>
                  <w:szCs w:val="24"/>
                  <w:lang w:eastAsia="zh-CN"/>
                </w:rPr>
                <w:t>污染物浓度CODcr</w:t>
              </w:r>
            </w:ins>
            <w:ins w:id="3077" w:author="樱吹雪" w:date="2025-03-06T18:02:00Z">
              <w:r>
                <w:rPr>
                  <w:rFonts w:hint="default" w:ascii="Times New Roman" w:hAnsi="Times New Roman" w:cs="Times New Roman"/>
                  <w:color w:val="auto"/>
                  <w:sz w:val="24"/>
                  <w:szCs w:val="24"/>
                  <w:lang w:val="en-US" w:eastAsia="zh-CN"/>
                </w:rPr>
                <w:t>2</w:t>
              </w:r>
            </w:ins>
            <w:ins w:id="3078" w:author="樱吹雪" w:date="2025-03-06T18:02:00Z">
              <w:r>
                <w:rPr>
                  <w:rFonts w:hint="default" w:ascii="Times New Roman" w:hAnsi="Times New Roman" w:cs="Times New Roman"/>
                  <w:color w:val="auto"/>
                  <w:sz w:val="24"/>
                  <w:szCs w:val="24"/>
                  <w:lang w:eastAsia="zh-CN"/>
                </w:rPr>
                <w:t>50mg/L，BOD</w:t>
              </w:r>
            </w:ins>
            <w:ins w:id="3079" w:author="樱吹雪" w:date="2025-03-06T18:02:00Z">
              <w:r>
                <w:rPr>
                  <w:rFonts w:hint="default" w:ascii="Times New Roman" w:hAnsi="Times New Roman" w:cs="Times New Roman"/>
                  <w:color w:val="auto"/>
                  <w:sz w:val="24"/>
                  <w:szCs w:val="24"/>
                  <w:vertAlign w:val="subscript"/>
                  <w:lang w:eastAsia="zh-CN"/>
                </w:rPr>
                <w:t>5</w:t>
              </w:r>
            </w:ins>
            <w:ins w:id="3080" w:author="樱吹雪" w:date="2025-03-06T18:02:00Z">
              <w:r>
                <w:rPr>
                  <w:rFonts w:hint="default" w:ascii="Times New Roman" w:hAnsi="Times New Roman" w:cs="Times New Roman"/>
                  <w:color w:val="auto"/>
                  <w:sz w:val="24"/>
                  <w:szCs w:val="24"/>
                  <w:lang w:eastAsia="zh-CN"/>
                </w:rPr>
                <w:t>1</w:t>
              </w:r>
            </w:ins>
            <w:ins w:id="3081" w:author="樱吹雪" w:date="2025-03-06T18:02:00Z">
              <w:r>
                <w:rPr>
                  <w:rFonts w:hint="eastAsia" w:cs="Times New Roman"/>
                  <w:color w:val="auto"/>
                  <w:sz w:val="24"/>
                  <w:szCs w:val="24"/>
                  <w:lang w:val="en-US" w:eastAsia="zh-CN"/>
                </w:rPr>
                <w:t>5</w:t>
              </w:r>
            </w:ins>
            <w:ins w:id="3082" w:author="樱吹雪" w:date="2025-03-06T18:02:00Z">
              <w:r>
                <w:rPr>
                  <w:rFonts w:hint="default" w:ascii="Times New Roman" w:hAnsi="Times New Roman" w:cs="Times New Roman"/>
                  <w:color w:val="auto"/>
                  <w:sz w:val="24"/>
                  <w:szCs w:val="24"/>
                  <w:lang w:eastAsia="zh-CN"/>
                </w:rPr>
                <w:t>0mg/L，SS</w:t>
              </w:r>
            </w:ins>
            <w:ins w:id="3083" w:author="樱吹雪" w:date="2025-03-06T18:02:00Z">
              <w:r>
                <w:rPr>
                  <w:rFonts w:hint="eastAsia" w:cs="Times New Roman"/>
                  <w:color w:val="auto"/>
                  <w:sz w:val="24"/>
                  <w:szCs w:val="24"/>
                  <w:lang w:val="en-US" w:eastAsia="zh-CN"/>
                </w:rPr>
                <w:t>200</w:t>
              </w:r>
            </w:ins>
            <w:ins w:id="3084" w:author="樱吹雪" w:date="2025-03-06T18:02:00Z">
              <w:r>
                <w:rPr>
                  <w:rFonts w:hint="default" w:ascii="Times New Roman" w:hAnsi="Times New Roman" w:cs="Times New Roman"/>
                  <w:color w:val="auto"/>
                  <w:sz w:val="24"/>
                  <w:szCs w:val="24"/>
                  <w:lang w:eastAsia="zh-CN"/>
                </w:rPr>
                <w:t>mg/L，氨氮25mg/L</w:t>
              </w:r>
            </w:ins>
            <w:ins w:id="3085" w:author="樱吹雪" w:date="2025-03-06T18:02:00Z">
              <w:r>
                <w:rPr>
                  <w:rFonts w:hint="eastAsia" w:ascii="Times New Roman" w:hAnsi="Times New Roman" w:cs="Times New Roman"/>
                  <w:color w:val="auto"/>
                  <w:sz w:val="24"/>
                  <w:szCs w:val="24"/>
                  <w:lang w:eastAsia="zh-CN"/>
                </w:rPr>
                <w:t>、</w:t>
              </w:r>
            </w:ins>
            <w:ins w:id="3086" w:author="樱吹雪" w:date="2025-03-06T18:02:00Z">
              <w:r>
                <w:rPr>
                  <w:rFonts w:hint="eastAsia" w:ascii="Times New Roman" w:hAnsi="Times New Roman" w:cs="Times New Roman"/>
                  <w:color w:val="auto"/>
                  <w:sz w:val="24"/>
                  <w:szCs w:val="24"/>
                  <w:highlight w:val="none"/>
                  <w:lang w:val="en-US" w:eastAsia="zh-CN"/>
                </w:rPr>
                <w:t>TN35</w:t>
              </w:r>
            </w:ins>
            <w:ins w:id="3087" w:author="樱吹雪" w:date="2025-03-06T18:02:00Z">
              <w:r>
                <w:rPr>
                  <w:rFonts w:hint="eastAsia"/>
                  <w:color w:val="auto"/>
                  <w:sz w:val="24"/>
                  <w:highlight w:val="none"/>
                  <w:lang w:val="en-US" w:eastAsia="zh-CN"/>
                </w:rPr>
                <w:t>mg/L</w:t>
              </w:r>
            </w:ins>
            <w:ins w:id="3088" w:author="樱吹雪" w:date="2025-03-06T18:02:00Z">
              <w:r>
                <w:rPr>
                  <w:rFonts w:hint="eastAsia" w:ascii="Times New Roman" w:hAnsi="Times New Roman" w:cs="Times New Roman"/>
                  <w:color w:val="auto"/>
                  <w:sz w:val="24"/>
                  <w:szCs w:val="24"/>
                  <w:highlight w:val="none"/>
                  <w:lang w:val="en-US" w:eastAsia="zh-CN"/>
                </w:rPr>
                <w:t>、TP3</w:t>
              </w:r>
            </w:ins>
            <w:ins w:id="3089" w:author="樱吹雪" w:date="2025-03-06T18:02:00Z">
              <w:r>
                <w:rPr>
                  <w:rFonts w:hint="eastAsia"/>
                  <w:color w:val="auto"/>
                  <w:sz w:val="24"/>
                  <w:highlight w:val="none"/>
                  <w:lang w:val="en-US" w:eastAsia="zh-CN"/>
                </w:rPr>
                <w:t>mg/L</w:t>
              </w:r>
            </w:ins>
            <w:ins w:id="3090" w:author="樱吹雪" w:date="2025-03-06T18:02:00Z">
              <w:r>
                <w:rPr>
                  <w:rFonts w:hint="default" w:ascii="Times New Roman" w:hAnsi="Times New Roman" w:cs="Times New Roman"/>
                  <w:color w:val="auto"/>
                  <w:sz w:val="24"/>
                  <w:szCs w:val="24"/>
                  <w:highlight w:val="none"/>
                  <w:lang w:eastAsia="zh-CN"/>
                </w:rPr>
                <w:t>。</w:t>
              </w:r>
            </w:ins>
          </w:p>
          <w:p w14:paraId="6FA09A54">
            <w:pPr>
              <w:adjustRightInd w:val="0"/>
              <w:snapToGrid w:val="0"/>
              <w:spacing w:line="360" w:lineRule="auto"/>
              <w:ind w:firstLine="400"/>
              <w:jc w:val="both"/>
              <w:rPr>
                <w:ins w:id="3091" w:author="樱吹雪" w:date="2025-03-06T18:02:00Z"/>
                <w:rFonts w:hint="default" w:ascii="Times New Roman" w:hAnsi="Times New Roman" w:cs="Times New Roman"/>
                <w:color w:val="auto"/>
                <w:sz w:val="24"/>
                <w:szCs w:val="24"/>
                <w:lang w:eastAsia="zh-CN"/>
              </w:rPr>
            </w:pPr>
            <w:ins w:id="3092" w:author="樱吹雪" w:date="2025-03-06T18:02:00Z">
              <w:r>
                <w:rPr>
                  <w:rFonts w:hint="default" w:ascii="Times New Roman" w:hAnsi="Times New Roman" w:cs="Times New Roman"/>
                  <w:color w:val="auto"/>
                  <w:sz w:val="24"/>
                  <w:szCs w:val="24"/>
                  <w:lang w:eastAsia="zh-CN"/>
                </w:rPr>
                <w:t>项目生活污水经化粪池预处理达标后进入赣州新能源汽车科技城污水处理厂处理，赣州新能源汽车科技城污水处理厂尾水执行《城镇污水处理厂污染物排放标准》（GB18918-2002）一级A标准后，</w:t>
              </w:r>
            </w:ins>
            <w:ins w:id="3093" w:author="樱吹雪" w:date="2025-03-06T18:02:00Z">
              <w:r>
                <w:rPr>
                  <w:rFonts w:hint="eastAsia" w:cs="Times New Roman"/>
                  <w:color w:val="auto"/>
                  <w:sz w:val="24"/>
                  <w:szCs w:val="24"/>
                  <w:lang w:val="en-US" w:eastAsia="zh-CN"/>
                </w:rPr>
                <w:t>尾水经</w:t>
              </w:r>
            </w:ins>
            <w:ins w:id="3094" w:author="樱吹雪" w:date="2025-03-06T18:02:00Z">
              <w:r>
                <w:rPr>
                  <w:rFonts w:hint="eastAsia" w:cs="Times New Roman"/>
                  <w:color w:val="auto"/>
                  <w:sz w:val="24"/>
                  <w:szCs w:val="24"/>
                  <w:lang w:eastAsia="zh-CN"/>
                </w:rPr>
                <w:t>市政管网</w:t>
              </w:r>
            </w:ins>
            <w:ins w:id="3095" w:author="樱吹雪" w:date="2025-03-06T18:02:00Z">
              <w:r>
                <w:rPr>
                  <w:rFonts w:hint="eastAsia" w:cs="Times New Roman"/>
                  <w:color w:val="auto"/>
                  <w:sz w:val="24"/>
                  <w:szCs w:val="24"/>
                  <w:lang w:val="en-US" w:eastAsia="zh-CN"/>
                </w:rPr>
                <w:t>接入</w:t>
              </w:r>
            </w:ins>
            <w:ins w:id="3096" w:author="樱吹雪" w:date="2025-03-06T18:02:00Z">
              <w:r>
                <w:rPr>
                  <w:rFonts w:hint="eastAsia" w:cs="Times New Roman"/>
                  <w:color w:val="auto"/>
                  <w:sz w:val="24"/>
                  <w:szCs w:val="24"/>
                  <w:lang w:eastAsia="zh-CN"/>
                </w:rPr>
                <w:t>赣州白塔污水处理厂</w:t>
              </w:r>
            </w:ins>
            <w:ins w:id="3097" w:author="樱吹雪" w:date="2025-03-06T18:02:00Z">
              <w:r>
                <w:rPr>
                  <w:rFonts w:hint="eastAsia" w:cs="Times New Roman"/>
                  <w:color w:val="auto"/>
                  <w:sz w:val="24"/>
                  <w:szCs w:val="24"/>
                  <w:lang w:val="en-US" w:eastAsia="zh-CN"/>
                </w:rPr>
                <w:t>尾水干管</w:t>
              </w:r>
            </w:ins>
            <w:ins w:id="3098" w:author="樱吹雪" w:date="2025-03-06T18:02:00Z">
              <w:r>
                <w:rPr>
                  <w:rFonts w:hint="eastAsia" w:cs="Times New Roman"/>
                  <w:color w:val="auto"/>
                  <w:sz w:val="24"/>
                  <w:szCs w:val="24"/>
                  <w:lang w:eastAsia="zh-CN"/>
                </w:rPr>
                <w:t>，</w:t>
              </w:r>
            </w:ins>
            <w:ins w:id="3099" w:author="樱吹雪" w:date="2025-03-06T18:02:00Z">
              <w:r>
                <w:rPr>
                  <w:rFonts w:hint="eastAsia" w:cs="Times New Roman"/>
                  <w:color w:val="auto"/>
                  <w:sz w:val="24"/>
                  <w:szCs w:val="24"/>
                  <w:lang w:val="en-US" w:eastAsia="zh-CN"/>
                </w:rPr>
                <w:t>最后</w:t>
              </w:r>
            </w:ins>
            <w:ins w:id="3100" w:author="樱吹雪" w:date="2025-03-06T18:02:00Z">
              <w:r>
                <w:rPr>
                  <w:rFonts w:hint="eastAsia" w:cs="Times New Roman"/>
                  <w:color w:val="auto"/>
                  <w:sz w:val="24"/>
                  <w:szCs w:val="24"/>
                  <w:lang w:eastAsia="zh-CN"/>
                </w:rPr>
                <w:t>排入赣江</w:t>
              </w:r>
            </w:ins>
            <w:ins w:id="3101" w:author="樱吹雪" w:date="2025-03-06T18:02:00Z">
              <w:r>
                <w:rPr>
                  <w:rFonts w:hint="default" w:ascii="Times New Roman" w:hAnsi="Times New Roman" w:cs="Times New Roman"/>
                  <w:color w:val="auto"/>
                  <w:sz w:val="24"/>
                  <w:szCs w:val="24"/>
                  <w:lang w:eastAsia="zh-CN"/>
                </w:rPr>
                <w:t>。</w:t>
              </w:r>
            </w:ins>
          </w:p>
          <w:p w14:paraId="02F08F56">
            <w:pPr>
              <w:adjustRightInd w:val="0"/>
              <w:snapToGrid w:val="0"/>
              <w:spacing w:line="360" w:lineRule="auto"/>
              <w:ind w:firstLine="400"/>
              <w:jc w:val="left"/>
              <w:rPr>
                <w:ins w:id="3102" w:author="樱吹雪" w:date="2025-03-06T18:02:00Z"/>
                <w:rFonts w:hint="default" w:eastAsia="宋体"/>
                <w:color w:val="auto"/>
                <w:sz w:val="24"/>
                <w:vertAlign w:val="baseline"/>
                <w:lang w:val="en-US" w:eastAsia="zh-CN"/>
              </w:rPr>
            </w:pPr>
            <w:ins w:id="3103" w:author="樱吹雪" w:date="2025-03-06T18:02:00Z">
              <w:r>
                <w:rPr>
                  <w:rFonts w:hint="eastAsia"/>
                  <w:color w:val="auto"/>
                  <w:sz w:val="24"/>
                </w:rPr>
                <w:t>②地面清洗</w:t>
              </w:r>
            </w:ins>
            <w:ins w:id="3104" w:author="樱吹雪" w:date="2025-03-06T18:02:00Z">
              <w:r>
                <w:rPr>
                  <w:rFonts w:hint="eastAsia"/>
                  <w:color w:val="auto"/>
                  <w:sz w:val="24"/>
                  <w:lang w:val="en-US" w:eastAsia="zh-CN"/>
                </w:rPr>
                <w:t>废</w:t>
              </w:r>
            </w:ins>
            <w:ins w:id="3105" w:author="樱吹雪" w:date="2025-03-06T18:02:00Z">
              <w:r>
                <w:rPr>
                  <w:rFonts w:hint="eastAsia"/>
                  <w:color w:val="auto"/>
                  <w:sz w:val="24"/>
                </w:rPr>
                <w:t>水</w:t>
              </w:r>
            </w:ins>
            <w:ins w:id="3106" w:author="樱吹雪" w:date="2025-03-06T18:02:00Z">
              <w:r>
                <w:rPr>
                  <w:rFonts w:hint="eastAsia"/>
                  <w:color w:val="auto"/>
                  <w:sz w:val="24"/>
                  <w:lang w:val="en-US" w:eastAsia="zh-CN"/>
                </w:rPr>
                <w:t>74.88m</w:t>
              </w:r>
            </w:ins>
            <w:ins w:id="3107" w:author="樱吹雪" w:date="2025-03-06T18:02:00Z">
              <w:r>
                <w:rPr>
                  <w:rFonts w:hint="eastAsia"/>
                  <w:color w:val="auto"/>
                  <w:sz w:val="24"/>
                  <w:vertAlign w:val="superscript"/>
                  <w:lang w:val="en-US" w:eastAsia="zh-CN"/>
                </w:rPr>
                <w:t>3</w:t>
              </w:r>
            </w:ins>
            <w:ins w:id="3108" w:author="樱吹雪" w:date="2025-03-06T18:02:00Z">
              <w:r>
                <w:rPr>
                  <w:rFonts w:hint="eastAsia"/>
                  <w:color w:val="auto"/>
                  <w:sz w:val="24"/>
                  <w:vertAlign w:val="baseline"/>
                  <w:lang w:val="en-US" w:eastAsia="zh-CN"/>
                </w:rPr>
                <w:t>/a</w:t>
              </w:r>
            </w:ins>
          </w:p>
          <w:p w14:paraId="1052414E">
            <w:pPr>
              <w:adjustRightInd w:val="0"/>
              <w:snapToGrid w:val="0"/>
              <w:spacing w:line="360" w:lineRule="auto"/>
              <w:ind w:firstLine="400"/>
              <w:rPr>
                <w:ins w:id="3109" w:author="樱吹雪" w:date="2025-03-06T18:02:00Z"/>
                <w:rFonts w:hint="default" w:eastAsia="宋体"/>
                <w:color w:val="auto"/>
                <w:sz w:val="24"/>
                <w:highlight w:val="yellow"/>
                <w:lang w:val="en-US" w:eastAsia="zh-CN"/>
              </w:rPr>
            </w:pPr>
            <w:ins w:id="3110" w:author="樱吹雪" w:date="2025-03-06T18:02:00Z">
              <w:r>
                <w:rPr>
                  <w:color w:val="auto"/>
                  <w:sz w:val="24"/>
                </w:rPr>
                <w:t>本项目每周需要对生产厂房地面进行清洁，采用拖洗方式，地面清洁用水量为0.5L/m</w:t>
              </w:r>
            </w:ins>
            <w:ins w:id="3111" w:author="樱吹雪" w:date="2025-03-06T18:02:00Z">
              <w:r>
                <w:rPr>
                  <w:rFonts w:hint="eastAsia"/>
                  <w:color w:val="auto"/>
                  <w:sz w:val="24"/>
                  <w:vertAlign w:val="superscript"/>
                </w:rPr>
                <w:t>2</w:t>
              </w:r>
            </w:ins>
            <w:ins w:id="3112" w:author="樱吹雪" w:date="2025-03-06T18:02:00Z">
              <w:r>
                <w:rPr>
                  <w:rFonts w:hint="eastAsia"/>
                  <w:color w:val="auto"/>
                  <w:sz w:val="24"/>
                  <w:vertAlign w:val="baseline"/>
                  <w:lang w:val="en-US" w:eastAsia="zh-CN"/>
                </w:rPr>
                <w:t>/次</w:t>
              </w:r>
            </w:ins>
            <w:ins w:id="3113" w:author="樱吹雪" w:date="2025-03-06T18:02:00Z">
              <w:r>
                <w:rPr>
                  <w:color w:val="auto"/>
                  <w:sz w:val="24"/>
                </w:rPr>
                <w:t>，根据建设单位提供的资料，项目地面所需清洁面积约为</w:t>
              </w:r>
            </w:ins>
            <w:ins w:id="3114" w:author="樱吹雪" w:date="2025-03-06T18:02:00Z">
              <w:r>
                <w:rPr>
                  <w:rFonts w:hint="eastAsia"/>
                  <w:color w:val="auto"/>
                  <w:sz w:val="24"/>
                  <w:lang w:val="en-US" w:eastAsia="zh-CN"/>
                </w:rPr>
                <w:t>3600</w:t>
              </w:r>
            </w:ins>
            <w:ins w:id="3115" w:author="樱吹雪" w:date="2025-03-06T18:02:00Z">
              <w:r>
                <w:rPr>
                  <w:color w:val="auto"/>
                  <w:sz w:val="24"/>
                  <w:highlight w:val="none"/>
                </w:rPr>
                <w:t>m</w:t>
              </w:r>
            </w:ins>
            <w:ins w:id="3116" w:author="樱吹雪" w:date="2025-03-06T18:02:00Z">
              <w:r>
                <w:rPr>
                  <w:rFonts w:hint="eastAsia"/>
                  <w:color w:val="auto"/>
                  <w:sz w:val="24"/>
                  <w:highlight w:val="none"/>
                  <w:vertAlign w:val="superscript"/>
                </w:rPr>
                <w:t>2</w:t>
              </w:r>
            </w:ins>
            <w:ins w:id="3117" w:author="樱吹雪" w:date="2025-03-06T18:02:00Z">
              <w:r>
                <w:rPr>
                  <w:color w:val="auto"/>
                  <w:sz w:val="24"/>
                  <w:highlight w:val="none"/>
                </w:rPr>
                <w:t>，</w:t>
              </w:r>
            </w:ins>
            <w:ins w:id="3118" w:author="樱吹雪" w:date="2025-03-06T18:02:00Z">
              <w:r>
                <w:rPr>
                  <w:color w:val="auto"/>
                  <w:sz w:val="24"/>
                </w:rPr>
                <w:t>每次清洁地面用水量为</w:t>
              </w:r>
            </w:ins>
            <w:ins w:id="3119" w:author="樱吹雪" w:date="2025-03-06T18:02:00Z">
              <w:r>
                <w:rPr>
                  <w:rFonts w:hint="eastAsia"/>
                  <w:color w:val="auto"/>
                  <w:sz w:val="24"/>
                  <w:lang w:val="en-US" w:eastAsia="zh-CN"/>
                </w:rPr>
                <w:t>1.8</w:t>
              </w:r>
            </w:ins>
            <w:ins w:id="3120" w:author="樱吹雪" w:date="2025-03-06T18:02:00Z">
              <w:r>
                <w:rPr>
                  <w:color w:val="auto"/>
                  <w:sz w:val="24"/>
                </w:rPr>
                <w:t>m</w:t>
              </w:r>
            </w:ins>
            <w:ins w:id="3121" w:author="樱吹雪" w:date="2025-03-06T18:02:00Z">
              <w:r>
                <w:rPr>
                  <w:rFonts w:hint="eastAsia"/>
                  <w:color w:val="auto"/>
                  <w:sz w:val="24"/>
                  <w:vertAlign w:val="superscript"/>
                </w:rPr>
                <w:t>3</w:t>
              </w:r>
            </w:ins>
            <w:ins w:id="3122" w:author="樱吹雪" w:date="2025-03-06T18:02:00Z">
              <w:r>
                <w:rPr>
                  <w:rFonts w:hint="eastAsia"/>
                  <w:color w:val="auto"/>
                  <w:sz w:val="24"/>
                </w:rPr>
                <w:t>/次</w:t>
              </w:r>
            </w:ins>
            <w:ins w:id="3123" w:author="樱吹雪" w:date="2025-03-06T18:02:00Z">
              <w:r>
                <w:rPr>
                  <w:color w:val="auto"/>
                  <w:sz w:val="24"/>
                </w:rPr>
                <w:t>，每年需要对地面清洁</w:t>
              </w:r>
            </w:ins>
            <w:ins w:id="3124" w:author="樱吹雪" w:date="2025-03-06T18:02:00Z">
              <w:r>
                <w:rPr>
                  <w:rFonts w:hint="eastAsia"/>
                  <w:color w:val="auto"/>
                  <w:sz w:val="24"/>
                </w:rPr>
                <w:t>52</w:t>
              </w:r>
            </w:ins>
            <w:ins w:id="3125" w:author="樱吹雪" w:date="2025-03-06T18:02:00Z">
              <w:r>
                <w:rPr>
                  <w:color w:val="auto"/>
                  <w:sz w:val="24"/>
                </w:rPr>
                <w:t>次，则地面清洁用水量为</w:t>
              </w:r>
            </w:ins>
            <w:ins w:id="3126" w:author="樱吹雪" w:date="2025-03-06T18:02:00Z">
              <w:r>
                <w:rPr>
                  <w:rFonts w:hint="eastAsia"/>
                  <w:color w:val="auto"/>
                  <w:sz w:val="24"/>
                  <w:lang w:val="en-US" w:eastAsia="zh-CN"/>
                </w:rPr>
                <w:t>93.6</w:t>
              </w:r>
            </w:ins>
            <w:ins w:id="3127" w:author="樱吹雪" w:date="2025-03-06T18:02:00Z">
              <w:r>
                <w:rPr>
                  <w:color w:val="auto"/>
                  <w:sz w:val="24"/>
                </w:rPr>
                <w:t>m</w:t>
              </w:r>
            </w:ins>
            <w:ins w:id="3128" w:author="樱吹雪" w:date="2025-03-06T18:02:00Z">
              <w:r>
                <w:rPr>
                  <w:rFonts w:hint="eastAsia"/>
                  <w:color w:val="auto"/>
                  <w:sz w:val="24"/>
                  <w:vertAlign w:val="superscript"/>
                </w:rPr>
                <w:t>3</w:t>
              </w:r>
            </w:ins>
            <w:ins w:id="3129" w:author="樱吹雪" w:date="2025-03-06T18:02:00Z">
              <w:r>
                <w:rPr>
                  <w:rFonts w:hint="eastAsia"/>
                  <w:color w:val="auto"/>
                  <w:sz w:val="24"/>
                </w:rPr>
                <w:t>/a（0.</w:t>
              </w:r>
            </w:ins>
            <w:ins w:id="3130" w:author="樱吹雪" w:date="2025-03-06T18:02:00Z">
              <w:r>
                <w:rPr>
                  <w:rFonts w:hint="eastAsia"/>
                  <w:color w:val="auto"/>
                  <w:sz w:val="24"/>
                  <w:lang w:val="en-US" w:eastAsia="zh-CN"/>
                </w:rPr>
                <w:t>312</w:t>
              </w:r>
            </w:ins>
            <w:ins w:id="3131" w:author="樱吹雪" w:date="2025-03-06T18:02:00Z">
              <w:r>
                <w:rPr>
                  <w:rFonts w:hint="eastAsia"/>
                  <w:color w:val="auto"/>
                  <w:sz w:val="24"/>
                </w:rPr>
                <w:t>m</w:t>
              </w:r>
            </w:ins>
            <w:ins w:id="3132" w:author="樱吹雪" w:date="2025-03-06T18:02:00Z">
              <w:r>
                <w:rPr>
                  <w:rFonts w:hint="eastAsia"/>
                  <w:color w:val="auto"/>
                  <w:sz w:val="24"/>
                  <w:vertAlign w:val="superscript"/>
                </w:rPr>
                <w:t>3</w:t>
              </w:r>
            </w:ins>
            <w:ins w:id="3133" w:author="樱吹雪" w:date="2025-03-06T18:02:00Z">
              <w:r>
                <w:rPr>
                  <w:rFonts w:hint="eastAsia"/>
                  <w:color w:val="auto"/>
                  <w:sz w:val="24"/>
                </w:rPr>
                <w:t>/d</w:t>
              </w:r>
            </w:ins>
            <w:ins w:id="3134" w:author="樱吹雪" w:date="2025-03-06T18:02:00Z">
              <w:r>
                <w:rPr>
                  <w:rFonts w:hint="eastAsia"/>
                  <w:color w:val="auto"/>
                  <w:sz w:val="24"/>
                  <w:lang w:eastAsia="zh-CN"/>
                </w:rPr>
                <w:t>）</w:t>
              </w:r>
            </w:ins>
            <w:ins w:id="3135" w:author="樱吹雪" w:date="2025-03-06T18:02:00Z">
              <w:r>
                <w:rPr>
                  <w:rFonts w:hint="eastAsia"/>
                  <w:color w:val="auto"/>
                  <w:sz w:val="24"/>
                </w:rPr>
                <w:t>；</w:t>
              </w:r>
            </w:ins>
            <w:ins w:id="3136" w:author="樱吹雪" w:date="2025-03-06T18:02:00Z">
              <w:r>
                <w:rPr>
                  <w:color w:val="auto"/>
                  <w:sz w:val="24"/>
                </w:rPr>
                <w:t>地面车间清洁卫生废水产生系数为0.8，则每年地面车间清洁卫生废水产生量为</w:t>
              </w:r>
            </w:ins>
            <w:ins w:id="3137" w:author="樱吹雪" w:date="2025-03-06T18:02:00Z">
              <w:r>
                <w:rPr>
                  <w:rFonts w:hint="eastAsia"/>
                  <w:color w:val="auto"/>
                  <w:sz w:val="24"/>
                  <w:lang w:val="en-US" w:eastAsia="zh-CN"/>
                </w:rPr>
                <w:t>74.88</w:t>
              </w:r>
            </w:ins>
            <w:ins w:id="3138" w:author="樱吹雪" w:date="2025-03-06T18:02:00Z">
              <w:r>
                <w:rPr>
                  <w:color w:val="auto"/>
                  <w:sz w:val="24"/>
                </w:rPr>
                <w:t>m</w:t>
              </w:r>
            </w:ins>
            <w:ins w:id="3139" w:author="樱吹雪" w:date="2025-03-06T18:02:00Z">
              <w:r>
                <w:rPr>
                  <w:rFonts w:hint="eastAsia"/>
                  <w:color w:val="auto"/>
                  <w:sz w:val="24"/>
                  <w:vertAlign w:val="superscript"/>
                </w:rPr>
                <w:t>3</w:t>
              </w:r>
            </w:ins>
            <w:ins w:id="3140" w:author="樱吹雪" w:date="2025-03-06T18:02:00Z">
              <w:r>
                <w:rPr>
                  <w:rFonts w:hint="eastAsia"/>
                  <w:color w:val="auto"/>
                  <w:sz w:val="24"/>
                </w:rPr>
                <w:t>/a</w:t>
              </w:r>
            </w:ins>
            <w:ins w:id="3141" w:author="樱吹雪" w:date="2025-03-06T18:02:00Z">
              <w:r>
                <w:rPr>
                  <w:rFonts w:hint="eastAsia"/>
                  <w:color w:val="auto"/>
                  <w:sz w:val="24"/>
                  <w:lang w:eastAsia="zh-CN"/>
                </w:rPr>
                <w:t>（</w:t>
              </w:r>
            </w:ins>
            <w:ins w:id="3142" w:author="樱吹雪" w:date="2025-03-06T18:02:00Z">
              <w:r>
                <w:rPr>
                  <w:rFonts w:hint="eastAsia"/>
                  <w:color w:val="auto"/>
                  <w:sz w:val="24"/>
                </w:rPr>
                <w:t>0.</w:t>
              </w:r>
            </w:ins>
            <w:ins w:id="3143" w:author="樱吹雪" w:date="2025-03-06T18:02:00Z">
              <w:r>
                <w:rPr>
                  <w:rFonts w:hint="eastAsia"/>
                  <w:color w:val="auto"/>
                  <w:sz w:val="24"/>
                  <w:lang w:val="en-US" w:eastAsia="zh-CN"/>
                </w:rPr>
                <w:t>25</w:t>
              </w:r>
            </w:ins>
            <w:ins w:id="3144" w:author="樱吹雪" w:date="2025-03-06T18:02:00Z">
              <w:r>
                <w:rPr>
                  <w:rFonts w:hint="eastAsia"/>
                  <w:color w:val="auto"/>
                  <w:sz w:val="24"/>
                </w:rPr>
                <w:t>m</w:t>
              </w:r>
            </w:ins>
            <w:ins w:id="3145" w:author="樱吹雪" w:date="2025-03-06T18:02:00Z">
              <w:r>
                <w:rPr>
                  <w:rFonts w:hint="eastAsia"/>
                  <w:color w:val="auto"/>
                  <w:sz w:val="24"/>
                  <w:vertAlign w:val="superscript"/>
                </w:rPr>
                <w:t>3</w:t>
              </w:r>
            </w:ins>
            <w:ins w:id="3146" w:author="樱吹雪" w:date="2025-03-06T18:02:00Z">
              <w:r>
                <w:rPr>
                  <w:rFonts w:hint="eastAsia"/>
                  <w:color w:val="auto"/>
                  <w:sz w:val="24"/>
                </w:rPr>
                <w:t>/d）</w:t>
              </w:r>
            </w:ins>
            <w:ins w:id="3147" w:author="樱吹雪" w:date="2025-03-06T18:02:00Z">
              <w:r>
                <w:rPr>
                  <w:rFonts w:hint="eastAsia"/>
                  <w:color w:val="auto"/>
                  <w:sz w:val="24"/>
                  <w:highlight w:val="none"/>
                  <w:lang w:eastAsia="zh-CN"/>
                </w:rPr>
                <w:t>。</w:t>
              </w:r>
            </w:ins>
            <w:ins w:id="3148" w:author="樱吹雪" w:date="2025-03-06T18:02:00Z">
              <w:r>
                <w:rPr>
                  <w:rFonts w:hint="eastAsia"/>
                  <w:color w:val="auto"/>
                  <w:sz w:val="24"/>
                  <w:highlight w:val="none"/>
                  <w:lang w:val="en-US" w:eastAsia="zh-CN"/>
                </w:rPr>
                <w:t>地面清洗废水水质主要为BOD300mg/L、COD250mg/L、NH</w:t>
              </w:r>
            </w:ins>
            <w:ins w:id="3149" w:author="樱吹雪" w:date="2025-03-06T18:02:00Z">
              <w:r>
                <w:rPr>
                  <w:rFonts w:hint="eastAsia"/>
                  <w:color w:val="auto"/>
                  <w:sz w:val="24"/>
                  <w:highlight w:val="none"/>
                  <w:vertAlign w:val="subscript"/>
                  <w:lang w:val="en-US" w:eastAsia="zh-CN"/>
                </w:rPr>
                <w:t>3</w:t>
              </w:r>
            </w:ins>
            <w:ins w:id="3150" w:author="樱吹雪" w:date="2025-03-06T18:02:00Z">
              <w:r>
                <w:rPr>
                  <w:rFonts w:hint="eastAsia"/>
                  <w:color w:val="auto"/>
                  <w:sz w:val="24"/>
                  <w:highlight w:val="none"/>
                  <w:lang w:val="en-US" w:eastAsia="zh-CN"/>
                </w:rPr>
                <w:t>-N35mg/L、SS500mg/L、</w:t>
              </w:r>
            </w:ins>
            <w:ins w:id="3151" w:author="樱吹雪" w:date="2025-03-06T18:02:00Z">
              <w:r>
                <w:rPr>
                  <w:rFonts w:hint="eastAsia" w:ascii="Times New Roman" w:hAnsi="Times New Roman" w:cs="Times New Roman"/>
                  <w:color w:val="auto"/>
                  <w:sz w:val="24"/>
                  <w:szCs w:val="24"/>
                  <w:highlight w:val="none"/>
                  <w:lang w:val="en-US" w:eastAsia="zh-CN"/>
                </w:rPr>
                <w:t>TN10</w:t>
              </w:r>
            </w:ins>
            <w:ins w:id="3152" w:author="樱吹雪" w:date="2025-03-06T18:02:00Z">
              <w:r>
                <w:rPr>
                  <w:rFonts w:hint="eastAsia"/>
                  <w:color w:val="auto"/>
                  <w:sz w:val="24"/>
                  <w:highlight w:val="none"/>
                  <w:lang w:val="en-US" w:eastAsia="zh-CN"/>
                </w:rPr>
                <w:t>mg/L</w:t>
              </w:r>
            </w:ins>
            <w:ins w:id="3153" w:author="樱吹雪" w:date="2025-03-06T18:02:00Z">
              <w:r>
                <w:rPr>
                  <w:rFonts w:hint="eastAsia" w:ascii="Times New Roman" w:hAnsi="Times New Roman" w:cs="Times New Roman"/>
                  <w:color w:val="auto"/>
                  <w:sz w:val="24"/>
                  <w:szCs w:val="24"/>
                  <w:highlight w:val="none"/>
                  <w:lang w:val="en-US" w:eastAsia="zh-CN"/>
                </w:rPr>
                <w:t>、TP1</w:t>
              </w:r>
            </w:ins>
            <w:ins w:id="3154" w:author="樱吹雪" w:date="2025-03-06T18:02:00Z">
              <w:r>
                <w:rPr>
                  <w:rFonts w:hint="eastAsia"/>
                  <w:color w:val="auto"/>
                  <w:sz w:val="24"/>
                  <w:highlight w:val="none"/>
                  <w:lang w:val="en-US" w:eastAsia="zh-CN"/>
                </w:rPr>
                <w:t>mg/L</w:t>
              </w:r>
            </w:ins>
            <w:ins w:id="3155" w:author="樱吹雪" w:date="2025-03-06T18:02:00Z">
              <w:r>
                <w:rPr>
                  <w:rFonts w:hint="eastAsia" w:ascii="Times New Roman" w:hAnsi="Times New Roman" w:cs="Times New Roman"/>
                  <w:color w:val="auto"/>
                  <w:sz w:val="24"/>
                  <w:szCs w:val="24"/>
                  <w:highlight w:val="none"/>
                  <w:lang w:val="en-US" w:eastAsia="zh-CN"/>
                </w:rPr>
                <w:t>、石油类15</w:t>
              </w:r>
            </w:ins>
            <w:ins w:id="3156" w:author="樱吹雪" w:date="2025-03-06T18:02:00Z">
              <w:r>
                <w:rPr>
                  <w:rFonts w:hint="eastAsia"/>
                  <w:color w:val="auto"/>
                  <w:sz w:val="24"/>
                  <w:highlight w:val="none"/>
                  <w:lang w:val="en-US" w:eastAsia="zh-CN"/>
                </w:rPr>
                <w:t>mg/L、LAS5mg/L。地面清洗废水</w:t>
              </w:r>
            </w:ins>
            <w:ins w:id="3157" w:author="樱吹雪" w:date="2025-03-06T18:02:00Z">
              <w:r>
                <w:rPr>
                  <w:rFonts w:hint="default" w:ascii="Times New Roman" w:hAnsi="Times New Roman" w:cs="Times New Roman"/>
                  <w:color w:val="auto"/>
                  <w:sz w:val="24"/>
                  <w:szCs w:val="24"/>
                  <w:lang w:eastAsia="zh-CN"/>
                </w:rPr>
                <w:t>经化粪池预处理达标后进入赣州新能源汽车科技城污水处理厂处理，赣州新能源汽车科技城污水处理厂尾水执行《城镇污水处理厂污染物排放标准》（GB18918-2002）一级A标准后，</w:t>
              </w:r>
            </w:ins>
            <w:ins w:id="3158" w:author="樱吹雪" w:date="2025-03-06T18:02:00Z">
              <w:r>
                <w:rPr>
                  <w:rFonts w:hint="eastAsia" w:cs="Times New Roman"/>
                  <w:color w:val="auto"/>
                  <w:sz w:val="24"/>
                  <w:szCs w:val="24"/>
                  <w:lang w:val="en-US" w:eastAsia="zh-CN"/>
                </w:rPr>
                <w:t>尾水经</w:t>
              </w:r>
            </w:ins>
            <w:ins w:id="3159" w:author="樱吹雪" w:date="2025-03-06T18:02:00Z">
              <w:r>
                <w:rPr>
                  <w:rFonts w:hint="eastAsia" w:cs="Times New Roman"/>
                  <w:color w:val="auto"/>
                  <w:sz w:val="24"/>
                  <w:szCs w:val="24"/>
                  <w:lang w:eastAsia="zh-CN"/>
                </w:rPr>
                <w:t>市政管网</w:t>
              </w:r>
            </w:ins>
            <w:ins w:id="3160" w:author="樱吹雪" w:date="2025-03-06T18:02:00Z">
              <w:r>
                <w:rPr>
                  <w:rFonts w:hint="eastAsia" w:cs="Times New Roman"/>
                  <w:color w:val="auto"/>
                  <w:sz w:val="24"/>
                  <w:szCs w:val="24"/>
                  <w:lang w:val="en-US" w:eastAsia="zh-CN"/>
                </w:rPr>
                <w:t>接入</w:t>
              </w:r>
            </w:ins>
            <w:ins w:id="3161" w:author="樱吹雪" w:date="2025-03-06T18:02:00Z">
              <w:r>
                <w:rPr>
                  <w:rFonts w:hint="eastAsia" w:cs="Times New Roman"/>
                  <w:color w:val="auto"/>
                  <w:sz w:val="24"/>
                  <w:szCs w:val="24"/>
                  <w:lang w:eastAsia="zh-CN"/>
                </w:rPr>
                <w:t>赣州白塔污水处理厂</w:t>
              </w:r>
            </w:ins>
            <w:ins w:id="3162" w:author="樱吹雪" w:date="2025-03-06T18:02:00Z">
              <w:r>
                <w:rPr>
                  <w:rFonts w:hint="eastAsia" w:cs="Times New Roman"/>
                  <w:color w:val="auto"/>
                  <w:sz w:val="24"/>
                  <w:szCs w:val="24"/>
                  <w:lang w:val="en-US" w:eastAsia="zh-CN"/>
                </w:rPr>
                <w:t>尾水干管</w:t>
              </w:r>
            </w:ins>
            <w:ins w:id="3163" w:author="樱吹雪" w:date="2025-03-06T18:02:00Z">
              <w:r>
                <w:rPr>
                  <w:rFonts w:hint="eastAsia" w:cs="Times New Roman"/>
                  <w:color w:val="auto"/>
                  <w:sz w:val="24"/>
                  <w:szCs w:val="24"/>
                  <w:lang w:eastAsia="zh-CN"/>
                </w:rPr>
                <w:t>，</w:t>
              </w:r>
            </w:ins>
            <w:ins w:id="3164" w:author="樱吹雪" w:date="2025-03-06T18:02:00Z">
              <w:r>
                <w:rPr>
                  <w:rFonts w:hint="eastAsia" w:cs="Times New Roman"/>
                  <w:color w:val="auto"/>
                  <w:sz w:val="24"/>
                  <w:szCs w:val="24"/>
                  <w:lang w:val="en-US" w:eastAsia="zh-CN"/>
                </w:rPr>
                <w:t>最后</w:t>
              </w:r>
            </w:ins>
            <w:ins w:id="3165" w:author="樱吹雪" w:date="2025-03-06T18:02:00Z">
              <w:r>
                <w:rPr>
                  <w:rFonts w:hint="eastAsia" w:cs="Times New Roman"/>
                  <w:color w:val="auto"/>
                  <w:sz w:val="24"/>
                  <w:szCs w:val="24"/>
                  <w:lang w:eastAsia="zh-CN"/>
                </w:rPr>
                <w:t>排入赣江</w:t>
              </w:r>
            </w:ins>
            <w:ins w:id="3166" w:author="樱吹雪" w:date="2025-03-06T18:02:00Z">
              <w:r>
                <w:rPr>
                  <w:rFonts w:hint="default" w:ascii="Times New Roman" w:hAnsi="Times New Roman" w:cs="Times New Roman"/>
                  <w:color w:val="auto"/>
                  <w:sz w:val="24"/>
                  <w:szCs w:val="24"/>
                  <w:lang w:eastAsia="zh-CN"/>
                </w:rPr>
                <w:t>。</w:t>
              </w:r>
            </w:ins>
          </w:p>
          <w:p w14:paraId="41456816">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0" w:leftChars="0" w:firstLine="403" w:firstLineChars="0"/>
              <w:textAlignment w:val="auto"/>
              <w:rPr>
                <w:ins w:id="3167" w:author="樱吹雪" w:date="2025-03-06T18:02:00Z"/>
                <w:b w:val="0"/>
                <w:bCs w:val="0"/>
                <w:color w:val="auto"/>
                <w:highlight w:val="yellow"/>
              </w:rPr>
            </w:pPr>
            <w:ins w:id="3168" w:author="樱吹雪" w:date="2025-03-06T18:02:00Z">
              <w:r>
                <w:rPr>
                  <w:rFonts w:hint="eastAsia" w:ascii="Times New Roman" w:hAnsi="Times New Roman"/>
                  <w:b w:val="0"/>
                  <w:bCs w:val="0"/>
                  <w:color w:val="auto"/>
                  <w:kern w:val="2"/>
                  <w:sz w:val="24"/>
                  <w:szCs w:val="28"/>
                  <w:lang w:val="en-US" w:eastAsia="zh-CN" w:bidi="ar-SA"/>
                </w:rPr>
                <w:t>③</w:t>
              </w:r>
            </w:ins>
            <w:ins w:id="3169" w:author="樱吹雪" w:date="2025-03-06T18:02:00Z">
              <w:r>
                <w:rPr>
                  <w:rFonts w:hint="eastAsia"/>
                  <w:b w:val="0"/>
                  <w:bCs w:val="0"/>
                  <w:color w:val="auto"/>
                  <w:highlight w:val="none"/>
                  <w:lang w:val="en-US" w:eastAsia="zh-CN"/>
                </w:rPr>
                <w:t>切削液兑水</w:t>
              </w:r>
            </w:ins>
          </w:p>
          <w:p w14:paraId="4F597E8E">
            <w:pPr>
              <w:spacing w:line="360" w:lineRule="auto"/>
              <w:ind w:firstLine="480" w:firstLineChars="200"/>
              <w:rPr>
                <w:ins w:id="3170" w:author="樱吹雪" w:date="2025-03-06T18:02:00Z"/>
                <w:color w:val="auto"/>
                <w:highlight w:val="yellow"/>
              </w:rPr>
            </w:pPr>
            <w:ins w:id="3171" w:author="樱吹雪" w:date="2025-03-06T18:02:00Z">
              <w:r>
                <w:rPr>
                  <w:rFonts w:hint="eastAsia"/>
                  <w:color w:val="auto"/>
                  <w:sz w:val="24"/>
                  <w:highlight w:val="none"/>
                  <w:lang w:val="en-US" w:eastAsia="zh-CN"/>
                </w:rPr>
                <w:t>本项目切削液原液使用前需要进行稀释，根据工艺需要，项目切削液原液稀释比例为1：10，项目年使用切削液原液1t，则本项目切削液原液稀释用水量为0.034t/d（10t/a）</w:t>
              </w:r>
            </w:ins>
            <w:ins w:id="3172" w:author="樱吹雪" w:date="2025-03-06T18:02:00Z">
              <w:r>
                <w:rPr>
                  <w:rFonts w:hint="eastAsia"/>
                  <w:color w:val="auto"/>
                  <w:sz w:val="24"/>
                  <w:highlight w:val="none"/>
                </w:rPr>
                <w:t>。</w:t>
              </w:r>
            </w:ins>
            <w:ins w:id="3173" w:author="樱吹雪" w:date="2025-03-06T18:02:00Z">
              <w:r>
                <w:rPr>
                  <w:rFonts w:hint="eastAsia"/>
                  <w:color w:val="auto"/>
                  <w:sz w:val="24"/>
                  <w:highlight w:val="none"/>
                  <w:lang w:val="en-US" w:eastAsia="zh-CN"/>
                </w:rPr>
                <w:t>切削</w:t>
              </w:r>
            </w:ins>
            <w:ins w:id="3174" w:author="樱吹雪" w:date="2025-03-06T18:02:00Z">
              <w:r>
                <w:rPr>
                  <w:rFonts w:hint="eastAsia"/>
                  <w:color w:val="auto"/>
                  <w:sz w:val="24"/>
                  <w:highlight w:val="none"/>
                </w:rPr>
                <w:t>液兑水</w:t>
              </w:r>
            </w:ins>
            <w:ins w:id="3175" w:author="樱吹雪" w:date="2025-03-06T18:02:00Z">
              <w:r>
                <w:rPr>
                  <w:rFonts w:hint="eastAsia"/>
                  <w:color w:val="auto"/>
                  <w:sz w:val="24"/>
                  <w:highlight w:val="none"/>
                  <w:lang w:val="en-US" w:eastAsia="zh-CN"/>
                </w:rPr>
                <w:t>作</w:t>
              </w:r>
            </w:ins>
            <w:ins w:id="3176" w:author="樱吹雪" w:date="2025-03-06T18:02:00Z">
              <w:r>
                <w:rPr>
                  <w:rFonts w:hint="eastAsia"/>
                  <w:color w:val="auto"/>
                  <w:sz w:val="24"/>
                  <w:highlight w:val="none"/>
                </w:rPr>
                <w:t>危废处置。</w:t>
              </w:r>
            </w:ins>
          </w:p>
          <w:p w14:paraId="0C524402">
            <w:pPr>
              <w:pStyle w:val="7"/>
              <w:keepNext/>
              <w:keepLines/>
              <w:pageBreakBefore w:val="0"/>
              <w:widowControl w:val="0"/>
              <w:numPr>
                <w:ilvl w:val="0"/>
                <w:numId w:val="0"/>
              </w:numPr>
              <w:tabs>
                <w:tab w:val="clear" w:pos="0"/>
              </w:tabs>
              <w:kinsoku/>
              <w:wordWrap/>
              <w:overflowPunct/>
              <w:topLinePunct w:val="0"/>
              <w:autoSpaceDE/>
              <w:autoSpaceDN/>
              <w:bidi w:val="0"/>
              <w:adjustRightInd/>
              <w:snapToGrid/>
              <w:ind w:left="0" w:leftChars="0" w:firstLine="403" w:firstLineChars="0"/>
              <w:textAlignment w:val="auto"/>
              <w:rPr>
                <w:ins w:id="3177" w:author="樱吹雪" w:date="2025-03-06T18:02:00Z"/>
                <w:b w:val="0"/>
                <w:bCs w:val="0"/>
                <w:color w:val="auto"/>
                <w:sz w:val="24"/>
                <w:szCs w:val="24"/>
              </w:rPr>
            </w:pPr>
            <w:ins w:id="3178" w:author="樱吹雪" w:date="2025-03-06T18:02:00Z">
              <w:r>
                <w:rPr>
                  <w:rFonts w:hint="eastAsia" w:ascii="Times New Roman" w:hAnsi="Times New Roman"/>
                  <w:b w:val="0"/>
                  <w:bCs w:val="0"/>
                  <w:color w:val="auto"/>
                  <w:kern w:val="2"/>
                  <w:sz w:val="24"/>
                  <w:szCs w:val="24"/>
                  <w:lang w:val="en-US" w:eastAsia="zh-CN" w:bidi="ar-SA"/>
                </w:rPr>
                <w:t>④</w:t>
              </w:r>
            </w:ins>
            <w:ins w:id="3179" w:author="樱吹雪" w:date="2025-03-06T18:02:00Z">
              <w:r>
                <w:rPr>
                  <w:rFonts w:hint="eastAsia"/>
                  <w:b w:val="0"/>
                  <w:bCs w:val="0"/>
                  <w:color w:val="auto"/>
                  <w:sz w:val="24"/>
                  <w:szCs w:val="24"/>
                  <w:lang w:val="en-US" w:eastAsia="zh-CN"/>
                </w:rPr>
                <w:t>注塑冷却循环用水</w:t>
              </w:r>
            </w:ins>
          </w:p>
          <w:p w14:paraId="5BB29D2E">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ins w:id="3180" w:author="樱吹雪" w:date="2025-03-06T18:02:00Z"/>
                <w:rFonts w:hint="eastAsia" w:ascii="Times New Roman" w:hAnsi="Times New Roman" w:cs="Times New Roman"/>
                <w:color w:val="auto"/>
                <w:sz w:val="24"/>
                <w:szCs w:val="24"/>
                <w:highlight w:val="none"/>
                <w:lang w:val="en-US" w:eastAsia="zh-CN"/>
              </w:rPr>
            </w:pPr>
            <w:ins w:id="3181" w:author="樱吹雪" w:date="2025-03-06T18:02:00Z">
              <w:r>
                <w:rPr>
                  <w:rFonts w:hint="eastAsia" w:ascii="Times New Roman" w:hAnsi="Times New Roman" w:cs="Times New Roman"/>
                  <w:color w:val="auto"/>
                  <w:sz w:val="24"/>
                  <w:szCs w:val="24"/>
                  <w:highlight w:val="none"/>
                  <w:lang w:val="en-US" w:eastAsia="zh-CN"/>
                </w:rPr>
                <w:t>项目注塑工序使用冷却水降温，冷却塔用水间接冷却，循环使用，定期补充蒸发损耗的水量，不外排。本项目配备1台5t/h的冷却塔，冷却塔用水间接冷却，循环使用，定期补充蒸发损耗的水量，不外排。本项目循环水量为5m</w:t>
              </w:r>
            </w:ins>
            <w:ins w:id="3182" w:author="樱吹雪" w:date="2025-03-06T18:02:00Z">
              <w:r>
                <w:rPr>
                  <w:rFonts w:hint="eastAsia" w:ascii="Times New Roman" w:hAnsi="Times New Roman" w:cs="Times New Roman"/>
                  <w:color w:val="auto"/>
                  <w:sz w:val="24"/>
                  <w:szCs w:val="24"/>
                  <w:highlight w:val="none"/>
                  <w:vertAlign w:val="superscript"/>
                  <w:lang w:val="en-US" w:eastAsia="zh-CN"/>
                </w:rPr>
                <w:t>3</w:t>
              </w:r>
            </w:ins>
            <w:ins w:id="3183" w:author="樱吹雪" w:date="2025-03-06T18:02:00Z">
              <w:r>
                <w:rPr>
                  <w:rFonts w:hint="eastAsia" w:ascii="Times New Roman" w:hAnsi="Times New Roman" w:cs="Times New Roman"/>
                  <w:color w:val="auto"/>
                  <w:sz w:val="24"/>
                  <w:szCs w:val="24"/>
                  <w:highlight w:val="none"/>
                  <w:lang w:val="en-US" w:eastAsia="zh-CN"/>
                </w:rPr>
                <w:t>/h，年工作2400小时，每天运行8小时，则其循环水量为12000m</w:t>
              </w:r>
            </w:ins>
            <w:ins w:id="3184" w:author="樱吹雪" w:date="2025-03-06T18:02:00Z">
              <w:r>
                <w:rPr>
                  <w:rFonts w:hint="eastAsia" w:ascii="Times New Roman" w:hAnsi="Times New Roman" w:cs="Times New Roman"/>
                  <w:color w:val="auto"/>
                  <w:sz w:val="24"/>
                  <w:szCs w:val="24"/>
                  <w:highlight w:val="none"/>
                  <w:vertAlign w:val="superscript"/>
                  <w:lang w:val="en-US" w:eastAsia="zh-CN"/>
                </w:rPr>
                <w:t>3</w:t>
              </w:r>
            </w:ins>
            <w:ins w:id="3185" w:author="樱吹雪" w:date="2025-03-06T18:02:00Z">
              <w:r>
                <w:rPr>
                  <w:rFonts w:hint="eastAsia" w:ascii="Times New Roman" w:hAnsi="Times New Roman" w:cs="Times New Roman"/>
                  <w:color w:val="auto"/>
                  <w:sz w:val="24"/>
                  <w:szCs w:val="24"/>
                  <w:highlight w:val="none"/>
                  <w:lang w:val="en-US" w:eastAsia="zh-CN"/>
                </w:rPr>
                <w:t>/a（40m</w:t>
              </w:r>
            </w:ins>
            <w:ins w:id="3186" w:author="樱吹雪" w:date="2025-03-06T18:02:00Z">
              <w:r>
                <w:rPr>
                  <w:rFonts w:hint="eastAsia" w:ascii="Times New Roman" w:hAnsi="Times New Roman" w:cs="Times New Roman"/>
                  <w:color w:val="auto"/>
                  <w:sz w:val="24"/>
                  <w:szCs w:val="24"/>
                  <w:highlight w:val="none"/>
                  <w:vertAlign w:val="superscript"/>
                  <w:lang w:val="en-US" w:eastAsia="zh-CN"/>
                </w:rPr>
                <w:t>3</w:t>
              </w:r>
            </w:ins>
            <w:ins w:id="3187" w:author="樱吹雪" w:date="2025-03-06T18:02:00Z">
              <w:r>
                <w:rPr>
                  <w:rFonts w:hint="eastAsia" w:ascii="Times New Roman" w:hAnsi="Times New Roman" w:cs="Times New Roman"/>
                  <w:color w:val="auto"/>
                  <w:sz w:val="24"/>
                  <w:szCs w:val="24"/>
                  <w:highlight w:val="none"/>
                  <w:lang w:val="en-US" w:eastAsia="zh-CN"/>
                </w:rPr>
                <w:t>/d）。根据《工业循环冷却水处理设计规范》（GB/T50050-2017）中第5.0.8条，闭式系统的补充水系统设计流量宜为循环水量的0.5%~1.0%，本项目取值为1.0%，因此，循环冷却水补充水量为0.05m</w:t>
              </w:r>
            </w:ins>
            <w:ins w:id="3188" w:author="樱吹雪" w:date="2025-03-06T18:02:00Z">
              <w:r>
                <w:rPr>
                  <w:rFonts w:hint="eastAsia" w:ascii="Times New Roman" w:hAnsi="Times New Roman" w:cs="Times New Roman"/>
                  <w:color w:val="auto"/>
                  <w:sz w:val="24"/>
                  <w:szCs w:val="24"/>
                  <w:highlight w:val="none"/>
                  <w:vertAlign w:val="superscript"/>
                  <w:lang w:val="en-US" w:eastAsia="zh-CN"/>
                </w:rPr>
                <w:t>3</w:t>
              </w:r>
            </w:ins>
            <w:ins w:id="3189" w:author="樱吹雪" w:date="2025-03-06T18:02:00Z">
              <w:r>
                <w:rPr>
                  <w:rFonts w:hint="eastAsia" w:ascii="Times New Roman" w:hAnsi="Times New Roman" w:cs="Times New Roman"/>
                  <w:color w:val="auto"/>
                  <w:sz w:val="24"/>
                  <w:szCs w:val="24"/>
                  <w:highlight w:val="none"/>
                  <w:lang w:val="en-US" w:eastAsia="zh-CN"/>
                </w:rPr>
                <w:t>/h，120m</w:t>
              </w:r>
            </w:ins>
            <w:ins w:id="3190" w:author="樱吹雪" w:date="2025-03-06T18:02:00Z">
              <w:r>
                <w:rPr>
                  <w:rFonts w:hint="eastAsia" w:ascii="Times New Roman" w:hAnsi="Times New Roman" w:cs="Times New Roman"/>
                  <w:color w:val="auto"/>
                  <w:sz w:val="24"/>
                  <w:szCs w:val="24"/>
                  <w:highlight w:val="none"/>
                  <w:vertAlign w:val="superscript"/>
                  <w:lang w:val="en-US" w:eastAsia="zh-CN"/>
                </w:rPr>
                <w:t>3</w:t>
              </w:r>
            </w:ins>
            <w:ins w:id="3191" w:author="樱吹雪" w:date="2025-03-06T18:02:00Z">
              <w:r>
                <w:rPr>
                  <w:rFonts w:hint="eastAsia" w:ascii="Times New Roman" w:hAnsi="Times New Roman" w:cs="Times New Roman"/>
                  <w:color w:val="auto"/>
                  <w:sz w:val="24"/>
                  <w:szCs w:val="24"/>
                  <w:highlight w:val="none"/>
                  <w:lang w:val="en-US" w:eastAsia="zh-CN"/>
                </w:rPr>
                <w:t>/a（0.4m</w:t>
              </w:r>
            </w:ins>
            <w:ins w:id="3192" w:author="樱吹雪" w:date="2025-03-06T18:02:00Z">
              <w:r>
                <w:rPr>
                  <w:rFonts w:hint="eastAsia" w:ascii="Times New Roman" w:hAnsi="Times New Roman" w:cs="Times New Roman"/>
                  <w:color w:val="auto"/>
                  <w:sz w:val="24"/>
                  <w:szCs w:val="24"/>
                  <w:highlight w:val="none"/>
                  <w:vertAlign w:val="superscript"/>
                  <w:lang w:val="en-US" w:eastAsia="zh-CN"/>
                </w:rPr>
                <w:t>3</w:t>
              </w:r>
            </w:ins>
            <w:ins w:id="3193" w:author="樱吹雪" w:date="2025-03-06T18:02:00Z">
              <w:r>
                <w:rPr>
                  <w:rFonts w:hint="eastAsia" w:ascii="Times New Roman" w:hAnsi="Times New Roman" w:cs="Times New Roman"/>
                  <w:color w:val="auto"/>
                  <w:sz w:val="24"/>
                  <w:szCs w:val="24"/>
                  <w:highlight w:val="none"/>
                  <w:lang w:val="en-US" w:eastAsia="zh-CN"/>
                </w:rPr>
                <w:t>/d）。厂内拟设置一个容积约为2.25m</w:t>
              </w:r>
            </w:ins>
            <w:ins w:id="3194" w:author="樱吹雪" w:date="2025-03-06T18:02:00Z">
              <w:r>
                <w:rPr>
                  <w:rFonts w:hint="eastAsia" w:ascii="Times New Roman" w:hAnsi="Times New Roman" w:cs="Times New Roman"/>
                  <w:color w:val="auto"/>
                  <w:sz w:val="24"/>
                  <w:szCs w:val="24"/>
                  <w:highlight w:val="none"/>
                  <w:vertAlign w:val="superscript"/>
                  <w:lang w:val="en-US" w:eastAsia="zh-CN"/>
                </w:rPr>
                <w:t>3</w:t>
              </w:r>
            </w:ins>
            <w:ins w:id="3195" w:author="樱吹雪" w:date="2025-03-06T18:02:00Z">
              <w:r>
                <w:rPr>
                  <w:rFonts w:hint="eastAsia" w:ascii="Times New Roman" w:hAnsi="Times New Roman" w:cs="Times New Roman"/>
                  <w:color w:val="auto"/>
                  <w:sz w:val="24"/>
                  <w:szCs w:val="24"/>
                  <w:highlight w:val="none"/>
                  <w:lang w:val="en-US" w:eastAsia="zh-CN"/>
                </w:rPr>
                <w:t>（尺寸为长1m*宽1.5m*高1.5m）的循环冷却水池，冷却水池内的水循环使用，不外排，只定期添加。</w:t>
              </w:r>
            </w:ins>
          </w:p>
          <w:p w14:paraId="301BEBE7">
            <w:pPr>
              <w:adjustRightInd w:val="0"/>
              <w:snapToGrid w:val="0"/>
              <w:spacing w:line="360" w:lineRule="auto"/>
              <w:ind w:firstLine="400"/>
              <w:rPr>
                <w:ins w:id="3196" w:author="樱吹雪" w:date="2025-03-06T18:02:00Z"/>
                <w:color w:val="auto"/>
                <w:sz w:val="24"/>
                <w:highlight w:val="yellow"/>
              </w:rPr>
            </w:pPr>
            <w:ins w:id="3197" w:author="樱吹雪" w:date="2025-03-06T18:02:00Z">
              <w:r>
                <w:rPr>
                  <w:rFonts w:hint="eastAsia" w:ascii="Times New Roman" w:hAnsi="Times New Roman" w:cs="Times New Roman"/>
                  <w:color w:val="auto"/>
                  <w:sz w:val="24"/>
                  <w:szCs w:val="24"/>
                  <w:highlight w:val="none"/>
                  <w:lang w:val="en-US" w:eastAsia="zh-CN"/>
                </w:rPr>
                <w:t>冷却塔在使用过程中存在盐分等杂质结晶积累情况，此部分杂质对环境无污染，冷却塔内部盐分等杂质结晶过多时会导致冷却塔使用寿命缩减，冷却塔一般使用寿命为6-8年，杂质过多会使冷却塔使用寿命约减少10-20%（导致冷却塔一般总使用寿命约5年左右），当杂质积累过多影响冷却塔正常使用时，及时更换冷却塔，冷却塔运行过程中无冷却水外排。</w:t>
              </w:r>
            </w:ins>
          </w:p>
          <w:p w14:paraId="213D26A3">
            <w:pPr>
              <w:autoSpaceDE w:val="0"/>
              <w:autoSpaceDN w:val="0"/>
              <w:jc w:val="center"/>
              <w:rPr>
                <w:ins w:id="3198" w:author="樱吹雪" w:date="2025-03-06T18:02:00Z"/>
                <w:b/>
                <w:bCs/>
                <w:color w:val="auto"/>
                <w:sz w:val="24"/>
              </w:rPr>
            </w:pPr>
            <w:ins w:id="3199" w:author="樱吹雪" w:date="2025-03-06T18:02:00Z">
              <w:r>
                <w:rPr>
                  <w:rFonts w:hint="eastAsia"/>
                  <w:b/>
                  <w:bCs/>
                  <w:color w:val="auto"/>
                  <w:sz w:val="24"/>
                </w:rPr>
                <w:t>表4-1</w:t>
              </w:r>
            </w:ins>
            <w:ins w:id="3200" w:author="樱吹雪" w:date="2025-03-06T18:02:00Z">
              <w:r>
                <w:rPr>
                  <w:rFonts w:hint="eastAsia"/>
                  <w:b/>
                  <w:bCs/>
                  <w:color w:val="auto"/>
                  <w:sz w:val="24"/>
                  <w:lang w:val="en-US" w:eastAsia="zh-CN"/>
                </w:rPr>
                <w:t xml:space="preserve">8  </w:t>
              </w:r>
            </w:ins>
            <w:ins w:id="3201" w:author="樱吹雪" w:date="2025-03-06T18:02:00Z">
              <w:r>
                <w:rPr>
                  <w:rFonts w:hint="eastAsia"/>
                  <w:b/>
                  <w:bCs/>
                  <w:color w:val="auto"/>
                  <w:sz w:val="24"/>
                </w:rPr>
                <w:t>项目废水污染物排放情况一览表</w:t>
              </w:r>
            </w:ins>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90"/>
              <w:gridCol w:w="567"/>
              <w:gridCol w:w="676"/>
              <w:gridCol w:w="1070"/>
              <w:gridCol w:w="404"/>
              <w:gridCol w:w="539"/>
              <w:gridCol w:w="771"/>
              <w:gridCol w:w="594"/>
              <w:gridCol w:w="1060"/>
              <w:gridCol w:w="676"/>
              <w:gridCol w:w="676"/>
            </w:tblGrid>
            <w:tr w14:paraId="7E9E1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ins w:id="3202" w:author="樱吹雪" w:date="2025-03-06T18:02:00Z"/>
              </w:trPr>
              <w:tc>
                <w:tcPr>
                  <w:tcW w:w="248" w:type="pct"/>
                  <w:vMerge w:val="restart"/>
                  <w:tcBorders>
                    <w:tl2br w:val="nil"/>
                    <w:tr2bl w:val="nil"/>
                  </w:tcBorders>
                  <w:noWrap w:val="0"/>
                  <w:vAlign w:val="center"/>
                </w:tcPr>
                <w:p w14:paraId="08FAC2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03" w:author="樱吹雪" w:date="2025-03-06T18:02:00Z"/>
                      <w:rFonts w:hint="default" w:ascii="Times New Roman" w:hAnsi="Times New Roman" w:eastAsia="宋体" w:cs="Times New Roman"/>
                      <w:b/>
                      <w:bCs/>
                      <w:color w:val="auto"/>
                      <w:sz w:val="21"/>
                      <w:szCs w:val="21"/>
                      <w:vertAlign w:val="baseline"/>
                      <w:lang w:val="en-US" w:eastAsia="zh-CN"/>
                    </w:rPr>
                  </w:pPr>
                  <w:ins w:id="3204" w:author="樱吹雪" w:date="2025-03-06T18:02:00Z">
                    <w:r>
                      <w:rPr>
                        <w:rFonts w:hint="default" w:ascii="Times New Roman" w:hAnsi="Times New Roman" w:eastAsia="宋体" w:cs="Times New Roman"/>
                        <w:b/>
                        <w:bCs/>
                        <w:color w:val="auto"/>
                        <w:sz w:val="21"/>
                        <w:szCs w:val="21"/>
                        <w:vertAlign w:val="baseline"/>
                        <w:lang w:val="en-US" w:eastAsia="zh-CN"/>
                      </w:rPr>
                      <w:t>污水类别</w:t>
                    </w:r>
                  </w:ins>
                </w:p>
              </w:tc>
              <w:tc>
                <w:tcPr>
                  <w:tcW w:w="533" w:type="pct"/>
                  <w:vMerge w:val="restart"/>
                  <w:tcBorders>
                    <w:tl2br w:val="nil"/>
                    <w:tr2bl w:val="nil"/>
                  </w:tcBorders>
                  <w:noWrap w:val="0"/>
                  <w:vAlign w:val="center"/>
                </w:tcPr>
                <w:p w14:paraId="139FA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05" w:author="樱吹雪" w:date="2025-03-06T18:02:00Z"/>
                      <w:rFonts w:hint="default" w:ascii="Times New Roman" w:hAnsi="Times New Roman" w:eastAsia="宋体" w:cs="Times New Roman"/>
                      <w:b/>
                      <w:bCs/>
                      <w:color w:val="auto"/>
                      <w:sz w:val="21"/>
                      <w:szCs w:val="21"/>
                      <w:vertAlign w:val="baseline"/>
                      <w:lang w:val="en-US" w:eastAsia="zh-CN"/>
                    </w:rPr>
                  </w:pPr>
                  <w:ins w:id="3206" w:author="樱吹雪" w:date="2025-03-06T18:02:00Z">
                    <w:r>
                      <w:rPr>
                        <w:rFonts w:hint="default" w:ascii="Times New Roman" w:hAnsi="Times New Roman" w:eastAsia="宋体" w:cs="Times New Roman"/>
                        <w:b/>
                        <w:bCs/>
                        <w:color w:val="auto"/>
                        <w:sz w:val="21"/>
                        <w:szCs w:val="21"/>
                        <w:vertAlign w:val="baseline"/>
                        <w:lang w:val="en-US" w:eastAsia="zh-CN"/>
                      </w:rPr>
                      <w:t>污染物种类</w:t>
                    </w:r>
                  </w:ins>
                </w:p>
              </w:tc>
              <w:tc>
                <w:tcPr>
                  <w:tcW w:w="340" w:type="pct"/>
                  <w:vMerge w:val="restart"/>
                  <w:tcBorders>
                    <w:right w:val="single" w:color="000000" w:sz="4" w:space="0"/>
                    <w:tl2br w:val="nil"/>
                    <w:tr2bl w:val="nil"/>
                  </w:tcBorders>
                  <w:noWrap w:val="0"/>
                  <w:vAlign w:val="center"/>
                </w:tcPr>
                <w:p w14:paraId="45CA6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07" w:author="樱吹雪" w:date="2025-03-06T18:02:00Z"/>
                      <w:rFonts w:hint="default" w:ascii="Times New Roman" w:hAnsi="Times New Roman" w:eastAsia="宋体" w:cs="Times New Roman"/>
                      <w:b/>
                      <w:bCs/>
                      <w:color w:val="auto"/>
                      <w:sz w:val="21"/>
                      <w:szCs w:val="21"/>
                      <w:vertAlign w:val="baseline"/>
                      <w:lang w:val="en-US" w:eastAsia="zh-CN"/>
                    </w:rPr>
                  </w:pPr>
                  <w:ins w:id="3208" w:author="樱吹雪" w:date="2025-03-06T18:02:00Z">
                    <w:r>
                      <w:rPr>
                        <w:rFonts w:hint="eastAsia" w:ascii="Times New Roman" w:hAnsi="Times New Roman" w:eastAsia="宋体" w:cs="Times New Roman"/>
                        <w:b/>
                        <w:bCs/>
                        <w:color w:val="auto"/>
                        <w:sz w:val="21"/>
                        <w:szCs w:val="21"/>
                        <w:vertAlign w:val="baseline"/>
                        <w:lang w:val="en-US" w:eastAsia="zh-CN"/>
                      </w:rPr>
                      <w:t>废水排放量t/a</w:t>
                    </w:r>
                  </w:ins>
                </w:p>
              </w:tc>
              <w:tc>
                <w:tcPr>
                  <w:tcW w:w="1046" w:type="pct"/>
                  <w:gridSpan w:val="2"/>
                  <w:tcBorders>
                    <w:bottom w:val="single" w:color="000000" w:sz="4" w:space="0"/>
                    <w:right w:val="single" w:color="000000" w:sz="4" w:space="0"/>
                    <w:tl2br w:val="nil"/>
                    <w:tr2bl w:val="nil"/>
                  </w:tcBorders>
                  <w:noWrap w:val="0"/>
                  <w:vAlign w:val="center"/>
                </w:tcPr>
                <w:p w14:paraId="33C64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09" w:author="樱吹雪" w:date="2025-03-06T18:02:00Z"/>
                      <w:rFonts w:hint="default" w:ascii="Times New Roman" w:hAnsi="Times New Roman" w:eastAsia="宋体" w:cs="Times New Roman"/>
                      <w:b/>
                      <w:bCs/>
                      <w:color w:val="auto"/>
                      <w:sz w:val="21"/>
                      <w:szCs w:val="21"/>
                      <w:vertAlign w:val="baseline"/>
                      <w:lang w:val="en-US" w:eastAsia="zh-CN"/>
                    </w:rPr>
                  </w:pPr>
                  <w:ins w:id="3210" w:author="樱吹雪" w:date="2025-03-06T18:02:00Z">
                    <w:r>
                      <w:rPr>
                        <w:rFonts w:hint="default" w:ascii="Times New Roman" w:hAnsi="Times New Roman" w:eastAsia="宋体" w:cs="Times New Roman"/>
                        <w:b/>
                        <w:bCs/>
                        <w:color w:val="auto"/>
                        <w:sz w:val="21"/>
                        <w:szCs w:val="21"/>
                        <w:vertAlign w:val="baseline"/>
                        <w:lang w:val="en-US" w:eastAsia="zh-CN"/>
                      </w:rPr>
                      <w:t>污染物产生情况</w:t>
                    </w:r>
                  </w:ins>
                </w:p>
              </w:tc>
              <w:tc>
                <w:tcPr>
                  <w:tcW w:w="242" w:type="pct"/>
                  <w:vMerge w:val="restart"/>
                  <w:tcBorders>
                    <w:left w:val="single" w:color="000000" w:sz="4" w:space="0"/>
                    <w:tl2br w:val="nil"/>
                    <w:tr2bl w:val="nil"/>
                  </w:tcBorders>
                  <w:noWrap w:val="0"/>
                  <w:vAlign w:val="center"/>
                </w:tcPr>
                <w:p w14:paraId="1D36D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11" w:author="樱吹雪" w:date="2025-03-06T18:02:00Z"/>
                      <w:rFonts w:hint="default" w:ascii="Times New Roman" w:hAnsi="Times New Roman" w:eastAsia="宋体" w:cs="Times New Roman"/>
                      <w:b/>
                      <w:bCs/>
                      <w:color w:val="auto"/>
                      <w:sz w:val="21"/>
                      <w:szCs w:val="21"/>
                      <w:vertAlign w:val="baseline"/>
                      <w:lang w:val="en-US" w:eastAsia="zh-CN"/>
                    </w:rPr>
                  </w:pPr>
                  <w:ins w:id="3212" w:author="樱吹雪" w:date="2025-03-06T18:02:00Z">
                    <w:r>
                      <w:rPr>
                        <w:rFonts w:hint="default" w:ascii="Times New Roman" w:hAnsi="Times New Roman" w:eastAsia="宋体" w:cs="Times New Roman"/>
                        <w:b/>
                        <w:bCs/>
                        <w:color w:val="auto"/>
                        <w:sz w:val="21"/>
                        <w:szCs w:val="21"/>
                        <w:vertAlign w:val="baseline"/>
                        <w:lang w:val="en-US" w:eastAsia="zh-CN"/>
                      </w:rPr>
                      <w:t>治理措施</w:t>
                    </w:r>
                  </w:ins>
                </w:p>
              </w:tc>
              <w:tc>
                <w:tcPr>
                  <w:tcW w:w="323" w:type="pct"/>
                  <w:vMerge w:val="restart"/>
                  <w:tcBorders>
                    <w:tl2br w:val="nil"/>
                    <w:tr2bl w:val="nil"/>
                  </w:tcBorders>
                  <w:noWrap w:val="0"/>
                  <w:vAlign w:val="center"/>
                </w:tcPr>
                <w:p w14:paraId="25415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13" w:author="樱吹雪" w:date="2025-03-06T18:02:00Z"/>
                      <w:rFonts w:hint="default" w:ascii="Times New Roman" w:hAnsi="Times New Roman" w:eastAsia="宋体" w:cs="Times New Roman"/>
                      <w:b/>
                      <w:bCs/>
                      <w:color w:val="auto"/>
                      <w:sz w:val="21"/>
                      <w:szCs w:val="21"/>
                      <w:vertAlign w:val="baseline"/>
                      <w:lang w:val="en-US" w:eastAsia="zh-CN"/>
                    </w:rPr>
                  </w:pPr>
                  <w:ins w:id="3214" w:author="樱吹雪" w:date="2025-03-06T18:02:00Z">
                    <w:r>
                      <w:rPr>
                        <w:rFonts w:hint="default" w:ascii="Times New Roman" w:hAnsi="Times New Roman" w:eastAsia="宋体" w:cs="Times New Roman"/>
                        <w:b/>
                        <w:bCs/>
                        <w:color w:val="auto"/>
                        <w:sz w:val="21"/>
                        <w:szCs w:val="21"/>
                        <w:vertAlign w:val="baseline"/>
                        <w:lang w:val="en-US" w:eastAsia="zh-CN"/>
                      </w:rPr>
                      <w:t>治理效率</w:t>
                    </w:r>
                  </w:ins>
                  <w:ins w:id="3215" w:author="樱吹雪" w:date="2025-03-06T18:02:00Z">
                    <w:r>
                      <w:rPr>
                        <w:rFonts w:hint="eastAsia" w:ascii="Times New Roman" w:hAnsi="Times New Roman" w:eastAsia="宋体" w:cs="Times New Roman"/>
                        <w:b/>
                        <w:bCs/>
                        <w:color w:val="auto"/>
                        <w:sz w:val="21"/>
                        <w:szCs w:val="21"/>
                        <w:vertAlign w:val="baseline"/>
                        <w:lang w:val="en-US" w:eastAsia="zh-CN"/>
                      </w:rPr>
                      <w:t>%</w:t>
                    </w:r>
                  </w:ins>
                </w:p>
              </w:tc>
              <w:tc>
                <w:tcPr>
                  <w:tcW w:w="462" w:type="pct"/>
                  <w:vMerge w:val="restart"/>
                  <w:tcBorders>
                    <w:right w:val="single" w:color="000000" w:sz="4" w:space="0"/>
                    <w:tl2br w:val="nil"/>
                    <w:tr2bl w:val="nil"/>
                  </w:tcBorders>
                  <w:noWrap w:val="0"/>
                  <w:vAlign w:val="center"/>
                </w:tcPr>
                <w:p w14:paraId="6EA26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16" w:author="樱吹雪" w:date="2025-03-06T18:02:00Z"/>
                      <w:rFonts w:hint="default" w:ascii="Times New Roman" w:hAnsi="Times New Roman" w:eastAsia="宋体" w:cs="Times New Roman"/>
                      <w:b/>
                      <w:bCs/>
                      <w:color w:val="auto"/>
                      <w:sz w:val="21"/>
                      <w:szCs w:val="21"/>
                      <w:vertAlign w:val="baseline"/>
                      <w:lang w:val="en-US" w:eastAsia="zh-CN"/>
                    </w:rPr>
                  </w:pPr>
                  <w:ins w:id="3217" w:author="樱吹雪" w:date="2025-03-06T18:02:00Z">
                    <w:r>
                      <w:rPr>
                        <w:rFonts w:hint="eastAsia" w:ascii="Times New Roman" w:hAnsi="Times New Roman" w:eastAsia="宋体" w:cs="Times New Roman"/>
                        <w:b/>
                        <w:bCs/>
                        <w:color w:val="auto"/>
                        <w:sz w:val="21"/>
                        <w:szCs w:val="21"/>
                        <w:vertAlign w:val="baseline"/>
                        <w:lang w:val="en-US" w:eastAsia="zh-CN"/>
                      </w:rPr>
                      <w:t>处理后浓度mg/L</w:t>
                    </w:r>
                  </w:ins>
                </w:p>
              </w:tc>
              <w:tc>
                <w:tcPr>
                  <w:tcW w:w="991" w:type="pct"/>
                  <w:gridSpan w:val="2"/>
                  <w:tcBorders>
                    <w:left w:val="single" w:color="000000" w:sz="4" w:space="0"/>
                    <w:tl2br w:val="nil"/>
                    <w:tr2bl w:val="nil"/>
                  </w:tcBorders>
                  <w:noWrap w:val="0"/>
                  <w:vAlign w:val="center"/>
                </w:tcPr>
                <w:p w14:paraId="0AEDAC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18" w:author="樱吹雪" w:date="2025-03-06T18:02:00Z"/>
                      <w:rFonts w:hint="default" w:ascii="Times New Roman" w:hAnsi="Times New Roman" w:eastAsia="宋体" w:cs="Times New Roman"/>
                      <w:b/>
                      <w:bCs/>
                      <w:color w:val="auto"/>
                      <w:sz w:val="21"/>
                      <w:szCs w:val="21"/>
                      <w:vertAlign w:val="baseline"/>
                      <w:lang w:val="en-US" w:eastAsia="zh-CN"/>
                    </w:rPr>
                  </w:pPr>
                  <w:ins w:id="3219" w:author="樱吹雪" w:date="2025-03-06T18:02:00Z">
                    <w:r>
                      <w:rPr>
                        <w:rFonts w:hint="default" w:ascii="Times New Roman" w:hAnsi="Times New Roman" w:eastAsia="宋体" w:cs="Times New Roman"/>
                        <w:b/>
                        <w:bCs/>
                        <w:color w:val="auto"/>
                        <w:sz w:val="21"/>
                        <w:szCs w:val="21"/>
                        <w:vertAlign w:val="baseline"/>
                        <w:lang w:val="en-US" w:eastAsia="zh-CN"/>
                      </w:rPr>
                      <w:t>污染物排放情况</w:t>
                    </w:r>
                  </w:ins>
                </w:p>
              </w:tc>
              <w:tc>
                <w:tcPr>
                  <w:tcW w:w="405" w:type="pct"/>
                  <w:vMerge w:val="restart"/>
                  <w:tcBorders>
                    <w:tl2br w:val="nil"/>
                    <w:tr2bl w:val="nil"/>
                  </w:tcBorders>
                  <w:noWrap w:val="0"/>
                  <w:vAlign w:val="center"/>
                </w:tcPr>
                <w:p w14:paraId="5CEA64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0" w:author="樱吹雪" w:date="2025-03-06T18:02:00Z"/>
                      <w:rFonts w:hint="default" w:ascii="Times New Roman" w:hAnsi="Times New Roman" w:eastAsia="宋体" w:cs="Times New Roman"/>
                      <w:b/>
                      <w:bCs/>
                      <w:color w:val="auto"/>
                      <w:sz w:val="21"/>
                      <w:szCs w:val="21"/>
                      <w:vertAlign w:val="baseline"/>
                      <w:lang w:val="en-US" w:eastAsia="zh-CN"/>
                    </w:rPr>
                  </w:pPr>
                  <w:ins w:id="3221" w:author="樱吹雪" w:date="2025-03-06T18:02:00Z">
                    <w:r>
                      <w:rPr>
                        <w:rFonts w:hint="eastAsia" w:ascii="Times New Roman" w:hAnsi="Times New Roman" w:eastAsia="宋体" w:cs="Times New Roman"/>
                        <w:b/>
                        <w:bCs/>
                        <w:color w:val="auto"/>
                        <w:sz w:val="21"/>
                        <w:szCs w:val="21"/>
                        <w:highlight w:val="none"/>
                        <w:vertAlign w:val="baseline"/>
                        <w:lang w:val="en-US" w:eastAsia="zh-CN"/>
                      </w:rPr>
                      <w:t>接管标准浓度限值mg/L</w:t>
                    </w:r>
                  </w:ins>
                </w:p>
              </w:tc>
              <w:tc>
                <w:tcPr>
                  <w:tcW w:w="405" w:type="pct"/>
                  <w:vMerge w:val="restart"/>
                  <w:tcBorders>
                    <w:tl2br w:val="nil"/>
                    <w:tr2bl w:val="nil"/>
                  </w:tcBorders>
                  <w:noWrap w:val="0"/>
                  <w:vAlign w:val="center"/>
                </w:tcPr>
                <w:p w14:paraId="69731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2" w:author="樱吹雪" w:date="2025-03-06T18:02:00Z"/>
                      <w:rFonts w:hint="default" w:ascii="Times New Roman" w:hAnsi="Times New Roman" w:eastAsia="宋体" w:cs="Times New Roman"/>
                      <w:b/>
                      <w:bCs/>
                      <w:color w:val="auto"/>
                      <w:sz w:val="21"/>
                      <w:szCs w:val="21"/>
                      <w:vertAlign w:val="baseline"/>
                      <w:lang w:val="en-US" w:eastAsia="zh-CN"/>
                    </w:rPr>
                  </w:pPr>
                  <w:ins w:id="3223" w:author="樱吹雪" w:date="2025-03-06T18:02:00Z">
                    <w:r>
                      <w:rPr>
                        <w:rFonts w:hint="eastAsia" w:ascii="Times New Roman" w:hAnsi="Times New Roman" w:eastAsia="宋体" w:cs="Times New Roman"/>
                        <w:b/>
                        <w:bCs/>
                        <w:color w:val="auto"/>
                        <w:sz w:val="21"/>
                        <w:szCs w:val="21"/>
                        <w:vertAlign w:val="baseline"/>
                        <w:lang w:val="en-US" w:eastAsia="zh-CN"/>
                      </w:rPr>
                      <w:t>排放标准浓度限值mg/L</w:t>
                    </w:r>
                  </w:ins>
                </w:p>
              </w:tc>
            </w:tr>
            <w:tr w14:paraId="2C519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224" w:author="樱吹雪" w:date="2025-03-06T18:02:00Z"/>
              </w:trPr>
              <w:tc>
                <w:tcPr>
                  <w:tcW w:w="248" w:type="pct"/>
                  <w:vMerge w:val="continue"/>
                  <w:tcBorders>
                    <w:tl2br w:val="nil"/>
                    <w:tr2bl w:val="nil"/>
                  </w:tcBorders>
                  <w:noWrap w:val="0"/>
                  <w:vAlign w:val="center"/>
                </w:tcPr>
                <w:p w14:paraId="25D500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5" w:author="樱吹雪" w:date="2025-03-06T18:02:00Z"/>
                      <w:rFonts w:hint="default" w:ascii="Times New Roman" w:hAnsi="Times New Roman" w:eastAsia="宋体" w:cs="Times New Roman"/>
                      <w:b/>
                      <w:bCs/>
                      <w:color w:val="auto"/>
                      <w:sz w:val="21"/>
                      <w:szCs w:val="21"/>
                      <w:vertAlign w:val="baseline"/>
                    </w:rPr>
                  </w:pPr>
                </w:p>
              </w:tc>
              <w:tc>
                <w:tcPr>
                  <w:tcW w:w="533" w:type="pct"/>
                  <w:vMerge w:val="continue"/>
                  <w:tcBorders>
                    <w:tl2br w:val="nil"/>
                    <w:tr2bl w:val="nil"/>
                  </w:tcBorders>
                  <w:noWrap w:val="0"/>
                  <w:vAlign w:val="center"/>
                </w:tcPr>
                <w:p w14:paraId="6EEE4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6" w:author="樱吹雪" w:date="2025-03-06T18:02:00Z"/>
                      <w:rFonts w:hint="default" w:ascii="Times New Roman" w:hAnsi="Times New Roman" w:eastAsia="宋体" w:cs="Times New Roman"/>
                      <w:b/>
                      <w:bCs/>
                      <w:color w:val="auto"/>
                      <w:sz w:val="21"/>
                      <w:szCs w:val="21"/>
                      <w:vertAlign w:val="baseline"/>
                    </w:rPr>
                  </w:pPr>
                </w:p>
              </w:tc>
              <w:tc>
                <w:tcPr>
                  <w:tcW w:w="340" w:type="pct"/>
                  <w:vMerge w:val="continue"/>
                  <w:tcBorders>
                    <w:right w:val="single" w:color="000000" w:sz="4" w:space="0"/>
                    <w:tl2br w:val="nil"/>
                    <w:tr2bl w:val="nil"/>
                  </w:tcBorders>
                  <w:noWrap w:val="0"/>
                  <w:vAlign w:val="center"/>
                </w:tcPr>
                <w:p w14:paraId="48F63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7" w:author="樱吹雪" w:date="2025-03-06T18:02:00Z"/>
                      <w:rFonts w:hint="default" w:ascii="Times New Roman" w:hAnsi="Times New Roman" w:eastAsia="宋体" w:cs="Times New Roman"/>
                      <w:b/>
                      <w:bCs/>
                      <w:color w:val="auto"/>
                      <w:sz w:val="21"/>
                      <w:szCs w:val="21"/>
                      <w:vertAlign w:val="baseline"/>
                      <w:lang w:val="en-US" w:eastAsia="zh-CN"/>
                    </w:rPr>
                  </w:pPr>
                </w:p>
              </w:tc>
              <w:tc>
                <w:tcPr>
                  <w:tcW w:w="405" w:type="pct"/>
                  <w:tcBorders>
                    <w:top w:val="single" w:color="000000" w:sz="4" w:space="0"/>
                    <w:right w:val="single" w:color="000000" w:sz="4" w:space="0"/>
                    <w:tl2br w:val="nil"/>
                    <w:tr2bl w:val="nil"/>
                  </w:tcBorders>
                  <w:noWrap w:val="0"/>
                  <w:vAlign w:val="center"/>
                </w:tcPr>
                <w:p w14:paraId="1323E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28" w:author="樱吹雪" w:date="2025-03-06T18:02:00Z"/>
                      <w:rFonts w:hint="default" w:ascii="Times New Roman" w:hAnsi="Times New Roman" w:eastAsia="宋体" w:cs="Times New Roman"/>
                      <w:b/>
                      <w:bCs/>
                      <w:color w:val="auto"/>
                      <w:sz w:val="21"/>
                      <w:szCs w:val="21"/>
                      <w:vertAlign w:val="baseline"/>
                      <w:lang w:val="en-US" w:eastAsia="zh-CN"/>
                    </w:rPr>
                  </w:pPr>
                  <w:ins w:id="3229" w:author="樱吹雪" w:date="2025-03-06T18:02:00Z">
                    <w:r>
                      <w:rPr>
                        <w:rFonts w:hint="default" w:ascii="Times New Roman" w:hAnsi="Times New Roman" w:eastAsia="宋体" w:cs="Times New Roman"/>
                        <w:b/>
                        <w:bCs/>
                        <w:color w:val="auto"/>
                        <w:sz w:val="21"/>
                        <w:szCs w:val="21"/>
                        <w:vertAlign w:val="baseline"/>
                        <w:lang w:val="en-US" w:eastAsia="zh-CN"/>
                      </w:rPr>
                      <w:t>产生浓度mg/L</w:t>
                    </w:r>
                  </w:ins>
                </w:p>
              </w:tc>
              <w:tc>
                <w:tcPr>
                  <w:tcW w:w="641" w:type="pct"/>
                  <w:tcBorders>
                    <w:top w:val="single" w:color="000000" w:sz="4" w:space="0"/>
                    <w:left w:val="single" w:color="000000" w:sz="4" w:space="0"/>
                    <w:tl2br w:val="nil"/>
                    <w:tr2bl w:val="nil"/>
                  </w:tcBorders>
                  <w:noWrap w:val="0"/>
                  <w:vAlign w:val="center"/>
                </w:tcPr>
                <w:p w14:paraId="7DEC2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0" w:author="樱吹雪" w:date="2025-03-06T18:02:00Z"/>
                      <w:rFonts w:hint="default" w:ascii="Times New Roman" w:hAnsi="Times New Roman" w:eastAsia="宋体" w:cs="Times New Roman"/>
                      <w:b/>
                      <w:bCs/>
                      <w:color w:val="auto"/>
                      <w:sz w:val="21"/>
                      <w:szCs w:val="21"/>
                      <w:vertAlign w:val="baseline"/>
                      <w:lang w:val="en-US" w:eastAsia="zh-CN"/>
                    </w:rPr>
                  </w:pPr>
                  <w:ins w:id="3231" w:author="樱吹雪" w:date="2025-03-06T18:02:00Z">
                    <w:r>
                      <w:rPr>
                        <w:rFonts w:hint="default" w:ascii="Times New Roman" w:hAnsi="Times New Roman" w:eastAsia="宋体" w:cs="Times New Roman"/>
                        <w:b/>
                        <w:bCs/>
                        <w:color w:val="auto"/>
                        <w:sz w:val="21"/>
                        <w:szCs w:val="21"/>
                        <w:vertAlign w:val="baseline"/>
                        <w:lang w:val="en-US" w:eastAsia="zh-CN"/>
                      </w:rPr>
                      <w:t>产生量</w:t>
                    </w:r>
                  </w:ins>
                  <w:ins w:id="3232" w:author="樱吹雪" w:date="2025-03-06T18:02:00Z">
                    <w:r>
                      <w:rPr>
                        <w:rFonts w:hint="eastAsia" w:ascii="Times New Roman" w:hAnsi="Times New Roman" w:eastAsia="宋体" w:cs="Times New Roman"/>
                        <w:b/>
                        <w:bCs/>
                        <w:color w:val="auto"/>
                        <w:sz w:val="21"/>
                        <w:szCs w:val="21"/>
                        <w:vertAlign w:val="baseline"/>
                        <w:lang w:val="en-US" w:eastAsia="zh-CN"/>
                      </w:rPr>
                      <w:t>t/a</w:t>
                    </w:r>
                  </w:ins>
                </w:p>
              </w:tc>
              <w:tc>
                <w:tcPr>
                  <w:tcW w:w="242" w:type="pct"/>
                  <w:vMerge w:val="continue"/>
                  <w:tcBorders>
                    <w:left w:val="single" w:color="000000" w:sz="4" w:space="0"/>
                    <w:tl2br w:val="nil"/>
                    <w:tr2bl w:val="nil"/>
                  </w:tcBorders>
                  <w:noWrap w:val="0"/>
                  <w:vAlign w:val="center"/>
                </w:tcPr>
                <w:p w14:paraId="668DB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3" w:author="樱吹雪" w:date="2025-03-06T18:02:00Z"/>
                      <w:rFonts w:hint="default" w:ascii="Times New Roman" w:hAnsi="Times New Roman" w:eastAsia="宋体" w:cs="Times New Roman"/>
                      <w:b/>
                      <w:bCs/>
                      <w:color w:val="auto"/>
                      <w:sz w:val="21"/>
                      <w:szCs w:val="21"/>
                      <w:vertAlign w:val="baseline"/>
                    </w:rPr>
                  </w:pPr>
                </w:p>
              </w:tc>
              <w:tc>
                <w:tcPr>
                  <w:tcW w:w="323" w:type="pct"/>
                  <w:vMerge w:val="continue"/>
                  <w:tcBorders>
                    <w:tl2br w:val="nil"/>
                    <w:tr2bl w:val="nil"/>
                  </w:tcBorders>
                  <w:noWrap w:val="0"/>
                  <w:vAlign w:val="center"/>
                </w:tcPr>
                <w:p w14:paraId="6F0E4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4" w:author="樱吹雪" w:date="2025-03-06T18:02:00Z"/>
                      <w:rFonts w:hint="default" w:ascii="Times New Roman" w:hAnsi="Times New Roman" w:eastAsia="宋体" w:cs="Times New Roman"/>
                      <w:b/>
                      <w:bCs/>
                      <w:color w:val="auto"/>
                      <w:sz w:val="21"/>
                      <w:szCs w:val="21"/>
                      <w:vertAlign w:val="baseline"/>
                    </w:rPr>
                  </w:pPr>
                </w:p>
              </w:tc>
              <w:tc>
                <w:tcPr>
                  <w:tcW w:w="462" w:type="pct"/>
                  <w:vMerge w:val="continue"/>
                  <w:tcBorders>
                    <w:right w:val="single" w:color="000000" w:sz="4" w:space="0"/>
                    <w:tl2br w:val="nil"/>
                    <w:tr2bl w:val="nil"/>
                  </w:tcBorders>
                  <w:noWrap w:val="0"/>
                  <w:vAlign w:val="center"/>
                </w:tcPr>
                <w:p w14:paraId="1216D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5" w:author="樱吹雪" w:date="2025-03-06T18:02:00Z"/>
                      <w:rFonts w:hint="default" w:ascii="Times New Roman" w:hAnsi="Times New Roman" w:eastAsia="宋体" w:cs="Times New Roman"/>
                      <w:b/>
                      <w:bCs/>
                      <w:color w:val="auto"/>
                      <w:sz w:val="21"/>
                      <w:szCs w:val="21"/>
                      <w:vertAlign w:val="baseline"/>
                      <w:lang w:val="en-US" w:eastAsia="zh-CN"/>
                    </w:rPr>
                  </w:pPr>
                </w:p>
              </w:tc>
              <w:tc>
                <w:tcPr>
                  <w:tcW w:w="356" w:type="pct"/>
                  <w:tcBorders>
                    <w:left w:val="single" w:color="000000" w:sz="4" w:space="0"/>
                    <w:right w:val="single" w:color="000000" w:sz="4" w:space="0"/>
                    <w:tl2br w:val="nil"/>
                    <w:tr2bl w:val="nil"/>
                  </w:tcBorders>
                  <w:noWrap w:val="0"/>
                  <w:vAlign w:val="center"/>
                </w:tcPr>
                <w:p w14:paraId="1C1C8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6" w:author="樱吹雪" w:date="2025-03-06T18:02:00Z"/>
                      <w:rFonts w:hint="default" w:ascii="Times New Roman" w:hAnsi="Times New Roman" w:eastAsia="宋体" w:cs="Times New Roman"/>
                      <w:b/>
                      <w:bCs/>
                      <w:color w:val="auto"/>
                      <w:sz w:val="21"/>
                      <w:szCs w:val="21"/>
                      <w:vertAlign w:val="baseline"/>
                      <w:lang w:val="en-US" w:eastAsia="zh-CN"/>
                    </w:rPr>
                  </w:pPr>
                  <w:ins w:id="3237" w:author="樱吹雪" w:date="2025-03-06T18:02:00Z">
                    <w:r>
                      <w:rPr>
                        <w:rFonts w:hint="default" w:ascii="Times New Roman" w:hAnsi="Times New Roman" w:eastAsia="宋体" w:cs="Times New Roman"/>
                        <w:b/>
                        <w:bCs/>
                        <w:color w:val="auto"/>
                        <w:sz w:val="21"/>
                        <w:szCs w:val="21"/>
                        <w:vertAlign w:val="baseline"/>
                        <w:lang w:val="en-US" w:eastAsia="zh-CN"/>
                      </w:rPr>
                      <w:t>排放浓度mg/L</w:t>
                    </w:r>
                  </w:ins>
                </w:p>
              </w:tc>
              <w:tc>
                <w:tcPr>
                  <w:tcW w:w="635" w:type="pct"/>
                  <w:tcBorders>
                    <w:tl2br w:val="nil"/>
                    <w:tr2bl w:val="nil"/>
                  </w:tcBorders>
                  <w:noWrap w:val="0"/>
                  <w:vAlign w:val="center"/>
                </w:tcPr>
                <w:p w14:paraId="5C950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38" w:author="樱吹雪" w:date="2025-03-06T18:02:00Z"/>
                      <w:rFonts w:hint="default" w:ascii="Times New Roman" w:hAnsi="Times New Roman" w:eastAsia="宋体" w:cs="Times New Roman"/>
                      <w:b/>
                      <w:bCs/>
                      <w:color w:val="auto"/>
                      <w:sz w:val="21"/>
                      <w:szCs w:val="21"/>
                      <w:vertAlign w:val="baseline"/>
                      <w:lang w:val="en-US" w:eastAsia="zh-CN"/>
                    </w:rPr>
                  </w:pPr>
                  <w:ins w:id="3239" w:author="樱吹雪" w:date="2025-03-06T18:02:00Z">
                    <w:r>
                      <w:rPr>
                        <w:rFonts w:hint="eastAsia" w:ascii="Times New Roman" w:hAnsi="Times New Roman" w:eastAsia="宋体" w:cs="Times New Roman"/>
                        <w:b/>
                        <w:bCs/>
                        <w:color w:val="auto"/>
                        <w:sz w:val="21"/>
                        <w:szCs w:val="21"/>
                        <w:vertAlign w:val="baseline"/>
                        <w:lang w:val="en-US" w:eastAsia="zh-CN"/>
                      </w:rPr>
                      <w:t>排放量t/a</w:t>
                    </w:r>
                  </w:ins>
                </w:p>
              </w:tc>
              <w:tc>
                <w:tcPr>
                  <w:tcW w:w="405" w:type="pct"/>
                  <w:vMerge w:val="continue"/>
                  <w:tcBorders>
                    <w:tl2br w:val="nil"/>
                    <w:tr2bl w:val="nil"/>
                  </w:tcBorders>
                  <w:noWrap w:val="0"/>
                  <w:vAlign w:val="center"/>
                </w:tcPr>
                <w:p w14:paraId="6501B6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0" w:author="樱吹雪" w:date="2025-03-06T18:02:00Z"/>
                      <w:rFonts w:hint="default" w:ascii="Times New Roman" w:hAnsi="Times New Roman" w:eastAsia="宋体" w:cs="Times New Roman"/>
                      <w:b/>
                      <w:bCs/>
                      <w:color w:val="auto"/>
                      <w:sz w:val="21"/>
                      <w:szCs w:val="21"/>
                      <w:vertAlign w:val="baseline"/>
                    </w:rPr>
                  </w:pPr>
                </w:p>
              </w:tc>
              <w:tc>
                <w:tcPr>
                  <w:tcW w:w="405" w:type="pct"/>
                  <w:vMerge w:val="continue"/>
                  <w:tcBorders>
                    <w:tl2br w:val="nil"/>
                    <w:tr2bl w:val="nil"/>
                  </w:tcBorders>
                  <w:noWrap w:val="0"/>
                  <w:vAlign w:val="center"/>
                </w:tcPr>
                <w:p w14:paraId="0E4A8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1" w:author="樱吹雪" w:date="2025-03-06T18:02:00Z"/>
                      <w:rFonts w:hint="default" w:ascii="Times New Roman" w:hAnsi="Times New Roman" w:eastAsia="宋体" w:cs="Times New Roman"/>
                      <w:b/>
                      <w:bCs/>
                      <w:color w:val="auto"/>
                      <w:sz w:val="21"/>
                      <w:szCs w:val="21"/>
                      <w:vertAlign w:val="baseline"/>
                    </w:rPr>
                  </w:pPr>
                </w:p>
              </w:tc>
            </w:tr>
            <w:tr w14:paraId="012A2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242" w:author="樱吹雪" w:date="2025-03-06T18:02:00Z"/>
              </w:trPr>
              <w:tc>
                <w:tcPr>
                  <w:tcW w:w="248" w:type="pct"/>
                  <w:vMerge w:val="restart"/>
                  <w:tcBorders>
                    <w:tl2br w:val="nil"/>
                    <w:tr2bl w:val="nil"/>
                  </w:tcBorders>
                  <w:noWrap w:val="0"/>
                  <w:vAlign w:val="center"/>
                </w:tcPr>
                <w:p w14:paraId="6A017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3" w:author="樱吹雪" w:date="2025-03-06T18:02:00Z"/>
                      <w:rFonts w:hint="default" w:ascii="Times New Roman" w:hAnsi="Times New Roman" w:eastAsia="宋体" w:cs="Times New Roman"/>
                      <w:b w:val="0"/>
                      <w:bCs w:val="0"/>
                      <w:color w:val="auto"/>
                      <w:sz w:val="21"/>
                      <w:szCs w:val="21"/>
                      <w:vertAlign w:val="baseline"/>
                      <w:lang w:val="en-US" w:eastAsia="zh-CN"/>
                    </w:rPr>
                  </w:pPr>
                  <w:ins w:id="3244" w:author="樱吹雪" w:date="2025-03-06T18:02:00Z">
                    <w:r>
                      <w:rPr>
                        <w:rFonts w:hint="eastAsia" w:ascii="Times New Roman" w:hAnsi="Times New Roman" w:eastAsia="宋体" w:cs="Times New Roman"/>
                        <w:b w:val="0"/>
                        <w:bCs w:val="0"/>
                        <w:color w:val="auto"/>
                        <w:sz w:val="21"/>
                        <w:szCs w:val="21"/>
                        <w:vertAlign w:val="baseline"/>
                        <w:lang w:val="en-US" w:eastAsia="zh-CN"/>
                      </w:rPr>
                      <w:t>生活污水</w:t>
                    </w:r>
                  </w:ins>
                </w:p>
              </w:tc>
              <w:tc>
                <w:tcPr>
                  <w:tcW w:w="533" w:type="pct"/>
                  <w:tcBorders>
                    <w:tl2br w:val="nil"/>
                    <w:tr2bl w:val="nil"/>
                  </w:tcBorders>
                  <w:noWrap w:val="0"/>
                  <w:vAlign w:val="center"/>
                </w:tcPr>
                <w:p w14:paraId="0516D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5" w:author="樱吹雪" w:date="2025-03-06T18:02:00Z"/>
                      <w:rFonts w:hint="default" w:ascii="Times New Roman" w:hAnsi="Times New Roman" w:eastAsia="宋体" w:cs="Times New Roman"/>
                      <w:b w:val="0"/>
                      <w:bCs w:val="0"/>
                      <w:color w:val="auto"/>
                      <w:sz w:val="21"/>
                      <w:szCs w:val="21"/>
                      <w:vertAlign w:val="baseline"/>
                      <w:lang w:val="en-US" w:eastAsia="zh-CN"/>
                    </w:rPr>
                  </w:pPr>
                  <w:ins w:id="3246" w:author="樱吹雪" w:date="2025-03-06T18:02:00Z">
                    <w:r>
                      <w:rPr>
                        <w:rFonts w:hint="eastAsia" w:ascii="Times New Roman" w:hAnsi="Times New Roman" w:eastAsia="宋体" w:cs="Times New Roman"/>
                        <w:b w:val="0"/>
                        <w:bCs w:val="0"/>
                        <w:color w:val="auto"/>
                        <w:sz w:val="21"/>
                        <w:szCs w:val="21"/>
                        <w:vertAlign w:val="baseline"/>
                        <w:lang w:val="en-US" w:eastAsia="zh-CN"/>
                      </w:rPr>
                      <w:t>COD</w:t>
                    </w:r>
                  </w:ins>
                </w:p>
              </w:tc>
              <w:tc>
                <w:tcPr>
                  <w:tcW w:w="340" w:type="pct"/>
                  <w:vMerge w:val="restart"/>
                  <w:tcBorders>
                    <w:tl2br w:val="nil"/>
                    <w:tr2bl w:val="nil"/>
                  </w:tcBorders>
                  <w:noWrap w:val="0"/>
                  <w:vAlign w:val="center"/>
                </w:tcPr>
                <w:p w14:paraId="7029A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7" w:author="樱吹雪" w:date="2025-03-06T18:02:00Z"/>
                      <w:rFonts w:hint="default" w:ascii="Times New Roman" w:hAnsi="Times New Roman" w:eastAsia="宋体" w:cs="Times New Roman"/>
                      <w:b w:val="0"/>
                      <w:bCs w:val="0"/>
                      <w:color w:val="auto"/>
                      <w:sz w:val="21"/>
                      <w:szCs w:val="21"/>
                      <w:vertAlign w:val="baseline"/>
                      <w:lang w:val="en-US" w:eastAsia="zh-CN"/>
                    </w:rPr>
                  </w:pPr>
                  <w:ins w:id="3248" w:author="樱吹雪" w:date="2025-03-06T18:02:00Z">
                    <w:r>
                      <w:rPr>
                        <w:rFonts w:hint="eastAsia" w:ascii="Times New Roman" w:hAnsi="Times New Roman" w:eastAsia="宋体" w:cs="Times New Roman"/>
                        <w:b w:val="0"/>
                        <w:bCs w:val="0"/>
                        <w:color w:val="auto"/>
                        <w:sz w:val="21"/>
                        <w:szCs w:val="21"/>
                        <w:vertAlign w:val="baseline"/>
                        <w:lang w:val="en-US" w:eastAsia="zh-CN"/>
                      </w:rPr>
                      <w:t>720</w:t>
                    </w:r>
                  </w:ins>
                </w:p>
              </w:tc>
              <w:tc>
                <w:tcPr>
                  <w:tcW w:w="405" w:type="pct"/>
                  <w:tcBorders>
                    <w:tl2br w:val="nil"/>
                    <w:tr2bl w:val="nil"/>
                  </w:tcBorders>
                  <w:noWrap w:val="0"/>
                  <w:vAlign w:val="center"/>
                </w:tcPr>
                <w:p w14:paraId="24D0B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49" w:author="樱吹雪" w:date="2025-03-06T18:02:00Z"/>
                      <w:rFonts w:hint="default" w:ascii="Times New Roman" w:hAnsi="Times New Roman" w:eastAsia="宋体" w:cs="Times New Roman"/>
                      <w:b w:val="0"/>
                      <w:bCs w:val="0"/>
                      <w:color w:val="auto"/>
                      <w:sz w:val="21"/>
                      <w:szCs w:val="21"/>
                      <w:vertAlign w:val="baseline"/>
                      <w:lang w:val="en-US" w:eastAsia="zh-CN"/>
                    </w:rPr>
                  </w:pPr>
                  <w:ins w:id="3250" w:author="樱吹雪" w:date="2025-03-06T18:02:00Z">
                    <w:r>
                      <w:rPr>
                        <w:rFonts w:hint="eastAsia" w:ascii="Times New Roman" w:hAnsi="Times New Roman" w:eastAsia="宋体" w:cs="Times New Roman"/>
                        <w:b w:val="0"/>
                        <w:bCs w:val="0"/>
                        <w:color w:val="auto"/>
                        <w:sz w:val="21"/>
                        <w:szCs w:val="21"/>
                        <w:vertAlign w:val="baseline"/>
                        <w:lang w:val="en-US" w:eastAsia="zh-CN"/>
                      </w:rPr>
                      <w:t>250</w:t>
                    </w:r>
                  </w:ins>
                </w:p>
              </w:tc>
              <w:tc>
                <w:tcPr>
                  <w:tcW w:w="641" w:type="pct"/>
                  <w:tcBorders>
                    <w:tl2br w:val="nil"/>
                    <w:tr2bl w:val="nil"/>
                  </w:tcBorders>
                  <w:noWrap w:val="0"/>
                  <w:vAlign w:val="center"/>
                </w:tcPr>
                <w:p w14:paraId="690D9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51" w:author="樱吹雪" w:date="2025-03-06T18:02:00Z"/>
                      <w:rFonts w:hint="default" w:ascii="Times New Roman" w:hAnsi="Times New Roman" w:eastAsia="宋体" w:cs="Times New Roman"/>
                      <w:b w:val="0"/>
                      <w:bCs w:val="0"/>
                      <w:color w:val="auto"/>
                      <w:sz w:val="21"/>
                      <w:szCs w:val="21"/>
                      <w:vertAlign w:val="baseline"/>
                      <w:lang w:val="en-US" w:eastAsia="zh-CN"/>
                    </w:rPr>
                  </w:pPr>
                  <w:ins w:id="3252" w:author="樱吹雪" w:date="2025-03-06T18:02:00Z">
                    <w:r>
                      <w:rPr>
                        <w:rFonts w:hint="eastAsia" w:ascii="Times New Roman" w:hAnsi="Times New Roman" w:eastAsia="宋体" w:cs="Times New Roman"/>
                        <w:b w:val="0"/>
                        <w:bCs w:val="0"/>
                        <w:color w:val="auto"/>
                        <w:sz w:val="21"/>
                        <w:szCs w:val="21"/>
                        <w:vertAlign w:val="baseline"/>
                        <w:lang w:val="en-US" w:eastAsia="zh-CN"/>
                      </w:rPr>
                      <w:t>0.18</w:t>
                    </w:r>
                  </w:ins>
                </w:p>
              </w:tc>
              <w:tc>
                <w:tcPr>
                  <w:tcW w:w="242" w:type="pct"/>
                  <w:vMerge w:val="restart"/>
                  <w:tcBorders>
                    <w:tl2br w:val="nil"/>
                    <w:tr2bl w:val="nil"/>
                  </w:tcBorders>
                  <w:noWrap w:val="0"/>
                  <w:vAlign w:val="center"/>
                </w:tcPr>
                <w:p w14:paraId="2D16E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53" w:author="樱吹雪" w:date="2025-03-06T18:02:00Z"/>
                      <w:rFonts w:hint="eastAsia" w:ascii="Times New Roman" w:hAnsi="Times New Roman" w:eastAsia="宋体" w:cs="Times New Roman"/>
                      <w:b w:val="0"/>
                      <w:bCs w:val="0"/>
                      <w:color w:val="auto"/>
                      <w:sz w:val="21"/>
                      <w:szCs w:val="21"/>
                      <w:vertAlign w:val="baseline"/>
                      <w:lang w:val="en-US" w:eastAsia="zh-CN"/>
                    </w:rPr>
                  </w:pPr>
                  <w:ins w:id="3254" w:author="樱吹雪" w:date="2025-03-06T18:02:00Z">
                    <w:r>
                      <w:rPr>
                        <w:rFonts w:hint="eastAsia" w:ascii="Times New Roman" w:hAnsi="Times New Roman" w:eastAsia="宋体" w:cs="Times New Roman"/>
                        <w:b w:val="0"/>
                        <w:bCs w:val="0"/>
                        <w:color w:val="auto"/>
                        <w:sz w:val="21"/>
                        <w:szCs w:val="21"/>
                        <w:vertAlign w:val="baseline"/>
                        <w:lang w:val="en-US" w:eastAsia="zh-CN"/>
                      </w:rPr>
                      <w:t>化粪池</w:t>
                    </w:r>
                  </w:ins>
                </w:p>
              </w:tc>
              <w:tc>
                <w:tcPr>
                  <w:tcW w:w="323" w:type="pct"/>
                  <w:tcBorders>
                    <w:tl2br w:val="nil"/>
                    <w:tr2bl w:val="nil"/>
                  </w:tcBorders>
                  <w:noWrap w:val="0"/>
                  <w:vAlign w:val="center"/>
                </w:tcPr>
                <w:p w14:paraId="4D69A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55" w:author="樱吹雪" w:date="2025-03-06T18:02:00Z"/>
                      <w:rFonts w:hint="default" w:ascii="Times New Roman" w:hAnsi="Times New Roman" w:eastAsia="宋体" w:cs="Times New Roman"/>
                      <w:b w:val="0"/>
                      <w:bCs w:val="0"/>
                      <w:color w:val="auto"/>
                      <w:sz w:val="21"/>
                      <w:szCs w:val="21"/>
                      <w:vertAlign w:val="baseline"/>
                      <w:lang w:val="en-US" w:eastAsia="zh-CN"/>
                    </w:rPr>
                  </w:pPr>
                  <w:ins w:id="3256" w:author="樱吹雪" w:date="2025-03-06T18:02:00Z">
                    <w:r>
                      <w:rPr>
                        <w:rFonts w:hint="eastAsia" w:ascii="Times New Roman" w:hAnsi="Times New Roman" w:eastAsia="宋体" w:cs="Times New Roman"/>
                        <w:b w:val="0"/>
                        <w:bCs w:val="0"/>
                        <w:color w:val="auto"/>
                        <w:sz w:val="21"/>
                        <w:szCs w:val="21"/>
                        <w:vertAlign w:val="baseline"/>
                        <w:lang w:val="en-US" w:eastAsia="zh-CN"/>
                      </w:rPr>
                      <w:t>40</w:t>
                    </w:r>
                  </w:ins>
                </w:p>
              </w:tc>
              <w:tc>
                <w:tcPr>
                  <w:tcW w:w="462" w:type="pct"/>
                  <w:tcBorders>
                    <w:tl2br w:val="nil"/>
                    <w:tr2bl w:val="nil"/>
                  </w:tcBorders>
                  <w:noWrap w:val="0"/>
                  <w:vAlign w:val="center"/>
                </w:tcPr>
                <w:p w14:paraId="317799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57" w:author="樱吹雪" w:date="2025-03-06T18:02:00Z"/>
                      <w:rFonts w:hint="default" w:ascii="Times New Roman" w:hAnsi="Times New Roman" w:eastAsia="宋体" w:cs="Times New Roman"/>
                      <w:b w:val="0"/>
                      <w:bCs w:val="0"/>
                      <w:color w:val="auto"/>
                      <w:sz w:val="21"/>
                      <w:szCs w:val="21"/>
                      <w:vertAlign w:val="baseline"/>
                      <w:lang w:val="en-US" w:eastAsia="zh-CN"/>
                    </w:rPr>
                  </w:pPr>
                  <w:ins w:id="3258" w:author="樱吹雪" w:date="2025-03-06T18:02:00Z">
                    <w:r>
                      <w:rPr>
                        <w:rFonts w:hint="eastAsia" w:ascii="Times New Roman" w:hAnsi="Times New Roman" w:eastAsia="宋体" w:cs="Times New Roman"/>
                        <w:b w:val="0"/>
                        <w:bCs w:val="0"/>
                        <w:color w:val="auto"/>
                        <w:sz w:val="21"/>
                        <w:szCs w:val="21"/>
                        <w:vertAlign w:val="baseline"/>
                        <w:lang w:val="en-US" w:eastAsia="zh-CN"/>
                      </w:rPr>
                      <w:t>150</w:t>
                    </w:r>
                  </w:ins>
                </w:p>
              </w:tc>
              <w:tc>
                <w:tcPr>
                  <w:tcW w:w="356" w:type="pct"/>
                  <w:tcBorders>
                    <w:tl2br w:val="nil"/>
                    <w:tr2bl w:val="nil"/>
                  </w:tcBorders>
                  <w:noWrap w:val="0"/>
                  <w:vAlign w:val="center"/>
                </w:tcPr>
                <w:p w14:paraId="44332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5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260"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635" w:type="pct"/>
                  <w:tcBorders>
                    <w:tl2br w:val="nil"/>
                    <w:tr2bl w:val="nil"/>
                  </w:tcBorders>
                  <w:noWrap w:val="0"/>
                  <w:vAlign w:val="center"/>
                </w:tcPr>
                <w:p w14:paraId="7DEF8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61" w:author="樱吹雪" w:date="2025-03-06T18:02:00Z"/>
                      <w:rFonts w:hint="default" w:ascii="Times New Roman" w:hAnsi="Times New Roman" w:eastAsia="宋体" w:cs="Times New Roman"/>
                      <w:b w:val="0"/>
                      <w:bCs w:val="0"/>
                      <w:color w:val="auto"/>
                      <w:sz w:val="21"/>
                      <w:szCs w:val="21"/>
                      <w:vertAlign w:val="baseline"/>
                      <w:lang w:val="en-US" w:eastAsia="zh-CN"/>
                    </w:rPr>
                  </w:pPr>
                  <w:ins w:id="3262" w:author="樱吹雪" w:date="2025-03-06T18:02:00Z">
                    <w:r>
                      <w:rPr>
                        <w:rFonts w:hint="eastAsia" w:ascii="Times New Roman" w:hAnsi="Times New Roman" w:eastAsia="宋体" w:cs="Times New Roman"/>
                        <w:b w:val="0"/>
                        <w:bCs w:val="0"/>
                        <w:color w:val="auto"/>
                        <w:sz w:val="21"/>
                        <w:szCs w:val="21"/>
                        <w:vertAlign w:val="baseline"/>
                        <w:lang w:val="en-US" w:eastAsia="zh-CN"/>
                      </w:rPr>
                      <w:t>0.036</w:t>
                    </w:r>
                  </w:ins>
                </w:p>
              </w:tc>
              <w:tc>
                <w:tcPr>
                  <w:tcW w:w="405" w:type="pct"/>
                  <w:tcBorders>
                    <w:tl2br w:val="nil"/>
                    <w:tr2bl w:val="nil"/>
                  </w:tcBorders>
                  <w:noWrap w:val="0"/>
                  <w:vAlign w:val="center"/>
                </w:tcPr>
                <w:p w14:paraId="3A1CB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63" w:author="樱吹雪" w:date="2025-03-06T18:02:00Z"/>
                      <w:rFonts w:hint="default" w:ascii="Times New Roman" w:hAnsi="Times New Roman" w:eastAsia="宋体" w:cs="Times New Roman"/>
                      <w:b w:val="0"/>
                      <w:bCs w:val="0"/>
                      <w:color w:val="auto"/>
                      <w:sz w:val="21"/>
                      <w:szCs w:val="21"/>
                      <w:vertAlign w:val="baseline"/>
                      <w:lang w:val="en-US" w:eastAsia="zh-CN"/>
                    </w:rPr>
                  </w:pPr>
                  <w:ins w:id="3264" w:author="樱吹雪" w:date="2025-03-06T18:02:00Z">
                    <w:r>
                      <w:rPr>
                        <w:rFonts w:hint="eastAsia" w:ascii="Times New Roman" w:hAnsi="Times New Roman" w:eastAsia="宋体" w:cs="Times New Roman"/>
                        <w:b w:val="0"/>
                        <w:bCs w:val="0"/>
                        <w:color w:val="auto"/>
                        <w:sz w:val="21"/>
                        <w:szCs w:val="21"/>
                        <w:vertAlign w:val="baseline"/>
                        <w:lang w:val="en-US" w:eastAsia="zh-CN"/>
                      </w:rPr>
                      <w:t>500</w:t>
                    </w:r>
                  </w:ins>
                </w:p>
              </w:tc>
              <w:tc>
                <w:tcPr>
                  <w:tcW w:w="405" w:type="pct"/>
                  <w:tcBorders>
                    <w:tl2br w:val="nil"/>
                    <w:tr2bl w:val="nil"/>
                  </w:tcBorders>
                  <w:noWrap w:val="0"/>
                  <w:vAlign w:val="center"/>
                </w:tcPr>
                <w:p w14:paraId="7D1FF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65" w:author="樱吹雪" w:date="2025-03-06T18:02:00Z"/>
                      <w:rFonts w:hint="default" w:ascii="Times New Roman" w:hAnsi="Times New Roman" w:eastAsia="宋体" w:cs="Times New Roman"/>
                      <w:b w:val="0"/>
                      <w:bCs w:val="0"/>
                      <w:color w:val="auto"/>
                      <w:sz w:val="21"/>
                      <w:szCs w:val="21"/>
                      <w:vertAlign w:val="baseline"/>
                      <w:lang w:val="en-US" w:eastAsia="zh-CN"/>
                    </w:rPr>
                  </w:pPr>
                  <w:ins w:id="3266"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r>
            <w:tr w14:paraId="2BDCE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267" w:author="樱吹雪" w:date="2025-03-06T18:02:00Z"/>
              </w:trPr>
              <w:tc>
                <w:tcPr>
                  <w:tcW w:w="248" w:type="pct"/>
                  <w:vMerge w:val="continue"/>
                  <w:tcBorders>
                    <w:tl2br w:val="nil"/>
                    <w:tr2bl w:val="nil"/>
                  </w:tcBorders>
                  <w:noWrap w:val="0"/>
                  <w:vAlign w:val="center"/>
                </w:tcPr>
                <w:p w14:paraId="48317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68"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76E02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69" w:author="樱吹雪" w:date="2025-03-06T18:02:00Z"/>
                      <w:rFonts w:hint="default" w:ascii="Times New Roman" w:hAnsi="Times New Roman" w:eastAsia="宋体" w:cs="Times New Roman"/>
                      <w:b w:val="0"/>
                      <w:bCs w:val="0"/>
                      <w:color w:val="auto"/>
                      <w:sz w:val="21"/>
                      <w:szCs w:val="21"/>
                      <w:vertAlign w:val="baseline"/>
                      <w:lang w:val="en-US" w:eastAsia="zh-CN"/>
                    </w:rPr>
                  </w:pPr>
                  <w:ins w:id="3270" w:author="樱吹雪" w:date="2025-03-06T18:02:00Z">
                    <w:r>
                      <w:rPr>
                        <w:rFonts w:hint="eastAsia" w:ascii="Times New Roman" w:hAnsi="Times New Roman" w:eastAsia="宋体" w:cs="Times New Roman"/>
                        <w:b w:val="0"/>
                        <w:bCs w:val="0"/>
                        <w:color w:val="auto"/>
                        <w:sz w:val="21"/>
                        <w:szCs w:val="21"/>
                        <w:vertAlign w:val="baseline"/>
                        <w:lang w:val="en-US" w:eastAsia="zh-CN"/>
                      </w:rPr>
                      <w:t>BOD</w:t>
                    </w:r>
                  </w:ins>
                </w:p>
              </w:tc>
              <w:tc>
                <w:tcPr>
                  <w:tcW w:w="340" w:type="pct"/>
                  <w:vMerge w:val="continue"/>
                  <w:tcBorders>
                    <w:tl2br w:val="nil"/>
                    <w:tr2bl w:val="nil"/>
                  </w:tcBorders>
                  <w:noWrap w:val="0"/>
                  <w:vAlign w:val="center"/>
                </w:tcPr>
                <w:p w14:paraId="69092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1"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6B2726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2" w:author="樱吹雪" w:date="2025-03-06T18:02:00Z"/>
                      <w:rFonts w:hint="default" w:ascii="Times New Roman" w:hAnsi="Times New Roman" w:eastAsia="宋体" w:cs="Times New Roman"/>
                      <w:b w:val="0"/>
                      <w:bCs w:val="0"/>
                      <w:color w:val="auto"/>
                      <w:sz w:val="21"/>
                      <w:szCs w:val="21"/>
                      <w:vertAlign w:val="baseline"/>
                      <w:lang w:val="en-US" w:eastAsia="zh-CN"/>
                    </w:rPr>
                  </w:pPr>
                  <w:ins w:id="3273" w:author="樱吹雪" w:date="2025-03-06T18:02:00Z">
                    <w:r>
                      <w:rPr>
                        <w:rFonts w:hint="eastAsia" w:ascii="Times New Roman" w:hAnsi="Times New Roman" w:eastAsia="宋体" w:cs="Times New Roman"/>
                        <w:b w:val="0"/>
                        <w:bCs w:val="0"/>
                        <w:color w:val="auto"/>
                        <w:sz w:val="21"/>
                        <w:szCs w:val="21"/>
                        <w:vertAlign w:val="baseline"/>
                        <w:lang w:val="en-US" w:eastAsia="zh-CN"/>
                      </w:rPr>
                      <w:t>150</w:t>
                    </w:r>
                  </w:ins>
                </w:p>
              </w:tc>
              <w:tc>
                <w:tcPr>
                  <w:tcW w:w="641" w:type="pct"/>
                  <w:tcBorders>
                    <w:tl2br w:val="nil"/>
                    <w:tr2bl w:val="nil"/>
                  </w:tcBorders>
                  <w:noWrap w:val="0"/>
                  <w:vAlign w:val="center"/>
                </w:tcPr>
                <w:p w14:paraId="589B1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4" w:author="樱吹雪" w:date="2025-03-06T18:02:00Z"/>
                      <w:rFonts w:hint="default" w:ascii="Times New Roman" w:hAnsi="Times New Roman" w:eastAsia="宋体" w:cs="Times New Roman"/>
                      <w:b w:val="0"/>
                      <w:bCs w:val="0"/>
                      <w:color w:val="auto"/>
                      <w:sz w:val="21"/>
                      <w:szCs w:val="21"/>
                      <w:vertAlign w:val="baseline"/>
                      <w:lang w:val="en-US" w:eastAsia="zh-CN"/>
                    </w:rPr>
                  </w:pPr>
                  <w:ins w:id="3275" w:author="樱吹雪" w:date="2025-03-06T18:02:00Z">
                    <w:r>
                      <w:rPr>
                        <w:rFonts w:hint="eastAsia" w:ascii="Times New Roman" w:hAnsi="Times New Roman" w:eastAsia="宋体" w:cs="Times New Roman"/>
                        <w:b w:val="0"/>
                        <w:bCs w:val="0"/>
                        <w:color w:val="auto"/>
                        <w:sz w:val="21"/>
                        <w:szCs w:val="21"/>
                        <w:vertAlign w:val="baseline"/>
                        <w:lang w:val="en-US" w:eastAsia="zh-CN"/>
                      </w:rPr>
                      <w:t>0.108</w:t>
                    </w:r>
                  </w:ins>
                </w:p>
              </w:tc>
              <w:tc>
                <w:tcPr>
                  <w:tcW w:w="242" w:type="pct"/>
                  <w:vMerge w:val="continue"/>
                  <w:tcBorders>
                    <w:tl2br w:val="nil"/>
                    <w:tr2bl w:val="nil"/>
                  </w:tcBorders>
                  <w:noWrap w:val="0"/>
                  <w:vAlign w:val="center"/>
                </w:tcPr>
                <w:p w14:paraId="18F6F2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6"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36EE5C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7" w:author="樱吹雪" w:date="2025-03-06T18:02:00Z"/>
                      <w:rFonts w:hint="default" w:ascii="Times New Roman" w:hAnsi="Times New Roman" w:eastAsia="宋体" w:cs="Times New Roman"/>
                      <w:b w:val="0"/>
                      <w:bCs w:val="0"/>
                      <w:color w:val="auto"/>
                      <w:sz w:val="21"/>
                      <w:szCs w:val="21"/>
                      <w:vertAlign w:val="baseline"/>
                      <w:lang w:val="en-US" w:eastAsia="zh-CN"/>
                    </w:rPr>
                  </w:pPr>
                  <w:ins w:id="3278"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462" w:type="pct"/>
                  <w:tcBorders>
                    <w:tl2br w:val="nil"/>
                    <w:tr2bl w:val="nil"/>
                  </w:tcBorders>
                  <w:noWrap w:val="0"/>
                  <w:vAlign w:val="center"/>
                </w:tcPr>
                <w:p w14:paraId="45027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79" w:author="樱吹雪" w:date="2025-03-06T18:02:00Z"/>
                      <w:rFonts w:hint="default" w:ascii="Times New Roman" w:hAnsi="Times New Roman" w:eastAsia="宋体" w:cs="Times New Roman"/>
                      <w:b w:val="0"/>
                      <w:bCs w:val="0"/>
                      <w:color w:val="auto"/>
                      <w:sz w:val="21"/>
                      <w:szCs w:val="21"/>
                      <w:vertAlign w:val="baseline"/>
                      <w:lang w:val="en-US" w:eastAsia="zh-CN"/>
                    </w:rPr>
                  </w:pPr>
                  <w:ins w:id="3280" w:author="樱吹雪" w:date="2025-03-06T18:02:00Z">
                    <w:r>
                      <w:rPr>
                        <w:rFonts w:hint="eastAsia" w:ascii="Times New Roman" w:hAnsi="Times New Roman" w:eastAsia="宋体" w:cs="Times New Roman"/>
                        <w:b w:val="0"/>
                        <w:bCs w:val="0"/>
                        <w:color w:val="auto"/>
                        <w:sz w:val="21"/>
                        <w:szCs w:val="21"/>
                        <w:vertAlign w:val="baseline"/>
                        <w:lang w:val="en-US" w:eastAsia="zh-CN"/>
                      </w:rPr>
                      <w:t>75</w:t>
                    </w:r>
                  </w:ins>
                </w:p>
              </w:tc>
              <w:tc>
                <w:tcPr>
                  <w:tcW w:w="356" w:type="pct"/>
                  <w:tcBorders>
                    <w:tl2br w:val="nil"/>
                    <w:tr2bl w:val="nil"/>
                  </w:tcBorders>
                  <w:noWrap w:val="0"/>
                  <w:vAlign w:val="center"/>
                </w:tcPr>
                <w:p w14:paraId="5F2F8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81"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282"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50EFF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83" w:author="樱吹雪" w:date="2025-03-06T18:02:00Z"/>
                      <w:rFonts w:hint="default" w:ascii="Times New Roman" w:hAnsi="Times New Roman" w:eastAsia="宋体" w:cs="Times New Roman"/>
                      <w:b w:val="0"/>
                      <w:bCs w:val="0"/>
                      <w:color w:val="auto"/>
                      <w:sz w:val="21"/>
                      <w:szCs w:val="21"/>
                      <w:vertAlign w:val="baseline"/>
                      <w:lang w:val="en-US" w:eastAsia="zh-CN"/>
                    </w:rPr>
                  </w:pPr>
                  <w:ins w:id="3284" w:author="樱吹雪" w:date="2025-03-06T18:02:00Z">
                    <w:r>
                      <w:rPr>
                        <w:rFonts w:hint="eastAsia" w:ascii="Times New Roman" w:hAnsi="Times New Roman" w:eastAsia="宋体" w:cs="Times New Roman"/>
                        <w:b w:val="0"/>
                        <w:bCs w:val="0"/>
                        <w:color w:val="auto"/>
                        <w:sz w:val="21"/>
                        <w:szCs w:val="21"/>
                        <w:vertAlign w:val="baseline"/>
                        <w:lang w:val="en-US" w:eastAsia="zh-CN"/>
                      </w:rPr>
                      <w:t>0.0072</w:t>
                    </w:r>
                  </w:ins>
                </w:p>
              </w:tc>
              <w:tc>
                <w:tcPr>
                  <w:tcW w:w="405" w:type="pct"/>
                  <w:tcBorders>
                    <w:tl2br w:val="nil"/>
                    <w:tr2bl w:val="nil"/>
                  </w:tcBorders>
                  <w:noWrap w:val="0"/>
                  <w:vAlign w:val="center"/>
                </w:tcPr>
                <w:p w14:paraId="6A473F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85" w:author="樱吹雪" w:date="2025-03-06T18:02:00Z"/>
                      <w:rFonts w:hint="default" w:ascii="Times New Roman" w:hAnsi="Times New Roman" w:eastAsia="宋体" w:cs="Times New Roman"/>
                      <w:b w:val="0"/>
                      <w:bCs w:val="0"/>
                      <w:color w:val="auto"/>
                      <w:sz w:val="21"/>
                      <w:szCs w:val="21"/>
                      <w:vertAlign w:val="baseline"/>
                      <w:lang w:val="en-US" w:eastAsia="zh-CN"/>
                    </w:rPr>
                  </w:pPr>
                  <w:ins w:id="3286"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4B771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87" w:author="樱吹雪" w:date="2025-03-06T18:02:00Z"/>
                      <w:rFonts w:hint="default" w:ascii="Times New Roman" w:hAnsi="Times New Roman" w:eastAsia="宋体" w:cs="Times New Roman"/>
                      <w:b w:val="0"/>
                      <w:bCs w:val="0"/>
                      <w:color w:val="auto"/>
                      <w:sz w:val="21"/>
                      <w:szCs w:val="21"/>
                      <w:vertAlign w:val="baseline"/>
                      <w:lang w:val="en-US" w:eastAsia="zh-CN"/>
                    </w:rPr>
                  </w:pPr>
                  <w:ins w:id="3288"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50C19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289" w:author="樱吹雪" w:date="2025-03-06T18:02:00Z"/>
              </w:trPr>
              <w:tc>
                <w:tcPr>
                  <w:tcW w:w="248" w:type="pct"/>
                  <w:vMerge w:val="continue"/>
                  <w:tcBorders>
                    <w:tl2br w:val="nil"/>
                    <w:tr2bl w:val="nil"/>
                  </w:tcBorders>
                  <w:noWrap w:val="0"/>
                  <w:vAlign w:val="center"/>
                </w:tcPr>
                <w:p w14:paraId="61162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0"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38165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1" w:author="樱吹雪" w:date="2025-03-06T18:02:00Z"/>
                      <w:rFonts w:hint="default" w:ascii="Times New Roman" w:hAnsi="Times New Roman" w:eastAsia="宋体" w:cs="Times New Roman"/>
                      <w:b w:val="0"/>
                      <w:bCs w:val="0"/>
                      <w:color w:val="auto"/>
                      <w:sz w:val="21"/>
                      <w:szCs w:val="21"/>
                      <w:vertAlign w:val="baseline"/>
                      <w:lang w:val="en-US" w:eastAsia="zh-CN"/>
                    </w:rPr>
                  </w:pPr>
                  <w:ins w:id="3292" w:author="樱吹雪" w:date="2025-03-06T18:02:00Z">
                    <w:r>
                      <w:rPr>
                        <w:rFonts w:hint="eastAsia" w:ascii="Times New Roman" w:hAnsi="Times New Roman" w:eastAsia="宋体" w:cs="Times New Roman"/>
                        <w:b w:val="0"/>
                        <w:bCs w:val="0"/>
                        <w:color w:val="auto"/>
                        <w:sz w:val="21"/>
                        <w:szCs w:val="21"/>
                        <w:vertAlign w:val="baseline"/>
                        <w:lang w:val="en-US" w:eastAsia="zh-CN"/>
                      </w:rPr>
                      <w:t>SS</w:t>
                    </w:r>
                  </w:ins>
                </w:p>
              </w:tc>
              <w:tc>
                <w:tcPr>
                  <w:tcW w:w="340" w:type="pct"/>
                  <w:vMerge w:val="continue"/>
                  <w:tcBorders>
                    <w:tl2br w:val="nil"/>
                    <w:tr2bl w:val="nil"/>
                  </w:tcBorders>
                  <w:noWrap w:val="0"/>
                  <w:vAlign w:val="center"/>
                </w:tcPr>
                <w:p w14:paraId="0D945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3"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57B11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4" w:author="樱吹雪" w:date="2025-03-06T18:02:00Z"/>
                      <w:rFonts w:hint="default" w:ascii="Times New Roman" w:hAnsi="Times New Roman" w:eastAsia="宋体" w:cs="Times New Roman"/>
                      <w:b w:val="0"/>
                      <w:bCs w:val="0"/>
                      <w:color w:val="auto"/>
                      <w:sz w:val="21"/>
                      <w:szCs w:val="21"/>
                      <w:vertAlign w:val="baseline"/>
                      <w:lang w:val="en-US" w:eastAsia="zh-CN"/>
                    </w:rPr>
                  </w:pPr>
                  <w:ins w:id="3295" w:author="樱吹雪" w:date="2025-03-06T18:02:00Z">
                    <w:r>
                      <w:rPr>
                        <w:rFonts w:hint="eastAsia" w:ascii="Times New Roman" w:hAnsi="Times New Roman" w:eastAsia="宋体" w:cs="Times New Roman"/>
                        <w:b w:val="0"/>
                        <w:bCs w:val="0"/>
                        <w:color w:val="auto"/>
                        <w:sz w:val="21"/>
                        <w:szCs w:val="21"/>
                        <w:vertAlign w:val="baseline"/>
                        <w:lang w:val="en-US" w:eastAsia="zh-CN"/>
                      </w:rPr>
                      <w:t>200</w:t>
                    </w:r>
                  </w:ins>
                </w:p>
              </w:tc>
              <w:tc>
                <w:tcPr>
                  <w:tcW w:w="641" w:type="pct"/>
                  <w:tcBorders>
                    <w:tl2br w:val="nil"/>
                    <w:tr2bl w:val="nil"/>
                  </w:tcBorders>
                  <w:noWrap w:val="0"/>
                  <w:vAlign w:val="center"/>
                </w:tcPr>
                <w:p w14:paraId="11267B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6" w:author="樱吹雪" w:date="2025-03-06T18:02:00Z"/>
                      <w:rFonts w:hint="default" w:ascii="Times New Roman" w:hAnsi="Times New Roman" w:eastAsia="宋体" w:cs="Times New Roman"/>
                      <w:b w:val="0"/>
                      <w:bCs w:val="0"/>
                      <w:color w:val="auto"/>
                      <w:sz w:val="21"/>
                      <w:szCs w:val="21"/>
                      <w:vertAlign w:val="baseline"/>
                      <w:lang w:val="en-US" w:eastAsia="zh-CN"/>
                    </w:rPr>
                  </w:pPr>
                  <w:ins w:id="3297" w:author="樱吹雪" w:date="2025-03-06T18:02:00Z">
                    <w:r>
                      <w:rPr>
                        <w:rFonts w:hint="eastAsia" w:ascii="Times New Roman" w:hAnsi="Times New Roman" w:eastAsia="宋体" w:cs="Times New Roman"/>
                        <w:b w:val="0"/>
                        <w:bCs w:val="0"/>
                        <w:color w:val="auto"/>
                        <w:sz w:val="21"/>
                        <w:szCs w:val="21"/>
                        <w:vertAlign w:val="baseline"/>
                        <w:lang w:val="en-US" w:eastAsia="zh-CN"/>
                      </w:rPr>
                      <w:t>0.144</w:t>
                    </w:r>
                  </w:ins>
                </w:p>
              </w:tc>
              <w:tc>
                <w:tcPr>
                  <w:tcW w:w="242" w:type="pct"/>
                  <w:vMerge w:val="continue"/>
                  <w:tcBorders>
                    <w:tl2br w:val="nil"/>
                    <w:tr2bl w:val="nil"/>
                  </w:tcBorders>
                  <w:noWrap w:val="0"/>
                  <w:vAlign w:val="center"/>
                </w:tcPr>
                <w:p w14:paraId="2E278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8"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42335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299" w:author="樱吹雪" w:date="2025-03-06T18:02:00Z"/>
                      <w:rFonts w:hint="default" w:ascii="Times New Roman" w:hAnsi="Times New Roman" w:eastAsia="宋体" w:cs="Times New Roman"/>
                      <w:b w:val="0"/>
                      <w:bCs w:val="0"/>
                      <w:color w:val="auto"/>
                      <w:sz w:val="21"/>
                      <w:szCs w:val="21"/>
                      <w:vertAlign w:val="baseline"/>
                      <w:lang w:val="en-US" w:eastAsia="zh-CN"/>
                    </w:rPr>
                  </w:pPr>
                  <w:ins w:id="3300" w:author="樱吹雪" w:date="2025-03-06T18:02:00Z">
                    <w:r>
                      <w:rPr>
                        <w:rFonts w:hint="eastAsia" w:ascii="Times New Roman" w:hAnsi="Times New Roman" w:eastAsia="宋体" w:cs="Times New Roman"/>
                        <w:b w:val="0"/>
                        <w:bCs w:val="0"/>
                        <w:color w:val="auto"/>
                        <w:sz w:val="21"/>
                        <w:szCs w:val="21"/>
                        <w:vertAlign w:val="baseline"/>
                        <w:lang w:val="en-US" w:eastAsia="zh-CN"/>
                      </w:rPr>
                      <w:t>70</w:t>
                    </w:r>
                  </w:ins>
                </w:p>
              </w:tc>
              <w:tc>
                <w:tcPr>
                  <w:tcW w:w="462" w:type="pct"/>
                  <w:tcBorders>
                    <w:tl2br w:val="nil"/>
                    <w:tr2bl w:val="nil"/>
                  </w:tcBorders>
                  <w:noWrap w:val="0"/>
                  <w:vAlign w:val="center"/>
                </w:tcPr>
                <w:p w14:paraId="74008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01" w:author="樱吹雪" w:date="2025-03-06T18:02:00Z"/>
                      <w:rFonts w:hint="default" w:ascii="Times New Roman" w:hAnsi="Times New Roman" w:eastAsia="宋体" w:cs="Times New Roman"/>
                      <w:b w:val="0"/>
                      <w:bCs w:val="0"/>
                      <w:color w:val="auto"/>
                      <w:sz w:val="21"/>
                      <w:szCs w:val="21"/>
                      <w:vertAlign w:val="baseline"/>
                      <w:lang w:val="en-US" w:eastAsia="zh-CN"/>
                    </w:rPr>
                  </w:pPr>
                  <w:ins w:id="3302" w:author="樱吹雪" w:date="2025-03-06T18:02:00Z">
                    <w:r>
                      <w:rPr>
                        <w:rFonts w:hint="eastAsia" w:ascii="Times New Roman" w:hAnsi="Times New Roman" w:eastAsia="宋体" w:cs="Times New Roman"/>
                        <w:b w:val="0"/>
                        <w:bCs w:val="0"/>
                        <w:color w:val="auto"/>
                        <w:sz w:val="21"/>
                        <w:szCs w:val="21"/>
                        <w:vertAlign w:val="baseline"/>
                        <w:lang w:val="en-US" w:eastAsia="zh-CN"/>
                      </w:rPr>
                      <w:t>60</w:t>
                    </w:r>
                  </w:ins>
                </w:p>
              </w:tc>
              <w:tc>
                <w:tcPr>
                  <w:tcW w:w="356" w:type="pct"/>
                  <w:tcBorders>
                    <w:tl2br w:val="nil"/>
                    <w:tr2bl w:val="nil"/>
                  </w:tcBorders>
                  <w:noWrap w:val="0"/>
                  <w:vAlign w:val="center"/>
                </w:tcPr>
                <w:p w14:paraId="77F0C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0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304"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3DA53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05" w:author="樱吹雪" w:date="2025-03-06T18:02:00Z"/>
                      <w:rFonts w:hint="default" w:ascii="Times New Roman" w:hAnsi="Times New Roman" w:eastAsia="宋体" w:cs="Times New Roman"/>
                      <w:b w:val="0"/>
                      <w:bCs w:val="0"/>
                      <w:color w:val="auto"/>
                      <w:sz w:val="21"/>
                      <w:szCs w:val="21"/>
                      <w:vertAlign w:val="baseline"/>
                      <w:lang w:val="en-US" w:eastAsia="zh-CN"/>
                    </w:rPr>
                  </w:pPr>
                  <w:ins w:id="3306" w:author="樱吹雪" w:date="2025-03-06T18:02:00Z">
                    <w:r>
                      <w:rPr>
                        <w:rFonts w:hint="eastAsia" w:ascii="Times New Roman" w:hAnsi="Times New Roman" w:eastAsia="宋体" w:cs="Times New Roman"/>
                        <w:b w:val="0"/>
                        <w:bCs w:val="0"/>
                        <w:color w:val="auto"/>
                        <w:sz w:val="21"/>
                        <w:szCs w:val="21"/>
                        <w:vertAlign w:val="baseline"/>
                        <w:lang w:val="en-US" w:eastAsia="zh-CN"/>
                      </w:rPr>
                      <w:t>0.0072</w:t>
                    </w:r>
                  </w:ins>
                </w:p>
              </w:tc>
              <w:tc>
                <w:tcPr>
                  <w:tcW w:w="405" w:type="pct"/>
                  <w:tcBorders>
                    <w:tl2br w:val="nil"/>
                    <w:tr2bl w:val="nil"/>
                  </w:tcBorders>
                  <w:noWrap w:val="0"/>
                  <w:vAlign w:val="center"/>
                </w:tcPr>
                <w:p w14:paraId="46F85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07" w:author="樱吹雪" w:date="2025-03-06T18:02:00Z"/>
                      <w:rFonts w:hint="default" w:ascii="Times New Roman" w:hAnsi="Times New Roman" w:eastAsia="宋体" w:cs="Times New Roman"/>
                      <w:b w:val="0"/>
                      <w:bCs w:val="0"/>
                      <w:color w:val="auto"/>
                      <w:sz w:val="21"/>
                      <w:szCs w:val="21"/>
                      <w:vertAlign w:val="baseline"/>
                      <w:lang w:val="en-US" w:eastAsia="zh-CN"/>
                    </w:rPr>
                  </w:pPr>
                  <w:ins w:id="3308"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748178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09" w:author="樱吹雪" w:date="2025-03-06T18:02:00Z"/>
                      <w:rFonts w:hint="default" w:ascii="Times New Roman" w:hAnsi="Times New Roman" w:eastAsia="宋体" w:cs="Times New Roman"/>
                      <w:b w:val="0"/>
                      <w:bCs w:val="0"/>
                      <w:color w:val="auto"/>
                      <w:sz w:val="21"/>
                      <w:szCs w:val="21"/>
                      <w:vertAlign w:val="baseline"/>
                      <w:lang w:val="en-US" w:eastAsia="zh-CN"/>
                    </w:rPr>
                  </w:pPr>
                  <w:ins w:id="3310"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09BD2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311" w:author="樱吹雪" w:date="2025-03-06T18:02:00Z"/>
              </w:trPr>
              <w:tc>
                <w:tcPr>
                  <w:tcW w:w="248" w:type="pct"/>
                  <w:vMerge w:val="continue"/>
                  <w:tcBorders>
                    <w:tl2br w:val="nil"/>
                    <w:tr2bl w:val="nil"/>
                  </w:tcBorders>
                  <w:noWrap w:val="0"/>
                  <w:vAlign w:val="center"/>
                </w:tcPr>
                <w:p w14:paraId="70F93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12"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454F9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13" w:author="樱吹雪" w:date="2025-03-06T18:02:00Z"/>
                      <w:rFonts w:hint="default" w:ascii="Times New Roman" w:hAnsi="Times New Roman" w:eastAsia="宋体" w:cs="Times New Roman"/>
                      <w:b w:val="0"/>
                      <w:bCs w:val="0"/>
                      <w:color w:val="auto"/>
                      <w:sz w:val="21"/>
                      <w:szCs w:val="21"/>
                      <w:vertAlign w:val="baseline"/>
                    </w:rPr>
                  </w:pPr>
                  <w:ins w:id="3314" w:author="樱吹雪" w:date="2025-03-06T18:02:00Z">
                    <w:r>
                      <w:rPr>
                        <w:rFonts w:hint="default" w:ascii="Times New Roman" w:hAnsi="Times New Roman" w:eastAsia="宋体" w:cs="Times New Roman"/>
                        <w:b w:val="0"/>
                        <w:bCs w:val="0"/>
                        <w:color w:val="auto"/>
                        <w:sz w:val="21"/>
                        <w:szCs w:val="21"/>
                        <w:vertAlign w:val="baseline"/>
                        <w:lang w:val="en-US" w:eastAsia="zh-CN"/>
                      </w:rPr>
                      <w:t>NH</w:t>
                    </w:r>
                  </w:ins>
                  <w:ins w:id="3315" w:author="樱吹雪" w:date="2025-03-06T18:02:00Z">
                    <w:r>
                      <w:rPr>
                        <w:rFonts w:hint="default" w:ascii="Times New Roman" w:hAnsi="Times New Roman" w:eastAsia="宋体" w:cs="Times New Roman"/>
                        <w:b w:val="0"/>
                        <w:bCs w:val="0"/>
                        <w:color w:val="auto"/>
                        <w:sz w:val="21"/>
                        <w:szCs w:val="21"/>
                        <w:vertAlign w:val="subscript"/>
                        <w:lang w:val="en-US" w:eastAsia="zh-CN"/>
                      </w:rPr>
                      <w:t>3</w:t>
                    </w:r>
                  </w:ins>
                  <w:ins w:id="3316" w:author="樱吹雪" w:date="2025-03-06T18:02:00Z">
                    <w:r>
                      <w:rPr>
                        <w:rFonts w:hint="default" w:ascii="Times New Roman" w:hAnsi="Times New Roman" w:eastAsia="宋体" w:cs="Times New Roman"/>
                        <w:b w:val="0"/>
                        <w:bCs w:val="0"/>
                        <w:color w:val="auto"/>
                        <w:sz w:val="21"/>
                        <w:szCs w:val="21"/>
                        <w:vertAlign w:val="baseline"/>
                        <w:lang w:val="en-US" w:eastAsia="zh-CN"/>
                      </w:rPr>
                      <w:t>-N</w:t>
                    </w:r>
                  </w:ins>
                </w:p>
              </w:tc>
              <w:tc>
                <w:tcPr>
                  <w:tcW w:w="340" w:type="pct"/>
                  <w:vMerge w:val="continue"/>
                  <w:tcBorders>
                    <w:tl2br w:val="nil"/>
                    <w:tr2bl w:val="nil"/>
                  </w:tcBorders>
                  <w:noWrap w:val="0"/>
                  <w:vAlign w:val="center"/>
                </w:tcPr>
                <w:p w14:paraId="2B33F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17"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242A66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18" w:author="樱吹雪" w:date="2025-03-06T18:02:00Z"/>
                      <w:rFonts w:hint="default" w:ascii="Times New Roman" w:hAnsi="Times New Roman" w:eastAsia="宋体" w:cs="Times New Roman"/>
                      <w:b w:val="0"/>
                      <w:bCs w:val="0"/>
                      <w:color w:val="auto"/>
                      <w:sz w:val="21"/>
                      <w:szCs w:val="21"/>
                      <w:vertAlign w:val="baseline"/>
                      <w:lang w:val="en-US" w:eastAsia="zh-CN"/>
                    </w:rPr>
                  </w:pPr>
                  <w:ins w:id="3319" w:author="樱吹雪" w:date="2025-03-06T18:02:00Z">
                    <w:r>
                      <w:rPr>
                        <w:rFonts w:hint="eastAsia" w:ascii="Times New Roman" w:hAnsi="Times New Roman" w:eastAsia="宋体" w:cs="Times New Roman"/>
                        <w:b w:val="0"/>
                        <w:bCs w:val="0"/>
                        <w:color w:val="auto"/>
                        <w:sz w:val="21"/>
                        <w:szCs w:val="21"/>
                        <w:vertAlign w:val="baseline"/>
                        <w:lang w:val="en-US" w:eastAsia="zh-CN"/>
                      </w:rPr>
                      <w:t>25</w:t>
                    </w:r>
                  </w:ins>
                </w:p>
              </w:tc>
              <w:tc>
                <w:tcPr>
                  <w:tcW w:w="641" w:type="pct"/>
                  <w:tcBorders>
                    <w:tl2br w:val="nil"/>
                    <w:tr2bl w:val="nil"/>
                  </w:tcBorders>
                  <w:noWrap w:val="0"/>
                  <w:vAlign w:val="center"/>
                </w:tcPr>
                <w:p w14:paraId="02884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0" w:author="樱吹雪" w:date="2025-03-06T18:02:00Z"/>
                      <w:rFonts w:hint="default" w:ascii="Times New Roman" w:hAnsi="Times New Roman" w:eastAsia="宋体" w:cs="Times New Roman"/>
                      <w:b w:val="0"/>
                      <w:bCs w:val="0"/>
                      <w:color w:val="auto"/>
                      <w:sz w:val="21"/>
                      <w:szCs w:val="21"/>
                      <w:vertAlign w:val="baseline"/>
                      <w:lang w:val="en-US" w:eastAsia="zh-CN"/>
                    </w:rPr>
                  </w:pPr>
                  <w:ins w:id="3321" w:author="樱吹雪" w:date="2025-03-06T18:02:00Z">
                    <w:r>
                      <w:rPr>
                        <w:rFonts w:hint="eastAsia" w:ascii="Times New Roman" w:hAnsi="Times New Roman" w:eastAsia="宋体" w:cs="Times New Roman"/>
                        <w:b w:val="0"/>
                        <w:bCs w:val="0"/>
                        <w:color w:val="auto"/>
                        <w:sz w:val="21"/>
                        <w:szCs w:val="21"/>
                        <w:vertAlign w:val="baseline"/>
                        <w:lang w:val="en-US" w:eastAsia="zh-CN"/>
                      </w:rPr>
                      <w:t>0.018</w:t>
                    </w:r>
                  </w:ins>
                </w:p>
              </w:tc>
              <w:tc>
                <w:tcPr>
                  <w:tcW w:w="242" w:type="pct"/>
                  <w:vMerge w:val="continue"/>
                  <w:tcBorders>
                    <w:tl2br w:val="nil"/>
                    <w:tr2bl w:val="nil"/>
                  </w:tcBorders>
                  <w:noWrap w:val="0"/>
                  <w:vAlign w:val="center"/>
                </w:tcPr>
                <w:p w14:paraId="1EB2F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2"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51D71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3" w:author="樱吹雪" w:date="2025-03-06T18:02:00Z"/>
                      <w:rFonts w:hint="eastAsia" w:ascii="Times New Roman" w:hAnsi="Times New Roman" w:eastAsia="宋体" w:cs="Times New Roman"/>
                      <w:b w:val="0"/>
                      <w:bCs w:val="0"/>
                      <w:color w:val="auto"/>
                      <w:sz w:val="21"/>
                      <w:szCs w:val="21"/>
                      <w:vertAlign w:val="baseline"/>
                      <w:lang w:val="en-US" w:eastAsia="zh-CN"/>
                    </w:rPr>
                  </w:pPr>
                  <w:ins w:id="3324"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0734D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5" w:author="樱吹雪" w:date="2025-03-06T18:02:00Z"/>
                      <w:rFonts w:hint="default" w:ascii="Times New Roman" w:hAnsi="Times New Roman" w:eastAsia="宋体" w:cs="Times New Roman"/>
                      <w:b w:val="0"/>
                      <w:bCs w:val="0"/>
                      <w:color w:val="auto"/>
                      <w:sz w:val="21"/>
                      <w:szCs w:val="21"/>
                      <w:vertAlign w:val="baseline"/>
                      <w:lang w:val="en-US" w:eastAsia="zh-CN"/>
                    </w:rPr>
                  </w:pPr>
                  <w:ins w:id="3326" w:author="樱吹雪" w:date="2025-03-06T18:02:00Z">
                    <w:r>
                      <w:rPr>
                        <w:rFonts w:hint="eastAsia" w:ascii="Times New Roman" w:hAnsi="Times New Roman" w:eastAsia="宋体" w:cs="Times New Roman"/>
                        <w:b w:val="0"/>
                        <w:bCs w:val="0"/>
                        <w:color w:val="auto"/>
                        <w:sz w:val="21"/>
                        <w:szCs w:val="21"/>
                        <w:vertAlign w:val="baseline"/>
                        <w:lang w:val="en-US" w:eastAsia="zh-CN"/>
                      </w:rPr>
                      <w:t>25</w:t>
                    </w:r>
                  </w:ins>
                </w:p>
              </w:tc>
              <w:tc>
                <w:tcPr>
                  <w:tcW w:w="356" w:type="pct"/>
                  <w:tcBorders>
                    <w:tl2br w:val="nil"/>
                    <w:tr2bl w:val="nil"/>
                  </w:tcBorders>
                  <w:noWrap w:val="0"/>
                  <w:vAlign w:val="center"/>
                </w:tcPr>
                <w:p w14:paraId="23525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7"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328"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c>
                <w:tcPr>
                  <w:tcW w:w="635" w:type="pct"/>
                  <w:tcBorders>
                    <w:tl2br w:val="nil"/>
                    <w:tr2bl w:val="nil"/>
                  </w:tcBorders>
                  <w:noWrap w:val="0"/>
                  <w:vAlign w:val="center"/>
                </w:tcPr>
                <w:p w14:paraId="2AF813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29" w:author="樱吹雪" w:date="2025-03-06T18:02:00Z"/>
                      <w:rFonts w:hint="default" w:ascii="Times New Roman" w:hAnsi="Times New Roman" w:eastAsia="宋体" w:cs="Times New Roman"/>
                      <w:b w:val="0"/>
                      <w:bCs w:val="0"/>
                      <w:color w:val="auto"/>
                      <w:sz w:val="21"/>
                      <w:szCs w:val="21"/>
                      <w:vertAlign w:val="baseline"/>
                      <w:lang w:val="en-US" w:eastAsia="zh-CN"/>
                    </w:rPr>
                  </w:pPr>
                  <w:ins w:id="3330" w:author="樱吹雪" w:date="2025-03-06T18:02:00Z">
                    <w:r>
                      <w:rPr>
                        <w:rFonts w:hint="eastAsia" w:ascii="Times New Roman" w:hAnsi="Times New Roman" w:eastAsia="宋体" w:cs="Times New Roman"/>
                        <w:b w:val="0"/>
                        <w:bCs w:val="0"/>
                        <w:color w:val="auto"/>
                        <w:sz w:val="21"/>
                        <w:szCs w:val="21"/>
                        <w:vertAlign w:val="baseline"/>
                        <w:lang w:val="en-US" w:eastAsia="zh-CN"/>
                      </w:rPr>
                      <w:t>0.0036</w:t>
                    </w:r>
                  </w:ins>
                </w:p>
              </w:tc>
              <w:tc>
                <w:tcPr>
                  <w:tcW w:w="405" w:type="pct"/>
                  <w:tcBorders>
                    <w:tl2br w:val="nil"/>
                    <w:tr2bl w:val="nil"/>
                  </w:tcBorders>
                  <w:noWrap w:val="0"/>
                  <w:vAlign w:val="center"/>
                </w:tcPr>
                <w:p w14:paraId="738E7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31" w:author="樱吹雪" w:date="2025-03-06T18:02:00Z"/>
                      <w:rFonts w:hint="default" w:ascii="Times New Roman" w:hAnsi="Times New Roman" w:eastAsia="宋体" w:cs="Times New Roman"/>
                      <w:b w:val="0"/>
                      <w:bCs w:val="0"/>
                      <w:color w:val="auto"/>
                      <w:sz w:val="21"/>
                      <w:szCs w:val="21"/>
                      <w:vertAlign w:val="baseline"/>
                      <w:lang w:val="en-US" w:eastAsia="zh-CN"/>
                    </w:rPr>
                  </w:pPr>
                  <w:ins w:id="3332" w:author="樱吹雪" w:date="2025-03-06T18:02:00Z">
                    <w:r>
                      <w:rPr>
                        <w:rFonts w:hint="eastAsia" w:ascii="Times New Roman" w:hAnsi="Times New Roman" w:eastAsia="宋体" w:cs="Times New Roman"/>
                        <w:b w:val="0"/>
                        <w:bCs w:val="0"/>
                        <w:color w:val="auto"/>
                        <w:sz w:val="21"/>
                        <w:szCs w:val="21"/>
                        <w:vertAlign w:val="baseline"/>
                        <w:lang w:val="en-US" w:eastAsia="zh-CN"/>
                      </w:rPr>
                      <w:t>45</w:t>
                    </w:r>
                  </w:ins>
                </w:p>
              </w:tc>
              <w:tc>
                <w:tcPr>
                  <w:tcW w:w="405" w:type="pct"/>
                  <w:tcBorders>
                    <w:tl2br w:val="nil"/>
                    <w:tr2bl w:val="nil"/>
                  </w:tcBorders>
                  <w:noWrap w:val="0"/>
                  <w:vAlign w:val="center"/>
                </w:tcPr>
                <w:p w14:paraId="19632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33" w:author="樱吹雪" w:date="2025-03-06T18:02:00Z"/>
                      <w:rFonts w:hint="eastAsia" w:ascii="Times New Roman" w:hAnsi="Times New Roman" w:eastAsia="宋体" w:cs="Times New Roman"/>
                      <w:b w:val="0"/>
                      <w:bCs w:val="0"/>
                      <w:color w:val="auto"/>
                      <w:sz w:val="21"/>
                      <w:szCs w:val="21"/>
                      <w:vertAlign w:val="baseline"/>
                      <w:lang w:val="en-US" w:eastAsia="zh-CN"/>
                    </w:rPr>
                  </w:pPr>
                  <w:ins w:id="3334"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r>
            <w:tr w14:paraId="0601C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335" w:author="樱吹雪" w:date="2025-03-06T18:02:00Z"/>
              </w:trPr>
              <w:tc>
                <w:tcPr>
                  <w:tcW w:w="248" w:type="pct"/>
                  <w:vMerge w:val="continue"/>
                  <w:tcBorders>
                    <w:tl2br w:val="nil"/>
                    <w:tr2bl w:val="nil"/>
                  </w:tcBorders>
                  <w:noWrap w:val="0"/>
                  <w:vAlign w:val="center"/>
                </w:tcPr>
                <w:p w14:paraId="22CD07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36"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0DDB5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37"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338"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TN</w:t>
                    </w:r>
                  </w:ins>
                </w:p>
              </w:tc>
              <w:tc>
                <w:tcPr>
                  <w:tcW w:w="340" w:type="pct"/>
                  <w:vMerge w:val="continue"/>
                  <w:tcBorders>
                    <w:tl2br w:val="nil"/>
                    <w:tr2bl w:val="nil"/>
                  </w:tcBorders>
                  <w:noWrap w:val="0"/>
                  <w:vAlign w:val="center"/>
                </w:tcPr>
                <w:p w14:paraId="49D83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39"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2CC3E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0" w:author="樱吹雪" w:date="2025-03-06T18:02:00Z"/>
                      <w:rFonts w:hint="default" w:ascii="Times New Roman" w:hAnsi="Times New Roman" w:eastAsia="宋体" w:cs="Times New Roman"/>
                      <w:b w:val="0"/>
                      <w:bCs w:val="0"/>
                      <w:color w:val="auto"/>
                      <w:sz w:val="21"/>
                      <w:szCs w:val="21"/>
                      <w:vertAlign w:val="baseline"/>
                      <w:lang w:val="en-US" w:eastAsia="zh-CN"/>
                    </w:rPr>
                  </w:pPr>
                  <w:ins w:id="3341" w:author="樱吹雪" w:date="2025-03-06T18:02:00Z">
                    <w:r>
                      <w:rPr>
                        <w:rFonts w:hint="eastAsia" w:ascii="Times New Roman" w:hAnsi="Times New Roman" w:eastAsia="宋体" w:cs="Times New Roman"/>
                        <w:b w:val="0"/>
                        <w:bCs w:val="0"/>
                        <w:color w:val="auto"/>
                        <w:sz w:val="21"/>
                        <w:szCs w:val="21"/>
                        <w:vertAlign w:val="baseline"/>
                        <w:lang w:val="en-US" w:eastAsia="zh-CN"/>
                      </w:rPr>
                      <w:t>35</w:t>
                    </w:r>
                  </w:ins>
                </w:p>
              </w:tc>
              <w:tc>
                <w:tcPr>
                  <w:tcW w:w="641" w:type="pct"/>
                  <w:tcBorders>
                    <w:tl2br w:val="nil"/>
                    <w:tr2bl w:val="nil"/>
                  </w:tcBorders>
                  <w:noWrap w:val="0"/>
                  <w:vAlign w:val="center"/>
                </w:tcPr>
                <w:p w14:paraId="3CFD7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2" w:author="樱吹雪" w:date="2025-03-06T18:02:00Z"/>
                      <w:rFonts w:hint="default" w:ascii="Times New Roman" w:hAnsi="Times New Roman" w:eastAsia="宋体" w:cs="Times New Roman"/>
                      <w:b w:val="0"/>
                      <w:bCs w:val="0"/>
                      <w:color w:val="auto"/>
                      <w:sz w:val="21"/>
                      <w:szCs w:val="21"/>
                      <w:vertAlign w:val="baseline"/>
                      <w:lang w:val="en-US" w:eastAsia="zh-CN"/>
                    </w:rPr>
                  </w:pPr>
                  <w:ins w:id="3343" w:author="樱吹雪" w:date="2025-03-06T18:02:00Z">
                    <w:r>
                      <w:rPr>
                        <w:rFonts w:hint="eastAsia" w:ascii="Times New Roman" w:hAnsi="Times New Roman" w:eastAsia="宋体" w:cs="Times New Roman"/>
                        <w:b w:val="0"/>
                        <w:bCs w:val="0"/>
                        <w:color w:val="auto"/>
                        <w:sz w:val="21"/>
                        <w:szCs w:val="21"/>
                        <w:vertAlign w:val="baseline"/>
                        <w:lang w:val="en-US" w:eastAsia="zh-CN"/>
                      </w:rPr>
                      <w:t>0.0252</w:t>
                    </w:r>
                  </w:ins>
                </w:p>
              </w:tc>
              <w:tc>
                <w:tcPr>
                  <w:tcW w:w="242" w:type="pct"/>
                  <w:vMerge w:val="continue"/>
                  <w:tcBorders>
                    <w:tl2br w:val="nil"/>
                    <w:tr2bl w:val="nil"/>
                  </w:tcBorders>
                  <w:noWrap w:val="0"/>
                  <w:vAlign w:val="center"/>
                </w:tcPr>
                <w:p w14:paraId="5C10B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4"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3B1FC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5" w:author="樱吹雪" w:date="2025-03-06T18:02:00Z"/>
                      <w:rFonts w:hint="default" w:ascii="Times New Roman" w:hAnsi="Times New Roman" w:eastAsia="宋体" w:cs="Times New Roman"/>
                      <w:b w:val="0"/>
                      <w:bCs w:val="0"/>
                      <w:color w:val="auto"/>
                      <w:sz w:val="21"/>
                      <w:szCs w:val="21"/>
                      <w:vertAlign w:val="baseline"/>
                      <w:lang w:val="en-US" w:eastAsia="zh-CN"/>
                    </w:rPr>
                  </w:pPr>
                  <w:ins w:id="3346"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7876A1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7" w:author="樱吹雪" w:date="2025-03-06T18:02:00Z"/>
                      <w:rFonts w:hint="default" w:ascii="Times New Roman" w:hAnsi="Times New Roman" w:eastAsia="宋体" w:cs="Times New Roman"/>
                      <w:b w:val="0"/>
                      <w:bCs w:val="0"/>
                      <w:color w:val="auto"/>
                      <w:sz w:val="21"/>
                      <w:szCs w:val="21"/>
                      <w:vertAlign w:val="baseline"/>
                      <w:lang w:val="en-US" w:eastAsia="zh-CN"/>
                    </w:rPr>
                  </w:pPr>
                  <w:ins w:id="3348" w:author="樱吹雪" w:date="2025-03-06T18:02:00Z">
                    <w:r>
                      <w:rPr>
                        <w:rFonts w:hint="eastAsia" w:ascii="Times New Roman" w:hAnsi="Times New Roman" w:eastAsia="宋体" w:cs="Times New Roman"/>
                        <w:b w:val="0"/>
                        <w:bCs w:val="0"/>
                        <w:color w:val="auto"/>
                        <w:sz w:val="21"/>
                        <w:szCs w:val="21"/>
                        <w:vertAlign w:val="baseline"/>
                        <w:lang w:val="en-US" w:eastAsia="zh-CN"/>
                      </w:rPr>
                      <w:t>35</w:t>
                    </w:r>
                  </w:ins>
                </w:p>
              </w:tc>
              <w:tc>
                <w:tcPr>
                  <w:tcW w:w="356" w:type="pct"/>
                  <w:tcBorders>
                    <w:tl2br w:val="nil"/>
                    <w:tr2bl w:val="nil"/>
                  </w:tcBorders>
                  <w:noWrap w:val="0"/>
                  <w:vAlign w:val="center"/>
                </w:tcPr>
                <w:p w14:paraId="65A91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49"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350"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c>
                <w:tcPr>
                  <w:tcW w:w="635" w:type="pct"/>
                  <w:tcBorders>
                    <w:tl2br w:val="nil"/>
                    <w:tr2bl w:val="nil"/>
                  </w:tcBorders>
                  <w:noWrap w:val="0"/>
                  <w:vAlign w:val="center"/>
                </w:tcPr>
                <w:p w14:paraId="7CC12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51" w:author="樱吹雪" w:date="2025-03-06T18:02:00Z"/>
                      <w:rFonts w:hint="default" w:ascii="Times New Roman" w:hAnsi="Times New Roman" w:eastAsia="宋体" w:cs="Times New Roman"/>
                      <w:b w:val="0"/>
                      <w:bCs w:val="0"/>
                      <w:color w:val="auto"/>
                      <w:sz w:val="21"/>
                      <w:szCs w:val="21"/>
                      <w:vertAlign w:val="baseline"/>
                      <w:lang w:val="en-US" w:eastAsia="zh-CN"/>
                    </w:rPr>
                  </w:pPr>
                  <w:ins w:id="3352" w:author="樱吹雪" w:date="2025-03-06T18:02:00Z">
                    <w:r>
                      <w:rPr>
                        <w:rFonts w:hint="eastAsia" w:ascii="Times New Roman" w:hAnsi="Times New Roman" w:eastAsia="宋体" w:cs="Times New Roman"/>
                        <w:b w:val="0"/>
                        <w:bCs w:val="0"/>
                        <w:color w:val="auto"/>
                        <w:sz w:val="21"/>
                        <w:szCs w:val="21"/>
                        <w:vertAlign w:val="baseline"/>
                        <w:lang w:val="en-US" w:eastAsia="zh-CN"/>
                      </w:rPr>
                      <w:t>0.011</w:t>
                    </w:r>
                  </w:ins>
                </w:p>
              </w:tc>
              <w:tc>
                <w:tcPr>
                  <w:tcW w:w="405" w:type="pct"/>
                  <w:tcBorders>
                    <w:tl2br w:val="nil"/>
                    <w:tr2bl w:val="nil"/>
                  </w:tcBorders>
                  <w:noWrap w:val="0"/>
                  <w:vAlign w:val="center"/>
                </w:tcPr>
                <w:p w14:paraId="20739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53"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354"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70</w:t>
                    </w:r>
                  </w:ins>
                </w:p>
              </w:tc>
              <w:tc>
                <w:tcPr>
                  <w:tcW w:w="405" w:type="pct"/>
                  <w:tcBorders>
                    <w:tl2br w:val="nil"/>
                    <w:tr2bl w:val="nil"/>
                  </w:tcBorders>
                  <w:noWrap w:val="0"/>
                  <w:vAlign w:val="center"/>
                </w:tcPr>
                <w:p w14:paraId="62CDD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55" w:author="樱吹雪" w:date="2025-03-06T18:02:00Z"/>
                      <w:rFonts w:hint="default" w:ascii="Times New Roman" w:hAnsi="Times New Roman" w:eastAsia="宋体" w:cs="Times New Roman"/>
                      <w:b w:val="0"/>
                      <w:bCs w:val="0"/>
                      <w:color w:val="auto"/>
                      <w:sz w:val="21"/>
                      <w:szCs w:val="21"/>
                      <w:vertAlign w:val="baseline"/>
                      <w:lang w:val="en-US" w:eastAsia="zh-CN"/>
                    </w:rPr>
                  </w:pPr>
                  <w:ins w:id="3356"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r>
            <w:tr w14:paraId="7E6B4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357" w:author="樱吹雪" w:date="2025-03-06T18:02:00Z"/>
              </w:trPr>
              <w:tc>
                <w:tcPr>
                  <w:tcW w:w="248" w:type="pct"/>
                  <w:vMerge w:val="continue"/>
                  <w:tcBorders>
                    <w:tl2br w:val="nil"/>
                    <w:tr2bl w:val="nil"/>
                  </w:tcBorders>
                  <w:noWrap w:val="0"/>
                  <w:vAlign w:val="center"/>
                </w:tcPr>
                <w:p w14:paraId="0F31D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58"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69F7A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59"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360"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TP</w:t>
                    </w:r>
                  </w:ins>
                </w:p>
              </w:tc>
              <w:tc>
                <w:tcPr>
                  <w:tcW w:w="340" w:type="pct"/>
                  <w:vMerge w:val="continue"/>
                  <w:tcBorders>
                    <w:tl2br w:val="nil"/>
                    <w:tr2bl w:val="nil"/>
                  </w:tcBorders>
                  <w:noWrap w:val="0"/>
                  <w:vAlign w:val="center"/>
                </w:tcPr>
                <w:p w14:paraId="518C4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1"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250044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2" w:author="樱吹雪" w:date="2025-03-06T18:02:00Z"/>
                      <w:rFonts w:hint="default" w:ascii="Times New Roman" w:hAnsi="Times New Roman" w:eastAsia="宋体" w:cs="Times New Roman"/>
                      <w:b w:val="0"/>
                      <w:bCs w:val="0"/>
                      <w:color w:val="auto"/>
                      <w:sz w:val="21"/>
                      <w:szCs w:val="21"/>
                      <w:vertAlign w:val="baseline"/>
                      <w:lang w:val="en-US" w:eastAsia="zh-CN"/>
                    </w:rPr>
                  </w:pPr>
                  <w:ins w:id="3363" w:author="樱吹雪" w:date="2025-03-06T18:02:00Z">
                    <w:r>
                      <w:rPr>
                        <w:rFonts w:hint="eastAsia" w:ascii="Times New Roman" w:hAnsi="Times New Roman" w:eastAsia="宋体" w:cs="Times New Roman"/>
                        <w:b w:val="0"/>
                        <w:bCs w:val="0"/>
                        <w:color w:val="auto"/>
                        <w:sz w:val="21"/>
                        <w:szCs w:val="21"/>
                        <w:vertAlign w:val="baseline"/>
                        <w:lang w:val="en-US" w:eastAsia="zh-CN"/>
                      </w:rPr>
                      <w:t>3</w:t>
                    </w:r>
                  </w:ins>
                </w:p>
              </w:tc>
              <w:tc>
                <w:tcPr>
                  <w:tcW w:w="641" w:type="pct"/>
                  <w:tcBorders>
                    <w:tl2br w:val="nil"/>
                    <w:tr2bl w:val="nil"/>
                  </w:tcBorders>
                  <w:noWrap w:val="0"/>
                  <w:vAlign w:val="center"/>
                </w:tcPr>
                <w:p w14:paraId="1E15F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4" w:author="樱吹雪" w:date="2025-03-06T18:02:00Z"/>
                      <w:rFonts w:hint="default" w:ascii="Times New Roman" w:hAnsi="Times New Roman" w:eastAsia="宋体" w:cs="Times New Roman"/>
                      <w:b w:val="0"/>
                      <w:bCs w:val="0"/>
                      <w:color w:val="auto"/>
                      <w:sz w:val="21"/>
                      <w:szCs w:val="21"/>
                      <w:vertAlign w:val="baseline"/>
                      <w:lang w:val="en-US" w:eastAsia="zh-CN"/>
                    </w:rPr>
                  </w:pPr>
                  <w:ins w:id="3365" w:author="樱吹雪" w:date="2025-03-06T18:02:00Z">
                    <w:r>
                      <w:rPr>
                        <w:rFonts w:hint="eastAsia" w:ascii="Times New Roman" w:hAnsi="Times New Roman" w:eastAsia="宋体" w:cs="Times New Roman"/>
                        <w:b w:val="0"/>
                        <w:bCs w:val="0"/>
                        <w:color w:val="auto"/>
                        <w:sz w:val="21"/>
                        <w:szCs w:val="21"/>
                        <w:vertAlign w:val="baseline"/>
                        <w:lang w:val="en-US" w:eastAsia="zh-CN"/>
                      </w:rPr>
                      <w:t>0.0022</w:t>
                    </w:r>
                  </w:ins>
                </w:p>
              </w:tc>
              <w:tc>
                <w:tcPr>
                  <w:tcW w:w="242" w:type="pct"/>
                  <w:vMerge w:val="continue"/>
                  <w:tcBorders>
                    <w:tl2br w:val="nil"/>
                    <w:tr2bl w:val="nil"/>
                  </w:tcBorders>
                  <w:noWrap w:val="0"/>
                  <w:vAlign w:val="center"/>
                </w:tcPr>
                <w:p w14:paraId="368D4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6"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65A81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7" w:author="樱吹雪" w:date="2025-03-06T18:02:00Z"/>
                      <w:rFonts w:hint="default" w:ascii="Times New Roman" w:hAnsi="Times New Roman" w:eastAsia="宋体" w:cs="Times New Roman"/>
                      <w:b w:val="0"/>
                      <w:bCs w:val="0"/>
                      <w:color w:val="auto"/>
                      <w:sz w:val="21"/>
                      <w:szCs w:val="21"/>
                      <w:vertAlign w:val="baseline"/>
                      <w:lang w:val="en-US" w:eastAsia="zh-CN"/>
                    </w:rPr>
                  </w:pPr>
                  <w:ins w:id="3368"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5E080A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69" w:author="樱吹雪" w:date="2025-03-06T18:02:00Z"/>
                      <w:rFonts w:hint="default" w:ascii="Times New Roman" w:hAnsi="Times New Roman" w:eastAsia="宋体" w:cs="Times New Roman"/>
                      <w:b w:val="0"/>
                      <w:bCs w:val="0"/>
                      <w:color w:val="auto"/>
                      <w:sz w:val="21"/>
                      <w:szCs w:val="21"/>
                      <w:vertAlign w:val="baseline"/>
                      <w:lang w:val="en-US" w:eastAsia="zh-CN"/>
                    </w:rPr>
                  </w:pPr>
                  <w:ins w:id="3370" w:author="樱吹雪" w:date="2025-03-06T18:02:00Z">
                    <w:r>
                      <w:rPr>
                        <w:rFonts w:hint="eastAsia" w:ascii="Times New Roman" w:hAnsi="Times New Roman" w:eastAsia="宋体" w:cs="Times New Roman"/>
                        <w:b w:val="0"/>
                        <w:bCs w:val="0"/>
                        <w:color w:val="auto"/>
                        <w:sz w:val="21"/>
                        <w:szCs w:val="21"/>
                        <w:vertAlign w:val="baseline"/>
                        <w:lang w:val="en-US" w:eastAsia="zh-CN"/>
                      </w:rPr>
                      <w:t>3</w:t>
                    </w:r>
                  </w:ins>
                </w:p>
              </w:tc>
              <w:tc>
                <w:tcPr>
                  <w:tcW w:w="356" w:type="pct"/>
                  <w:tcBorders>
                    <w:tl2br w:val="nil"/>
                    <w:tr2bl w:val="nil"/>
                  </w:tcBorders>
                  <w:noWrap w:val="0"/>
                  <w:vAlign w:val="center"/>
                </w:tcPr>
                <w:p w14:paraId="264E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71"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372"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c>
                <w:tcPr>
                  <w:tcW w:w="635" w:type="pct"/>
                  <w:tcBorders>
                    <w:tl2br w:val="nil"/>
                    <w:tr2bl w:val="nil"/>
                  </w:tcBorders>
                  <w:noWrap w:val="0"/>
                  <w:vAlign w:val="center"/>
                </w:tcPr>
                <w:p w14:paraId="7F956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73" w:author="樱吹雪" w:date="2025-03-06T18:02:00Z"/>
                      <w:rFonts w:hint="default" w:ascii="Times New Roman" w:hAnsi="Times New Roman" w:eastAsia="宋体" w:cs="Times New Roman"/>
                      <w:b w:val="0"/>
                      <w:bCs w:val="0"/>
                      <w:color w:val="auto"/>
                      <w:sz w:val="21"/>
                      <w:szCs w:val="21"/>
                      <w:vertAlign w:val="baseline"/>
                      <w:lang w:val="en-US" w:eastAsia="zh-CN"/>
                    </w:rPr>
                  </w:pPr>
                  <w:ins w:id="3374" w:author="樱吹雪" w:date="2025-03-06T18:02:00Z">
                    <w:r>
                      <w:rPr>
                        <w:rFonts w:hint="eastAsia" w:ascii="Times New Roman" w:hAnsi="Times New Roman" w:eastAsia="宋体" w:cs="Times New Roman"/>
                        <w:b w:val="0"/>
                        <w:bCs w:val="0"/>
                        <w:color w:val="auto"/>
                        <w:sz w:val="21"/>
                        <w:szCs w:val="21"/>
                        <w:vertAlign w:val="baseline"/>
                        <w:lang w:val="en-US" w:eastAsia="zh-CN"/>
                      </w:rPr>
                      <w:t>0.00036</w:t>
                    </w:r>
                  </w:ins>
                </w:p>
              </w:tc>
              <w:tc>
                <w:tcPr>
                  <w:tcW w:w="405" w:type="pct"/>
                  <w:tcBorders>
                    <w:tl2br w:val="nil"/>
                    <w:tr2bl w:val="nil"/>
                  </w:tcBorders>
                  <w:noWrap w:val="0"/>
                  <w:vAlign w:val="center"/>
                </w:tcPr>
                <w:p w14:paraId="1A896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75"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376"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2E49F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77" w:author="樱吹雪" w:date="2025-03-06T18:02:00Z"/>
                      <w:rFonts w:hint="default" w:ascii="Times New Roman" w:hAnsi="Times New Roman" w:eastAsia="宋体" w:cs="Times New Roman"/>
                      <w:b w:val="0"/>
                      <w:bCs w:val="0"/>
                      <w:color w:val="auto"/>
                      <w:sz w:val="21"/>
                      <w:szCs w:val="21"/>
                      <w:vertAlign w:val="baseline"/>
                      <w:lang w:val="en-US" w:eastAsia="zh-CN"/>
                    </w:rPr>
                  </w:pPr>
                  <w:ins w:id="3378"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r>
            <w:tr w14:paraId="18C4E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ins w:id="3379" w:author="樱吹雪" w:date="2025-03-06T18:02:00Z"/>
              </w:trPr>
              <w:tc>
                <w:tcPr>
                  <w:tcW w:w="248" w:type="pct"/>
                  <w:vMerge w:val="restart"/>
                  <w:tcBorders>
                    <w:tl2br w:val="nil"/>
                    <w:tr2bl w:val="nil"/>
                  </w:tcBorders>
                  <w:noWrap w:val="0"/>
                  <w:vAlign w:val="center"/>
                </w:tcPr>
                <w:p w14:paraId="5019AF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80" w:author="樱吹雪" w:date="2025-03-06T18:02:00Z"/>
                      <w:rFonts w:hint="default" w:ascii="Times New Roman" w:hAnsi="Times New Roman" w:eastAsia="宋体" w:cs="Times New Roman"/>
                      <w:b w:val="0"/>
                      <w:bCs w:val="0"/>
                      <w:color w:val="auto"/>
                      <w:sz w:val="21"/>
                      <w:szCs w:val="21"/>
                      <w:vertAlign w:val="baseline"/>
                      <w:lang w:val="en-US" w:eastAsia="zh-CN"/>
                    </w:rPr>
                  </w:pPr>
                  <w:ins w:id="3381" w:author="樱吹雪" w:date="2025-03-06T18:02:00Z">
                    <w:r>
                      <w:rPr>
                        <w:rFonts w:hint="eastAsia" w:ascii="Times New Roman" w:hAnsi="Times New Roman" w:eastAsia="宋体" w:cs="Times New Roman"/>
                        <w:b w:val="0"/>
                        <w:bCs w:val="0"/>
                        <w:color w:val="auto"/>
                        <w:sz w:val="21"/>
                        <w:szCs w:val="21"/>
                        <w:vertAlign w:val="baseline"/>
                        <w:lang w:val="en-US" w:eastAsia="zh-CN"/>
                      </w:rPr>
                      <w:t>地面清洗废水</w:t>
                    </w:r>
                  </w:ins>
                </w:p>
              </w:tc>
              <w:tc>
                <w:tcPr>
                  <w:tcW w:w="533" w:type="pct"/>
                  <w:tcBorders>
                    <w:tl2br w:val="nil"/>
                    <w:tr2bl w:val="nil"/>
                  </w:tcBorders>
                  <w:noWrap w:val="0"/>
                  <w:vAlign w:val="center"/>
                </w:tcPr>
                <w:p w14:paraId="7EF6DA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8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383" w:author="樱吹雪" w:date="2025-03-06T18:02:00Z">
                    <w:r>
                      <w:rPr>
                        <w:rFonts w:hint="eastAsia" w:ascii="Times New Roman" w:hAnsi="Times New Roman" w:eastAsia="宋体" w:cs="Times New Roman"/>
                        <w:b w:val="0"/>
                        <w:bCs w:val="0"/>
                        <w:color w:val="auto"/>
                        <w:sz w:val="21"/>
                        <w:szCs w:val="21"/>
                        <w:vertAlign w:val="baseline"/>
                        <w:lang w:val="en-US" w:eastAsia="zh-CN"/>
                      </w:rPr>
                      <w:t>COD</w:t>
                    </w:r>
                  </w:ins>
                </w:p>
              </w:tc>
              <w:tc>
                <w:tcPr>
                  <w:tcW w:w="340" w:type="pct"/>
                  <w:vMerge w:val="restart"/>
                  <w:tcBorders>
                    <w:tl2br w:val="nil"/>
                    <w:tr2bl w:val="nil"/>
                  </w:tcBorders>
                  <w:noWrap w:val="0"/>
                  <w:vAlign w:val="center"/>
                </w:tcPr>
                <w:p w14:paraId="1CE1B2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84" w:author="樱吹雪" w:date="2025-03-06T18:02:00Z"/>
                      <w:rFonts w:hint="default" w:ascii="Times New Roman" w:hAnsi="Times New Roman" w:eastAsia="宋体" w:cs="Times New Roman"/>
                      <w:b w:val="0"/>
                      <w:bCs w:val="0"/>
                      <w:color w:val="auto"/>
                      <w:sz w:val="21"/>
                      <w:szCs w:val="21"/>
                      <w:vertAlign w:val="baseline"/>
                      <w:lang w:val="en-US" w:eastAsia="zh-CN"/>
                    </w:rPr>
                  </w:pPr>
                  <w:ins w:id="3385" w:author="樱吹雪" w:date="2025-03-06T18:02:00Z">
                    <w:r>
                      <w:rPr>
                        <w:rFonts w:hint="eastAsia" w:ascii="Times New Roman" w:hAnsi="Times New Roman" w:eastAsia="宋体" w:cs="Times New Roman"/>
                        <w:b w:val="0"/>
                        <w:bCs w:val="0"/>
                        <w:color w:val="auto"/>
                        <w:sz w:val="21"/>
                        <w:szCs w:val="21"/>
                        <w:vertAlign w:val="baseline"/>
                        <w:lang w:val="en-US" w:eastAsia="zh-CN"/>
                      </w:rPr>
                      <w:t>74.88</w:t>
                    </w:r>
                  </w:ins>
                </w:p>
              </w:tc>
              <w:tc>
                <w:tcPr>
                  <w:tcW w:w="405" w:type="pct"/>
                  <w:tcBorders>
                    <w:tl2br w:val="nil"/>
                    <w:tr2bl w:val="nil"/>
                  </w:tcBorders>
                  <w:noWrap w:val="0"/>
                  <w:vAlign w:val="center"/>
                </w:tcPr>
                <w:p w14:paraId="1D6FD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86" w:author="樱吹雪" w:date="2025-03-06T18:02:00Z"/>
                      <w:rFonts w:hint="default" w:ascii="Times New Roman" w:hAnsi="Times New Roman" w:eastAsia="宋体" w:cs="Times New Roman"/>
                      <w:b w:val="0"/>
                      <w:bCs w:val="0"/>
                      <w:color w:val="auto"/>
                      <w:sz w:val="21"/>
                      <w:szCs w:val="21"/>
                      <w:vertAlign w:val="baseline"/>
                      <w:lang w:val="en-US" w:eastAsia="zh-CN"/>
                    </w:rPr>
                  </w:pPr>
                  <w:ins w:id="3387"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641" w:type="pct"/>
                  <w:tcBorders>
                    <w:tl2br w:val="nil"/>
                    <w:tr2bl w:val="nil"/>
                  </w:tcBorders>
                  <w:noWrap w:val="0"/>
                  <w:vAlign w:val="center"/>
                </w:tcPr>
                <w:p w14:paraId="19582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88" w:author="樱吹雪" w:date="2025-03-06T18:02:00Z"/>
                      <w:rFonts w:hint="default" w:ascii="Times New Roman" w:hAnsi="Times New Roman" w:eastAsia="宋体" w:cs="Times New Roman"/>
                      <w:b w:val="0"/>
                      <w:bCs w:val="0"/>
                      <w:color w:val="auto"/>
                      <w:sz w:val="21"/>
                      <w:szCs w:val="21"/>
                      <w:vertAlign w:val="baseline"/>
                      <w:lang w:val="en-US" w:eastAsia="zh-CN"/>
                    </w:rPr>
                  </w:pPr>
                  <w:ins w:id="3389" w:author="樱吹雪" w:date="2025-03-06T18:02:00Z">
                    <w:r>
                      <w:rPr>
                        <w:rFonts w:hint="eastAsia" w:ascii="Times New Roman" w:hAnsi="Times New Roman" w:eastAsia="宋体" w:cs="Times New Roman"/>
                        <w:b w:val="0"/>
                        <w:bCs w:val="0"/>
                        <w:color w:val="auto"/>
                        <w:sz w:val="21"/>
                        <w:szCs w:val="21"/>
                        <w:vertAlign w:val="baseline"/>
                        <w:lang w:val="en-US" w:eastAsia="zh-CN"/>
                      </w:rPr>
                      <w:t>0.023</w:t>
                    </w:r>
                  </w:ins>
                </w:p>
              </w:tc>
              <w:tc>
                <w:tcPr>
                  <w:tcW w:w="242" w:type="pct"/>
                  <w:vMerge w:val="continue"/>
                  <w:tcBorders>
                    <w:tl2br w:val="nil"/>
                    <w:tr2bl w:val="nil"/>
                  </w:tcBorders>
                  <w:noWrap w:val="0"/>
                  <w:vAlign w:val="center"/>
                </w:tcPr>
                <w:p w14:paraId="076AF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0"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3A9576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1"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392" w:author="樱吹雪" w:date="2025-03-06T18:02:00Z">
                    <w:r>
                      <w:rPr>
                        <w:rFonts w:hint="eastAsia" w:ascii="Times New Roman" w:hAnsi="Times New Roman" w:eastAsia="宋体" w:cs="Times New Roman"/>
                        <w:b w:val="0"/>
                        <w:bCs w:val="0"/>
                        <w:color w:val="auto"/>
                        <w:sz w:val="21"/>
                        <w:szCs w:val="21"/>
                        <w:vertAlign w:val="baseline"/>
                        <w:lang w:val="en-US" w:eastAsia="zh-CN"/>
                      </w:rPr>
                      <w:t>40</w:t>
                    </w:r>
                  </w:ins>
                </w:p>
              </w:tc>
              <w:tc>
                <w:tcPr>
                  <w:tcW w:w="462" w:type="pct"/>
                  <w:tcBorders>
                    <w:tl2br w:val="nil"/>
                    <w:tr2bl w:val="nil"/>
                  </w:tcBorders>
                  <w:noWrap w:val="0"/>
                  <w:vAlign w:val="center"/>
                </w:tcPr>
                <w:p w14:paraId="6F09A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3" w:author="樱吹雪" w:date="2025-03-06T18:02:00Z"/>
                      <w:rFonts w:hint="default" w:ascii="Times New Roman" w:hAnsi="Times New Roman" w:eastAsia="宋体" w:cs="Times New Roman"/>
                      <w:b w:val="0"/>
                      <w:bCs w:val="0"/>
                      <w:color w:val="auto"/>
                      <w:sz w:val="21"/>
                      <w:szCs w:val="21"/>
                      <w:vertAlign w:val="baseline"/>
                      <w:lang w:val="en-US" w:eastAsia="zh-CN"/>
                    </w:rPr>
                  </w:pPr>
                  <w:ins w:id="3394" w:author="樱吹雪" w:date="2025-03-06T18:02:00Z">
                    <w:r>
                      <w:rPr>
                        <w:rFonts w:hint="eastAsia" w:ascii="Times New Roman" w:hAnsi="Times New Roman" w:eastAsia="宋体" w:cs="Times New Roman"/>
                        <w:b w:val="0"/>
                        <w:bCs w:val="0"/>
                        <w:color w:val="auto"/>
                        <w:sz w:val="21"/>
                        <w:szCs w:val="21"/>
                        <w:vertAlign w:val="baseline"/>
                        <w:lang w:val="en-US" w:eastAsia="zh-CN"/>
                      </w:rPr>
                      <w:t>180</w:t>
                    </w:r>
                  </w:ins>
                </w:p>
              </w:tc>
              <w:tc>
                <w:tcPr>
                  <w:tcW w:w="356" w:type="pct"/>
                  <w:tcBorders>
                    <w:tl2br w:val="nil"/>
                    <w:tr2bl w:val="nil"/>
                  </w:tcBorders>
                  <w:noWrap w:val="0"/>
                  <w:vAlign w:val="center"/>
                </w:tcPr>
                <w:p w14:paraId="28CEE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5"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396"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635" w:type="pct"/>
                  <w:tcBorders>
                    <w:tl2br w:val="nil"/>
                    <w:tr2bl w:val="nil"/>
                  </w:tcBorders>
                  <w:noWrap w:val="0"/>
                  <w:vAlign w:val="center"/>
                </w:tcPr>
                <w:p w14:paraId="44F77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7" w:author="樱吹雪" w:date="2025-03-06T18:02:00Z"/>
                      <w:rFonts w:hint="default" w:ascii="Times New Roman" w:hAnsi="Times New Roman" w:eastAsia="宋体" w:cs="Times New Roman"/>
                      <w:b w:val="0"/>
                      <w:bCs w:val="0"/>
                      <w:color w:val="auto"/>
                      <w:sz w:val="21"/>
                      <w:szCs w:val="21"/>
                      <w:vertAlign w:val="baseline"/>
                      <w:lang w:val="en-US" w:eastAsia="zh-CN"/>
                    </w:rPr>
                  </w:pPr>
                  <w:ins w:id="3398" w:author="樱吹雪" w:date="2025-03-06T18:02:00Z">
                    <w:r>
                      <w:rPr>
                        <w:rFonts w:hint="eastAsia" w:ascii="Times New Roman" w:hAnsi="Times New Roman" w:eastAsia="宋体" w:cs="Times New Roman"/>
                        <w:b w:val="0"/>
                        <w:bCs w:val="0"/>
                        <w:color w:val="auto"/>
                        <w:sz w:val="21"/>
                        <w:szCs w:val="21"/>
                        <w:vertAlign w:val="baseline"/>
                        <w:lang w:val="en-US" w:eastAsia="zh-CN"/>
                      </w:rPr>
                      <w:t>0.0038</w:t>
                    </w:r>
                  </w:ins>
                </w:p>
              </w:tc>
              <w:tc>
                <w:tcPr>
                  <w:tcW w:w="405" w:type="pct"/>
                  <w:tcBorders>
                    <w:tl2br w:val="nil"/>
                    <w:tr2bl w:val="nil"/>
                  </w:tcBorders>
                  <w:noWrap w:val="0"/>
                  <w:vAlign w:val="center"/>
                </w:tcPr>
                <w:p w14:paraId="3B4A2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39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00" w:author="樱吹雪" w:date="2025-03-06T18:02:00Z">
                    <w:r>
                      <w:rPr>
                        <w:rFonts w:hint="eastAsia" w:ascii="Times New Roman" w:hAnsi="Times New Roman" w:eastAsia="宋体" w:cs="Times New Roman"/>
                        <w:b w:val="0"/>
                        <w:bCs w:val="0"/>
                        <w:color w:val="auto"/>
                        <w:sz w:val="21"/>
                        <w:szCs w:val="21"/>
                        <w:vertAlign w:val="baseline"/>
                        <w:lang w:val="en-US" w:eastAsia="zh-CN"/>
                      </w:rPr>
                      <w:t>500</w:t>
                    </w:r>
                  </w:ins>
                </w:p>
              </w:tc>
              <w:tc>
                <w:tcPr>
                  <w:tcW w:w="405" w:type="pct"/>
                  <w:tcBorders>
                    <w:tl2br w:val="nil"/>
                    <w:tr2bl w:val="nil"/>
                  </w:tcBorders>
                  <w:noWrap w:val="0"/>
                  <w:vAlign w:val="center"/>
                </w:tcPr>
                <w:p w14:paraId="36074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01"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02"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r>
            <w:tr w14:paraId="52DDB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ins w:id="3403" w:author="樱吹雪" w:date="2025-03-06T18:02:00Z"/>
              </w:trPr>
              <w:tc>
                <w:tcPr>
                  <w:tcW w:w="248" w:type="pct"/>
                  <w:vMerge w:val="continue"/>
                  <w:tcBorders>
                    <w:tl2br w:val="nil"/>
                    <w:tr2bl w:val="nil"/>
                  </w:tcBorders>
                  <w:noWrap w:val="0"/>
                  <w:vAlign w:val="center"/>
                </w:tcPr>
                <w:p w14:paraId="669EA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04"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2893A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05"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06" w:author="樱吹雪" w:date="2025-03-06T18:02:00Z">
                    <w:r>
                      <w:rPr>
                        <w:rFonts w:hint="eastAsia" w:ascii="Times New Roman" w:hAnsi="Times New Roman" w:eastAsia="宋体" w:cs="Times New Roman"/>
                        <w:b w:val="0"/>
                        <w:bCs w:val="0"/>
                        <w:color w:val="auto"/>
                        <w:sz w:val="21"/>
                        <w:szCs w:val="21"/>
                        <w:vertAlign w:val="baseline"/>
                        <w:lang w:val="en-US" w:eastAsia="zh-CN"/>
                      </w:rPr>
                      <w:t>BOD</w:t>
                    </w:r>
                  </w:ins>
                </w:p>
              </w:tc>
              <w:tc>
                <w:tcPr>
                  <w:tcW w:w="340" w:type="pct"/>
                  <w:vMerge w:val="continue"/>
                  <w:tcBorders>
                    <w:tl2br w:val="nil"/>
                    <w:tr2bl w:val="nil"/>
                  </w:tcBorders>
                  <w:noWrap w:val="0"/>
                  <w:vAlign w:val="center"/>
                </w:tcPr>
                <w:p w14:paraId="673EE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07"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60C8C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08" w:author="樱吹雪" w:date="2025-03-06T18:02:00Z"/>
                      <w:rFonts w:hint="default" w:ascii="Times New Roman" w:hAnsi="Times New Roman" w:eastAsia="宋体" w:cs="Times New Roman"/>
                      <w:b w:val="0"/>
                      <w:bCs w:val="0"/>
                      <w:color w:val="auto"/>
                      <w:sz w:val="21"/>
                      <w:szCs w:val="21"/>
                      <w:vertAlign w:val="baseline"/>
                      <w:lang w:val="en-US" w:eastAsia="zh-CN"/>
                    </w:rPr>
                  </w:pPr>
                  <w:ins w:id="3409" w:author="樱吹雪" w:date="2025-03-06T18:02:00Z">
                    <w:r>
                      <w:rPr>
                        <w:rFonts w:hint="eastAsia" w:ascii="Times New Roman" w:hAnsi="Times New Roman" w:eastAsia="宋体" w:cs="Times New Roman"/>
                        <w:b w:val="0"/>
                        <w:bCs w:val="0"/>
                        <w:color w:val="auto"/>
                        <w:sz w:val="21"/>
                        <w:szCs w:val="21"/>
                        <w:vertAlign w:val="baseline"/>
                        <w:lang w:val="en-US" w:eastAsia="zh-CN"/>
                      </w:rPr>
                      <w:t>250</w:t>
                    </w:r>
                  </w:ins>
                </w:p>
              </w:tc>
              <w:tc>
                <w:tcPr>
                  <w:tcW w:w="641" w:type="pct"/>
                  <w:tcBorders>
                    <w:tl2br w:val="nil"/>
                    <w:tr2bl w:val="nil"/>
                  </w:tcBorders>
                  <w:noWrap w:val="0"/>
                  <w:vAlign w:val="center"/>
                </w:tcPr>
                <w:p w14:paraId="6B7DF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0" w:author="樱吹雪" w:date="2025-03-06T18:02:00Z"/>
                      <w:rFonts w:hint="default" w:ascii="Times New Roman" w:hAnsi="Times New Roman" w:eastAsia="宋体" w:cs="Times New Roman"/>
                      <w:b w:val="0"/>
                      <w:bCs w:val="0"/>
                      <w:color w:val="auto"/>
                      <w:sz w:val="21"/>
                      <w:szCs w:val="21"/>
                      <w:vertAlign w:val="baseline"/>
                      <w:lang w:val="en-US" w:eastAsia="zh-CN"/>
                    </w:rPr>
                  </w:pPr>
                  <w:ins w:id="3411" w:author="樱吹雪" w:date="2025-03-06T18:02:00Z">
                    <w:r>
                      <w:rPr>
                        <w:rFonts w:hint="eastAsia" w:ascii="Times New Roman" w:hAnsi="Times New Roman" w:eastAsia="宋体" w:cs="Times New Roman"/>
                        <w:b w:val="0"/>
                        <w:bCs w:val="0"/>
                        <w:color w:val="auto"/>
                        <w:sz w:val="21"/>
                        <w:szCs w:val="21"/>
                        <w:vertAlign w:val="baseline"/>
                        <w:lang w:val="en-US" w:eastAsia="zh-CN"/>
                      </w:rPr>
                      <w:t>0.0187</w:t>
                    </w:r>
                  </w:ins>
                </w:p>
              </w:tc>
              <w:tc>
                <w:tcPr>
                  <w:tcW w:w="242" w:type="pct"/>
                  <w:vMerge w:val="continue"/>
                  <w:tcBorders>
                    <w:tl2br w:val="nil"/>
                    <w:tr2bl w:val="nil"/>
                  </w:tcBorders>
                  <w:noWrap w:val="0"/>
                  <w:vAlign w:val="center"/>
                </w:tcPr>
                <w:p w14:paraId="4D33D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2"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4E977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14"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462" w:type="pct"/>
                  <w:tcBorders>
                    <w:tl2br w:val="nil"/>
                    <w:tr2bl w:val="nil"/>
                  </w:tcBorders>
                  <w:noWrap w:val="0"/>
                  <w:vAlign w:val="center"/>
                </w:tcPr>
                <w:p w14:paraId="39061B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5" w:author="樱吹雪" w:date="2025-03-06T18:02:00Z"/>
                      <w:rFonts w:hint="default" w:ascii="Times New Roman" w:hAnsi="Times New Roman" w:eastAsia="宋体" w:cs="Times New Roman"/>
                      <w:b w:val="0"/>
                      <w:bCs w:val="0"/>
                      <w:color w:val="auto"/>
                      <w:sz w:val="21"/>
                      <w:szCs w:val="21"/>
                      <w:vertAlign w:val="baseline"/>
                      <w:lang w:val="en-US" w:eastAsia="zh-CN"/>
                    </w:rPr>
                  </w:pPr>
                  <w:ins w:id="3416" w:author="樱吹雪" w:date="2025-03-06T18:02:00Z">
                    <w:r>
                      <w:rPr>
                        <w:rFonts w:hint="eastAsia" w:ascii="Times New Roman" w:hAnsi="Times New Roman" w:eastAsia="宋体" w:cs="Times New Roman"/>
                        <w:b w:val="0"/>
                        <w:bCs w:val="0"/>
                        <w:color w:val="auto"/>
                        <w:sz w:val="21"/>
                        <w:szCs w:val="21"/>
                        <w:vertAlign w:val="baseline"/>
                        <w:lang w:val="en-US" w:eastAsia="zh-CN"/>
                      </w:rPr>
                      <w:t>125</w:t>
                    </w:r>
                  </w:ins>
                </w:p>
              </w:tc>
              <w:tc>
                <w:tcPr>
                  <w:tcW w:w="356" w:type="pct"/>
                  <w:tcBorders>
                    <w:tl2br w:val="nil"/>
                    <w:tr2bl w:val="nil"/>
                  </w:tcBorders>
                  <w:noWrap w:val="0"/>
                  <w:vAlign w:val="center"/>
                </w:tcPr>
                <w:p w14:paraId="63829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7"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18"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05702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19" w:author="樱吹雪" w:date="2025-03-06T18:02:00Z"/>
                      <w:rFonts w:hint="default" w:ascii="Times New Roman" w:hAnsi="Times New Roman" w:eastAsia="宋体" w:cs="Times New Roman"/>
                      <w:b w:val="0"/>
                      <w:bCs w:val="0"/>
                      <w:color w:val="auto"/>
                      <w:sz w:val="21"/>
                      <w:szCs w:val="21"/>
                      <w:vertAlign w:val="baseline"/>
                      <w:lang w:val="en-US" w:eastAsia="zh-CN"/>
                    </w:rPr>
                  </w:pPr>
                  <w:ins w:id="3420" w:author="樱吹雪" w:date="2025-03-06T18:02:00Z">
                    <w:r>
                      <w:rPr>
                        <w:rFonts w:hint="eastAsia" w:ascii="Times New Roman" w:hAnsi="Times New Roman" w:eastAsia="宋体" w:cs="Times New Roman"/>
                        <w:b w:val="0"/>
                        <w:bCs w:val="0"/>
                        <w:color w:val="auto"/>
                        <w:sz w:val="21"/>
                        <w:szCs w:val="21"/>
                        <w:vertAlign w:val="baseline"/>
                        <w:lang w:val="en-US" w:eastAsia="zh-CN"/>
                      </w:rPr>
                      <w:t>0.00075</w:t>
                    </w:r>
                  </w:ins>
                </w:p>
              </w:tc>
              <w:tc>
                <w:tcPr>
                  <w:tcW w:w="405" w:type="pct"/>
                  <w:tcBorders>
                    <w:tl2br w:val="nil"/>
                    <w:tr2bl w:val="nil"/>
                  </w:tcBorders>
                  <w:noWrap w:val="0"/>
                  <w:vAlign w:val="center"/>
                </w:tcPr>
                <w:p w14:paraId="1CED9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21"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22"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6B4FB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2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24"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14744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ins w:id="3425" w:author="樱吹雪" w:date="2025-03-06T18:02:00Z"/>
              </w:trPr>
              <w:tc>
                <w:tcPr>
                  <w:tcW w:w="248" w:type="pct"/>
                  <w:vMerge w:val="continue"/>
                  <w:tcBorders>
                    <w:tl2br w:val="nil"/>
                    <w:tr2bl w:val="nil"/>
                  </w:tcBorders>
                  <w:noWrap w:val="0"/>
                  <w:vAlign w:val="center"/>
                </w:tcPr>
                <w:p w14:paraId="0EDC7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26"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5DAE7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27"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28" w:author="樱吹雪" w:date="2025-03-06T18:02:00Z">
                    <w:r>
                      <w:rPr>
                        <w:rFonts w:hint="eastAsia" w:ascii="Times New Roman" w:hAnsi="Times New Roman" w:eastAsia="宋体" w:cs="Times New Roman"/>
                        <w:b w:val="0"/>
                        <w:bCs w:val="0"/>
                        <w:color w:val="auto"/>
                        <w:sz w:val="21"/>
                        <w:szCs w:val="21"/>
                        <w:vertAlign w:val="baseline"/>
                        <w:lang w:val="en-US" w:eastAsia="zh-CN"/>
                      </w:rPr>
                      <w:t>SS</w:t>
                    </w:r>
                  </w:ins>
                </w:p>
              </w:tc>
              <w:tc>
                <w:tcPr>
                  <w:tcW w:w="340" w:type="pct"/>
                  <w:vMerge w:val="continue"/>
                  <w:tcBorders>
                    <w:tl2br w:val="nil"/>
                    <w:tr2bl w:val="nil"/>
                  </w:tcBorders>
                  <w:noWrap w:val="0"/>
                  <w:vAlign w:val="center"/>
                </w:tcPr>
                <w:p w14:paraId="68570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29"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5FEAB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0" w:author="樱吹雪" w:date="2025-03-06T18:02:00Z"/>
                      <w:rFonts w:hint="default" w:ascii="Times New Roman" w:hAnsi="Times New Roman" w:eastAsia="宋体" w:cs="Times New Roman"/>
                      <w:b w:val="0"/>
                      <w:bCs w:val="0"/>
                      <w:color w:val="auto"/>
                      <w:sz w:val="21"/>
                      <w:szCs w:val="21"/>
                      <w:vertAlign w:val="baseline"/>
                      <w:lang w:val="en-US" w:eastAsia="zh-CN"/>
                    </w:rPr>
                  </w:pPr>
                  <w:ins w:id="3431" w:author="樱吹雪" w:date="2025-03-06T18:02:00Z">
                    <w:r>
                      <w:rPr>
                        <w:rFonts w:hint="eastAsia" w:ascii="Times New Roman" w:hAnsi="Times New Roman" w:eastAsia="宋体" w:cs="Times New Roman"/>
                        <w:b w:val="0"/>
                        <w:bCs w:val="0"/>
                        <w:color w:val="auto"/>
                        <w:sz w:val="21"/>
                        <w:szCs w:val="21"/>
                        <w:vertAlign w:val="baseline"/>
                        <w:lang w:val="en-US" w:eastAsia="zh-CN"/>
                      </w:rPr>
                      <w:t>500</w:t>
                    </w:r>
                  </w:ins>
                </w:p>
              </w:tc>
              <w:tc>
                <w:tcPr>
                  <w:tcW w:w="641" w:type="pct"/>
                  <w:tcBorders>
                    <w:tl2br w:val="nil"/>
                    <w:tr2bl w:val="nil"/>
                  </w:tcBorders>
                  <w:noWrap w:val="0"/>
                  <w:vAlign w:val="center"/>
                </w:tcPr>
                <w:p w14:paraId="73685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2" w:author="樱吹雪" w:date="2025-03-06T18:02:00Z"/>
                      <w:rFonts w:hint="default" w:ascii="Times New Roman" w:hAnsi="Times New Roman" w:eastAsia="宋体" w:cs="Times New Roman"/>
                      <w:b w:val="0"/>
                      <w:bCs w:val="0"/>
                      <w:color w:val="auto"/>
                      <w:sz w:val="21"/>
                      <w:szCs w:val="21"/>
                      <w:vertAlign w:val="baseline"/>
                      <w:lang w:val="en-US" w:eastAsia="zh-CN"/>
                    </w:rPr>
                  </w:pPr>
                  <w:ins w:id="3433" w:author="樱吹雪" w:date="2025-03-06T18:02:00Z">
                    <w:r>
                      <w:rPr>
                        <w:rFonts w:hint="eastAsia" w:ascii="Times New Roman" w:hAnsi="Times New Roman" w:eastAsia="宋体" w:cs="Times New Roman"/>
                        <w:b w:val="0"/>
                        <w:bCs w:val="0"/>
                        <w:color w:val="auto"/>
                        <w:sz w:val="21"/>
                        <w:szCs w:val="21"/>
                        <w:vertAlign w:val="baseline"/>
                        <w:lang w:val="en-US" w:eastAsia="zh-CN"/>
                      </w:rPr>
                      <w:t>0.038</w:t>
                    </w:r>
                  </w:ins>
                </w:p>
              </w:tc>
              <w:tc>
                <w:tcPr>
                  <w:tcW w:w="242" w:type="pct"/>
                  <w:vMerge w:val="continue"/>
                  <w:tcBorders>
                    <w:tl2br w:val="nil"/>
                    <w:tr2bl w:val="nil"/>
                  </w:tcBorders>
                  <w:noWrap w:val="0"/>
                  <w:vAlign w:val="center"/>
                </w:tcPr>
                <w:p w14:paraId="06407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4"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077D0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5"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36" w:author="樱吹雪" w:date="2025-03-06T18:02:00Z">
                    <w:r>
                      <w:rPr>
                        <w:rFonts w:hint="eastAsia" w:ascii="Times New Roman" w:hAnsi="Times New Roman" w:eastAsia="宋体" w:cs="Times New Roman"/>
                        <w:b w:val="0"/>
                        <w:bCs w:val="0"/>
                        <w:color w:val="auto"/>
                        <w:sz w:val="21"/>
                        <w:szCs w:val="21"/>
                        <w:vertAlign w:val="baseline"/>
                        <w:lang w:val="en-US" w:eastAsia="zh-CN"/>
                      </w:rPr>
                      <w:t>70</w:t>
                    </w:r>
                  </w:ins>
                </w:p>
              </w:tc>
              <w:tc>
                <w:tcPr>
                  <w:tcW w:w="462" w:type="pct"/>
                  <w:tcBorders>
                    <w:tl2br w:val="nil"/>
                    <w:tr2bl w:val="nil"/>
                  </w:tcBorders>
                  <w:noWrap w:val="0"/>
                  <w:vAlign w:val="center"/>
                </w:tcPr>
                <w:p w14:paraId="12BA14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7" w:author="樱吹雪" w:date="2025-03-06T18:02:00Z"/>
                      <w:rFonts w:hint="default" w:ascii="Times New Roman" w:hAnsi="Times New Roman" w:eastAsia="宋体" w:cs="Times New Roman"/>
                      <w:b w:val="0"/>
                      <w:bCs w:val="0"/>
                      <w:color w:val="auto"/>
                      <w:sz w:val="21"/>
                      <w:szCs w:val="21"/>
                      <w:vertAlign w:val="baseline"/>
                      <w:lang w:val="en-US" w:eastAsia="zh-CN"/>
                    </w:rPr>
                  </w:pPr>
                  <w:ins w:id="3438" w:author="樱吹雪" w:date="2025-03-06T18:02:00Z">
                    <w:r>
                      <w:rPr>
                        <w:rFonts w:hint="eastAsia" w:ascii="Times New Roman" w:hAnsi="Times New Roman" w:eastAsia="宋体" w:cs="Times New Roman"/>
                        <w:b w:val="0"/>
                        <w:bCs w:val="0"/>
                        <w:color w:val="auto"/>
                        <w:sz w:val="21"/>
                        <w:szCs w:val="21"/>
                        <w:vertAlign w:val="baseline"/>
                        <w:lang w:val="en-US" w:eastAsia="zh-CN"/>
                      </w:rPr>
                      <w:t>150</w:t>
                    </w:r>
                  </w:ins>
                </w:p>
              </w:tc>
              <w:tc>
                <w:tcPr>
                  <w:tcW w:w="356" w:type="pct"/>
                  <w:tcBorders>
                    <w:tl2br w:val="nil"/>
                    <w:tr2bl w:val="nil"/>
                  </w:tcBorders>
                  <w:noWrap w:val="0"/>
                  <w:vAlign w:val="center"/>
                </w:tcPr>
                <w:p w14:paraId="39E18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3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40"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4D0C66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41" w:author="樱吹雪" w:date="2025-03-06T18:02:00Z"/>
                      <w:rFonts w:hint="default" w:ascii="Times New Roman" w:hAnsi="Times New Roman" w:eastAsia="宋体" w:cs="Times New Roman"/>
                      <w:b w:val="0"/>
                      <w:bCs w:val="0"/>
                      <w:color w:val="auto"/>
                      <w:sz w:val="21"/>
                      <w:szCs w:val="21"/>
                      <w:vertAlign w:val="baseline"/>
                      <w:lang w:val="en-US" w:eastAsia="zh-CN"/>
                    </w:rPr>
                  </w:pPr>
                  <w:ins w:id="3442" w:author="樱吹雪" w:date="2025-03-06T18:02:00Z">
                    <w:r>
                      <w:rPr>
                        <w:rFonts w:hint="eastAsia" w:ascii="Times New Roman" w:hAnsi="Times New Roman" w:eastAsia="宋体" w:cs="Times New Roman"/>
                        <w:b w:val="0"/>
                        <w:bCs w:val="0"/>
                        <w:color w:val="auto"/>
                        <w:sz w:val="21"/>
                        <w:szCs w:val="21"/>
                        <w:vertAlign w:val="baseline"/>
                        <w:lang w:val="en-US" w:eastAsia="zh-CN"/>
                      </w:rPr>
                      <w:t>0.00075</w:t>
                    </w:r>
                  </w:ins>
                </w:p>
              </w:tc>
              <w:tc>
                <w:tcPr>
                  <w:tcW w:w="405" w:type="pct"/>
                  <w:tcBorders>
                    <w:tl2br w:val="nil"/>
                    <w:tr2bl w:val="nil"/>
                  </w:tcBorders>
                  <w:noWrap w:val="0"/>
                  <w:vAlign w:val="center"/>
                </w:tcPr>
                <w:p w14:paraId="541ADD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4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44"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0FDA6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45"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46"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3AF4F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447" w:author="樱吹雪" w:date="2025-03-06T18:02:00Z"/>
              </w:trPr>
              <w:tc>
                <w:tcPr>
                  <w:tcW w:w="248" w:type="pct"/>
                  <w:vMerge w:val="continue"/>
                  <w:tcBorders>
                    <w:tl2br w:val="nil"/>
                    <w:tr2bl w:val="nil"/>
                  </w:tcBorders>
                  <w:noWrap w:val="0"/>
                  <w:vAlign w:val="center"/>
                </w:tcPr>
                <w:p w14:paraId="72039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48"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4AE43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4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50" w:author="樱吹雪" w:date="2025-03-06T18:02:00Z">
                    <w:r>
                      <w:rPr>
                        <w:rFonts w:hint="default" w:ascii="Times New Roman" w:hAnsi="Times New Roman" w:eastAsia="宋体" w:cs="Times New Roman"/>
                        <w:b w:val="0"/>
                        <w:bCs w:val="0"/>
                        <w:color w:val="auto"/>
                        <w:sz w:val="21"/>
                        <w:szCs w:val="21"/>
                        <w:vertAlign w:val="baseline"/>
                        <w:lang w:val="en-US" w:eastAsia="zh-CN"/>
                      </w:rPr>
                      <w:t>NH</w:t>
                    </w:r>
                  </w:ins>
                  <w:ins w:id="3451" w:author="樱吹雪" w:date="2025-03-06T18:02:00Z">
                    <w:r>
                      <w:rPr>
                        <w:rFonts w:hint="default" w:ascii="Times New Roman" w:hAnsi="Times New Roman" w:eastAsia="宋体" w:cs="Times New Roman"/>
                        <w:b w:val="0"/>
                        <w:bCs w:val="0"/>
                        <w:color w:val="auto"/>
                        <w:sz w:val="21"/>
                        <w:szCs w:val="21"/>
                        <w:vertAlign w:val="subscript"/>
                        <w:lang w:val="en-US" w:eastAsia="zh-CN"/>
                      </w:rPr>
                      <w:t>3</w:t>
                    </w:r>
                  </w:ins>
                  <w:ins w:id="3452" w:author="樱吹雪" w:date="2025-03-06T18:02:00Z">
                    <w:r>
                      <w:rPr>
                        <w:rFonts w:hint="default" w:ascii="Times New Roman" w:hAnsi="Times New Roman" w:eastAsia="宋体" w:cs="Times New Roman"/>
                        <w:b w:val="0"/>
                        <w:bCs w:val="0"/>
                        <w:color w:val="auto"/>
                        <w:sz w:val="21"/>
                        <w:szCs w:val="21"/>
                        <w:vertAlign w:val="baseline"/>
                        <w:lang w:val="en-US" w:eastAsia="zh-CN"/>
                      </w:rPr>
                      <w:t>-N</w:t>
                    </w:r>
                  </w:ins>
                </w:p>
              </w:tc>
              <w:tc>
                <w:tcPr>
                  <w:tcW w:w="340" w:type="pct"/>
                  <w:vMerge w:val="continue"/>
                  <w:tcBorders>
                    <w:tl2br w:val="nil"/>
                    <w:tr2bl w:val="nil"/>
                  </w:tcBorders>
                  <w:noWrap w:val="0"/>
                  <w:vAlign w:val="center"/>
                </w:tcPr>
                <w:p w14:paraId="76864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53"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0AFDD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54" w:author="樱吹雪" w:date="2025-03-06T18:02:00Z"/>
                      <w:rFonts w:hint="default" w:ascii="Times New Roman" w:hAnsi="Times New Roman" w:eastAsia="宋体" w:cs="Times New Roman"/>
                      <w:b w:val="0"/>
                      <w:bCs w:val="0"/>
                      <w:color w:val="auto"/>
                      <w:sz w:val="21"/>
                      <w:szCs w:val="21"/>
                      <w:vertAlign w:val="baseline"/>
                      <w:lang w:val="en-US" w:eastAsia="zh-CN"/>
                    </w:rPr>
                  </w:pPr>
                  <w:ins w:id="3455" w:author="樱吹雪" w:date="2025-03-06T18:02:00Z">
                    <w:r>
                      <w:rPr>
                        <w:rFonts w:hint="eastAsia" w:ascii="Times New Roman" w:hAnsi="Times New Roman" w:eastAsia="宋体" w:cs="Times New Roman"/>
                        <w:b w:val="0"/>
                        <w:bCs w:val="0"/>
                        <w:color w:val="auto"/>
                        <w:sz w:val="21"/>
                        <w:szCs w:val="21"/>
                        <w:vertAlign w:val="baseline"/>
                        <w:lang w:val="en-US" w:eastAsia="zh-CN"/>
                      </w:rPr>
                      <w:t>35</w:t>
                    </w:r>
                  </w:ins>
                </w:p>
              </w:tc>
              <w:tc>
                <w:tcPr>
                  <w:tcW w:w="641" w:type="pct"/>
                  <w:tcBorders>
                    <w:tl2br w:val="nil"/>
                    <w:tr2bl w:val="nil"/>
                  </w:tcBorders>
                  <w:noWrap w:val="0"/>
                  <w:vAlign w:val="center"/>
                </w:tcPr>
                <w:p w14:paraId="01CB0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56" w:author="樱吹雪" w:date="2025-03-06T18:02:00Z"/>
                      <w:rFonts w:hint="default" w:ascii="Times New Roman" w:hAnsi="Times New Roman" w:eastAsia="宋体" w:cs="Times New Roman"/>
                      <w:b w:val="0"/>
                      <w:bCs w:val="0"/>
                      <w:color w:val="auto"/>
                      <w:sz w:val="21"/>
                      <w:szCs w:val="21"/>
                      <w:vertAlign w:val="baseline"/>
                      <w:lang w:val="en-US" w:eastAsia="zh-CN"/>
                    </w:rPr>
                  </w:pPr>
                  <w:ins w:id="3457" w:author="樱吹雪" w:date="2025-03-06T18:02:00Z">
                    <w:r>
                      <w:rPr>
                        <w:rFonts w:hint="eastAsia" w:ascii="Times New Roman" w:hAnsi="Times New Roman" w:eastAsia="宋体" w:cs="Times New Roman"/>
                        <w:b w:val="0"/>
                        <w:bCs w:val="0"/>
                        <w:color w:val="auto"/>
                        <w:sz w:val="21"/>
                        <w:szCs w:val="21"/>
                        <w:vertAlign w:val="baseline"/>
                        <w:lang w:val="en-US" w:eastAsia="zh-CN"/>
                      </w:rPr>
                      <w:t>0.0026</w:t>
                    </w:r>
                  </w:ins>
                </w:p>
              </w:tc>
              <w:tc>
                <w:tcPr>
                  <w:tcW w:w="242" w:type="pct"/>
                  <w:vMerge w:val="continue"/>
                  <w:tcBorders>
                    <w:tl2br w:val="nil"/>
                    <w:tr2bl w:val="nil"/>
                  </w:tcBorders>
                  <w:noWrap w:val="0"/>
                  <w:vAlign w:val="center"/>
                </w:tcPr>
                <w:p w14:paraId="0AD0E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58"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424174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5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60"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24071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61" w:author="樱吹雪" w:date="2025-03-06T18:02:00Z"/>
                      <w:rFonts w:hint="default" w:ascii="Times New Roman" w:hAnsi="Times New Roman" w:eastAsia="宋体" w:cs="Times New Roman"/>
                      <w:b w:val="0"/>
                      <w:bCs w:val="0"/>
                      <w:color w:val="auto"/>
                      <w:sz w:val="21"/>
                      <w:szCs w:val="21"/>
                      <w:vertAlign w:val="baseline"/>
                      <w:lang w:val="en-US" w:eastAsia="zh-CN"/>
                    </w:rPr>
                  </w:pPr>
                  <w:ins w:id="3462" w:author="樱吹雪" w:date="2025-03-06T18:02:00Z">
                    <w:r>
                      <w:rPr>
                        <w:rFonts w:hint="eastAsia" w:ascii="Times New Roman" w:hAnsi="Times New Roman" w:eastAsia="宋体" w:cs="Times New Roman"/>
                        <w:b w:val="0"/>
                        <w:bCs w:val="0"/>
                        <w:color w:val="auto"/>
                        <w:sz w:val="21"/>
                        <w:szCs w:val="21"/>
                        <w:vertAlign w:val="baseline"/>
                        <w:lang w:val="en-US" w:eastAsia="zh-CN"/>
                      </w:rPr>
                      <w:t>35</w:t>
                    </w:r>
                  </w:ins>
                </w:p>
              </w:tc>
              <w:tc>
                <w:tcPr>
                  <w:tcW w:w="356" w:type="pct"/>
                  <w:tcBorders>
                    <w:tl2br w:val="nil"/>
                    <w:tr2bl w:val="nil"/>
                  </w:tcBorders>
                  <w:noWrap w:val="0"/>
                  <w:vAlign w:val="center"/>
                </w:tcPr>
                <w:p w14:paraId="37C039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6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64"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c>
                <w:tcPr>
                  <w:tcW w:w="635" w:type="pct"/>
                  <w:tcBorders>
                    <w:tl2br w:val="nil"/>
                    <w:tr2bl w:val="nil"/>
                  </w:tcBorders>
                  <w:noWrap w:val="0"/>
                  <w:vAlign w:val="center"/>
                </w:tcPr>
                <w:p w14:paraId="34812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65" w:author="樱吹雪" w:date="2025-03-06T18:02:00Z"/>
                      <w:rFonts w:hint="default" w:ascii="Times New Roman" w:hAnsi="Times New Roman" w:eastAsia="宋体" w:cs="Times New Roman"/>
                      <w:b w:val="0"/>
                      <w:bCs w:val="0"/>
                      <w:color w:val="auto"/>
                      <w:sz w:val="21"/>
                      <w:szCs w:val="21"/>
                      <w:vertAlign w:val="baseline"/>
                      <w:lang w:val="en-US" w:eastAsia="zh-CN"/>
                    </w:rPr>
                  </w:pPr>
                  <w:ins w:id="3466" w:author="樱吹雪" w:date="2025-03-06T18:02:00Z">
                    <w:r>
                      <w:rPr>
                        <w:rFonts w:hint="eastAsia" w:ascii="Times New Roman" w:hAnsi="Times New Roman" w:eastAsia="宋体" w:cs="Times New Roman"/>
                        <w:b w:val="0"/>
                        <w:bCs w:val="0"/>
                        <w:color w:val="auto"/>
                        <w:sz w:val="21"/>
                        <w:szCs w:val="21"/>
                        <w:vertAlign w:val="baseline"/>
                        <w:lang w:val="en-US" w:eastAsia="zh-CN"/>
                      </w:rPr>
                      <w:t>0.00038</w:t>
                    </w:r>
                  </w:ins>
                </w:p>
              </w:tc>
              <w:tc>
                <w:tcPr>
                  <w:tcW w:w="405" w:type="pct"/>
                  <w:tcBorders>
                    <w:tl2br w:val="nil"/>
                    <w:tr2bl w:val="nil"/>
                  </w:tcBorders>
                  <w:noWrap w:val="0"/>
                  <w:vAlign w:val="center"/>
                </w:tcPr>
                <w:p w14:paraId="20274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67"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68" w:author="樱吹雪" w:date="2025-03-06T18:02:00Z">
                    <w:r>
                      <w:rPr>
                        <w:rFonts w:hint="eastAsia" w:ascii="Times New Roman" w:hAnsi="Times New Roman" w:eastAsia="宋体" w:cs="Times New Roman"/>
                        <w:b w:val="0"/>
                        <w:bCs w:val="0"/>
                        <w:color w:val="auto"/>
                        <w:sz w:val="21"/>
                        <w:szCs w:val="21"/>
                        <w:vertAlign w:val="baseline"/>
                        <w:lang w:val="en-US" w:eastAsia="zh-CN"/>
                      </w:rPr>
                      <w:t>45</w:t>
                    </w:r>
                  </w:ins>
                </w:p>
              </w:tc>
              <w:tc>
                <w:tcPr>
                  <w:tcW w:w="405" w:type="pct"/>
                  <w:tcBorders>
                    <w:tl2br w:val="nil"/>
                    <w:tr2bl w:val="nil"/>
                  </w:tcBorders>
                  <w:noWrap w:val="0"/>
                  <w:vAlign w:val="center"/>
                </w:tcPr>
                <w:p w14:paraId="7E287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6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470"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r>
            <w:tr w14:paraId="5E50B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471" w:author="樱吹雪" w:date="2025-03-06T18:02:00Z"/>
              </w:trPr>
              <w:tc>
                <w:tcPr>
                  <w:tcW w:w="248" w:type="pct"/>
                  <w:vMerge w:val="continue"/>
                  <w:tcBorders>
                    <w:tl2br w:val="nil"/>
                    <w:tr2bl w:val="nil"/>
                  </w:tcBorders>
                  <w:noWrap w:val="0"/>
                  <w:vAlign w:val="center"/>
                </w:tcPr>
                <w:p w14:paraId="174D8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72"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5C112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73"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474"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TN</w:t>
                    </w:r>
                  </w:ins>
                </w:p>
              </w:tc>
              <w:tc>
                <w:tcPr>
                  <w:tcW w:w="340" w:type="pct"/>
                  <w:vMerge w:val="continue"/>
                  <w:tcBorders>
                    <w:tl2br w:val="nil"/>
                    <w:tr2bl w:val="nil"/>
                  </w:tcBorders>
                  <w:noWrap w:val="0"/>
                  <w:vAlign w:val="center"/>
                </w:tcPr>
                <w:p w14:paraId="07220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75"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54D675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76" w:author="樱吹雪" w:date="2025-03-06T18:02:00Z"/>
                      <w:rFonts w:hint="default" w:ascii="Times New Roman" w:hAnsi="Times New Roman" w:eastAsia="宋体" w:cs="Times New Roman"/>
                      <w:b w:val="0"/>
                      <w:bCs w:val="0"/>
                      <w:color w:val="auto"/>
                      <w:sz w:val="21"/>
                      <w:szCs w:val="21"/>
                      <w:vertAlign w:val="baseline"/>
                      <w:lang w:val="en-US" w:eastAsia="zh-CN"/>
                    </w:rPr>
                  </w:pPr>
                  <w:ins w:id="3477"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41" w:type="pct"/>
                  <w:tcBorders>
                    <w:tl2br w:val="nil"/>
                    <w:tr2bl w:val="nil"/>
                  </w:tcBorders>
                  <w:noWrap w:val="0"/>
                  <w:vAlign w:val="center"/>
                </w:tcPr>
                <w:p w14:paraId="19A51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78" w:author="樱吹雪" w:date="2025-03-06T18:02:00Z"/>
                      <w:rFonts w:hint="default" w:ascii="Times New Roman" w:hAnsi="Times New Roman" w:eastAsia="宋体" w:cs="Times New Roman"/>
                      <w:b w:val="0"/>
                      <w:bCs w:val="0"/>
                      <w:color w:val="auto"/>
                      <w:sz w:val="21"/>
                      <w:szCs w:val="21"/>
                      <w:vertAlign w:val="baseline"/>
                      <w:lang w:val="en-US" w:eastAsia="zh-CN"/>
                    </w:rPr>
                  </w:pPr>
                  <w:ins w:id="3479" w:author="樱吹雪" w:date="2025-03-06T18:02:00Z">
                    <w:r>
                      <w:rPr>
                        <w:rFonts w:hint="eastAsia" w:ascii="Times New Roman" w:hAnsi="Times New Roman" w:eastAsia="宋体" w:cs="Times New Roman"/>
                        <w:b w:val="0"/>
                        <w:bCs w:val="0"/>
                        <w:color w:val="auto"/>
                        <w:sz w:val="21"/>
                        <w:szCs w:val="21"/>
                        <w:vertAlign w:val="baseline"/>
                        <w:lang w:val="en-US" w:eastAsia="zh-CN"/>
                      </w:rPr>
                      <w:t>0.00075</w:t>
                    </w:r>
                  </w:ins>
                </w:p>
              </w:tc>
              <w:tc>
                <w:tcPr>
                  <w:tcW w:w="242" w:type="pct"/>
                  <w:vMerge w:val="continue"/>
                  <w:tcBorders>
                    <w:tl2br w:val="nil"/>
                    <w:tr2bl w:val="nil"/>
                  </w:tcBorders>
                  <w:noWrap w:val="0"/>
                  <w:vAlign w:val="center"/>
                </w:tcPr>
                <w:p w14:paraId="6F8B1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0"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1C806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1" w:author="樱吹雪" w:date="2025-03-06T18:02:00Z"/>
                      <w:rFonts w:hint="default" w:ascii="Times New Roman" w:hAnsi="Times New Roman" w:eastAsia="宋体" w:cs="Times New Roman"/>
                      <w:b w:val="0"/>
                      <w:bCs w:val="0"/>
                      <w:color w:val="auto"/>
                      <w:sz w:val="21"/>
                      <w:szCs w:val="21"/>
                      <w:vertAlign w:val="baseline"/>
                      <w:lang w:val="en-US" w:eastAsia="zh-CN"/>
                    </w:rPr>
                  </w:pPr>
                  <w:ins w:id="3482"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777940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3"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484"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356" w:type="pct"/>
                  <w:tcBorders>
                    <w:tl2br w:val="nil"/>
                    <w:tr2bl w:val="nil"/>
                  </w:tcBorders>
                  <w:noWrap w:val="0"/>
                  <w:vAlign w:val="center"/>
                </w:tcPr>
                <w:p w14:paraId="02FCD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5"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486"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c>
                <w:tcPr>
                  <w:tcW w:w="635" w:type="pct"/>
                  <w:tcBorders>
                    <w:tl2br w:val="nil"/>
                    <w:tr2bl w:val="nil"/>
                  </w:tcBorders>
                  <w:noWrap w:val="0"/>
                  <w:vAlign w:val="center"/>
                </w:tcPr>
                <w:p w14:paraId="409F3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7" w:author="樱吹雪" w:date="2025-03-06T18:02:00Z"/>
                      <w:rFonts w:hint="default" w:ascii="Times New Roman" w:hAnsi="Times New Roman" w:eastAsia="宋体" w:cs="Times New Roman"/>
                      <w:b w:val="0"/>
                      <w:bCs w:val="0"/>
                      <w:color w:val="auto"/>
                      <w:sz w:val="21"/>
                      <w:szCs w:val="21"/>
                      <w:vertAlign w:val="baseline"/>
                      <w:lang w:val="en-US" w:eastAsia="zh-CN"/>
                    </w:rPr>
                  </w:pPr>
                  <w:ins w:id="3488" w:author="樱吹雪" w:date="2025-03-06T18:02:00Z">
                    <w:r>
                      <w:rPr>
                        <w:rFonts w:hint="eastAsia" w:ascii="Times New Roman" w:hAnsi="Times New Roman" w:eastAsia="宋体" w:cs="Times New Roman"/>
                        <w:b w:val="0"/>
                        <w:bCs w:val="0"/>
                        <w:color w:val="auto"/>
                        <w:sz w:val="21"/>
                        <w:szCs w:val="21"/>
                        <w:vertAlign w:val="baseline"/>
                        <w:lang w:val="en-US" w:eastAsia="zh-CN"/>
                      </w:rPr>
                      <w:t>0.0011</w:t>
                    </w:r>
                  </w:ins>
                </w:p>
              </w:tc>
              <w:tc>
                <w:tcPr>
                  <w:tcW w:w="405" w:type="pct"/>
                  <w:tcBorders>
                    <w:tl2br w:val="nil"/>
                    <w:tr2bl w:val="nil"/>
                  </w:tcBorders>
                  <w:noWrap w:val="0"/>
                  <w:vAlign w:val="center"/>
                </w:tcPr>
                <w:p w14:paraId="0E6C39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89"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490"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70</w:t>
                    </w:r>
                  </w:ins>
                </w:p>
              </w:tc>
              <w:tc>
                <w:tcPr>
                  <w:tcW w:w="405" w:type="pct"/>
                  <w:tcBorders>
                    <w:tl2br w:val="nil"/>
                    <w:tr2bl w:val="nil"/>
                  </w:tcBorders>
                  <w:noWrap w:val="0"/>
                  <w:vAlign w:val="center"/>
                </w:tcPr>
                <w:p w14:paraId="65B94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91" w:author="樱吹雪" w:date="2025-03-06T18:02:00Z"/>
                      <w:rFonts w:hint="default" w:ascii="Times New Roman" w:hAnsi="Times New Roman" w:eastAsia="宋体" w:cs="Times New Roman"/>
                      <w:b w:val="0"/>
                      <w:bCs w:val="0"/>
                      <w:color w:val="auto"/>
                      <w:sz w:val="21"/>
                      <w:szCs w:val="21"/>
                      <w:vertAlign w:val="baseline"/>
                      <w:lang w:val="en-US" w:eastAsia="zh-CN"/>
                    </w:rPr>
                  </w:pPr>
                  <w:ins w:id="3492"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r>
            <w:tr w14:paraId="78D46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493" w:author="樱吹雪" w:date="2025-03-06T18:02:00Z"/>
              </w:trPr>
              <w:tc>
                <w:tcPr>
                  <w:tcW w:w="248" w:type="pct"/>
                  <w:vMerge w:val="continue"/>
                  <w:tcBorders>
                    <w:tl2br w:val="nil"/>
                    <w:tr2bl w:val="nil"/>
                  </w:tcBorders>
                  <w:noWrap w:val="0"/>
                  <w:vAlign w:val="center"/>
                </w:tcPr>
                <w:p w14:paraId="13A7D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94"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3DD99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95"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496"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TP</w:t>
                    </w:r>
                  </w:ins>
                </w:p>
              </w:tc>
              <w:tc>
                <w:tcPr>
                  <w:tcW w:w="340" w:type="pct"/>
                  <w:vMerge w:val="continue"/>
                  <w:tcBorders>
                    <w:tl2br w:val="nil"/>
                    <w:tr2bl w:val="nil"/>
                  </w:tcBorders>
                  <w:noWrap w:val="0"/>
                  <w:vAlign w:val="center"/>
                </w:tcPr>
                <w:p w14:paraId="6E440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97"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18E83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498" w:author="樱吹雪" w:date="2025-03-06T18:02:00Z"/>
                      <w:rFonts w:hint="default" w:ascii="Times New Roman" w:hAnsi="Times New Roman" w:eastAsia="宋体" w:cs="Times New Roman"/>
                      <w:b w:val="0"/>
                      <w:bCs w:val="0"/>
                      <w:color w:val="auto"/>
                      <w:sz w:val="21"/>
                      <w:szCs w:val="21"/>
                      <w:vertAlign w:val="baseline"/>
                      <w:lang w:val="en-US" w:eastAsia="zh-CN"/>
                    </w:rPr>
                  </w:pPr>
                  <w:ins w:id="3499"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c>
                <w:tcPr>
                  <w:tcW w:w="641" w:type="pct"/>
                  <w:tcBorders>
                    <w:tl2br w:val="nil"/>
                    <w:tr2bl w:val="nil"/>
                  </w:tcBorders>
                  <w:noWrap w:val="0"/>
                  <w:vAlign w:val="center"/>
                </w:tcPr>
                <w:p w14:paraId="30E14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0" w:author="樱吹雪" w:date="2025-03-06T18:02:00Z"/>
                      <w:rFonts w:hint="default" w:ascii="Times New Roman" w:hAnsi="Times New Roman" w:eastAsia="宋体" w:cs="Times New Roman"/>
                      <w:b w:val="0"/>
                      <w:bCs w:val="0"/>
                      <w:color w:val="auto"/>
                      <w:sz w:val="21"/>
                      <w:szCs w:val="21"/>
                      <w:vertAlign w:val="baseline"/>
                      <w:lang w:val="en-US" w:eastAsia="zh-CN"/>
                    </w:rPr>
                  </w:pPr>
                  <w:ins w:id="3501" w:author="樱吹雪" w:date="2025-03-06T18:02:00Z">
                    <w:r>
                      <w:rPr>
                        <w:rFonts w:hint="eastAsia" w:ascii="Times New Roman" w:hAnsi="Times New Roman" w:eastAsia="宋体" w:cs="Times New Roman"/>
                        <w:b w:val="0"/>
                        <w:bCs w:val="0"/>
                        <w:color w:val="auto"/>
                        <w:sz w:val="21"/>
                        <w:szCs w:val="21"/>
                        <w:vertAlign w:val="baseline"/>
                        <w:lang w:val="en-US" w:eastAsia="zh-CN"/>
                      </w:rPr>
                      <w:t>0.000075</w:t>
                    </w:r>
                  </w:ins>
                </w:p>
              </w:tc>
              <w:tc>
                <w:tcPr>
                  <w:tcW w:w="242" w:type="pct"/>
                  <w:vMerge w:val="continue"/>
                  <w:tcBorders>
                    <w:tl2br w:val="nil"/>
                    <w:tr2bl w:val="nil"/>
                  </w:tcBorders>
                  <w:noWrap w:val="0"/>
                  <w:vAlign w:val="center"/>
                </w:tcPr>
                <w:p w14:paraId="3FD8D9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2"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1B1042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3" w:author="樱吹雪" w:date="2025-03-06T18:02:00Z"/>
                      <w:rFonts w:hint="default" w:ascii="Times New Roman" w:hAnsi="Times New Roman" w:eastAsia="宋体" w:cs="Times New Roman"/>
                      <w:b w:val="0"/>
                      <w:bCs w:val="0"/>
                      <w:color w:val="auto"/>
                      <w:sz w:val="21"/>
                      <w:szCs w:val="21"/>
                      <w:vertAlign w:val="baseline"/>
                      <w:lang w:val="en-US" w:eastAsia="zh-CN"/>
                    </w:rPr>
                  </w:pPr>
                  <w:ins w:id="3504"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4334F6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5"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06"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c>
                <w:tcPr>
                  <w:tcW w:w="356" w:type="pct"/>
                  <w:tcBorders>
                    <w:tl2br w:val="nil"/>
                    <w:tr2bl w:val="nil"/>
                  </w:tcBorders>
                  <w:noWrap w:val="0"/>
                  <w:vAlign w:val="center"/>
                </w:tcPr>
                <w:p w14:paraId="79051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7"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08"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c>
                <w:tcPr>
                  <w:tcW w:w="635" w:type="pct"/>
                  <w:tcBorders>
                    <w:tl2br w:val="nil"/>
                    <w:tr2bl w:val="nil"/>
                  </w:tcBorders>
                  <w:noWrap w:val="0"/>
                  <w:vAlign w:val="center"/>
                </w:tcPr>
                <w:p w14:paraId="74F6AF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09" w:author="樱吹雪" w:date="2025-03-06T18:02:00Z"/>
                      <w:rFonts w:hint="default" w:ascii="Times New Roman" w:hAnsi="Times New Roman" w:eastAsia="宋体" w:cs="Times New Roman"/>
                      <w:b w:val="0"/>
                      <w:bCs w:val="0"/>
                      <w:color w:val="auto"/>
                      <w:sz w:val="21"/>
                      <w:szCs w:val="21"/>
                      <w:vertAlign w:val="baseline"/>
                      <w:lang w:val="en-US" w:eastAsia="zh-CN"/>
                    </w:rPr>
                  </w:pPr>
                  <w:ins w:id="3510" w:author="樱吹雪" w:date="2025-03-06T18:02:00Z">
                    <w:r>
                      <w:rPr>
                        <w:rFonts w:hint="eastAsia" w:ascii="Times New Roman" w:hAnsi="Times New Roman" w:eastAsia="宋体" w:cs="Times New Roman"/>
                        <w:b w:val="0"/>
                        <w:bCs w:val="0"/>
                        <w:color w:val="auto"/>
                        <w:sz w:val="21"/>
                        <w:szCs w:val="21"/>
                        <w:vertAlign w:val="baseline"/>
                        <w:lang w:val="en-US" w:eastAsia="zh-CN"/>
                      </w:rPr>
                      <w:t>0.000038</w:t>
                    </w:r>
                  </w:ins>
                </w:p>
              </w:tc>
              <w:tc>
                <w:tcPr>
                  <w:tcW w:w="405" w:type="pct"/>
                  <w:tcBorders>
                    <w:tl2br w:val="nil"/>
                    <w:tr2bl w:val="nil"/>
                  </w:tcBorders>
                  <w:noWrap w:val="0"/>
                  <w:vAlign w:val="center"/>
                </w:tcPr>
                <w:p w14:paraId="545D9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11"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12"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25212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13" w:author="樱吹雪" w:date="2025-03-06T18:02:00Z"/>
                      <w:rFonts w:hint="default" w:ascii="Times New Roman" w:hAnsi="Times New Roman" w:eastAsia="宋体" w:cs="Times New Roman"/>
                      <w:b w:val="0"/>
                      <w:bCs w:val="0"/>
                      <w:color w:val="auto"/>
                      <w:sz w:val="21"/>
                      <w:szCs w:val="21"/>
                      <w:vertAlign w:val="baseline"/>
                      <w:lang w:val="en-US" w:eastAsia="zh-CN"/>
                    </w:rPr>
                  </w:pPr>
                  <w:ins w:id="3514"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r>
            <w:tr w14:paraId="70F1D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515" w:author="樱吹雪" w:date="2025-03-06T18:02:00Z"/>
              </w:trPr>
              <w:tc>
                <w:tcPr>
                  <w:tcW w:w="248" w:type="pct"/>
                  <w:vMerge w:val="continue"/>
                  <w:tcBorders>
                    <w:tl2br w:val="nil"/>
                    <w:tr2bl w:val="nil"/>
                  </w:tcBorders>
                  <w:noWrap w:val="0"/>
                  <w:vAlign w:val="center"/>
                </w:tcPr>
                <w:p w14:paraId="48A39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16"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017163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17"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518"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石油类</w:t>
                    </w:r>
                  </w:ins>
                </w:p>
              </w:tc>
              <w:tc>
                <w:tcPr>
                  <w:tcW w:w="340" w:type="pct"/>
                  <w:vMerge w:val="continue"/>
                  <w:tcBorders>
                    <w:tl2br w:val="nil"/>
                    <w:tr2bl w:val="nil"/>
                  </w:tcBorders>
                  <w:noWrap w:val="0"/>
                  <w:vAlign w:val="center"/>
                </w:tcPr>
                <w:p w14:paraId="0B9EE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19"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4856B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0"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2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15</w:t>
                    </w:r>
                  </w:ins>
                </w:p>
              </w:tc>
              <w:tc>
                <w:tcPr>
                  <w:tcW w:w="641" w:type="pct"/>
                  <w:tcBorders>
                    <w:tl2br w:val="nil"/>
                    <w:tr2bl w:val="nil"/>
                  </w:tcBorders>
                  <w:noWrap w:val="0"/>
                  <w:vAlign w:val="center"/>
                </w:tcPr>
                <w:p w14:paraId="68B17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2"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52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0.0012</w:t>
                    </w:r>
                  </w:ins>
                </w:p>
              </w:tc>
              <w:tc>
                <w:tcPr>
                  <w:tcW w:w="242" w:type="pct"/>
                  <w:vMerge w:val="continue"/>
                  <w:tcBorders>
                    <w:tl2br w:val="nil"/>
                    <w:tr2bl w:val="nil"/>
                  </w:tcBorders>
                  <w:noWrap w:val="0"/>
                  <w:vAlign w:val="center"/>
                </w:tcPr>
                <w:p w14:paraId="1C3C4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4"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29BD9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5" w:author="樱吹雪" w:date="2025-03-06T18:02:00Z"/>
                      <w:rFonts w:hint="default" w:ascii="Times New Roman" w:hAnsi="Times New Roman" w:eastAsia="宋体" w:cs="Times New Roman"/>
                      <w:b w:val="0"/>
                      <w:bCs w:val="0"/>
                      <w:color w:val="auto"/>
                      <w:sz w:val="21"/>
                      <w:szCs w:val="21"/>
                      <w:vertAlign w:val="baseline"/>
                      <w:lang w:val="en-US" w:eastAsia="zh-CN"/>
                    </w:rPr>
                  </w:pPr>
                  <w:ins w:id="3526"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2D1A1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7"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528" w:author="樱吹雪" w:date="2025-03-06T18:02:00Z">
                    <w:r>
                      <w:rPr>
                        <w:rFonts w:hint="eastAsia" w:ascii="Times New Roman" w:hAnsi="Times New Roman" w:eastAsia="宋体" w:cs="Times New Roman"/>
                        <w:b w:val="0"/>
                        <w:bCs w:val="0"/>
                        <w:color w:val="auto"/>
                        <w:kern w:val="2"/>
                        <w:sz w:val="21"/>
                        <w:szCs w:val="21"/>
                        <w:highlight w:val="none"/>
                        <w:vertAlign w:val="baseline"/>
                        <w:lang w:val="en-US" w:eastAsia="zh-CN" w:bidi="ar-SA"/>
                      </w:rPr>
                      <w:t>15</w:t>
                    </w:r>
                  </w:ins>
                </w:p>
              </w:tc>
              <w:tc>
                <w:tcPr>
                  <w:tcW w:w="356" w:type="pct"/>
                  <w:tcBorders>
                    <w:tl2br w:val="nil"/>
                    <w:tr2bl w:val="nil"/>
                  </w:tcBorders>
                  <w:noWrap w:val="0"/>
                  <w:vAlign w:val="center"/>
                </w:tcPr>
                <w:p w14:paraId="5F394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29" w:author="樱吹雪" w:date="2025-03-06T18:02:00Z"/>
                      <w:rFonts w:hint="eastAsia" w:ascii="Times New Roman" w:hAnsi="Times New Roman" w:eastAsia="宋体" w:cs="Times New Roman"/>
                      <w:b w:val="0"/>
                      <w:bCs w:val="0"/>
                      <w:color w:val="auto"/>
                      <w:kern w:val="2"/>
                      <w:sz w:val="21"/>
                      <w:szCs w:val="21"/>
                      <w:highlight w:val="none"/>
                      <w:vertAlign w:val="baseline"/>
                      <w:lang w:val="en-US" w:eastAsia="zh-CN" w:bidi="ar-SA"/>
                    </w:rPr>
                  </w:pPr>
                  <w:ins w:id="3530"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w:t>
                    </w:r>
                  </w:ins>
                </w:p>
              </w:tc>
              <w:tc>
                <w:tcPr>
                  <w:tcW w:w="635" w:type="pct"/>
                  <w:tcBorders>
                    <w:tl2br w:val="nil"/>
                    <w:tr2bl w:val="nil"/>
                  </w:tcBorders>
                  <w:noWrap w:val="0"/>
                  <w:vAlign w:val="center"/>
                </w:tcPr>
                <w:p w14:paraId="3289EA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31"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32"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0.000075</w:t>
                    </w:r>
                  </w:ins>
                </w:p>
              </w:tc>
              <w:tc>
                <w:tcPr>
                  <w:tcW w:w="405" w:type="pct"/>
                  <w:tcBorders>
                    <w:tl2br w:val="nil"/>
                    <w:tr2bl w:val="nil"/>
                  </w:tcBorders>
                  <w:noWrap w:val="0"/>
                  <w:vAlign w:val="center"/>
                </w:tcPr>
                <w:p w14:paraId="293C8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33"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34"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07B48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35" w:author="樱吹雪" w:date="2025-03-06T18:02:00Z"/>
                      <w:rFonts w:hint="default" w:ascii="Times New Roman" w:hAnsi="Times New Roman" w:eastAsia="宋体" w:cs="Times New Roman"/>
                      <w:b w:val="0"/>
                      <w:bCs w:val="0"/>
                      <w:color w:val="auto"/>
                      <w:sz w:val="21"/>
                      <w:szCs w:val="21"/>
                      <w:vertAlign w:val="baseline"/>
                      <w:lang w:val="en-US" w:eastAsia="zh-CN"/>
                    </w:rPr>
                  </w:pPr>
                  <w:ins w:id="3536"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r>
            <w:tr w14:paraId="7248A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537" w:author="樱吹雪" w:date="2025-03-06T18:02:00Z"/>
              </w:trPr>
              <w:tc>
                <w:tcPr>
                  <w:tcW w:w="248" w:type="pct"/>
                  <w:vMerge w:val="continue"/>
                  <w:tcBorders>
                    <w:tl2br w:val="nil"/>
                    <w:tr2bl w:val="nil"/>
                  </w:tcBorders>
                  <w:noWrap w:val="0"/>
                  <w:vAlign w:val="center"/>
                </w:tcPr>
                <w:p w14:paraId="2E1B3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38" w:author="樱吹雪" w:date="2025-03-06T18:02:00Z"/>
                      <w:rFonts w:hint="default" w:ascii="Times New Roman" w:hAnsi="Times New Roman" w:eastAsia="宋体" w:cs="Times New Roman"/>
                      <w:b w:val="0"/>
                      <w:bCs w:val="0"/>
                      <w:color w:val="auto"/>
                      <w:sz w:val="21"/>
                      <w:szCs w:val="21"/>
                      <w:vertAlign w:val="baseline"/>
                    </w:rPr>
                  </w:pPr>
                </w:p>
              </w:tc>
              <w:tc>
                <w:tcPr>
                  <w:tcW w:w="533" w:type="pct"/>
                  <w:tcBorders>
                    <w:tl2br w:val="nil"/>
                    <w:tr2bl w:val="nil"/>
                  </w:tcBorders>
                  <w:noWrap w:val="0"/>
                  <w:vAlign w:val="center"/>
                </w:tcPr>
                <w:p w14:paraId="1B9F06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39"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40"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LAS</w:t>
                    </w:r>
                  </w:ins>
                </w:p>
              </w:tc>
              <w:tc>
                <w:tcPr>
                  <w:tcW w:w="340" w:type="pct"/>
                  <w:vMerge w:val="continue"/>
                  <w:tcBorders>
                    <w:tl2br w:val="nil"/>
                    <w:tr2bl w:val="nil"/>
                  </w:tcBorders>
                  <w:noWrap w:val="0"/>
                  <w:vAlign w:val="center"/>
                </w:tcPr>
                <w:p w14:paraId="30690F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1"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5D0D9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2"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4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641" w:type="pct"/>
                  <w:tcBorders>
                    <w:tl2br w:val="nil"/>
                    <w:tr2bl w:val="nil"/>
                  </w:tcBorders>
                  <w:noWrap w:val="0"/>
                  <w:vAlign w:val="center"/>
                </w:tcPr>
                <w:p w14:paraId="40F78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4"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54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0.00038</w:t>
                    </w:r>
                  </w:ins>
                </w:p>
              </w:tc>
              <w:tc>
                <w:tcPr>
                  <w:tcW w:w="242" w:type="pct"/>
                  <w:vMerge w:val="continue"/>
                  <w:tcBorders>
                    <w:tl2br w:val="nil"/>
                    <w:tr2bl w:val="nil"/>
                  </w:tcBorders>
                  <w:noWrap w:val="0"/>
                  <w:vAlign w:val="center"/>
                </w:tcPr>
                <w:p w14:paraId="57AB2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6"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68B6D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7" w:author="樱吹雪" w:date="2025-03-06T18:02:00Z"/>
                      <w:rFonts w:hint="default" w:ascii="Times New Roman" w:hAnsi="Times New Roman" w:eastAsia="宋体" w:cs="Times New Roman"/>
                      <w:b w:val="0"/>
                      <w:bCs w:val="0"/>
                      <w:color w:val="auto"/>
                      <w:sz w:val="21"/>
                      <w:szCs w:val="21"/>
                      <w:vertAlign w:val="baseline"/>
                      <w:lang w:val="en-US" w:eastAsia="zh-CN"/>
                    </w:rPr>
                  </w:pPr>
                  <w:ins w:id="3548"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1F64A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49"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50"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356" w:type="pct"/>
                  <w:tcBorders>
                    <w:tl2br w:val="nil"/>
                    <w:tr2bl w:val="nil"/>
                  </w:tcBorders>
                  <w:noWrap w:val="0"/>
                  <w:vAlign w:val="center"/>
                </w:tcPr>
                <w:p w14:paraId="452CC6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51"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52"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w:t>
                    </w:r>
                  </w:ins>
                </w:p>
              </w:tc>
              <w:tc>
                <w:tcPr>
                  <w:tcW w:w="635" w:type="pct"/>
                  <w:tcBorders>
                    <w:tl2br w:val="nil"/>
                    <w:tr2bl w:val="nil"/>
                  </w:tcBorders>
                  <w:noWrap w:val="0"/>
                  <w:vAlign w:val="center"/>
                </w:tcPr>
                <w:p w14:paraId="7B8C2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53" w:author="樱吹雪" w:date="2025-03-06T18:02:00Z"/>
                      <w:rFonts w:hint="eastAsia" w:ascii="Times New Roman" w:hAnsi="Times New Roman" w:eastAsia="宋体" w:cs="Times New Roman"/>
                      <w:b w:val="0"/>
                      <w:bCs w:val="0"/>
                      <w:color w:val="auto"/>
                      <w:sz w:val="21"/>
                      <w:szCs w:val="21"/>
                      <w:highlight w:val="none"/>
                      <w:vertAlign w:val="baseline"/>
                      <w:lang w:val="en-US" w:eastAsia="zh-CN"/>
                    </w:rPr>
                  </w:pPr>
                  <w:ins w:id="3554"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0.000075</w:t>
                    </w:r>
                  </w:ins>
                </w:p>
              </w:tc>
              <w:tc>
                <w:tcPr>
                  <w:tcW w:w="405" w:type="pct"/>
                  <w:tcBorders>
                    <w:tl2br w:val="nil"/>
                    <w:tr2bl w:val="nil"/>
                  </w:tcBorders>
                  <w:noWrap w:val="0"/>
                  <w:vAlign w:val="center"/>
                </w:tcPr>
                <w:p w14:paraId="7DD4F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55"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556"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57C70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57" w:author="樱吹雪" w:date="2025-03-06T18:02:00Z"/>
                      <w:rFonts w:hint="default" w:ascii="Times New Roman" w:hAnsi="Times New Roman" w:eastAsia="宋体" w:cs="Times New Roman"/>
                      <w:b w:val="0"/>
                      <w:bCs w:val="0"/>
                      <w:color w:val="auto"/>
                      <w:sz w:val="21"/>
                      <w:szCs w:val="21"/>
                      <w:vertAlign w:val="baseline"/>
                      <w:lang w:val="en-US" w:eastAsia="zh-CN"/>
                    </w:rPr>
                  </w:pPr>
                  <w:ins w:id="3558"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r>
            <w:tr w14:paraId="465FC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559" w:author="樱吹雪" w:date="2025-03-06T18:02:00Z"/>
              </w:trPr>
              <w:tc>
                <w:tcPr>
                  <w:tcW w:w="248" w:type="pct"/>
                  <w:vMerge w:val="restart"/>
                  <w:tcBorders>
                    <w:tl2br w:val="nil"/>
                    <w:tr2bl w:val="nil"/>
                  </w:tcBorders>
                  <w:noWrap w:val="0"/>
                  <w:vAlign w:val="center"/>
                </w:tcPr>
                <w:p w14:paraId="7000B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60" w:author="樱吹雪" w:date="2025-03-06T18:02:00Z"/>
                      <w:rFonts w:hint="default" w:ascii="Times New Roman" w:hAnsi="Times New Roman" w:eastAsia="宋体" w:cs="Times New Roman"/>
                      <w:b w:val="0"/>
                      <w:bCs w:val="0"/>
                      <w:color w:val="auto"/>
                      <w:sz w:val="21"/>
                      <w:szCs w:val="21"/>
                      <w:vertAlign w:val="baseline"/>
                      <w:lang w:val="en-US" w:eastAsia="zh-CN"/>
                    </w:rPr>
                  </w:pPr>
                  <w:ins w:id="3561" w:author="樱吹雪" w:date="2025-03-06T18:02:00Z">
                    <w:r>
                      <w:rPr>
                        <w:rFonts w:hint="eastAsia" w:ascii="Times New Roman" w:hAnsi="Times New Roman" w:eastAsia="宋体" w:cs="Times New Roman"/>
                        <w:b w:val="0"/>
                        <w:bCs w:val="0"/>
                        <w:color w:val="auto"/>
                        <w:sz w:val="21"/>
                        <w:szCs w:val="21"/>
                        <w:vertAlign w:val="baseline"/>
                        <w:lang w:val="en-US" w:eastAsia="zh-CN"/>
                      </w:rPr>
                      <w:t>综合废水</w:t>
                    </w:r>
                  </w:ins>
                </w:p>
              </w:tc>
              <w:tc>
                <w:tcPr>
                  <w:tcW w:w="533" w:type="pct"/>
                  <w:tcBorders>
                    <w:tl2br w:val="nil"/>
                    <w:tr2bl w:val="nil"/>
                  </w:tcBorders>
                  <w:noWrap w:val="0"/>
                  <w:vAlign w:val="center"/>
                </w:tcPr>
                <w:p w14:paraId="6C5A3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6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563" w:author="樱吹雪" w:date="2025-03-06T18:02:00Z">
                    <w:r>
                      <w:rPr>
                        <w:rFonts w:hint="eastAsia" w:ascii="Times New Roman" w:hAnsi="Times New Roman" w:eastAsia="宋体" w:cs="Times New Roman"/>
                        <w:b w:val="0"/>
                        <w:bCs w:val="0"/>
                        <w:color w:val="auto"/>
                        <w:sz w:val="21"/>
                        <w:szCs w:val="21"/>
                        <w:vertAlign w:val="baseline"/>
                        <w:lang w:val="en-US" w:eastAsia="zh-CN"/>
                      </w:rPr>
                      <w:t>COD</w:t>
                    </w:r>
                  </w:ins>
                </w:p>
              </w:tc>
              <w:tc>
                <w:tcPr>
                  <w:tcW w:w="340" w:type="pct"/>
                  <w:vMerge w:val="restart"/>
                  <w:tcBorders>
                    <w:tl2br w:val="nil"/>
                    <w:tr2bl w:val="nil"/>
                  </w:tcBorders>
                  <w:noWrap w:val="0"/>
                  <w:vAlign w:val="center"/>
                </w:tcPr>
                <w:p w14:paraId="77775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64" w:author="樱吹雪" w:date="2025-03-06T18:02:00Z"/>
                      <w:rFonts w:hint="default" w:ascii="Times New Roman" w:hAnsi="Times New Roman" w:eastAsia="宋体" w:cs="Times New Roman"/>
                      <w:b w:val="0"/>
                      <w:bCs w:val="0"/>
                      <w:color w:val="auto"/>
                      <w:sz w:val="21"/>
                      <w:szCs w:val="21"/>
                      <w:vertAlign w:val="baseline"/>
                      <w:lang w:val="en-US" w:eastAsia="zh-CN"/>
                    </w:rPr>
                  </w:pPr>
                  <w:ins w:id="356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794.88</w:t>
                    </w:r>
                  </w:ins>
                </w:p>
              </w:tc>
              <w:tc>
                <w:tcPr>
                  <w:tcW w:w="405" w:type="pct"/>
                  <w:tcBorders>
                    <w:tl2br w:val="nil"/>
                    <w:tr2bl w:val="nil"/>
                  </w:tcBorders>
                  <w:noWrap w:val="0"/>
                  <w:vAlign w:val="center"/>
                </w:tcPr>
                <w:p w14:paraId="61C12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66" w:author="樱吹雪" w:date="2025-03-06T18:02:00Z"/>
                      <w:rFonts w:hint="default" w:ascii="Times New Roman" w:hAnsi="Times New Roman" w:eastAsia="宋体" w:cs="Times New Roman"/>
                      <w:b w:val="0"/>
                      <w:bCs w:val="0"/>
                      <w:color w:val="auto"/>
                      <w:sz w:val="21"/>
                      <w:szCs w:val="21"/>
                      <w:vertAlign w:val="baseline"/>
                      <w:lang w:val="en-US" w:eastAsia="zh-CN"/>
                    </w:rPr>
                  </w:pPr>
                  <w:ins w:id="3567" w:author="樱吹雪" w:date="2025-03-06T18:02:00Z">
                    <w:r>
                      <w:rPr>
                        <w:rFonts w:hint="eastAsia" w:ascii="Times New Roman" w:hAnsi="Times New Roman" w:eastAsia="宋体" w:cs="Times New Roman"/>
                        <w:b w:val="0"/>
                        <w:bCs w:val="0"/>
                        <w:color w:val="auto"/>
                        <w:sz w:val="21"/>
                        <w:szCs w:val="21"/>
                        <w:vertAlign w:val="baseline"/>
                        <w:lang w:val="en-US" w:eastAsia="zh-CN"/>
                      </w:rPr>
                      <w:t>254.71</w:t>
                    </w:r>
                  </w:ins>
                </w:p>
              </w:tc>
              <w:tc>
                <w:tcPr>
                  <w:tcW w:w="641" w:type="pct"/>
                  <w:tcBorders>
                    <w:tl2br w:val="nil"/>
                    <w:tr2bl w:val="nil"/>
                  </w:tcBorders>
                  <w:noWrap w:val="0"/>
                  <w:vAlign w:val="center"/>
                </w:tcPr>
                <w:p w14:paraId="69C81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68" w:author="樱吹雪" w:date="2025-03-06T18:02:00Z"/>
                      <w:rFonts w:hint="default"/>
                      <w:color w:val="auto"/>
                      <w:lang w:val="en-US" w:eastAsia="zh-CN"/>
                    </w:rPr>
                  </w:pPr>
                  <w:ins w:id="3569" w:author="樱吹雪" w:date="2025-03-06T18:02:00Z">
                    <w:r>
                      <w:rPr>
                        <w:rFonts w:hint="eastAsia" w:ascii="Times New Roman" w:hAnsi="Times New Roman" w:eastAsia="宋体" w:cs="Times New Roman"/>
                        <w:b w:val="0"/>
                        <w:bCs w:val="0"/>
                        <w:color w:val="auto"/>
                        <w:sz w:val="21"/>
                        <w:szCs w:val="21"/>
                        <w:vertAlign w:val="baseline"/>
                        <w:lang w:val="en-US" w:eastAsia="zh-CN"/>
                      </w:rPr>
                      <w:t>0.21</w:t>
                    </w:r>
                  </w:ins>
                </w:p>
              </w:tc>
              <w:tc>
                <w:tcPr>
                  <w:tcW w:w="242" w:type="pct"/>
                  <w:vMerge w:val="restart"/>
                  <w:tcBorders>
                    <w:tl2br w:val="nil"/>
                    <w:tr2bl w:val="nil"/>
                  </w:tcBorders>
                  <w:noWrap w:val="0"/>
                  <w:vAlign w:val="center"/>
                </w:tcPr>
                <w:p w14:paraId="1B699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70" w:author="樱吹雪" w:date="2025-03-06T18:02:00Z"/>
                      <w:rFonts w:hint="default" w:ascii="Times New Roman" w:hAnsi="Times New Roman" w:eastAsia="宋体" w:cs="Times New Roman"/>
                      <w:b w:val="0"/>
                      <w:bCs w:val="0"/>
                      <w:color w:val="auto"/>
                      <w:sz w:val="21"/>
                      <w:szCs w:val="21"/>
                      <w:vertAlign w:val="baseline"/>
                      <w:lang w:val="en-US" w:eastAsia="zh-CN"/>
                    </w:rPr>
                  </w:pPr>
                  <w:ins w:id="3571" w:author="樱吹雪" w:date="2025-03-06T18:02:00Z">
                    <w:r>
                      <w:rPr>
                        <w:rFonts w:hint="eastAsia" w:ascii="Times New Roman" w:hAnsi="Times New Roman" w:eastAsia="宋体" w:cs="Times New Roman"/>
                        <w:b w:val="0"/>
                        <w:bCs w:val="0"/>
                        <w:color w:val="auto"/>
                        <w:sz w:val="21"/>
                        <w:szCs w:val="21"/>
                        <w:vertAlign w:val="baseline"/>
                        <w:lang w:val="en-US" w:eastAsia="zh-CN"/>
                      </w:rPr>
                      <w:t>化粪池</w:t>
                    </w:r>
                  </w:ins>
                </w:p>
              </w:tc>
              <w:tc>
                <w:tcPr>
                  <w:tcW w:w="323" w:type="pct"/>
                  <w:tcBorders>
                    <w:tl2br w:val="nil"/>
                    <w:tr2bl w:val="nil"/>
                  </w:tcBorders>
                  <w:noWrap w:val="0"/>
                  <w:vAlign w:val="center"/>
                </w:tcPr>
                <w:p w14:paraId="53CE6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7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573" w:author="樱吹雪" w:date="2025-03-06T18:02:00Z">
                    <w:r>
                      <w:rPr>
                        <w:rFonts w:hint="eastAsia" w:ascii="Times New Roman" w:hAnsi="Times New Roman" w:eastAsia="宋体" w:cs="Times New Roman"/>
                        <w:b w:val="0"/>
                        <w:bCs w:val="0"/>
                        <w:color w:val="auto"/>
                        <w:sz w:val="21"/>
                        <w:szCs w:val="21"/>
                        <w:vertAlign w:val="baseline"/>
                        <w:lang w:val="en-US" w:eastAsia="zh-CN"/>
                      </w:rPr>
                      <w:t>40</w:t>
                    </w:r>
                  </w:ins>
                </w:p>
              </w:tc>
              <w:tc>
                <w:tcPr>
                  <w:tcW w:w="462" w:type="pct"/>
                  <w:tcBorders>
                    <w:tl2br w:val="nil"/>
                    <w:tr2bl w:val="nil"/>
                  </w:tcBorders>
                  <w:noWrap w:val="0"/>
                  <w:vAlign w:val="center"/>
                </w:tcPr>
                <w:p w14:paraId="320C46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74" w:author="樱吹雪" w:date="2025-03-06T18:02:00Z"/>
                      <w:rFonts w:hint="default" w:ascii="Times New Roman" w:hAnsi="Times New Roman" w:eastAsia="宋体" w:cs="Times New Roman"/>
                      <w:b w:val="0"/>
                      <w:bCs w:val="0"/>
                      <w:color w:val="auto"/>
                      <w:sz w:val="21"/>
                      <w:szCs w:val="21"/>
                      <w:vertAlign w:val="baseline"/>
                      <w:lang w:val="en-US" w:eastAsia="zh-CN"/>
                    </w:rPr>
                  </w:pPr>
                  <w:ins w:id="3575" w:author="樱吹雪" w:date="2025-03-06T18:02:00Z">
                    <w:r>
                      <w:rPr>
                        <w:rFonts w:hint="eastAsia" w:ascii="Times New Roman" w:hAnsi="Times New Roman" w:eastAsia="宋体" w:cs="Times New Roman"/>
                        <w:b w:val="0"/>
                        <w:bCs w:val="0"/>
                        <w:color w:val="auto"/>
                        <w:sz w:val="21"/>
                        <w:szCs w:val="21"/>
                        <w:vertAlign w:val="baseline"/>
                        <w:lang w:val="en-US" w:eastAsia="zh-CN"/>
                      </w:rPr>
                      <w:t>152.83</w:t>
                    </w:r>
                  </w:ins>
                </w:p>
              </w:tc>
              <w:tc>
                <w:tcPr>
                  <w:tcW w:w="356" w:type="pct"/>
                  <w:tcBorders>
                    <w:tl2br w:val="nil"/>
                    <w:tr2bl w:val="nil"/>
                  </w:tcBorders>
                  <w:noWrap w:val="0"/>
                  <w:vAlign w:val="center"/>
                </w:tcPr>
                <w:p w14:paraId="2F6F9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76"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77"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635" w:type="pct"/>
                  <w:tcBorders>
                    <w:tl2br w:val="nil"/>
                    <w:tr2bl w:val="nil"/>
                  </w:tcBorders>
                  <w:noWrap w:val="0"/>
                  <w:vAlign w:val="center"/>
                </w:tcPr>
                <w:p w14:paraId="4021F7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78" w:author="樱吹雪" w:date="2025-03-06T18:02:00Z"/>
                      <w:rFonts w:hint="default" w:ascii="Times New Roman" w:hAnsi="Times New Roman" w:eastAsia="宋体" w:cs="Times New Roman"/>
                      <w:b w:val="0"/>
                      <w:bCs w:val="0"/>
                      <w:color w:val="auto"/>
                      <w:sz w:val="21"/>
                      <w:szCs w:val="21"/>
                      <w:vertAlign w:val="baseline"/>
                      <w:lang w:val="en-US" w:eastAsia="zh-CN"/>
                    </w:rPr>
                  </w:pPr>
                  <w:ins w:id="3579" w:author="樱吹雪" w:date="2025-03-06T18:02:00Z">
                    <w:r>
                      <w:rPr>
                        <w:rFonts w:hint="eastAsia" w:ascii="Times New Roman" w:hAnsi="Times New Roman" w:eastAsia="宋体" w:cs="Times New Roman"/>
                        <w:b w:val="0"/>
                        <w:bCs w:val="0"/>
                        <w:color w:val="auto"/>
                        <w:sz w:val="21"/>
                        <w:szCs w:val="21"/>
                        <w:vertAlign w:val="baseline"/>
                        <w:lang w:val="en-US" w:eastAsia="zh-CN"/>
                      </w:rPr>
                      <w:t>0.040</w:t>
                    </w:r>
                  </w:ins>
                </w:p>
              </w:tc>
              <w:tc>
                <w:tcPr>
                  <w:tcW w:w="405" w:type="pct"/>
                  <w:tcBorders>
                    <w:tl2br w:val="nil"/>
                    <w:tr2bl w:val="nil"/>
                  </w:tcBorders>
                  <w:noWrap w:val="0"/>
                  <w:vAlign w:val="center"/>
                </w:tcPr>
                <w:p w14:paraId="772A0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0"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81" w:author="樱吹雪" w:date="2025-03-06T18:02:00Z">
                    <w:r>
                      <w:rPr>
                        <w:rFonts w:hint="eastAsia" w:ascii="Times New Roman" w:hAnsi="Times New Roman" w:eastAsia="宋体" w:cs="Times New Roman"/>
                        <w:b w:val="0"/>
                        <w:bCs w:val="0"/>
                        <w:color w:val="auto"/>
                        <w:sz w:val="21"/>
                        <w:szCs w:val="21"/>
                        <w:vertAlign w:val="baseline"/>
                        <w:lang w:val="en-US" w:eastAsia="zh-CN"/>
                      </w:rPr>
                      <w:t>500</w:t>
                    </w:r>
                  </w:ins>
                </w:p>
              </w:tc>
              <w:tc>
                <w:tcPr>
                  <w:tcW w:w="405" w:type="pct"/>
                  <w:tcBorders>
                    <w:tl2br w:val="nil"/>
                    <w:tr2bl w:val="nil"/>
                  </w:tcBorders>
                  <w:noWrap w:val="0"/>
                  <w:vAlign w:val="center"/>
                </w:tcPr>
                <w:p w14:paraId="40A8F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2"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83"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r>
            <w:tr w14:paraId="3A711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ins w:id="3584" w:author="樱吹雪" w:date="2025-03-06T18:02:00Z"/>
              </w:trPr>
              <w:tc>
                <w:tcPr>
                  <w:tcW w:w="248" w:type="pct"/>
                  <w:vMerge w:val="continue"/>
                  <w:tcBorders>
                    <w:tl2br w:val="nil"/>
                    <w:tr2bl w:val="nil"/>
                  </w:tcBorders>
                  <w:noWrap w:val="0"/>
                  <w:vAlign w:val="center"/>
                </w:tcPr>
                <w:p w14:paraId="43AF8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5"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5BCB0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587" w:author="樱吹雪" w:date="2025-03-06T18:02:00Z">
                    <w:r>
                      <w:rPr>
                        <w:rFonts w:hint="eastAsia" w:ascii="Times New Roman" w:hAnsi="Times New Roman" w:eastAsia="宋体" w:cs="Times New Roman"/>
                        <w:b w:val="0"/>
                        <w:bCs w:val="0"/>
                        <w:color w:val="auto"/>
                        <w:sz w:val="21"/>
                        <w:szCs w:val="21"/>
                        <w:vertAlign w:val="baseline"/>
                        <w:lang w:val="en-US" w:eastAsia="zh-CN"/>
                      </w:rPr>
                      <w:t>BOD</w:t>
                    </w:r>
                  </w:ins>
                </w:p>
              </w:tc>
              <w:tc>
                <w:tcPr>
                  <w:tcW w:w="340" w:type="pct"/>
                  <w:vMerge w:val="continue"/>
                  <w:tcBorders>
                    <w:tl2br w:val="nil"/>
                    <w:tr2bl w:val="nil"/>
                  </w:tcBorders>
                  <w:noWrap w:val="0"/>
                  <w:vAlign w:val="center"/>
                </w:tcPr>
                <w:p w14:paraId="7BCC1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8"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563AC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89" w:author="樱吹雪" w:date="2025-03-06T18:02:00Z"/>
                      <w:rFonts w:hint="default" w:ascii="Times New Roman" w:hAnsi="Times New Roman" w:eastAsia="宋体" w:cs="Times New Roman"/>
                      <w:b w:val="0"/>
                      <w:bCs w:val="0"/>
                      <w:color w:val="auto"/>
                      <w:sz w:val="21"/>
                      <w:szCs w:val="21"/>
                      <w:vertAlign w:val="baseline"/>
                      <w:lang w:val="en-US" w:eastAsia="zh-CN"/>
                    </w:rPr>
                  </w:pPr>
                  <w:ins w:id="3590" w:author="樱吹雪" w:date="2025-03-06T18:02:00Z">
                    <w:r>
                      <w:rPr>
                        <w:rFonts w:hint="eastAsia" w:ascii="Times New Roman" w:hAnsi="Times New Roman" w:eastAsia="宋体" w:cs="Times New Roman"/>
                        <w:b w:val="0"/>
                        <w:bCs w:val="0"/>
                        <w:color w:val="auto"/>
                        <w:sz w:val="21"/>
                        <w:szCs w:val="21"/>
                        <w:vertAlign w:val="baseline"/>
                        <w:lang w:val="en-US" w:eastAsia="zh-CN"/>
                      </w:rPr>
                      <w:t>159.42</w:t>
                    </w:r>
                  </w:ins>
                </w:p>
              </w:tc>
              <w:tc>
                <w:tcPr>
                  <w:tcW w:w="641" w:type="pct"/>
                  <w:tcBorders>
                    <w:tl2br w:val="nil"/>
                    <w:tr2bl w:val="nil"/>
                  </w:tcBorders>
                  <w:noWrap w:val="0"/>
                  <w:vAlign w:val="center"/>
                </w:tcPr>
                <w:p w14:paraId="5A240F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91" w:author="樱吹雪" w:date="2025-03-06T18:02:00Z"/>
                      <w:rFonts w:hint="default" w:ascii="Times New Roman" w:hAnsi="Times New Roman" w:eastAsia="宋体" w:cs="Times New Roman"/>
                      <w:b w:val="0"/>
                      <w:bCs w:val="0"/>
                      <w:color w:val="auto"/>
                      <w:sz w:val="21"/>
                      <w:szCs w:val="21"/>
                      <w:vertAlign w:val="baseline"/>
                      <w:lang w:val="en-US" w:eastAsia="zh-CN"/>
                    </w:rPr>
                  </w:pPr>
                  <w:ins w:id="3592" w:author="樱吹雪" w:date="2025-03-06T18:02:00Z">
                    <w:r>
                      <w:rPr>
                        <w:rFonts w:hint="eastAsia" w:ascii="Times New Roman" w:hAnsi="Times New Roman" w:eastAsia="宋体" w:cs="Times New Roman"/>
                        <w:b w:val="0"/>
                        <w:bCs w:val="0"/>
                        <w:color w:val="auto"/>
                        <w:sz w:val="21"/>
                        <w:szCs w:val="21"/>
                        <w:vertAlign w:val="baseline"/>
                        <w:lang w:val="en-US" w:eastAsia="zh-CN"/>
                      </w:rPr>
                      <w:t>0.13</w:t>
                    </w:r>
                  </w:ins>
                </w:p>
              </w:tc>
              <w:tc>
                <w:tcPr>
                  <w:tcW w:w="242" w:type="pct"/>
                  <w:vMerge w:val="continue"/>
                  <w:tcBorders>
                    <w:tl2br w:val="nil"/>
                    <w:tr2bl w:val="nil"/>
                  </w:tcBorders>
                  <w:noWrap w:val="0"/>
                  <w:vAlign w:val="center"/>
                </w:tcPr>
                <w:p w14:paraId="4279A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93"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7CE389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94"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595"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c>
                <w:tcPr>
                  <w:tcW w:w="462" w:type="pct"/>
                  <w:tcBorders>
                    <w:tl2br w:val="nil"/>
                    <w:tr2bl w:val="nil"/>
                  </w:tcBorders>
                  <w:noWrap w:val="0"/>
                  <w:vAlign w:val="center"/>
                </w:tcPr>
                <w:p w14:paraId="3B1CE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96" w:author="樱吹雪" w:date="2025-03-06T18:02:00Z"/>
                      <w:rFonts w:hint="default" w:ascii="Times New Roman" w:hAnsi="Times New Roman" w:eastAsia="宋体" w:cs="Times New Roman"/>
                      <w:b w:val="0"/>
                      <w:bCs w:val="0"/>
                      <w:color w:val="auto"/>
                      <w:sz w:val="21"/>
                      <w:szCs w:val="21"/>
                      <w:vertAlign w:val="baseline"/>
                      <w:lang w:val="en-US" w:eastAsia="zh-CN"/>
                    </w:rPr>
                  </w:pPr>
                  <w:ins w:id="3597" w:author="樱吹雪" w:date="2025-03-06T18:02:00Z">
                    <w:r>
                      <w:rPr>
                        <w:rFonts w:hint="eastAsia" w:ascii="Times New Roman" w:hAnsi="Times New Roman" w:eastAsia="宋体" w:cs="Times New Roman"/>
                        <w:b w:val="0"/>
                        <w:bCs w:val="0"/>
                        <w:color w:val="auto"/>
                        <w:sz w:val="21"/>
                        <w:szCs w:val="21"/>
                        <w:vertAlign w:val="baseline"/>
                        <w:lang w:val="en-US" w:eastAsia="zh-CN"/>
                      </w:rPr>
                      <w:t>79.71</w:t>
                    </w:r>
                  </w:ins>
                </w:p>
              </w:tc>
              <w:tc>
                <w:tcPr>
                  <w:tcW w:w="356" w:type="pct"/>
                  <w:tcBorders>
                    <w:tl2br w:val="nil"/>
                    <w:tr2bl w:val="nil"/>
                  </w:tcBorders>
                  <w:noWrap w:val="0"/>
                  <w:vAlign w:val="center"/>
                </w:tcPr>
                <w:p w14:paraId="4EE25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598"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599"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1A1F2B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00" w:author="樱吹雪" w:date="2025-03-06T18:02:00Z"/>
                      <w:rFonts w:hint="default" w:ascii="Times New Roman" w:hAnsi="Times New Roman" w:eastAsia="宋体" w:cs="Times New Roman"/>
                      <w:b w:val="0"/>
                      <w:bCs w:val="0"/>
                      <w:color w:val="auto"/>
                      <w:sz w:val="21"/>
                      <w:szCs w:val="21"/>
                      <w:vertAlign w:val="baseline"/>
                      <w:lang w:val="en-US" w:eastAsia="zh-CN"/>
                    </w:rPr>
                  </w:pPr>
                  <w:ins w:id="3601" w:author="樱吹雪" w:date="2025-03-06T18:02:00Z">
                    <w:r>
                      <w:rPr>
                        <w:rFonts w:hint="eastAsia" w:ascii="Times New Roman" w:hAnsi="Times New Roman" w:eastAsia="宋体" w:cs="Times New Roman"/>
                        <w:b w:val="0"/>
                        <w:bCs w:val="0"/>
                        <w:color w:val="auto"/>
                        <w:sz w:val="21"/>
                        <w:szCs w:val="21"/>
                        <w:vertAlign w:val="baseline"/>
                        <w:lang w:val="en-US" w:eastAsia="zh-CN"/>
                      </w:rPr>
                      <w:t>0.00795</w:t>
                    </w:r>
                  </w:ins>
                </w:p>
              </w:tc>
              <w:tc>
                <w:tcPr>
                  <w:tcW w:w="405" w:type="pct"/>
                  <w:tcBorders>
                    <w:tl2br w:val="nil"/>
                    <w:tr2bl w:val="nil"/>
                  </w:tcBorders>
                  <w:noWrap w:val="0"/>
                  <w:vAlign w:val="center"/>
                </w:tcPr>
                <w:p w14:paraId="7CF34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02"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03"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5592C4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04"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05"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765C7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606" w:author="樱吹雪" w:date="2025-03-06T18:02:00Z"/>
              </w:trPr>
              <w:tc>
                <w:tcPr>
                  <w:tcW w:w="248" w:type="pct"/>
                  <w:vMerge w:val="continue"/>
                  <w:tcBorders>
                    <w:tl2br w:val="nil"/>
                    <w:tr2bl w:val="nil"/>
                  </w:tcBorders>
                  <w:noWrap w:val="0"/>
                  <w:vAlign w:val="center"/>
                </w:tcPr>
                <w:p w14:paraId="04517D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07"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6A056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08"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609" w:author="樱吹雪" w:date="2025-03-06T18:02:00Z">
                    <w:r>
                      <w:rPr>
                        <w:rFonts w:hint="eastAsia" w:ascii="Times New Roman" w:hAnsi="Times New Roman" w:eastAsia="宋体" w:cs="Times New Roman"/>
                        <w:b w:val="0"/>
                        <w:bCs w:val="0"/>
                        <w:color w:val="auto"/>
                        <w:sz w:val="21"/>
                        <w:szCs w:val="21"/>
                        <w:vertAlign w:val="baseline"/>
                        <w:lang w:val="en-US" w:eastAsia="zh-CN"/>
                      </w:rPr>
                      <w:t>SS</w:t>
                    </w:r>
                  </w:ins>
                </w:p>
              </w:tc>
              <w:tc>
                <w:tcPr>
                  <w:tcW w:w="340" w:type="pct"/>
                  <w:vMerge w:val="continue"/>
                  <w:tcBorders>
                    <w:tl2br w:val="nil"/>
                    <w:tr2bl w:val="nil"/>
                  </w:tcBorders>
                  <w:noWrap w:val="0"/>
                  <w:vAlign w:val="center"/>
                </w:tcPr>
                <w:p w14:paraId="2CEF1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0"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7AFE2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1" w:author="樱吹雪" w:date="2025-03-06T18:02:00Z"/>
                      <w:rFonts w:hint="default" w:ascii="Times New Roman" w:hAnsi="Times New Roman" w:eastAsia="宋体" w:cs="Times New Roman"/>
                      <w:b w:val="0"/>
                      <w:bCs w:val="0"/>
                      <w:color w:val="auto"/>
                      <w:sz w:val="21"/>
                      <w:szCs w:val="21"/>
                      <w:vertAlign w:val="baseline"/>
                      <w:lang w:val="en-US" w:eastAsia="zh-CN"/>
                    </w:rPr>
                  </w:pPr>
                  <w:ins w:id="3612" w:author="樱吹雪" w:date="2025-03-06T18:02:00Z">
                    <w:r>
                      <w:rPr>
                        <w:rFonts w:hint="eastAsia" w:ascii="Times New Roman" w:hAnsi="Times New Roman" w:eastAsia="宋体" w:cs="Times New Roman"/>
                        <w:b w:val="0"/>
                        <w:bCs w:val="0"/>
                        <w:color w:val="auto"/>
                        <w:sz w:val="21"/>
                        <w:szCs w:val="21"/>
                        <w:vertAlign w:val="baseline"/>
                        <w:lang w:val="en-US" w:eastAsia="zh-CN"/>
                      </w:rPr>
                      <w:t>228.26</w:t>
                    </w:r>
                  </w:ins>
                </w:p>
              </w:tc>
              <w:tc>
                <w:tcPr>
                  <w:tcW w:w="641" w:type="pct"/>
                  <w:tcBorders>
                    <w:tl2br w:val="nil"/>
                    <w:tr2bl w:val="nil"/>
                  </w:tcBorders>
                  <w:noWrap w:val="0"/>
                  <w:vAlign w:val="center"/>
                </w:tcPr>
                <w:p w14:paraId="5D622A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3" w:author="樱吹雪" w:date="2025-03-06T18:02:00Z"/>
                      <w:rFonts w:hint="default" w:ascii="Times New Roman" w:hAnsi="Times New Roman" w:eastAsia="宋体" w:cs="Times New Roman"/>
                      <w:b w:val="0"/>
                      <w:bCs w:val="0"/>
                      <w:color w:val="auto"/>
                      <w:sz w:val="21"/>
                      <w:szCs w:val="21"/>
                      <w:vertAlign w:val="baseline"/>
                      <w:lang w:val="en-US" w:eastAsia="zh-CN"/>
                    </w:rPr>
                  </w:pPr>
                  <w:ins w:id="3614" w:author="樱吹雪" w:date="2025-03-06T18:02:00Z">
                    <w:r>
                      <w:rPr>
                        <w:rFonts w:hint="eastAsia" w:ascii="Times New Roman" w:hAnsi="Times New Roman" w:eastAsia="宋体" w:cs="Times New Roman"/>
                        <w:b w:val="0"/>
                        <w:bCs w:val="0"/>
                        <w:color w:val="auto"/>
                        <w:sz w:val="21"/>
                        <w:szCs w:val="21"/>
                        <w:vertAlign w:val="baseline"/>
                        <w:lang w:val="en-US" w:eastAsia="zh-CN"/>
                      </w:rPr>
                      <w:t>0.182</w:t>
                    </w:r>
                  </w:ins>
                </w:p>
              </w:tc>
              <w:tc>
                <w:tcPr>
                  <w:tcW w:w="242" w:type="pct"/>
                  <w:vMerge w:val="continue"/>
                  <w:tcBorders>
                    <w:tl2br w:val="nil"/>
                    <w:tr2bl w:val="nil"/>
                  </w:tcBorders>
                  <w:noWrap w:val="0"/>
                  <w:vAlign w:val="center"/>
                </w:tcPr>
                <w:p w14:paraId="55AA1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5"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6207C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617" w:author="樱吹雪" w:date="2025-03-06T18:02:00Z">
                    <w:r>
                      <w:rPr>
                        <w:rFonts w:hint="eastAsia" w:ascii="Times New Roman" w:hAnsi="Times New Roman" w:eastAsia="宋体" w:cs="Times New Roman"/>
                        <w:b w:val="0"/>
                        <w:bCs w:val="0"/>
                        <w:color w:val="auto"/>
                        <w:sz w:val="21"/>
                        <w:szCs w:val="21"/>
                        <w:vertAlign w:val="baseline"/>
                        <w:lang w:val="en-US" w:eastAsia="zh-CN"/>
                      </w:rPr>
                      <w:t>70</w:t>
                    </w:r>
                  </w:ins>
                </w:p>
              </w:tc>
              <w:tc>
                <w:tcPr>
                  <w:tcW w:w="462" w:type="pct"/>
                  <w:tcBorders>
                    <w:tl2br w:val="nil"/>
                    <w:tr2bl w:val="nil"/>
                  </w:tcBorders>
                  <w:noWrap w:val="0"/>
                  <w:vAlign w:val="center"/>
                </w:tcPr>
                <w:p w14:paraId="365A9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18" w:author="樱吹雪" w:date="2025-03-06T18:02:00Z"/>
                      <w:rFonts w:hint="default" w:ascii="Times New Roman" w:hAnsi="Times New Roman" w:eastAsia="宋体" w:cs="Times New Roman"/>
                      <w:b w:val="0"/>
                      <w:bCs w:val="0"/>
                      <w:color w:val="auto"/>
                      <w:sz w:val="21"/>
                      <w:szCs w:val="21"/>
                      <w:vertAlign w:val="baseline"/>
                      <w:lang w:val="en-US" w:eastAsia="zh-CN"/>
                    </w:rPr>
                  </w:pPr>
                  <w:ins w:id="3619" w:author="樱吹雪" w:date="2025-03-06T18:02:00Z">
                    <w:r>
                      <w:rPr>
                        <w:rFonts w:hint="eastAsia" w:ascii="Times New Roman" w:hAnsi="Times New Roman" w:eastAsia="宋体" w:cs="Times New Roman"/>
                        <w:b w:val="0"/>
                        <w:bCs w:val="0"/>
                        <w:color w:val="auto"/>
                        <w:sz w:val="21"/>
                        <w:szCs w:val="21"/>
                        <w:vertAlign w:val="baseline"/>
                        <w:lang w:val="en-US" w:eastAsia="zh-CN"/>
                      </w:rPr>
                      <w:t>68.48</w:t>
                    </w:r>
                  </w:ins>
                </w:p>
              </w:tc>
              <w:tc>
                <w:tcPr>
                  <w:tcW w:w="356" w:type="pct"/>
                  <w:tcBorders>
                    <w:tl2br w:val="nil"/>
                    <w:tr2bl w:val="nil"/>
                  </w:tcBorders>
                  <w:noWrap w:val="0"/>
                  <w:vAlign w:val="center"/>
                </w:tcPr>
                <w:p w14:paraId="3A46B7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20"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21"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c>
                <w:tcPr>
                  <w:tcW w:w="635" w:type="pct"/>
                  <w:tcBorders>
                    <w:tl2br w:val="nil"/>
                    <w:tr2bl w:val="nil"/>
                  </w:tcBorders>
                  <w:noWrap w:val="0"/>
                  <w:vAlign w:val="center"/>
                </w:tcPr>
                <w:p w14:paraId="0CA24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22" w:author="樱吹雪" w:date="2025-03-06T18:02:00Z"/>
                      <w:rFonts w:hint="default" w:ascii="Times New Roman" w:hAnsi="Times New Roman" w:eastAsia="宋体" w:cs="Times New Roman"/>
                      <w:b w:val="0"/>
                      <w:bCs w:val="0"/>
                      <w:color w:val="auto"/>
                      <w:sz w:val="21"/>
                      <w:szCs w:val="21"/>
                      <w:vertAlign w:val="baseline"/>
                      <w:lang w:val="en-US" w:eastAsia="zh-CN"/>
                    </w:rPr>
                  </w:pPr>
                  <w:ins w:id="3623" w:author="樱吹雪" w:date="2025-03-06T18:02:00Z">
                    <w:r>
                      <w:rPr>
                        <w:rFonts w:hint="eastAsia" w:ascii="Times New Roman" w:hAnsi="Times New Roman" w:eastAsia="宋体" w:cs="Times New Roman"/>
                        <w:b w:val="0"/>
                        <w:bCs w:val="0"/>
                        <w:color w:val="auto"/>
                        <w:sz w:val="21"/>
                        <w:szCs w:val="21"/>
                        <w:vertAlign w:val="baseline"/>
                        <w:lang w:val="en-US" w:eastAsia="zh-CN"/>
                      </w:rPr>
                      <w:t>0.00795</w:t>
                    </w:r>
                  </w:ins>
                </w:p>
              </w:tc>
              <w:tc>
                <w:tcPr>
                  <w:tcW w:w="405" w:type="pct"/>
                  <w:tcBorders>
                    <w:tl2br w:val="nil"/>
                    <w:tr2bl w:val="nil"/>
                  </w:tcBorders>
                  <w:noWrap w:val="0"/>
                  <w:vAlign w:val="center"/>
                </w:tcPr>
                <w:p w14:paraId="66BFE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24"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25" w:author="樱吹雪" w:date="2025-03-06T18:02:00Z">
                    <w:r>
                      <w:rPr>
                        <w:rFonts w:hint="eastAsia" w:ascii="Times New Roman" w:hAnsi="Times New Roman" w:eastAsia="宋体" w:cs="Times New Roman"/>
                        <w:b w:val="0"/>
                        <w:bCs w:val="0"/>
                        <w:color w:val="auto"/>
                        <w:sz w:val="21"/>
                        <w:szCs w:val="21"/>
                        <w:vertAlign w:val="baseline"/>
                        <w:lang w:val="en-US" w:eastAsia="zh-CN"/>
                      </w:rPr>
                      <w:t>300</w:t>
                    </w:r>
                  </w:ins>
                </w:p>
              </w:tc>
              <w:tc>
                <w:tcPr>
                  <w:tcW w:w="405" w:type="pct"/>
                  <w:tcBorders>
                    <w:tl2br w:val="nil"/>
                    <w:tr2bl w:val="nil"/>
                  </w:tcBorders>
                  <w:noWrap w:val="0"/>
                  <w:vAlign w:val="center"/>
                </w:tcPr>
                <w:p w14:paraId="548E5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26"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27"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43529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628" w:author="樱吹雪" w:date="2025-03-06T18:02:00Z"/>
              </w:trPr>
              <w:tc>
                <w:tcPr>
                  <w:tcW w:w="248" w:type="pct"/>
                  <w:vMerge w:val="continue"/>
                  <w:tcBorders>
                    <w:tl2br w:val="nil"/>
                    <w:tr2bl w:val="nil"/>
                  </w:tcBorders>
                  <w:noWrap w:val="0"/>
                  <w:vAlign w:val="center"/>
                </w:tcPr>
                <w:p w14:paraId="29954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29"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35D6C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30"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631" w:author="樱吹雪" w:date="2025-03-06T18:02:00Z">
                    <w:r>
                      <w:rPr>
                        <w:rFonts w:hint="default" w:ascii="Times New Roman" w:hAnsi="Times New Roman" w:eastAsia="宋体" w:cs="Times New Roman"/>
                        <w:b w:val="0"/>
                        <w:bCs w:val="0"/>
                        <w:color w:val="auto"/>
                        <w:sz w:val="21"/>
                        <w:szCs w:val="21"/>
                        <w:vertAlign w:val="baseline"/>
                        <w:lang w:val="en-US" w:eastAsia="zh-CN"/>
                      </w:rPr>
                      <w:t>NH</w:t>
                    </w:r>
                  </w:ins>
                  <w:ins w:id="3632" w:author="樱吹雪" w:date="2025-03-06T18:02:00Z">
                    <w:r>
                      <w:rPr>
                        <w:rFonts w:hint="default" w:ascii="Times New Roman" w:hAnsi="Times New Roman" w:eastAsia="宋体" w:cs="Times New Roman"/>
                        <w:b w:val="0"/>
                        <w:bCs w:val="0"/>
                        <w:color w:val="auto"/>
                        <w:sz w:val="21"/>
                        <w:szCs w:val="21"/>
                        <w:vertAlign w:val="subscript"/>
                        <w:lang w:val="en-US" w:eastAsia="zh-CN"/>
                      </w:rPr>
                      <w:t>3</w:t>
                    </w:r>
                  </w:ins>
                  <w:ins w:id="3633" w:author="樱吹雪" w:date="2025-03-06T18:02:00Z">
                    <w:r>
                      <w:rPr>
                        <w:rFonts w:hint="default" w:ascii="Times New Roman" w:hAnsi="Times New Roman" w:eastAsia="宋体" w:cs="Times New Roman"/>
                        <w:b w:val="0"/>
                        <w:bCs w:val="0"/>
                        <w:color w:val="auto"/>
                        <w:sz w:val="21"/>
                        <w:szCs w:val="21"/>
                        <w:vertAlign w:val="baseline"/>
                        <w:lang w:val="en-US" w:eastAsia="zh-CN"/>
                      </w:rPr>
                      <w:t>-N</w:t>
                    </w:r>
                  </w:ins>
                </w:p>
              </w:tc>
              <w:tc>
                <w:tcPr>
                  <w:tcW w:w="340" w:type="pct"/>
                  <w:vMerge w:val="continue"/>
                  <w:tcBorders>
                    <w:tl2br w:val="nil"/>
                    <w:tr2bl w:val="nil"/>
                  </w:tcBorders>
                  <w:noWrap w:val="0"/>
                  <w:vAlign w:val="center"/>
                </w:tcPr>
                <w:p w14:paraId="01516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34"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4B9B9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35" w:author="樱吹雪" w:date="2025-03-06T18:02:00Z"/>
                      <w:rFonts w:hint="default" w:ascii="Times New Roman" w:hAnsi="Times New Roman" w:eastAsia="宋体" w:cs="Times New Roman"/>
                      <w:b w:val="0"/>
                      <w:bCs w:val="0"/>
                      <w:color w:val="auto"/>
                      <w:sz w:val="21"/>
                      <w:szCs w:val="21"/>
                      <w:vertAlign w:val="baseline"/>
                      <w:lang w:val="en-US" w:eastAsia="zh-CN"/>
                    </w:rPr>
                  </w:pPr>
                  <w:ins w:id="3636" w:author="樱吹雪" w:date="2025-03-06T18:02:00Z">
                    <w:r>
                      <w:rPr>
                        <w:rFonts w:hint="eastAsia" w:ascii="Times New Roman" w:hAnsi="Times New Roman" w:eastAsia="宋体" w:cs="Times New Roman"/>
                        <w:b w:val="0"/>
                        <w:bCs w:val="0"/>
                        <w:color w:val="auto"/>
                        <w:sz w:val="21"/>
                        <w:szCs w:val="21"/>
                        <w:vertAlign w:val="baseline"/>
                        <w:lang w:val="en-US" w:eastAsia="zh-CN"/>
                      </w:rPr>
                      <w:t>25.94</w:t>
                    </w:r>
                  </w:ins>
                </w:p>
              </w:tc>
              <w:tc>
                <w:tcPr>
                  <w:tcW w:w="641" w:type="pct"/>
                  <w:tcBorders>
                    <w:tl2br w:val="nil"/>
                    <w:tr2bl w:val="nil"/>
                  </w:tcBorders>
                  <w:noWrap w:val="0"/>
                  <w:vAlign w:val="center"/>
                </w:tcPr>
                <w:p w14:paraId="11B63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37" w:author="樱吹雪" w:date="2025-03-06T18:02:00Z"/>
                      <w:rFonts w:hint="default" w:ascii="Times New Roman" w:hAnsi="Times New Roman" w:eastAsia="宋体" w:cs="Times New Roman"/>
                      <w:b w:val="0"/>
                      <w:bCs w:val="0"/>
                      <w:color w:val="auto"/>
                      <w:sz w:val="21"/>
                      <w:szCs w:val="21"/>
                      <w:vertAlign w:val="baseline"/>
                      <w:lang w:val="en-US" w:eastAsia="zh-CN"/>
                    </w:rPr>
                  </w:pPr>
                  <w:ins w:id="3638" w:author="樱吹雪" w:date="2025-03-06T18:02:00Z">
                    <w:r>
                      <w:rPr>
                        <w:rFonts w:hint="eastAsia" w:ascii="Times New Roman" w:hAnsi="Times New Roman" w:eastAsia="宋体" w:cs="Times New Roman"/>
                        <w:b w:val="0"/>
                        <w:bCs w:val="0"/>
                        <w:color w:val="auto"/>
                        <w:sz w:val="21"/>
                        <w:szCs w:val="21"/>
                        <w:vertAlign w:val="baseline"/>
                        <w:lang w:val="en-US" w:eastAsia="zh-CN"/>
                      </w:rPr>
                      <w:t>0.021</w:t>
                    </w:r>
                  </w:ins>
                </w:p>
              </w:tc>
              <w:tc>
                <w:tcPr>
                  <w:tcW w:w="242" w:type="pct"/>
                  <w:vMerge w:val="continue"/>
                  <w:tcBorders>
                    <w:tl2br w:val="nil"/>
                    <w:tr2bl w:val="nil"/>
                  </w:tcBorders>
                  <w:noWrap w:val="0"/>
                  <w:vAlign w:val="center"/>
                </w:tcPr>
                <w:p w14:paraId="7F191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39"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014E2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40"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641"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110160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42" w:author="樱吹雪" w:date="2025-03-06T18:02:00Z"/>
                      <w:rFonts w:hint="default" w:ascii="Times New Roman" w:hAnsi="Times New Roman" w:eastAsia="宋体" w:cs="Times New Roman"/>
                      <w:b w:val="0"/>
                      <w:bCs w:val="0"/>
                      <w:color w:val="auto"/>
                      <w:sz w:val="21"/>
                      <w:szCs w:val="21"/>
                      <w:vertAlign w:val="baseline"/>
                      <w:lang w:val="en-US" w:eastAsia="zh-CN"/>
                    </w:rPr>
                  </w:pPr>
                  <w:ins w:id="3643" w:author="樱吹雪" w:date="2025-03-06T18:02:00Z">
                    <w:r>
                      <w:rPr>
                        <w:rFonts w:hint="eastAsia" w:ascii="Times New Roman" w:hAnsi="Times New Roman" w:eastAsia="宋体" w:cs="Times New Roman"/>
                        <w:b w:val="0"/>
                        <w:bCs w:val="0"/>
                        <w:color w:val="auto"/>
                        <w:sz w:val="21"/>
                        <w:szCs w:val="21"/>
                        <w:vertAlign w:val="baseline"/>
                        <w:lang w:val="en-US" w:eastAsia="zh-CN"/>
                      </w:rPr>
                      <w:t>25.94</w:t>
                    </w:r>
                  </w:ins>
                </w:p>
              </w:tc>
              <w:tc>
                <w:tcPr>
                  <w:tcW w:w="356" w:type="pct"/>
                  <w:tcBorders>
                    <w:tl2br w:val="nil"/>
                    <w:tr2bl w:val="nil"/>
                  </w:tcBorders>
                  <w:noWrap w:val="0"/>
                  <w:vAlign w:val="center"/>
                </w:tcPr>
                <w:p w14:paraId="4B62B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44"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45"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c>
                <w:tcPr>
                  <w:tcW w:w="635" w:type="pct"/>
                  <w:tcBorders>
                    <w:tl2br w:val="nil"/>
                    <w:tr2bl w:val="nil"/>
                  </w:tcBorders>
                  <w:noWrap w:val="0"/>
                  <w:vAlign w:val="center"/>
                </w:tcPr>
                <w:p w14:paraId="1A88E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46" w:author="樱吹雪" w:date="2025-03-06T18:02:00Z"/>
                      <w:rFonts w:hint="default" w:ascii="Times New Roman" w:hAnsi="Times New Roman" w:eastAsia="宋体" w:cs="Times New Roman"/>
                      <w:b w:val="0"/>
                      <w:bCs w:val="0"/>
                      <w:color w:val="auto"/>
                      <w:sz w:val="21"/>
                      <w:szCs w:val="21"/>
                      <w:vertAlign w:val="baseline"/>
                      <w:lang w:val="en-US" w:eastAsia="zh-CN"/>
                    </w:rPr>
                  </w:pPr>
                  <w:ins w:id="3647" w:author="樱吹雪" w:date="2025-03-06T18:02:00Z">
                    <w:r>
                      <w:rPr>
                        <w:rFonts w:hint="eastAsia" w:ascii="Times New Roman" w:hAnsi="Times New Roman" w:eastAsia="宋体" w:cs="Times New Roman"/>
                        <w:b w:val="0"/>
                        <w:bCs w:val="0"/>
                        <w:color w:val="auto"/>
                        <w:sz w:val="21"/>
                        <w:szCs w:val="21"/>
                        <w:vertAlign w:val="baseline"/>
                        <w:lang w:val="en-US" w:eastAsia="zh-CN"/>
                      </w:rPr>
                      <w:t>0.0040</w:t>
                    </w:r>
                  </w:ins>
                </w:p>
              </w:tc>
              <w:tc>
                <w:tcPr>
                  <w:tcW w:w="405" w:type="pct"/>
                  <w:tcBorders>
                    <w:tl2br w:val="nil"/>
                    <w:tr2bl w:val="nil"/>
                  </w:tcBorders>
                  <w:noWrap w:val="0"/>
                  <w:vAlign w:val="center"/>
                </w:tcPr>
                <w:p w14:paraId="08FC1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48"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49" w:author="樱吹雪" w:date="2025-03-06T18:02:00Z">
                    <w:r>
                      <w:rPr>
                        <w:rFonts w:hint="eastAsia" w:ascii="Times New Roman" w:hAnsi="Times New Roman" w:eastAsia="宋体" w:cs="Times New Roman"/>
                        <w:b w:val="0"/>
                        <w:bCs w:val="0"/>
                        <w:color w:val="auto"/>
                        <w:sz w:val="21"/>
                        <w:szCs w:val="21"/>
                        <w:vertAlign w:val="baseline"/>
                        <w:lang w:val="en-US" w:eastAsia="zh-CN"/>
                      </w:rPr>
                      <w:t>45</w:t>
                    </w:r>
                  </w:ins>
                </w:p>
              </w:tc>
              <w:tc>
                <w:tcPr>
                  <w:tcW w:w="405" w:type="pct"/>
                  <w:tcBorders>
                    <w:tl2br w:val="nil"/>
                    <w:tr2bl w:val="nil"/>
                  </w:tcBorders>
                  <w:noWrap w:val="0"/>
                  <w:vAlign w:val="center"/>
                </w:tcPr>
                <w:p w14:paraId="20158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0"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51"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r>
            <w:tr w14:paraId="1CEB5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ins w:id="3652" w:author="樱吹雪" w:date="2025-03-06T18:02:00Z"/>
              </w:trPr>
              <w:tc>
                <w:tcPr>
                  <w:tcW w:w="248" w:type="pct"/>
                  <w:vMerge w:val="continue"/>
                  <w:tcBorders>
                    <w:tl2br w:val="nil"/>
                    <w:tr2bl w:val="nil"/>
                  </w:tcBorders>
                  <w:noWrap w:val="0"/>
                  <w:vAlign w:val="center"/>
                </w:tcPr>
                <w:p w14:paraId="2493C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3"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69727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4"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65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TN</w:t>
                    </w:r>
                  </w:ins>
                </w:p>
              </w:tc>
              <w:tc>
                <w:tcPr>
                  <w:tcW w:w="340" w:type="pct"/>
                  <w:vMerge w:val="continue"/>
                  <w:tcBorders>
                    <w:tl2br w:val="nil"/>
                    <w:tr2bl w:val="nil"/>
                  </w:tcBorders>
                  <w:noWrap w:val="0"/>
                  <w:vAlign w:val="center"/>
                </w:tcPr>
                <w:p w14:paraId="233B0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6"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7167C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7" w:author="樱吹雪" w:date="2025-03-06T18:02:00Z"/>
                      <w:rFonts w:hint="default" w:ascii="Times New Roman" w:hAnsi="Times New Roman" w:eastAsia="宋体" w:cs="Times New Roman"/>
                      <w:b w:val="0"/>
                      <w:bCs w:val="0"/>
                      <w:color w:val="auto"/>
                      <w:sz w:val="21"/>
                      <w:szCs w:val="21"/>
                      <w:vertAlign w:val="baseline"/>
                      <w:lang w:val="en-US" w:eastAsia="zh-CN"/>
                    </w:rPr>
                  </w:pPr>
                  <w:ins w:id="3658" w:author="樱吹雪" w:date="2025-03-06T18:02:00Z">
                    <w:r>
                      <w:rPr>
                        <w:rFonts w:hint="eastAsia" w:ascii="Times New Roman" w:hAnsi="Times New Roman" w:eastAsia="宋体" w:cs="Times New Roman"/>
                        <w:b w:val="0"/>
                        <w:bCs w:val="0"/>
                        <w:color w:val="auto"/>
                        <w:sz w:val="21"/>
                        <w:szCs w:val="21"/>
                        <w:vertAlign w:val="baseline"/>
                        <w:lang w:val="en-US" w:eastAsia="zh-CN"/>
                      </w:rPr>
                      <w:t>32.65</w:t>
                    </w:r>
                  </w:ins>
                </w:p>
              </w:tc>
              <w:tc>
                <w:tcPr>
                  <w:tcW w:w="641" w:type="pct"/>
                  <w:tcBorders>
                    <w:tl2br w:val="nil"/>
                    <w:tr2bl w:val="nil"/>
                  </w:tcBorders>
                  <w:noWrap w:val="0"/>
                  <w:vAlign w:val="center"/>
                </w:tcPr>
                <w:p w14:paraId="4B144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59" w:author="樱吹雪" w:date="2025-03-06T18:02:00Z"/>
                      <w:rFonts w:hint="default" w:ascii="Times New Roman" w:hAnsi="Times New Roman" w:eastAsia="宋体" w:cs="Times New Roman"/>
                      <w:b w:val="0"/>
                      <w:bCs w:val="0"/>
                      <w:color w:val="auto"/>
                      <w:sz w:val="21"/>
                      <w:szCs w:val="21"/>
                      <w:vertAlign w:val="baseline"/>
                      <w:lang w:val="en-US" w:eastAsia="zh-CN"/>
                    </w:rPr>
                  </w:pPr>
                  <w:ins w:id="3660" w:author="樱吹雪" w:date="2025-03-06T18:02:00Z">
                    <w:r>
                      <w:rPr>
                        <w:rFonts w:hint="eastAsia" w:ascii="Times New Roman" w:hAnsi="Times New Roman" w:eastAsia="宋体" w:cs="Times New Roman"/>
                        <w:b w:val="0"/>
                        <w:bCs w:val="0"/>
                        <w:color w:val="auto"/>
                        <w:sz w:val="21"/>
                        <w:szCs w:val="21"/>
                        <w:vertAlign w:val="baseline"/>
                        <w:lang w:val="en-US" w:eastAsia="zh-CN"/>
                      </w:rPr>
                      <w:t>0.026</w:t>
                    </w:r>
                  </w:ins>
                </w:p>
              </w:tc>
              <w:tc>
                <w:tcPr>
                  <w:tcW w:w="242" w:type="pct"/>
                  <w:vMerge w:val="continue"/>
                  <w:tcBorders>
                    <w:tl2br w:val="nil"/>
                    <w:tr2bl w:val="nil"/>
                  </w:tcBorders>
                  <w:noWrap w:val="0"/>
                  <w:vAlign w:val="center"/>
                </w:tcPr>
                <w:p w14:paraId="0FD9C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61"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0730F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62" w:author="樱吹雪" w:date="2025-03-06T18:02:00Z"/>
                      <w:rFonts w:hint="default" w:ascii="Times New Roman" w:hAnsi="Times New Roman" w:eastAsia="宋体" w:cs="Times New Roman"/>
                      <w:b w:val="0"/>
                      <w:bCs w:val="0"/>
                      <w:color w:val="auto"/>
                      <w:sz w:val="21"/>
                      <w:szCs w:val="21"/>
                      <w:vertAlign w:val="baseline"/>
                      <w:lang w:val="en-US" w:eastAsia="zh-CN"/>
                    </w:rPr>
                  </w:pPr>
                  <w:ins w:id="3663"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737B7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64"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65" w:author="樱吹雪" w:date="2025-03-06T18:02:00Z">
                    <w:r>
                      <w:rPr>
                        <w:rFonts w:hint="eastAsia" w:ascii="Times New Roman" w:hAnsi="Times New Roman" w:eastAsia="宋体" w:cs="Times New Roman"/>
                        <w:b w:val="0"/>
                        <w:bCs w:val="0"/>
                        <w:color w:val="auto"/>
                        <w:sz w:val="21"/>
                        <w:szCs w:val="21"/>
                        <w:vertAlign w:val="baseline"/>
                        <w:lang w:val="en-US" w:eastAsia="zh-CN"/>
                      </w:rPr>
                      <w:t>32.65</w:t>
                    </w:r>
                  </w:ins>
                </w:p>
              </w:tc>
              <w:tc>
                <w:tcPr>
                  <w:tcW w:w="356" w:type="pct"/>
                  <w:tcBorders>
                    <w:tl2br w:val="nil"/>
                    <w:tr2bl w:val="nil"/>
                  </w:tcBorders>
                  <w:noWrap w:val="0"/>
                  <w:vAlign w:val="center"/>
                </w:tcPr>
                <w:p w14:paraId="2B21D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66"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67"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c>
                <w:tcPr>
                  <w:tcW w:w="635" w:type="pct"/>
                  <w:tcBorders>
                    <w:tl2br w:val="nil"/>
                    <w:tr2bl w:val="nil"/>
                  </w:tcBorders>
                  <w:noWrap w:val="0"/>
                  <w:vAlign w:val="center"/>
                </w:tcPr>
                <w:p w14:paraId="3542F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68" w:author="樱吹雪" w:date="2025-03-06T18:02:00Z"/>
                      <w:rFonts w:hint="default" w:ascii="Times New Roman" w:hAnsi="Times New Roman" w:eastAsia="宋体" w:cs="Times New Roman"/>
                      <w:b w:val="0"/>
                      <w:bCs w:val="0"/>
                      <w:color w:val="auto"/>
                      <w:sz w:val="21"/>
                      <w:szCs w:val="21"/>
                      <w:vertAlign w:val="baseline"/>
                      <w:lang w:val="en-US" w:eastAsia="zh-CN"/>
                    </w:rPr>
                  </w:pPr>
                  <w:ins w:id="3669" w:author="樱吹雪" w:date="2025-03-06T18:02:00Z">
                    <w:r>
                      <w:rPr>
                        <w:rFonts w:hint="eastAsia" w:ascii="Times New Roman" w:hAnsi="Times New Roman" w:eastAsia="宋体" w:cs="Times New Roman"/>
                        <w:b w:val="0"/>
                        <w:bCs w:val="0"/>
                        <w:color w:val="auto"/>
                        <w:sz w:val="21"/>
                        <w:szCs w:val="21"/>
                        <w:vertAlign w:val="baseline"/>
                        <w:lang w:val="en-US" w:eastAsia="zh-CN"/>
                      </w:rPr>
                      <w:t>0.012</w:t>
                    </w:r>
                  </w:ins>
                </w:p>
              </w:tc>
              <w:tc>
                <w:tcPr>
                  <w:tcW w:w="405" w:type="pct"/>
                  <w:tcBorders>
                    <w:tl2br w:val="nil"/>
                    <w:tr2bl w:val="nil"/>
                  </w:tcBorders>
                  <w:noWrap w:val="0"/>
                  <w:vAlign w:val="center"/>
                </w:tcPr>
                <w:p w14:paraId="7AB3C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0"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67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70</w:t>
                    </w:r>
                  </w:ins>
                </w:p>
              </w:tc>
              <w:tc>
                <w:tcPr>
                  <w:tcW w:w="405" w:type="pct"/>
                  <w:tcBorders>
                    <w:tl2br w:val="nil"/>
                    <w:tr2bl w:val="nil"/>
                  </w:tcBorders>
                  <w:noWrap w:val="0"/>
                  <w:vAlign w:val="center"/>
                </w:tcPr>
                <w:p w14:paraId="320B6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2" w:author="樱吹雪" w:date="2025-03-06T18:02:00Z"/>
                      <w:rFonts w:hint="default" w:ascii="Times New Roman" w:hAnsi="Times New Roman" w:eastAsia="宋体" w:cs="Times New Roman"/>
                      <w:b w:val="0"/>
                      <w:bCs w:val="0"/>
                      <w:color w:val="auto"/>
                      <w:sz w:val="21"/>
                      <w:szCs w:val="21"/>
                      <w:vertAlign w:val="baseline"/>
                      <w:lang w:val="en-US" w:eastAsia="zh-CN"/>
                    </w:rPr>
                  </w:pPr>
                  <w:ins w:id="3673"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r>
            <w:tr w14:paraId="36A31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674" w:author="樱吹雪" w:date="2025-03-06T18:02:00Z"/>
              </w:trPr>
              <w:tc>
                <w:tcPr>
                  <w:tcW w:w="248" w:type="pct"/>
                  <w:vMerge w:val="continue"/>
                  <w:tcBorders>
                    <w:tl2br w:val="nil"/>
                    <w:tr2bl w:val="nil"/>
                  </w:tcBorders>
                  <w:noWrap w:val="0"/>
                  <w:vAlign w:val="center"/>
                </w:tcPr>
                <w:p w14:paraId="01952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5"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2FA2D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6"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677"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TP</w:t>
                    </w:r>
                  </w:ins>
                </w:p>
              </w:tc>
              <w:tc>
                <w:tcPr>
                  <w:tcW w:w="340" w:type="pct"/>
                  <w:vMerge w:val="continue"/>
                  <w:tcBorders>
                    <w:tl2br w:val="nil"/>
                    <w:tr2bl w:val="nil"/>
                  </w:tcBorders>
                  <w:noWrap w:val="0"/>
                  <w:vAlign w:val="center"/>
                </w:tcPr>
                <w:p w14:paraId="54552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8"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394A6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79" w:author="樱吹雪" w:date="2025-03-06T18:02:00Z"/>
                      <w:rFonts w:hint="default" w:ascii="Times New Roman" w:hAnsi="Times New Roman" w:eastAsia="宋体" w:cs="Times New Roman"/>
                      <w:b w:val="0"/>
                      <w:bCs w:val="0"/>
                      <w:color w:val="auto"/>
                      <w:sz w:val="21"/>
                      <w:szCs w:val="21"/>
                      <w:vertAlign w:val="baseline"/>
                      <w:lang w:val="en-US" w:eastAsia="zh-CN"/>
                    </w:rPr>
                  </w:pPr>
                  <w:ins w:id="3680" w:author="樱吹雪" w:date="2025-03-06T18:02:00Z">
                    <w:r>
                      <w:rPr>
                        <w:rFonts w:hint="eastAsia" w:ascii="Times New Roman" w:hAnsi="Times New Roman" w:eastAsia="宋体" w:cs="Times New Roman"/>
                        <w:b w:val="0"/>
                        <w:bCs w:val="0"/>
                        <w:color w:val="auto"/>
                        <w:sz w:val="21"/>
                        <w:szCs w:val="21"/>
                        <w:vertAlign w:val="baseline"/>
                        <w:lang w:val="en-US" w:eastAsia="zh-CN"/>
                      </w:rPr>
                      <w:t>2.81</w:t>
                    </w:r>
                  </w:ins>
                </w:p>
              </w:tc>
              <w:tc>
                <w:tcPr>
                  <w:tcW w:w="641" w:type="pct"/>
                  <w:tcBorders>
                    <w:tl2br w:val="nil"/>
                    <w:tr2bl w:val="nil"/>
                  </w:tcBorders>
                  <w:noWrap w:val="0"/>
                  <w:vAlign w:val="center"/>
                </w:tcPr>
                <w:p w14:paraId="02266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81" w:author="樱吹雪" w:date="2025-03-06T18:02:00Z"/>
                      <w:rFonts w:hint="default" w:ascii="Times New Roman" w:hAnsi="Times New Roman" w:eastAsia="宋体" w:cs="Times New Roman"/>
                      <w:b w:val="0"/>
                      <w:bCs w:val="0"/>
                      <w:color w:val="auto"/>
                      <w:sz w:val="21"/>
                      <w:szCs w:val="21"/>
                      <w:vertAlign w:val="baseline"/>
                      <w:lang w:val="en-US" w:eastAsia="zh-CN"/>
                    </w:rPr>
                  </w:pPr>
                  <w:ins w:id="3682" w:author="樱吹雪" w:date="2025-03-06T18:02:00Z">
                    <w:r>
                      <w:rPr>
                        <w:rFonts w:hint="eastAsia" w:ascii="Times New Roman" w:hAnsi="Times New Roman" w:eastAsia="宋体" w:cs="Times New Roman"/>
                        <w:b w:val="0"/>
                        <w:bCs w:val="0"/>
                        <w:color w:val="auto"/>
                        <w:sz w:val="21"/>
                        <w:szCs w:val="21"/>
                        <w:vertAlign w:val="baseline"/>
                        <w:lang w:val="en-US" w:eastAsia="zh-CN"/>
                      </w:rPr>
                      <w:t>0.0022</w:t>
                    </w:r>
                  </w:ins>
                </w:p>
              </w:tc>
              <w:tc>
                <w:tcPr>
                  <w:tcW w:w="242" w:type="pct"/>
                  <w:vMerge w:val="continue"/>
                  <w:tcBorders>
                    <w:tl2br w:val="nil"/>
                    <w:tr2bl w:val="nil"/>
                  </w:tcBorders>
                  <w:noWrap w:val="0"/>
                  <w:vAlign w:val="center"/>
                </w:tcPr>
                <w:p w14:paraId="79E050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83"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0A93C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84" w:author="樱吹雪" w:date="2025-03-06T18:02:00Z"/>
                      <w:rFonts w:hint="default" w:ascii="Times New Roman" w:hAnsi="Times New Roman" w:eastAsia="宋体" w:cs="Times New Roman"/>
                      <w:b w:val="0"/>
                      <w:bCs w:val="0"/>
                      <w:color w:val="auto"/>
                      <w:sz w:val="21"/>
                      <w:szCs w:val="21"/>
                      <w:vertAlign w:val="baseline"/>
                      <w:lang w:val="en-US" w:eastAsia="zh-CN"/>
                    </w:rPr>
                  </w:pPr>
                  <w:ins w:id="3685"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347CC2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86"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87" w:author="樱吹雪" w:date="2025-03-06T18:02:00Z">
                    <w:r>
                      <w:rPr>
                        <w:rFonts w:hint="eastAsia" w:ascii="Times New Roman" w:hAnsi="Times New Roman" w:eastAsia="宋体" w:cs="Times New Roman"/>
                        <w:b w:val="0"/>
                        <w:bCs w:val="0"/>
                        <w:color w:val="auto"/>
                        <w:sz w:val="21"/>
                        <w:szCs w:val="21"/>
                        <w:vertAlign w:val="baseline"/>
                        <w:lang w:val="en-US" w:eastAsia="zh-CN"/>
                      </w:rPr>
                      <w:t>2.81</w:t>
                    </w:r>
                  </w:ins>
                </w:p>
              </w:tc>
              <w:tc>
                <w:tcPr>
                  <w:tcW w:w="356" w:type="pct"/>
                  <w:tcBorders>
                    <w:tl2br w:val="nil"/>
                    <w:tr2bl w:val="nil"/>
                  </w:tcBorders>
                  <w:noWrap w:val="0"/>
                  <w:vAlign w:val="center"/>
                </w:tcPr>
                <w:p w14:paraId="6FE65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88" w:author="樱吹雪" w:date="2025-03-06T18:02:00Z"/>
                      <w:rFonts w:hint="eastAsia" w:ascii="Times New Roman" w:hAnsi="Times New Roman" w:eastAsia="宋体" w:cs="Times New Roman"/>
                      <w:b w:val="0"/>
                      <w:bCs w:val="0"/>
                      <w:color w:val="auto"/>
                      <w:kern w:val="2"/>
                      <w:sz w:val="21"/>
                      <w:szCs w:val="21"/>
                      <w:vertAlign w:val="baseline"/>
                      <w:lang w:val="en-US" w:eastAsia="zh-CN" w:bidi="ar-SA"/>
                    </w:rPr>
                  </w:pPr>
                  <w:ins w:id="3689"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c>
                <w:tcPr>
                  <w:tcW w:w="635" w:type="pct"/>
                  <w:tcBorders>
                    <w:tl2br w:val="nil"/>
                    <w:tr2bl w:val="nil"/>
                  </w:tcBorders>
                  <w:noWrap w:val="0"/>
                  <w:vAlign w:val="center"/>
                </w:tcPr>
                <w:p w14:paraId="11A24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90" w:author="樱吹雪" w:date="2025-03-06T18:02:00Z"/>
                      <w:rFonts w:hint="default" w:ascii="Times New Roman" w:hAnsi="Times New Roman" w:eastAsia="宋体" w:cs="Times New Roman"/>
                      <w:b w:val="0"/>
                      <w:bCs w:val="0"/>
                      <w:color w:val="auto"/>
                      <w:sz w:val="21"/>
                      <w:szCs w:val="21"/>
                      <w:vertAlign w:val="baseline"/>
                      <w:lang w:val="en-US" w:eastAsia="zh-CN"/>
                    </w:rPr>
                  </w:pPr>
                  <w:ins w:id="3691" w:author="樱吹雪" w:date="2025-03-06T18:02:00Z">
                    <w:r>
                      <w:rPr>
                        <w:rFonts w:hint="eastAsia" w:ascii="Times New Roman" w:hAnsi="Times New Roman" w:eastAsia="宋体" w:cs="Times New Roman"/>
                        <w:b w:val="0"/>
                        <w:bCs w:val="0"/>
                        <w:color w:val="auto"/>
                        <w:sz w:val="21"/>
                        <w:szCs w:val="21"/>
                        <w:vertAlign w:val="baseline"/>
                        <w:lang w:val="en-US" w:eastAsia="zh-CN"/>
                      </w:rPr>
                      <w:t>0.000397</w:t>
                    </w:r>
                  </w:ins>
                </w:p>
              </w:tc>
              <w:tc>
                <w:tcPr>
                  <w:tcW w:w="405" w:type="pct"/>
                  <w:tcBorders>
                    <w:tl2br w:val="nil"/>
                    <w:tr2bl w:val="nil"/>
                  </w:tcBorders>
                  <w:noWrap w:val="0"/>
                  <w:vAlign w:val="center"/>
                </w:tcPr>
                <w:p w14:paraId="556FB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92"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69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360E7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94" w:author="樱吹雪" w:date="2025-03-06T18:02:00Z"/>
                      <w:rFonts w:hint="default" w:ascii="Times New Roman" w:hAnsi="Times New Roman" w:eastAsia="宋体" w:cs="Times New Roman"/>
                      <w:b w:val="0"/>
                      <w:bCs w:val="0"/>
                      <w:color w:val="auto"/>
                      <w:sz w:val="21"/>
                      <w:szCs w:val="21"/>
                      <w:vertAlign w:val="baseline"/>
                      <w:lang w:val="en-US" w:eastAsia="zh-CN"/>
                    </w:rPr>
                  </w:pPr>
                  <w:ins w:id="3695"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r>
            <w:tr w14:paraId="67820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696" w:author="樱吹雪" w:date="2025-03-06T18:02:00Z"/>
              </w:trPr>
              <w:tc>
                <w:tcPr>
                  <w:tcW w:w="248" w:type="pct"/>
                  <w:vMerge w:val="continue"/>
                  <w:tcBorders>
                    <w:tl2br w:val="nil"/>
                    <w:tr2bl w:val="nil"/>
                  </w:tcBorders>
                  <w:noWrap w:val="0"/>
                  <w:vAlign w:val="center"/>
                </w:tcPr>
                <w:p w14:paraId="0E5AA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97"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18A90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698"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699"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石油类</w:t>
                    </w:r>
                  </w:ins>
                </w:p>
              </w:tc>
              <w:tc>
                <w:tcPr>
                  <w:tcW w:w="340" w:type="pct"/>
                  <w:vMerge w:val="continue"/>
                  <w:tcBorders>
                    <w:tl2br w:val="nil"/>
                    <w:tr2bl w:val="nil"/>
                  </w:tcBorders>
                  <w:noWrap w:val="0"/>
                  <w:vAlign w:val="center"/>
                </w:tcPr>
                <w:p w14:paraId="27033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0"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73CFB9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1"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02"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1.4</w:t>
                    </w:r>
                  </w:ins>
                </w:p>
              </w:tc>
              <w:tc>
                <w:tcPr>
                  <w:tcW w:w="641" w:type="pct"/>
                  <w:tcBorders>
                    <w:tl2br w:val="nil"/>
                    <w:tr2bl w:val="nil"/>
                  </w:tcBorders>
                  <w:noWrap w:val="0"/>
                  <w:vAlign w:val="center"/>
                </w:tcPr>
                <w:p w14:paraId="15E7F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3" w:author="樱吹雪" w:date="2025-03-06T18:02:00Z"/>
                      <w:rFonts w:hint="default" w:ascii="Times New Roman" w:hAnsi="Times New Roman" w:eastAsia="宋体" w:cs="Times New Roman"/>
                      <w:b w:val="0"/>
                      <w:bCs w:val="0"/>
                      <w:color w:val="auto"/>
                      <w:sz w:val="21"/>
                      <w:szCs w:val="21"/>
                      <w:vertAlign w:val="baseline"/>
                      <w:lang w:val="en-US" w:eastAsia="zh-CN"/>
                    </w:rPr>
                  </w:pPr>
                  <w:ins w:id="3704" w:author="樱吹雪" w:date="2025-03-06T18:02:00Z">
                    <w:r>
                      <w:rPr>
                        <w:rFonts w:hint="eastAsia" w:ascii="Times New Roman" w:hAnsi="Times New Roman" w:eastAsia="宋体" w:cs="Times New Roman"/>
                        <w:b w:val="0"/>
                        <w:bCs w:val="0"/>
                        <w:color w:val="auto"/>
                        <w:sz w:val="21"/>
                        <w:szCs w:val="21"/>
                        <w:vertAlign w:val="baseline"/>
                        <w:lang w:val="en-US" w:eastAsia="zh-CN"/>
                      </w:rPr>
                      <w:t>0.0011</w:t>
                    </w:r>
                  </w:ins>
                </w:p>
              </w:tc>
              <w:tc>
                <w:tcPr>
                  <w:tcW w:w="242" w:type="pct"/>
                  <w:vMerge w:val="continue"/>
                  <w:tcBorders>
                    <w:tl2br w:val="nil"/>
                    <w:tr2bl w:val="nil"/>
                  </w:tcBorders>
                  <w:noWrap w:val="0"/>
                  <w:vAlign w:val="center"/>
                </w:tcPr>
                <w:p w14:paraId="46BA37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5"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72B4D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6" w:author="樱吹雪" w:date="2025-03-06T18:02:00Z"/>
                      <w:rFonts w:hint="default" w:ascii="Times New Roman" w:hAnsi="Times New Roman" w:eastAsia="宋体" w:cs="Times New Roman"/>
                      <w:b w:val="0"/>
                      <w:bCs w:val="0"/>
                      <w:color w:val="auto"/>
                      <w:sz w:val="21"/>
                      <w:szCs w:val="21"/>
                      <w:vertAlign w:val="baseline"/>
                      <w:lang w:val="en-US" w:eastAsia="zh-CN"/>
                    </w:rPr>
                  </w:pPr>
                  <w:ins w:id="3707"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70FBF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08"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709" w:author="樱吹雪" w:date="2025-03-06T18:02:00Z">
                    <w:r>
                      <w:rPr>
                        <w:rFonts w:hint="eastAsia" w:ascii="Times New Roman" w:hAnsi="Times New Roman" w:eastAsia="宋体" w:cs="Times New Roman"/>
                        <w:b w:val="0"/>
                        <w:bCs w:val="0"/>
                        <w:color w:val="auto"/>
                        <w:kern w:val="2"/>
                        <w:sz w:val="21"/>
                        <w:szCs w:val="21"/>
                        <w:highlight w:val="none"/>
                        <w:vertAlign w:val="baseline"/>
                        <w:lang w:val="en-US" w:eastAsia="zh-CN" w:bidi="ar-SA"/>
                      </w:rPr>
                      <w:t>1.4</w:t>
                    </w:r>
                  </w:ins>
                </w:p>
              </w:tc>
              <w:tc>
                <w:tcPr>
                  <w:tcW w:w="356" w:type="pct"/>
                  <w:tcBorders>
                    <w:tl2br w:val="nil"/>
                    <w:tr2bl w:val="nil"/>
                  </w:tcBorders>
                  <w:noWrap w:val="0"/>
                  <w:vAlign w:val="center"/>
                </w:tcPr>
                <w:p w14:paraId="13887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10" w:author="樱吹雪" w:date="2025-03-06T18:02:00Z"/>
                      <w:rFonts w:hint="eastAsia" w:ascii="Times New Roman" w:hAnsi="Times New Roman" w:eastAsia="宋体" w:cs="Times New Roman"/>
                      <w:b w:val="0"/>
                      <w:bCs w:val="0"/>
                      <w:color w:val="auto"/>
                      <w:kern w:val="2"/>
                      <w:sz w:val="21"/>
                      <w:szCs w:val="21"/>
                      <w:highlight w:val="none"/>
                      <w:vertAlign w:val="baseline"/>
                      <w:lang w:val="en-US" w:eastAsia="zh-CN" w:bidi="ar-SA"/>
                    </w:rPr>
                  </w:pPr>
                  <w:ins w:id="371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w:t>
                    </w:r>
                  </w:ins>
                </w:p>
              </w:tc>
              <w:tc>
                <w:tcPr>
                  <w:tcW w:w="635" w:type="pct"/>
                  <w:tcBorders>
                    <w:tl2br w:val="nil"/>
                    <w:tr2bl w:val="nil"/>
                  </w:tcBorders>
                  <w:noWrap w:val="0"/>
                  <w:vAlign w:val="center"/>
                </w:tcPr>
                <w:p w14:paraId="5EB3A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12"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1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0.000795</w:t>
                    </w:r>
                  </w:ins>
                </w:p>
              </w:tc>
              <w:tc>
                <w:tcPr>
                  <w:tcW w:w="405" w:type="pct"/>
                  <w:tcBorders>
                    <w:tl2br w:val="nil"/>
                    <w:tr2bl w:val="nil"/>
                  </w:tcBorders>
                  <w:noWrap w:val="0"/>
                  <w:vAlign w:val="center"/>
                </w:tcPr>
                <w:p w14:paraId="661939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14"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1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12D92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16" w:author="樱吹雪" w:date="2025-03-06T18:02:00Z"/>
                      <w:rFonts w:hint="default" w:ascii="Times New Roman" w:hAnsi="Times New Roman" w:eastAsia="宋体" w:cs="Times New Roman"/>
                      <w:b w:val="0"/>
                      <w:bCs w:val="0"/>
                      <w:color w:val="auto"/>
                      <w:sz w:val="21"/>
                      <w:szCs w:val="21"/>
                      <w:vertAlign w:val="baseline"/>
                      <w:lang w:val="en-US" w:eastAsia="zh-CN"/>
                    </w:rPr>
                  </w:pPr>
                  <w:ins w:id="3717"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r>
            <w:tr w14:paraId="38A01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3718" w:author="樱吹雪" w:date="2025-03-06T18:02:00Z"/>
              </w:trPr>
              <w:tc>
                <w:tcPr>
                  <w:tcW w:w="248" w:type="pct"/>
                  <w:vMerge w:val="continue"/>
                  <w:tcBorders>
                    <w:tl2br w:val="nil"/>
                    <w:tr2bl w:val="nil"/>
                  </w:tcBorders>
                  <w:noWrap w:val="0"/>
                  <w:vAlign w:val="center"/>
                </w:tcPr>
                <w:p w14:paraId="50395E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19"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533" w:type="pct"/>
                  <w:tcBorders>
                    <w:tl2br w:val="nil"/>
                    <w:tr2bl w:val="nil"/>
                  </w:tcBorders>
                  <w:noWrap w:val="0"/>
                  <w:vAlign w:val="center"/>
                </w:tcPr>
                <w:p w14:paraId="389830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0"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2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LAS</w:t>
                    </w:r>
                  </w:ins>
                </w:p>
              </w:tc>
              <w:tc>
                <w:tcPr>
                  <w:tcW w:w="340" w:type="pct"/>
                  <w:vMerge w:val="continue"/>
                  <w:tcBorders>
                    <w:tl2br w:val="nil"/>
                    <w:tr2bl w:val="nil"/>
                  </w:tcBorders>
                  <w:noWrap w:val="0"/>
                  <w:vAlign w:val="center"/>
                </w:tcPr>
                <w:p w14:paraId="2E582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2" w:author="樱吹雪" w:date="2025-03-06T18:02:00Z"/>
                      <w:rFonts w:hint="eastAsia" w:ascii="Times New Roman" w:hAnsi="Times New Roman" w:eastAsia="宋体" w:cs="Times New Roman"/>
                      <w:b w:val="0"/>
                      <w:bCs w:val="0"/>
                      <w:color w:val="auto"/>
                      <w:sz w:val="21"/>
                      <w:szCs w:val="21"/>
                      <w:vertAlign w:val="baseline"/>
                      <w:lang w:val="en-US" w:eastAsia="zh-CN"/>
                    </w:rPr>
                  </w:pPr>
                </w:p>
              </w:tc>
              <w:tc>
                <w:tcPr>
                  <w:tcW w:w="405" w:type="pct"/>
                  <w:tcBorders>
                    <w:tl2br w:val="nil"/>
                    <w:tr2bl w:val="nil"/>
                  </w:tcBorders>
                  <w:noWrap w:val="0"/>
                  <w:vAlign w:val="center"/>
                </w:tcPr>
                <w:p w14:paraId="27B23A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3"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24"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0.47</w:t>
                    </w:r>
                  </w:ins>
                </w:p>
              </w:tc>
              <w:tc>
                <w:tcPr>
                  <w:tcW w:w="641" w:type="pct"/>
                  <w:tcBorders>
                    <w:tl2br w:val="nil"/>
                    <w:tr2bl w:val="nil"/>
                  </w:tcBorders>
                  <w:noWrap w:val="0"/>
                  <w:vAlign w:val="center"/>
                </w:tcPr>
                <w:p w14:paraId="7355B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5" w:author="樱吹雪" w:date="2025-03-06T18:02:00Z"/>
                      <w:rFonts w:hint="default" w:ascii="Times New Roman" w:hAnsi="Times New Roman" w:eastAsia="宋体" w:cs="Times New Roman"/>
                      <w:b w:val="0"/>
                      <w:bCs w:val="0"/>
                      <w:color w:val="auto"/>
                      <w:sz w:val="21"/>
                      <w:szCs w:val="21"/>
                      <w:vertAlign w:val="baseline"/>
                      <w:lang w:val="en-US" w:eastAsia="zh-CN"/>
                    </w:rPr>
                  </w:pPr>
                  <w:ins w:id="3726" w:author="樱吹雪" w:date="2025-03-06T18:02:00Z">
                    <w:r>
                      <w:rPr>
                        <w:rFonts w:hint="eastAsia" w:ascii="Times New Roman" w:hAnsi="Times New Roman" w:eastAsia="宋体" w:cs="Times New Roman"/>
                        <w:b w:val="0"/>
                        <w:bCs w:val="0"/>
                        <w:color w:val="auto"/>
                        <w:sz w:val="21"/>
                        <w:szCs w:val="21"/>
                        <w:vertAlign w:val="baseline"/>
                        <w:lang w:val="en-US" w:eastAsia="zh-CN"/>
                      </w:rPr>
                      <w:t>0.0004</w:t>
                    </w:r>
                  </w:ins>
                </w:p>
              </w:tc>
              <w:tc>
                <w:tcPr>
                  <w:tcW w:w="242" w:type="pct"/>
                  <w:vMerge w:val="continue"/>
                  <w:tcBorders>
                    <w:tl2br w:val="nil"/>
                    <w:tr2bl w:val="nil"/>
                  </w:tcBorders>
                  <w:noWrap w:val="0"/>
                  <w:vAlign w:val="center"/>
                </w:tcPr>
                <w:p w14:paraId="12F61C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7" w:author="樱吹雪" w:date="2025-03-06T18:02:00Z"/>
                      <w:rFonts w:hint="default" w:ascii="Times New Roman" w:hAnsi="Times New Roman" w:eastAsia="宋体" w:cs="Times New Roman"/>
                      <w:b w:val="0"/>
                      <w:bCs w:val="0"/>
                      <w:color w:val="auto"/>
                      <w:sz w:val="21"/>
                      <w:szCs w:val="21"/>
                      <w:vertAlign w:val="baseline"/>
                    </w:rPr>
                  </w:pPr>
                </w:p>
              </w:tc>
              <w:tc>
                <w:tcPr>
                  <w:tcW w:w="323" w:type="pct"/>
                  <w:tcBorders>
                    <w:tl2br w:val="nil"/>
                    <w:tr2bl w:val="nil"/>
                  </w:tcBorders>
                  <w:noWrap w:val="0"/>
                  <w:vAlign w:val="center"/>
                </w:tcPr>
                <w:p w14:paraId="007B2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28" w:author="樱吹雪" w:date="2025-03-06T18:02:00Z"/>
                      <w:rFonts w:hint="default" w:ascii="Times New Roman" w:hAnsi="Times New Roman" w:eastAsia="宋体" w:cs="Times New Roman"/>
                      <w:b w:val="0"/>
                      <w:bCs w:val="0"/>
                      <w:color w:val="auto"/>
                      <w:sz w:val="21"/>
                      <w:szCs w:val="21"/>
                      <w:vertAlign w:val="baseline"/>
                      <w:lang w:val="en-US" w:eastAsia="zh-CN"/>
                    </w:rPr>
                  </w:pPr>
                  <w:ins w:id="3729" w:author="樱吹雪" w:date="2025-03-06T18:02:00Z">
                    <w:r>
                      <w:rPr>
                        <w:rFonts w:hint="eastAsia" w:ascii="Times New Roman" w:hAnsi="Times New Roman" w:eastAsia="宋体" w:cs="Times New Roman"/>
                        <w:b w:val="0"/>
                        <w:bCs w:val="0"/>
                        <w:color w:val="auto"/>
                        <w:sz w:val="21"/>
                        <w:szCs w:val="21"/>
                        <w:vertAlign w:val="baseline"/>
                        <w:lang w:val="en-US" w:eastAsia="zh-CN"/>
                      </w:rPr>
                      <w:t>0</w:t>
                    </w:r>
                  </w:ins>
                </w:p>
              </w:tc>
              <w:tc>
                <w:tcPr>
                  <w:tcW w:w="462" w:type="pct"/>
                  <w:tcBorders>
                    <w:tl2br w:val="nil"/>
                    <w:tr2bl w:val="nil"/>
                  </w:tcBorders>
                  <w:noWrap w:val="0"/>
                  <w:vAlign w:val="center"/>
                </w:tcPr>
                <w:p w14:paraId="7E652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30"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731" w:author="樱吹雪" w:date="2025-03-06T18:02:00Z">
                    <w:r>
                      <w:rPr>
                        <w:rFonts w:hint="eastAsia" w:ascii="Times New Roman" w:hAnsi="Times New Roman" w:eastAsia="宋体" w:cs="Times New Roman"/>
                        <w:b w:val="0"/>
                        <w:bCs w:val="0"/>
                        <w:color w:val="auto"/>
                        <w:kern w:val="2"/>
                        <w:sz w:val="21"/>
                        <w:szCs w:val="21"/>
                        <w:highlight w:val="none"/>
                        <w:vertAlign w:val="baseline"/>
                        <w:lang w:val="en-US" w:eastAsia="zh-CN" w:bidi="ar-SA"/>
                      </w:rPr>
                      <w:t>0.47</w:t>
                    </w:r>
                  </w:ins>
                </w:p>
              </w:tc>
              <w:tc>
                <w:tcPr>
                  <w:tcW w:w="356" w:type="pct"/>
                  <w:tcBorders>
                    <w:tl2br w:val="nil"/>
                    <w:tr2bl w:val="nil"/>
                  </w:tcBorders>
                  <w:noWrap w:val="0"/>
                  <w:vAlign w:val="center"/>
                </w:tcPr>
                <w:p w14:paraId="2A682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32" w:author="樱吹雪" w:date="2025-03-06T18:02:00Z"/>
                      <w:rFonts w:hint="eastAsia" w:ascii="Times New Roman" w:hAnsi="Times New Roman" w:eastAsia="宋体" w:cs="Times New Roman"/>
                      <w:b w:val="0"/>
                      <w:bCs w:val="0"/>
                      <w:color w:val="auto"/>
                      <w:kern w:val="2"/>
                      <w:sz w:val="21"/>
                      <w:szCs w:val="21"/>
                      <w:highlight w:val="none"/>
                      <w:vertAlign w:val="baseline"/>
                      <w:lang w:val="en-US" w:eastAsia="zh-CN" w:bidi="ar-SA"/>
                    </w:rPr>
                  </w:pPr>
                  <w:ins w:id="373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1</w:t>
                    </w:r>
                  </w:ins>
                </w:p>
              </w:tc>
              <w:tc>
                <w:tcPr>
                  <w:tcW w:w="635" w:type="pct"/>
                  <w:tcBorders>
                    <w:tl2br w:val="nil"/>
                    <w:tr2bl w:val="nil"/>
                  </w:tcBorders>
                  <w:noWrap w:val="0"/>
                  <w:vAlign w:val="center"/>
                </w:tcPr>
                <w:p w14:paraId="0EAB9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34"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3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0.000795</w:t>
                    </w:r>
                  </w:ins>
                </w:p>
              </w:tc>
              <w:tc>
                <w:tcPr>
                  <w:tcW w:w="405" w:type="pct"/>
                  <w:tcBorders>
                    <w:tl2br w:val="nil"/>
                    <w:tr2bl w:val="nil"/>
                  </w:tcBorders>
                  <w:noWrap w:val="0"/>
                  <w:vAlign w:val="center"/>
                </w:tcPr>
                <w:p w14:paraId="55281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36" w:author="樱吹雪" w:date="2025-03-06T18:02:00Z"/>
                      <w:rFonts w:hint="default" w:ascii="Times New Roman" w:hAnsi="Times New Roman" w:eastAsia="宋体" w:cs="Times New Roman"/>
                      <w:b w:val="0"/>
                      <w:bCs w:val="0"/>
                      <w:color w:val="auto"/>
                      <w:sz w:val="21"/>
                      <w:szCs w:val="21"/>
                      <w:highlight w:val="none"/>
                      <w:vertAlign w:val="baseline"/>
                      <w:lang w:val="en-US" w:eastAsia="zh-CN"/>
                    </w:rPr>
                  </w:pPr>
                  <w:ins w:id="3737"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5</w:t>
                    </w:r>
                  </w:ins>
                </w:p>
              </w:tc>
              <w:tc>
                <w:tcPr>
                  <w:tcW w:w="405" w:type="pct"/>
                  <w:tcBorders>
                    <w:tl2br w:val="nil"/>
                    <w:tr2bl w:val="nil"/>
                  </w:tcBorders>
                  <w:noWrap w:val="0"/>
                  <w:vAlign w:val="center"/>
                </w:tcPr>
                <w:p w14:paraId="3A826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38" w:author="樱吹雪" w:date="2025-03-06T18:02:00Z"/>
                      <w:rFonts w:hint="default" w:ascii="Times New Roman" w:hAnsi="Times New Roman" w:eastAsia="宋体" w:cs="Times New Roman"/>
                      <w:b w:val="0"/>
                      <w:bCs w:val="0"/>
                      <w:color w:val="auto"/>
                      <w:sz w:val="21"/>
                      <w:szCs w:val="21"/>
                      <w:vertAlign w:val="baseline"/>
                      <w:lang w:val="en-US" w:eastAsia="zh-CN"/>
                    </w:rPr>
                  </w:pPr>
                  <w:ins w:id="3739"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r>
          </w:tbl>
          <w:p w14:paraId="4BC92BCD">
            <w:pPr>
              <w:jc w:val="center"/>
              <w:rPr>
                <w:ins w:id="3740" w:author="樱吹雪" w:date="2025-03-06T18:02:00Z"/>
                <w:b/>
                <w:color w:val="auto"/>
                <w:spacing w:val="6"/>
                <w:sz w:val="24"/>
                <w:szCs w:val="24"/>
                <w:highlight w:val="none"/>
              </w:rPr>
            </w:pPr>
            <w:ins w:id="3741" w:author="樱吹雪" w:date="2025-03-06T18:02:00Z">
              <w:r>
                <w:rPr>
                  <w:b/>
                  <w:color w:val="auto"/>
                  <w:spacing w:val="6"/>
                  <w:sz w:val="24"/>
                  <w:szCs w:val="24"/>
                  <w:highlight w:val="none"/>
                </w:rPr>
                <w:t>表4-</w:t>
              </w:r>
            </w:ins>
            <w:ins w:id="3742" w:author="樱吹雪" w:date="2025-03-06T18:02:00Z">
              <w:r>
                <w:rPr>
                  <w:rFonts w:hint="eastAsia"/>
                  <w:b/>
                  <w:color w:val="auto"/>
                  <w:spacing w:val="6"/>
                  <w:sz w:val="24"/>
                  <w:szCs w:val="24"/>
                  <w:highlight w:val="none"/>
                </w:rPr>
                <w:t>1</w:t>
              </w:r>
            </w:ins>
            <w:ins w:id="3743" w:author="樱吹雪" w:date="2025-03-06T18:02:00Z">
              <w:r>
                <w:rPr>
                  <w:rFonts w:hint="eastAsia"/>
                  <w:b/>
                  <w:color w:val="auto"/>
                  <w:spacing w:val="6"/>
                  <w:sz w:val="24"/>
                  <w:szCs w:val="24"/>
                  <w:highlight w:val="none"/>
                  <w:lang w:val="en-US" w:eastAsia="zh-CN"/>
                </w:rPr>
                <w:t xml:space="preserve">9 </w:t>
              </w:r>
            </w:ins>
            <w:ins w:id="3744" w:author="樱吹雪" w:date="2025-03-06T18:02:00Z">
              <w:r>
                <w:rPr>
                  <w:b/>
                  <w:color w:val="auto"/>
                  <w:spacing w:val="6"/>
                  <w:sz w:val="24"/>
                  <w:szCs w:val="24"/>
                  <w:highlight w:val="none"/>
                </w:rPr>
                <w:t xml:space="preserve"> 废水</w:t>
              </w:r>
            </w:ins>
            <w:ins w:id="3745" w:author="樱吹雪" w:date="2025-03-06T18:02:00Z">
              <w:r>
                <w:rPr>
                  <w:rFonts w:hint="eastAsia"/>
                  <w:b/>
                  <w:color w:val="auto"/>
                  <w:spacing w:val="6"/>
                  <w:sz w:val="24"/>
                  <w:szCs w:val="24"/>
                  <w:highlight w:val="none"/>
                </w:rPr>
                <w:t>间接</w:t>
              </w:r>
            </w:ins>
            <w:ins w:id="3746" w:author="樱吹雪" w:date="2025-03-06T18:02:00Z">
              <w:r>
                <w:rPr>
                  <w:b/>
                  <w:color w:val="auto"/>
                  <w:spacing w:val="6"/>
                  <w:sz w:val="24"/>
                  <w:szCs w:val="24"/>
                  <w:highlight w:val="none"/>
                </w:rPr>
                <w:t>排放口基本情况表</w:t>
              </w:r>
            </w:ins>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011"/>
              <w:gridCol w:w="995"/>
              <w:gridCol w:w="784"/>
              <w:gridCol w:w="769"/>
              <w:gridCol w:w="1010"/>
              <w:gridCol w:w="608"/>
              <w:gridCol w:w="638"/>
              <w:gridCol w:w="749"/>
              <w:gridCol w:w="960"/>
            </w:tblGrid>
            <w:tr w14:paraId="1E2C9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747" w:author="樱吹雪" w:date="2025-03-06T18:02:00Z"/>
              </w:trPr>
              <w:tc>
                <w:tcPr>
                  <w:tcW w:w="487" w:type="pct"/>
                  <w:vMerge w:val="restart"/>
                  <w:tcBorders>
                    <w:tl2br w:val="nil"/>
                    <w:tr2bl w:val="nil"/>
                  </w:tcBorders>
                  <w:noWrap/>
                  <w:vAlign w:val="center"/>
                </w:tcPr>
                <w:p w14:paraId="669DDD9D">
                  <w:pPr>
                    <w:jc w:val="center"/>
                    <w:rPr>
                      <w:ins w:id="3748" w:author="樱吹雪" w:date="2025-03-06T18:02:00Z"/>
                      <w:rFonts w:hint="default" w:ascii="Times New Roman" w:hAnsi="Times New Roman" w:cs="Times New Roman"/>
                      <w:b/>
                      <w:bCs/>
                      <w:color w:val="auto"/>
                      <w:kern w:val="0"/>
                      <w:sz w:val="21"/>
                      <w:szCs w:val="21"/>
                      <w:highlight w:val="none"/>
                    </w:rPr>
                  </w:pPr>
                  <w:ins w:id="3749" w:author="樱吹雪" w:date="2025-03-06T18:02:00Z">
                    <w:r>
                      <w:rPr>
                        <w:rFonts w:hint="default" w:ascii="Times New Roman" w:hAnsi="Times New Roman" w:cs="Times New Roman"/>
                        <w:b/>
                        <w:bCs/>
                        <w:color w:val="auto"/>
                        <w:kern w:val="0"/>
                        <w:sz w:val="21"/>
                        <w:szCs w:val="21"/>
                        <w:highlight w:val="none"/>
                      </w:rPr>
                      <w:t>排放口编号</w:t>
                    </w:r>
                  </w:ins>
                </w:p>
              </w:tc>
              <w:tc>
                <w:tcPr>
                  <w:tcW w:w="1202" w:type="pct"/>
                  <w:gridSpan w:val="2"/>
                  <w:tcBorders>
                    <w:tl2br w:val="nil"/>
                    <w:tr2bl w:val="nil"/>
                  </w:tcBorders>
                  <w:noWrap/>
                  <w:vAlign w:val="center"/>
                </w:tcPr>
                <w:p w14:paraId="5F39D45A">
                  <w:pPr>
                    <w:jc w:val="center"/>
                    <w:rPr>
                      <w:ins w:id="3750" w:author="樱吹雪" w:date="2025-03-06T18:02:00Z"/>
                      <w:rFonts w:hint="default" w:ascii="Times New Roman" w:hAnsi="Times New Roman" w:cs="Times New Roman"/>
                      <w:b/>
                      <w:bCs/>
                      <w:color w:val="auto"/>
                      <w:kern w:val="0"/>
                      <w:sz w:val="21"/>
                      <w:szCs w:val="21"/>
                      <w:highlight w:val="none"/>
                    </w:rPr>
                  </w:pPr>
                  <w:ins w:id="3751" w:author="樱吹雪" w:date="2025-03-06T18:02:00Z">
                    <w:r>
                      <w:rPr>
                        <w:rFonts w:hint="default" w:ascii="Times New Roman" w:hAnsi="Times New Roman" w:cs="Times New Roman"/>
                        <w:b/>
                        <w:bCs/>
                        <w:color w:val="auto"/>
                        <w:kern w:val="0"/>
                        <w:sz w:val="21"/>
                        <w:szCs w:val="21"/>
                        <w:highlight w:val="none"/>
                      </w:rPr>
                      <w:t>排放口地理坐标</w:t>
                    </w:r>
                  </w:ins>
                </w:p>
              </w:tc>
              <w:tc>
                <w:tcPr>
                  <w:tcW w:w="470" w:type="pct"/>
                  <w:vMerge w:val="restart"/>
                  <w:tcBorders>
                    <w:tl2br w:val="nil"/>
                    <w:tr2bl w:val="nil"/>
                  </w:tcBorders>
                  <w:noWrap/>
                  <w:vAlign w:val="center"/>
                </w:tcPr>
                <w:p w14:paraId="209A7A2E">
                  <w:pPr>
                    <w:jc w:val="center"/>
                    <w:rPr>
                      <w:ins w:id="3752" w:author="樱吹雪" w:date="2025-03-06T18:02:00Z"/>
                      <w:rFonts w:hint="default" w:ascii="Times New Roman" w:hAnsi="Times New Roman" w:cs="Times New Roman"/>
                      <w:b/>
                      <w:bCs/>
                      <w:color w:val="auto"/>
                      <w:kern w:val="0"/>
                      <w:sz w:val="21"/>
                      <w:szCs w:val="21"/>
                      <w:highlight w:val="none"/>
                    </w:rPr>
                  </w:pPr>
                  <w:ins w:id="3753" w:author="樱吹雪" w:date="2025-03-06T18:02:00Z">
                    <w:r>
                      <w:rPr>
                        <w:rFonts w:hint="default" w:ascii="Times New Roman" w:hAnsi="Times New Roman" w:cs="Times New Roman"/>
                        <w:b/>
                        <w:bCs/>
                        <w:color w:val="auto"/>
                        <w:kern w:val="0"/>
                        <w:sz w:val="21"/>
                        <w:szCs w:val="21"/>
                        <w:highlight w:val="none"/>
                      </w:rPr>
                      <w:t>废水排放量（t/a）</w:t>
                    </w:r>
                  </w:ins>
                </w:p>
              </w:tc>
              <w:tc>
                <w:tcPr>
                  <w:tcW w:w="461" w:type="pct"/>
                  <w:vMerge w:val="restart"/>
                  <w:tcBorders>
                    <w:tl2br w:val="nil"/>
                    <w:tr2bl w:val="nil"/>
                  </w:tcBorders>
                  <w:noWrap/>
                  <w:vAlign w:val="center"/>
                </w:tcPr>
                <w:p w14:paraId="38919624">
                  <w:pPr>
                    <w:jc w:val="center"/>
                    <w:rPr>
                      <w:ins w:id="3754" w:author="樱吹雪" w:date="2025-03-06T18:02:00Z"/>
                      <w:rFonts w:hint="default" w:ascii="Times New Roman" w:hAnsi="Times New Roman" w:cs="Times New Roman"/>
                      <w:b/>
                      <w:bCs/>
                      <w:color w:val="auto"/>
                      <w:kern w:val="0"/>
                      <w:sz w:val="21"/>
                      <w:szCs w:val="21"/>
                      <w:highlight w:val="none"/>
                    </w:rPr>
                  </w:pPr>
                  <w:ins w:id="3755" w:author="樱吹雪" w:date="2025-03-06T18:02:00Z">
                    <w:r>
                      <w:rPr>
                        <w:rFonts w:hint="default" w:ascii="Times New Roman" w:hAnsi="Times New Roman" w:cs="Times New Roman"/>
                        <w:b/>
                        <w:bCs/>
                        <w:color w:val="auto"/>
                        <w:kern w:val="0"/>
                        <w:sz w:val="21"/>
                        <w:szCs w:val="21"/>
                        <w:highlight w:val="none"/>
                      </w:rPr>
                      <w:t>排放去向</w:t>
                    </w:r>
                  </w:ins>
                </w:p>
              </w:tc>
              <w:tc>
                <w:tcPr>
                  <w:tcW w:w="605" w:type="pct"/>
                  <w:vMerge w:val="restart"/>
                  <w:tcBorders>
                    <w:tl2br w:val="nil"/>
                    <w:tr2bl w:val="nil"/>
                  </w:tcBorders>
                  <w:noWrap/>
                  <w:vAlign w:val="center"/>
                </w:tcPr>
                <w:p w14:paraId="4CCFAD2F">
                  <w:pPr>
                    <w:jc w:val="center"/>
                    <w:rPr>
                      <w:ins w:id="3756" w:author="樱吹雪" w:date="2025-03-06T18:02:00Z"/>
                      <w:rFonts w:hint="default" w:ascii="Times New Roman" w:hAnsi="Times New Roman" w:cs="Times New Roman"/>
                      <w:b/>
                      <w:bCs/>
                      <w:color w:val="auto"/>
                      <w:kern w:val="0"/>
                      <w:sz w:val="21"/>
                      <w:szCs w:val="21"/>
                      <w:highlight w:val="none"/>
                    </w:rPr>
                  </w:pPr>
                  <w:ins w:id="3757" w:author="樱吹雪" w:date="2025-03-06T18:02:00Z">
                    <w:r>
                      <w:rPr>
                        <w:rFonts w:hint="default" w:ascii="Times New Roman" w:hAnsi="Times New Roman" w:cs="Times New Roman"/>
                        <w:b/>
                        <w:bCs/>
                        <w:color w:val="auto"/>
                        <w:kern w:val="0"/>
                        <w:sz w:val="21"/>
                        <w:szCs w:val="21"/>
                        <w:highlight w:val="none"/>
                      </w:rPr>
                      <w:t>排放规律</w:t>
                    </w:r>
                  </w:ins>
                </w:p>
              </w:tc>
              <w:tc>
                <w:tcPr>
                  <w:tcW w:w="364" w:type="pct"/>
                  <w:vMerge w:val="restart"/>
                  <w:tcBorders>
                    <w:tl2br w:val="nil"/>
                    <w:tr2bl w:val="nil"/>
                  </w:tcBorders>
                  <w:noWrap/>
                  <w:vAlign w:val="center"/>
                </w:tcPr>
                <w:p w14:paraId="567FA144">
                  <w:pPr>
                    <w:jc w:val="center"/>
                    <w:rPr>
                      <w:ins w:id="3758" w:author="樱吹雪" w:date="2025-03-06T18:02:00Z"/>
                      <w:rFonts w:hint="default" w:ascii="Times New Roman" w:hAnsi="Times New Roman" w:cs="Times New Roman"/>
                      <w:b/>
                      <w:bCs/>
                      <w:color w:val="auto"/>
                      <w:kern w:val="0"/>
                      <w:sz w:val="21"/>
                      <w:szCs w:val="21"/>
                      <w:highlight w:val="none"/>
                    </w:rPr>
                  </w:pPr>
                  <w:ins w:id="3759" w:author="樱吹雪" w:date="2025-03-06T18:02:00Z">
                    <w:r>
                      <w:rPr>
                        <w:rFonts w:hint="default" w:ascii="Times New Roman" w:hAnsi="Times New Roman" w:cs="Times New Roman"/>
                        <w:b/>
                        <w:bCs/>
                        <w:color w:val="auto"/>
                        <w:kern w:val="0"/>
                        <w:sz w:val="21"/>
                        <w:szCs w:val="21"/>
                        <w:highlight w:val="none"/>
                      </w:rPr>
                      <w:t>间歇排放时段</w:t>
                    </w:r>
                  </w:ins>
                </w:p>
              </w:tc>
              <w:tc>
                <w:tcPr>
                  <w:tcW w:w="1406" w:type="pct"/>
                  <w:gridSpan w:val="3"/>
                  <w:tcBorders>
                    <w:tl2br w:val="nil"/>
                    <w:tr2bl w:val="nil"/>
                  </w:tcBorders>
                  <w:noWrap/>
                  <w:vAlign w:val="center"/>
                </w:tcPr>
                <w:p w14:paraId="295FB4CF">
                  <w:pPr>
                    <w:jc w:val="center"/>
                    <w:rPr>
                      <w:ins w:id="3760" w:author="樱吹雪" w:date="2025-03-06T18:02:00Z"/>
                      <w:rFonts w:hint="default" w:ascii="Times New Roman" w:hAnsi="Times New Roman" w:cs="Times New Roman"/>
                      <w:b/>
                      <w:bCs/>
                      <w:color w:val="auto"/>
                      <w:kern w:val="0"/>
                      <w:sz w:val="21"/>
                      <w:szCs w:val="21"/>
                      <w:highlight w:val="none"/>
                    </w:rPr>
                  </w:pPr>
                  <w:ins w:id="3761" w:author="樱吹雪" w:date="2025-03-06T18:02:00Z">
                    <w:r>
                      <w:rPr>
                        <w:rFonts w:hint="default" w:ascii="Times New Roman" w:hAnsi="Times New Roman" w:cs="Times New Roman"/>
                        <w:b/>
                        <w:bCs/>
                        <w:color w:val="auto"/>
                        <w:kern w:val="0"/>
                        <w:sz w:val="21"/>
                        <w:szCs w:val="21"/>
                        <w:highlight w:val="none"/>
                      </w:rPr>
                      <w:t>受纳污水处理厂信息</w:t>
                    </w:r>
                  </w:ins>
                </w:p>
              </w:tc>
            </w:tr>
            <w:tr w14:paraId="31616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762" w:author="樱吹雪" w:date="2025-03-06T18:02:00Z"/>
              </w:trPr>
              <w:tc>
                <w:tcPr>
                  <w:tcW w:w="487" w:type="pct"/>
                  <w:vMerge w:val="continue"/>
                  <w:tcBorders>
                    <w:tl2br w:val="nil"/>
                    <w:tr2bl w:val="nil"/>
                  </w:tcBorders>
                  <w:noWrap/>
                  <w:vAlign w:val="center"/>
                </w:tcPr>
                <w:p w14:paraId="1A385CDC">
                  <w:pPr>
                    <w:jc w:val="center"/>
                    <w:rPr>
                      <w:ins w:id="3763" w:author="樱吹雪" w:date="2025-03-06T18:02:00Z"/>
                      <w:rFonts w:hint="default" w:ascii="Times New Roman" w:hAnsi="Times New Roman" w:cs="Times New Roman"/>
                      <w:b/>
                      <w:bCs/>
                      <w:color w:val="auto"/>
                      <w:kern w:val="0"/>
                      <w:sz w:val="21"/>
                      <w:szCs w:val="21"/>
                      <w:highlight w:val="none"/>
                    </w:rPr>
                  </w:pPr>
                </w:p>
              </w:tc>
              <w:tc>
                <w:tcPr>
                  <w:tcW w:w="606" w:type="pct"/>
                  <w:tcBorders>
                    <w:tl2br w:val="nil"/>
                    <w:tr2bl w:val="nil"/>
                  </w:tcBorders>
                  <w:noWrap/>
                  <w:vAlign w:val="center"/>
                </w:tcPr>
                <w:p w14:paraId="49E5EDF9">
                  <w:pPr>
                    <w:jc w:val="center"/>
                    <w:rPr>
                      <w:ins w:id="3764" w:author="樱吹雪" w:date="2025-03-06T18:02:00Z"/>
                      <w:rFonts w:hint="default" w:ascii="Times New Roman" w:hAnsi="Times New Roman" w:cs="Times New Roman"/>
                      <w:b/>
                      <w:bCs/>
                      <w:color w:val="auto"/>
                      <w:kern w:val="0"/>
                      <w:sz w:val="21"/>
                      <w:szCs w:val="21"/>
                      <w:highlight w:val="none"/>
                    </w:rPr>
                  </w:pPr>
                  <w:ins w:id="3765" w:author="樱吹雪" w:date="2025-03-06T18:02:00Z">
                    <w:r>
                      <w:rPr>
                        <w:rFonts w:hint="default" w:ascii="Times New Roman" w:hAnsi="Times New Roman" w:cs="Times New Roman"/>
                        <w:b/>
                        <w:bCs/>
                        <w:color w:val="auto"/>
                        <w:kern w:val="0"/>
                        <w:sz w:val="21"/>
                        <w:szCs w:val="21"/>
                        <w:highlight w:val="none"/>
                      </w:rPr>
                      <w:t>东经</w:t>
                    </w:r>
                  </w:ins>
                </w:p>
              </w:tc>
              <w:tc>
                <w:tcPr>
                  <w:tcW w:w="596" w:type="pct"/>
                  <w:tcBorders>
                    <w:tl2br w:val="nil"/>
                    <w:tr2bl w:val="nil"/>
                  </w:tcBorders>
                  <w:noWrap/>
                  <w:vAlign w:val="center"/>
                </w:tcPr>
                <w:p w14:paraId="726F6510">
                  <w:pPr>
                    <w:jc w:val="center"/>
                    <w:rPr>
                      <w:ins w:id="3766" w:author="樱吹雪" w:date="2025-03-06T18:02:00Z"/>
                      <w:rFonts w:hint="default" w:ascii="Times New Roman" w:hAnsi="Times New Roman" w:cs="Times New Roman"/>
                      <w:b/>
                      <w:bCs/>
                      <w:color w:val="auto"/>
                      <w:kern w:val="0"/>
                      <w:sz w:val="21"/>
                      <w:szCs w:val="21"/>
                      <w:highlight w:val="none"/>
                    </w:rPr>
                  </w:pPr>
                  <w:ins w:id="3767" w:author="樱吹雪" w:date="2025-03-06T18:02:00Z">
                    <w:r>
                      <w:rPr>
                        <w:rFonts w:hint="default" w:ascii="Times New Roman" w:hAnsi="Times New Roman" w:cs="Times New Roman"/>
                        <w:b/>
                        <w:bCs/>
                        <w:color w:val="auto"/>
                        <w:kern w:val="0"/>
                        <w:sz w:val="21"/>
                        <w:szCs w:val="21"/>
                        <w:highlight w:val="none"/>
                      </w:rPr>
                      <w:t>北纬</w:t>
                    </w:r>
                  </w:ins>
                </w:p>
              </w:tc>
              <w:tc>
                <w:tcPr>
                  <w:tcW w:w="470" w:type="pct"/>
                  <w:vMerge w:val="continue"/>
                  <w:tcBorders>
                    <w:tl2br w:val="nil"/>
                    <w:tr2bl w:val="nil"/>
                  </w:tcBorders>
                  <w:noWrap/>
                  <w:vAlign w:val="center"/>
                </w:tcPr>
                <w:p w14:paraId="2D5AEE1F">
                  <w:pPr>
                    <w:jc w:val="center"/>
                    <w:rPr>
                      <w:ins w:id="3768" w:author="樱吹雪" w:date="2025-03-06T18:02:00Z"/>
                      <w:rFonts w:hint="default" w:ascii="Times New Roman" w:hAnsi="Times New Roman" w:cs="Times New Roman"/>
                      <w:b/>
                      <w:bCs/>
                      <w:color w:val="auto"/>
                      <w:kern w:val="0"/>
                      <w:sz w:val="21"/>
                      <w:szCs w:val="21"/>
                      <w:highlight w:val="none"/>
                    </w:rPr>
                  </w:pPr>
                </w:p>
              </w:tc>
              <w:tc>
                <w:tcPr>
                  <w:tcW w:w="461" w:type="pct"/>
                  <w:vMerge w:val="continue"/>
                  <w:tcBorders>
                    <w:tl2br w:val="nil"/>
                    <w:tr2bl w:val="nil"/>
                  </w:tcBorders>
                  <w:noWrap/>
                  <w:vAlign w:val="center"/>
                </w:tcPr>
                <w:p w14:paraId="497936FB">
                  <w:pPr>
                    <w:jc w:val="center"/>
                    <w:rPr>
                      <w:ins w:id="3769" w:author="樱吹雪" w:date="2025-03-06T18:02:00Z"/>
                      <w:rFonts w:hint="default" w:ascii="Times New Roman" w:hAnsi="Times New Roman" w:cs="Times New Roman"/>
                      <w:b/>
                      <w:bCs/>
                      <w:color w:val="auto"/>
                      <w:kern w:val="0"/>
                      <w:sz w:val="21"/>
                      <w:szCs w:val="21"/>
                      <w:highlight w:val="none"/>
                    </w:rPr>
                  </w:pPr>
                </w:p>
              </w:tc>
              <w:tc>
                <w:tcPr>
                  <w:tcW w:w="605" w:type="pct"/>
                  <w:vMerge w:val="continue"/>
                  <w:tcBorders>
                    <w:tl2br w:val="nil"/>
                    <w:tr2bl w:val="nil"/>
                  </w:tcBorders>
                  <w:noWrap/>
                  <w:vAlign w:val="center"/>
                </w:tcPr>
                <w:p w14:paraId="3ABFAEC0">
                  <w:pPr>
                    <w:jc w:val="center"/>
                    <w:rPr>
                      <w:ins w:id="3770" w:author="樱吹雪" w:date="2025-03-06T18:02:00Z"/>
                      <w:rFonts w:hint="default" w:ascii="Times New Roman" w:hAnsi="Times New Roman" w:cs="Times New Roman"/>
                      <w:b/>
                      <w:bCs/>
                      <w:color w:val="auto"/>
                      <w:kern w:val="0"/>
                      <w:sz w:val="21"/>
                      <w:szCs w:val="21"/>
                      <w:highlight w:val="none"/>
                    </w:rPr>
                  </w:pPr>
                </w:p>
              </w:tc>
              <w:tc>
                <w:tcPr>
                  <w:tcW w:w="364" w:type="pct"/>
                  <w:vMerge w:val="continue"/>
                  <w:tcBorders>
                    <w:tl2br w:val="nil"/>
                    <w:tr2bl w:val="nil"/>
                  </w:tcBorders>
                  <w:noWrap/>
                  <w:vAlign w:val="center"/>
                </w:tcPr>
                <w:p w14:paraId="565222B9">
                  <w:pPr>
                    <w:jc w:val="center"/>
                    <w:rPr>
                      <w:ins w:id="3771" w:author="樱吹雪" w:date="2025-03-06T18:02:00Z"/>
                      <w:rFonts w:hint="default" w:ascii="Times New Roman" w:hAnsi="Times New Roman" w:cs="Times New Roman"/>
                      <w:b/>
                      <w:bCs/>
                      <w:color w:val="auto"/>
                      <w:kern w:val="0"/>
                      <w:sz w:val="21"/>
                      <w:szCs w:val="21"/>
                      <w:highlight w:val="none"/>
                    </w:rPr>
                  </w:pPr>
                </w:p>
              </w:tc>
              <w:tc>
                <w:tcPr>
                  <w:tcW w:w="382" w:type="pct"/>
                  <w:tcBorders>
                    <w:tl2br w:val="nil"/>
                    <w:tr2bl w:val="nil"/>
                  </w:tcBorders>
                  <w:noWrap/>
                  <w:vAlign w:val="center"/>
                </w:tcPr>
                <w:p w14:paraId="5E26C870">
                  <w:pPr>
                    <w:jc w:val="center"/>
                    <w:rPr>
                      <w:ins w:id="3772" w:author="樱吹雪" w:date="2025-03-06T18:02:00Z"/>
                      <w:rFonts w:hint="default" w:ascii="Times New Roman" w:hAnsi="Times New Roman" w:cs="Times New Roman"/>
                      <w:b/>
                      <w:bCs/>
                      <w:color w:val="auto"/>
                      <w:kern w:val="0"/>
                      <w:sz w:val="21"/>
                      <w:szCs w:val="21"/>
                      <w:highlight w:val="none"/>
                    </w:rPr>
                  </w:pPr>
                  <w:ins w:id="3773" w:author="樱吹雪" w:date="2025-03-06T18:02:00Z">
                    <w:r>
                      <w:rPr>
                        <w:rFonts w:hint="default" w:ascii="Times New Roman" w:hAnsi="Times New Roman" w:cs="Times New Roman"/>
                        <w:b/>
                        <w:bCs/>
                        <w:color w:val="auto"/>
                        <w:kern w:val="0"/>
                        <w:sz w:val="21"/>
                        <w:szCs w:val="21"/>
                        <w:highlight w:val="none"/>
                      </w:rPr>
                      <w:t>名称</w:t>
                    </w:r>
                  </w:ins>
                </w:p>
              </w:tc>
              <w:tc>
                <w:tcPr>
                  <w:tcW w:w="449" w:type="pct"/>
                  <w:tcBorders>
                    <w:tl2br w:val="nil"/>
                    <w:tr2bl w:val="nil"/>
                  </w:tcBorders>
                  <w:noWrap/>
                  <w:vAlign w:val="center"/>
                </w:tcPr>
                <w:p w14:paraId="6E0EA213">
                  <w:pPr>
                    <w:jc w:val="center"/>
                    <w:rPr>
                      <w:ins w:id="3774" w:author="樱吹雪" w:date="2025-03-06T18:02:00Z"/>
                      <w:rFonts w:hint="default" w:ascii="Times New Roman" w:hAnsi="Times New Roman" w:cs="Times New Roman"/>
                      <w:b/>
                      <w:bCs/>
                      <w:color w:val="auto"/>
                      <w:kern w:val="0"/>
                      <w:sz w:val="21"/>
                      <w:szCs w:val="21"/>
                      <w:highlight w:val="none"/>
                    </w:rPr>
                  </w:pPr>
                  <w:ins w:id="3775" w:author="樱吹雪" w:date="2025-03-06T18:02:00Z">
                    <w:r>
                      <w:rPr>
                        <w:rFonts w:hint="default" w:ascii="Times New Roman" w:hAnsi="Times New Roman" w:cs="Times New Roman"/>
                        <w:b/>
                        <w:bCs/>
                        <w:color w:val="auto"/>
                        <w:kern w:val="0"/>
                        <w:sz w:val="21"/>
                        <w:szCs w:val="21"/>
                        <w:highlight w:val="none"/>
                      </w:rPr>
                      <w:t>污染物种类</w:t>
                    </w:r>
                  </w:ins>
                </w:p>
              </w:tc>
              <w:tc>
                <w:tcPr>
                  <w:tcW w:w="575" w:type="pct"/>
                  <w:tcBorders>
                    <w:tl2br w:val="nil"/>
                    <w:tr2bl w:val="nil"/>
                  </w:tcBorders>
                  <w:noWrap/>
                  <w:vAlign w:val="center"/>
                </w:tcPr>
                <w:p w14:paraId="790C1D56">
                  <w:pPr>
                    <w:jc w:val="center"/>
                    <w:rPr>
                      <w:ins w:id="3776" w:author="樱吹雪" w:date="2025-03-06T18:02:00Z"/>
                      <w:rFonts w:hint="default" w:ascii="Times New Roman" w:hAnsi="Times New Roman" w:cs="Times New Roman"/>
                      <w:b/>
                      <w:bCs/>
                      <w:color w:val="auto"/>
                      <w:kern w:val="0"/>
                      <w:sz w:val="21"/>
                      <w:szCs w:val="21"/>
                      <w:highlight w:val="none"/>
                    </w:rPr>
                  </w:pPr>
                  <w:ins w:id="3777" w:author="樱吹雪" w:date="2025-03-06T18:02:00Z">
                    <w:r>
                      <w:rPr>
                        <w:rFonts w:hint="default" w:ascii="Times New Roman" w:hAnsi="Times New Roman" w:cs="Times New Roman"/>
                        <w:b/>
                        <w:bCs/>
                        <w:color w:val="auto"/>
                        <w:kern w:val="0"/>
                        <w:sz w:val="21"/>
                        <w:szCs w:val="21"/>
                        <w:highlight w:val="none"/>
                      </w:rPr>
                      <w:t>国家或地方污染物排放标准浓度限值（mg/l）</w:t>
                    </w:r>
                  </w:ins>
                </w:p>
              </w:tc>
            </w:tr>
            <w:tr w14:paraId="56B29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778" w:author="樱吹雪" w:date="2025-03-06T18:02:00Z"/>
              </w:trPr>
              <w:tc>
                <w:tcPr>
                  <w:tcW w:w="487" w:type="pct"/>
                  <w:vMerge w:val="restart"/>
                  <w:tcBorders>
                    <w:tl2br w:val="nil"/>
                    <w:tr2bl w:val="nil"/>
                  </w:tcBorders>
                  <w:noWrap/>
                  <w:vAlign w:val="center"/>
                </w:tcPr>
                <w:p w14:paraId="0F91850A">
                  <w:pPr>
                    <w:jc w:val="center"/>
                    <w:rPr>
                      <w:ins w:id="3779" w:author="樱吹雪" w:date="2025-03-06T18:02:00Z"/>
                      <w:rFonts w:hint="default" w:ascii="Times New Roman" w:hAnsi="Times New Roman" w:cs="Times New Roman"/>
                      <w:color w:val="auto"/>
                      <w:kern w:val="0"/>
                      <w:sz w:val="21"/>
                      <w:szCs w:val="21"/>
                      <w:highlight w:val="none"/>
                    </w:rPr>
                  </w:pPr>
                  <w:ins w:id="3780" w:author="樱吹雪" w:date="2025-03-06T18:02:00Z">
                    <w:r>
                      <w:rPr>
                        <w:rFonts w:hint="default" w:ascii="Times New Roman" w:hAnsi="Times New Roman" w:cs="Times New Roman"/>
                        <w:color w:val="auto"/>
                        <w:kern w:val="0"/>
                        <w:sz w:val="21"/>
                        <w:szCs w:val="21"/>
                        <w:highlight w:val="none"/>
                      </w:rPr>
                      <w:t>DW001</w:t>
                    </w:r>
                  </w:ins>
                </w:p>
              </w:tc>
              <w:tc>
                <w:tcPr>
                  <w:tcW w:w="606" w:type="pct"/>
                  <w:vMerge w:val="restart"/>
                  <w:tcBorders>
                    <w:tl2br w:val="nil"/>
                    <w:tr2bl w:val="nil"/>
                  </w:tcBorders>
                  <w:noWrap/>
                  <w:vAlign w:val="center"/>
                </w:tcPr>
                <w:p w14:paraId="52F21418">
                  <w:pPr>
                    <w:jc w:val="center"/>
                    <w:rPr>
                      <w:ins w:id="3781" w:author="樱吹雪" w:date="2025-03-06T18:02:00Z"/>
                      <w:rFonts w:hint="default" w:ascii="Times New Roman" w:hAnsi="Times New Roman" w:eastAsia="宋体" w:cs="Times New Roman"/>
                      <w:color w:val="auto"/>
                      <w:kern w:val="0"/>
                      <w:sz w:val="21"/>
                      <w:szCs w:val="21"/>
                      <w:highlight w:val="none"/>
                    </w:rPr>
                  </w:pPr>
                  <w:ins w:id="3782" w:author="樱吹雪" w:date="2025-03-06T18:02:00Z">
                    <w:r>
                      <w:rPr>
                        <w:rFonts w:hint="default" w:ascii="Times New Roman" w:hAnsi="Times New Roman" w:eastAsia="宋体" w:cs="Times New Roman"/>
                        <w:color w:val="auto"/>
                        <w:kern w:val="0"/>
                        <w:sz w:val="21"/>
                        <w:szCs w:val="21"/>
                        <w:highlight w:val="none"/>
                      </w:rPr>
                      <w:t>114°45′42.219″</w:t>
                    </w:r>
                  </w:ins>
                </w:p>
              </w:tc>
              <w:tc>
                <w:tcPr>
                  <w:tcW w:w="596" w:type="pct"/>
                  <w:vMerge w:val="restart"/>
                  <w:tcBorders>
                    <w:tl2br w:val="nil"/>
                    <w:tr2bl w:val="nil"/>
                  </w:tcBorders>
                  <w:noWrap/>
                  <w:vAlign w:val="center"/>
                </w:tcPr>
                <w:p w14:paraId="6B21DB8E">
                  <w:pPr>
                    <w:jc w:val="center"/>
                    <w:rPr>
                      <w:ins w:id="3783" w:author="樱吹雪" w:date="2025-03-06T18:02:00Z"/>
                      <w:rFonts w:hint="default" w:ascii="Times New Roman" w:hAnsi="Times New Roman" w:eastAsia="宋体" w:cs="Times New Roman"/>
                      <w:color w:val="auto"/>
                      <w:kern w:val="0"/>
                      <w:sz w:val="21"/>
                      <w:szCs w:val="21"/>
                      <w:highlight w:val="none"/>
                    </w:rPr>
                  </w:pPr>
                  <w:ins w:id="3784" w:author="樱吹雪" w:date="2025-03-06T18:02:00Z">
                    <w:r>
                      <w:rPr>
                        <w:rFonts w:hint="default" w:ascii="Times New Roman" w:hAnsi="Times New Roman" w:eastAsia="宋体" w:cs="Times New Roman"/>
                        <w:color w:val="auto"/>
                        <w:kern w:val="0"/>
                        <w:sz w:val="21"/>
                        <w:szCs w:val="21"/>
                        <w:highlight w:val="none"/>
                      </w:rPr>
                      <w:t>25°46′11.032″</w:t>
                    </w:r>
                  </w:ins>
                </w:p>
              </w:tc>
              <w:tc>
                <w:tcPr>
                  <w:tcW w:w="470" w:type="pct"/>
                  <w:vMerge w:val="restart"/>
                  <w:tcBorders>
                    <w:tl2br w:val="nil"/>
                    <w:tr2bl w:val="nil"/>
                  </w:tcBorders>
                  <w:noWrap/>
                  <w:vAlign w:val="center"/>
                </w:tcPr>
                <w:p w14:paraId="68B79971">
                  <w:pPr>
                    <w:jc w:val="center"/>
                    <w:rPr>
                      <w:ins w:id="3785" w:author="樱吹雪" w:date="2025-03-06T18:02:00Z"/>
                      <w:rFonts w:hint="default" w:ascii="Times New Roman" w:hAnsi="Times New Roman" w:eastAsia="宋体" w:cs="Times New Roman"/>
                      <w:color w:val="auto"/>
                      <w:kern w:val="0"/>
                      <w:sz w:val="21"/>
                      <w:szCs w:val="21"/>
                      <w:highlight w:val="yellow"/>
                      <w:lang w:val="en-US" w:eastAsia="zh-CN"/>
                    </w:rPr>
                  </w:pPr>
                  <w:ins w:id="3786" w:author="樱吹雪" w:date="2025-03-06T18:02:00Z">
                    <w:r>
                      <w:rPr>
                        <w:rFonts w:hint="eastAsia" w:ascii="Times New Roman" w:hAnsi="Times New Roman" w:eastAsia="宋体" w:cs="Times New Roman"/>
                        <w:color w:val="auto"/>
                        <w:kern w:val="0"/>
                        <w:sz w:val="21"/>
                        <w:szCs w:val="21"/>
                        <w:highlight w:val="none"/>
                        <w:lang w:val="en-US" w:eastAsia="zh-CN"/>
                      </w:rPr>
                      <w:t>813.6</w:t>
                    </w:r>
                  </w:ins>
                </w:p>
              </w:tc>
              <w:tc>
                <w:tcPr>
                  <w:tcW w:w="461" w:type="pct"/>
                  <w:vMerge w:val="restart"/>
                  <w:tcBorders>
                    <w:tl2br w:val="nil"/>
                    <w:tr2bl w:val="nil"/>
                  </w:tcBorders>
                  <w:noWrap/>
                  <w:vAlign w:val="center"/>
                </w:tcPr>
                <w:p w14:paraId="69D86B80">
                  <w:pPr>
                    <w:jc w:val="center"/>
                    <w:rPr>
                      <w:ins w:id="3787" w:author="樱吹雪" w:date="2025-03-06T18:02:00Z"/>
                      <w:rFonts w:hint="default" w:ascii="Times New Roman" w:hAnsi="Times New Roman" w:cs="Times New Roman"/>
                      <w:color w:val="auto"/>
                      <w:kern w:val="0"/>
                      <w:sz w:val="21"/>
                      <w:szCs w:val="21"/>
                      <w:highlight w:val="yellow"/>
                    </w:rPr>
                  </w:pPr>
                  <w:ins w:id="3788" w:author="樱吹雪" w:date="2025-03-06T18:02:00Z">
                    <w:r>
                      <w:rPr>
                        <w:rFonts w:hint="default" w:ascii="Times New Roman" w:hAnsi="Times New Roman" w:cs="Times New Roman"/>
                        <w:color w:val="auto"/>
                        <w:kern w:val="0"/>
                        <w:sz w:val="21"/>
                        <w:szCs w:val="21"/>
                        <w:highlight w:val="none"/>
                        <w:lang w:eastAsia="zh-CN"/>
                      </w:rPr>
                      <w:t>赣州新能源汽车科技城污水处理厂</w:t>
                    </w:r>
                  </w:ins>
                </w:p>
              </w:tc>
              <w:tc>
                <w:tcPr>
                  <w:tcW w:w="605" w:type="pct"/>
                  <w:vMerge w:val="restart"/>
                  <w:tcBorders>
                    <w:tl2br w:val="nil"/>
                    <w:tr2bl w:val="nil"/>
                  </w:tcBorders>
                  <w:noWrap/>
                  <w:vAlign w:val="center"/>
                </w:tcPr>
                <w:p w14:paraId="5236EC54">
                  <w:pPr>
                    <w:jc w:val="center"/>
                    <w:rPr>
                      <w:ins w:id="3789" w:author="樱吹雪" w:date="2025-03-06T18:02:00Z"/>
                      <w:rFonts w:hint="default" w:ascii="Times New Roman" w:hAnsi="Times New Roman" w:cs="Times New Roman"/>
                      <w:color w:val="auto"/>
                      <w:kern w:val="0"/>
                      <w:sz w:val="21"/>
                      <w:szCs w:val="21"/>
                      <w:highlight w:val="none"/>
                      <w:lang w:val="en-US" w:eastAsia="zh-CN"/>
                    </w:rPr>
                  </w:pPr>
                  <w:ins w:id="3790" w:author="樱吹雪" w:date="2025-03-06T18:02:00Z">
                    <w:r>
                      <w:rPr>
                        <w:rFonts w:hint="default" w:ascii="Times New Roman" w:hAnsi="Times New Roman" w:cs="Times New Roman"/>
                        <w:color w:val="auto"/>
                        <w:kern w:val="0"/>
                        <w:sz w:val="21"/>
                        <w:szCs w:val="21"/>
                        <w:highlight w:val="none"/>
                        <w:lang w:val="en-US" w:eastAsia="zh-CN"/>
                      </w:rPr>
                      <w:t>间断排放，排放期间</w:t>
                    </w:r>
                  </w:ins>
                </w:p>
                <w:p w14:paraId="738562EA">
                  <w:pPr>
                    <w:jc w:val="center"/>
                    <w:rPr>
                      <w:ins w:id="3791" w:author="樱吹雪" w:date="2025-03-06T18:02:00Z"/>
                      <w:rFonts w:hint="default" w:ascii="Times New Roman" w:hAnsi="Times New Roman" w:cs="Times New Roman"/>
                      <w:color w:val="auto"/>
                      <w:kern w:val="0"/>
                      <w:sz w:val="21"/>
                      <w:szCs w:val="21"/>
                      <w:highlight w:val="yellow"/>
                    </w:rPr>
                  </w:pPr>
                  <w:ins w:id="3792" w:author="樱吹雪" w:date="2025-03-06T18:02:00Z">
                    <w:r>
                      <w:rPr>
                        <w:rFonts w:hint="default" w:ascii="Times New Roman" w:hAnsi="Times New Roman" w:cs="Times New Roman"/>
                        <w:color w:val="auto"/>
                        <w:kern w:val="0"/>
                        <w:sz w:val="21"/>
                        <w:szCs w:val="21"/>
                        <w:highlight w:val="none"/>
                        <w:lang w:val="en-US" w:eastAsia="zh-CN"/>
                      </w:rPr>
                      <w:t>流量不稳定</w:t>
                    </w:r>
                  </w:ins>
                </w:p>
              </w:tc>
              <w:tc>
                <w:tcPr>
                  <w:tcW w:w="364" w:type="pct"/>
                  <w:vMerge w:val="restart"/>
                  <w:tcBorders>
                    <w:tl2br w:val="nil"/>
                    <w:tr2bl w:val="nil"/>
                  </w:tcBorders>
                  <w:noWrap/>
                  <w:vAlign w:val="center"/>
                </w:tcPr>
                <w:p w14:paraId="437AD445">
                  <w:pPr>
                    <w:jc w:val="center"/>
                    <w:rPr>
                      <w:ins w:id="3793" w:author="樱吹雪" w:date="2025-03-06T18:02:00Z"/>
                      <w:rFonts w:hint="default" w:ascii="Times New Roman" w:hAnsi="Times New Roman" w:cs="Times New Roman"/>
                      <w:color w:val="auto"/>
                      <w:kern w:val="0"/>
                      <w:sz w:val="21"/>
                      <w:szCs w:val="21"/>
                      <w:highlight w:val="yellow"/>
                    </w:rPr>
                  </w:pPr>
                  <w:ins w:id="3794" w:author="樱吹雪" w:date="2025-03-06T18:02:00Z">
                    <w:r>
                      <w:rPr>
                        <w:rFonts w:hint="default" w:ascii="Times New Roman" w:hAnsi="Times New Roman" w:cs="Times New Roman"/>
                        <w:color w:val="auto"/>
                        <w:kern w:val="0"/>
                        <w:sz w:val="21"/>
                        <w:szCs w:val="21"/>
                        <w:highlight w:val="none"/>
                      </w:rPr>
                      <w:t>/</w:t>
                    </w:r>
                  </w:ins>
                </w:p>
              </w:tc>
              <w:tc>
                <w:tcPr>
                  <w:tcW w:w="382" w:type="pct"/>
                  <w:vMerge w:val="restart"/>
                  <w:tcBorders>
                    <w:tl2br w:val="nil"/>
                    <w:tr2bl w:val="nil"/>
                  </w:tcBorders>
                  <w:noWrap/>
                  <w:vAlign w:val="center"/>
                </w:tcPr>
                <w:p w14:paraId="6D336BAD">
                  <w:pPr>
                    <w:jc w:val="center"/>
                    <w:rPr>
                      <w:ins w:id="3795" w:author="樱吹雪" w:date="2025-03-06T18:02:00Z"/>
                      <w:rFonts w:hint="default" w:ascii="Times New Roman" w:hAnsi="Times New Roman" w:cs="Times New Roman"/>
                      <w:color w:val="auto"/>
                      <w:kern w:val="0"/>
                      <w:sz w:val="21"/>
                      <w:szCs w:val="21"/>
                      <w:highlight w:val="yellow"/>
                    </w:rPr>
                  </w:pPr>
                  <w:ins w:id="3796" w:author="樱吹雪" w:date="2025-03-06T18:02:00Z">
                    <w:r>
                      <w:rPr>
                        <w:rFonts w:hint="default" w:ascii="Times New Roman" w:hAnsi="Times New Roman" w:cs="Times New Roman"/>
                        <w:color w:val="auto"/>
                        <w:kern w:val="0"/>
                        <w:sz w:val="21"/>
                        <w:szCs w:val="21"/>
                        <w:highlight w:val="none"/>
                        <w:lang w:eastAsia="zh-CN"/>
                      </w:rPr>
                      <w:t>赣州新能源汽车科技城污水处理厂</w:t>
                    </w:r>
                  </w:ins>
                </w:p>
              </w:tc>
              <w:tc>
                <w:tcPr>
                  <w:tcW w:w="449" w:type="pct"/>
                  <w:tcBorders>
                    <w:tl2br w:val="nil"/>
                    <w:tr2bl w:val="nil"/>
                  </w:tcBorders>
                  <w:noWrap/>
                  <w:vAlign w:val="center"/>
                </w:tcPr>
                <w:p w14:paraId="19E9C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797"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798" w:author="樱吹雪" w:date="2025-03-06T18:02:00Z">
                    <w:r>
                      <w:rPr>
                        <w:rFonts w:hint="eastAsia" w:ascii="Times New Roman" w:hAnsi="Times New Roman" w:eastAsia="宋体" w:cs="Times New Roman"/>
                        <w:b w:val="0"/>
                        <w:bCs w:val="0"/>
                        <w:color w:val="auto"/>
                        <w:kern w:val="2"/>
                        <w:sz w:val="21"/>
                        <w:szCs w:val="21"/>
                        <w:vertAlign w:val="baseline"/>
                        <w:lang w:val="en-US" w:eastAsia="zh-CN" w:bidi="ar-SA"/>
                      </w:rPr>
                      <w:t>PH</w:t>
                    </w:r>
                  </w:ins>
                </w:p>
              </w:tc>
              <w:tc>
                <w:tcPr>
                  <w:tcW w:w="575" w:type="pct"/>
                  <w:tcBorders>
                    <w:tl2br w:val="nil"/>
                    <w:tr2bl w:val="nil"/>
                  </w:tcBorders>
                  <w:noWrap/>
                  <w:vAlign w:val="center"/>
                </w:tcPr>
                <w:p w14:paraId="3A34F38D">
                  <w:pPr>
                    <w:jc w:val="center"/>
                    <w:rPr>
                      <w:ins w:id="3799" w:author="樱吹雪" w:date="2025-03-06T18:02:00Z"/>
                      <w:rFonts w:hint="default" w:ascii="Times New Roman" w:hAnsi="Times New Roman" w:eastAsia="宋体" w:cs="Times New Roman"/>
                      <w:color w:val="auto"/>
                      <w:kern w:val="0"/>
                      <w:sz w:val="21"/>
                      <w:szCs w:val="21"/>
                      <w:highlight w:val="yellow"/>
                      <w:lang w:val="en-US" w:eastAsia="zh-CN"/>
                    </w:rPr>
                  </w:pPr>
                  <w:ins w:id="3800" w:author="樱吹雪" w:date="2025-03-06T18:02:00Z">
                    <w:r>
                      <w:rPr>
                        <w:rFonts w:hint="eastAsia" w:ascii="Times New Roman" w:hAnsi="Times New Roman" w:cs="Times New Roman"/>
                        <w:color w:val="auto"/>
                        <w:kern w:val="0"/>
                        <w:sz w:val="21"/>
                        <w:szCs w:val="21"/>
                        <w:highlight w:val="none"/>
                        <w:lang w:val="en-US" w:eastAsia="zh-CN"/>
                      </w:rPr>
                      <w:t>6~9</w:t>
                    </w:r>
                  </w:ins>
                </w:p>
              </w:tc>
            </w:tr>
            <w:tr w14:paraId="741D7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01" w:author="樱吹雪" w:date="2025-03-06T18:02:00Z"/>
              </w:trPr>
              <w:tc>
                <w:tcPr>
                  <w:tcW w:w="487" w:type="pct"/>
                  <w:vMerge w:val="continue"/>
                  <w:tcBorders>
                    <w:tl2br w:val="nil"/>
                    <w:tr2bl w:val="nil"/>
                  </w:tcBorders>
                  <w:noWrap/>
                  <w:vAlign w:val="center"/>
                </w:tcPr>
                <w:p w14:paraId="34176E32">
                  <w:pPr>
                    <w:jc w:val="center"/>
                    <w:rPr>
                      <w:ins w:id="3802" w:author="樱吹雪" w:date="2025-03-06T18:02:00Z"/>
                      <w:rFonts w:hint="default" w:ascii="Times New Roman" w:hAnsi="Times New Roman" w:cs="Times New Roman"/>
                      <w:color w:val="auto"/>
                      <w:sz w:val="21"/>
                      <w:szCs w:val="21"/>
                      <w:highlight w:val="yellow"/>
                    </w:rPr>
                  </w:pPr>
                </w:p>
              </w:tc>
              <w:tc>
                <w:tcPr>
                  <w:tcW w:w="606" w:type="pct"/>
                  <w:vMerge w:val="continue"/>
                  <w:tcBorders>
                    <w:tl2br w:val="nil"/>
                    <w:tr2bl w:val="nil"/>
                  </w:tcBorders>
                  <w:noWrap/>
                  <w:vAlign w:val="center"/>
                </w:tcPr>
                <w:p w14:paraId="3C2D4ED9">
                  <w:pPr>
                    <w:jc w:val="center"/>
                    <w:rPr>
                      <w:ins w:id="3803" w:author="樱吹雪" w:date="2025-03-06T18:02:00Z"/>
                      <w:rFonts w:hint="default" w:ascii="Times New Roman" w:hAnsi="Times New Roman" w:cs="Times New Roman"/>
                      <w:color w:val="auto"/>
                      <w:sz w:val="21"/>
                      <w:szCs w:val="21"/>
                      <w:highlight w:val="yellow"/>
                    </w:rPr>
                  </w:pPr>
                </w:p>
              </w:tc>
              <w:tc>
                <w:tcPr>
                  <w:tcW w:w="596" w:type="pct"/>
                  <w:vMerge w:val="continue"/>
                  <w:tcBorders>
                    <w:tl2br w:val="nil"/>
                    <w:tr2bl w:val="nil"/>
                  </w:tcBorders>
                  <w:noWrap/>
                  <w:vAlign w:val="center"/>
                </w:tcPr>
                <w:p w14:paraId="302596F7">
                  <w:pPr>
                    <w:jc w:val="center"/>
                    <w:rPr>
                      <w:ins w:id="3804" w:author="樱吹雪" w:date="2025-03-06T18:02:00Z"/>
                      <w:rFonts w:hint="default" w:ascii="Times New Roman" w:hAnsi="Times New Roman" w:cs="Times New Roman"/>
                      <w:color w:val="auto"/>
                      <w:sz w:val="21"/>
                      <w:szCs w:val="21"/>
                      <w:highlight w:val="yellow"/>
                    </w:rPr>
                  </w:pPr>
                </w:p>
              </w:tc>
              <w:tc>
                <w:tcPr>
                  <w:tcW w:w="470" w:type="pct"/>
                  <w:vMerge w:val="continue"/>
                  <w:tcBorders>
                    <w:tl2br w:val="nil"/>
                    <w:tr2bl w:val="nil"/>
                  </w:tcBorders>
                  <w:noWrap/>
                  <w:vAlign w:val="center"/>
                </w:tcPr>
                <w:p w14:paraId="573AE14C">
                  <w:pPr>
                    <w:jc w:val="center"/>
                    <w:rPr>
                      <w:ins w:id="3805" w:author="樱吹雪" w:date="2025-03-06T18:02:00Z"/>
                      <w:rFonts w:hint="default" w:ascii="Times New Roman" w:hAnsi="Times New Roman" w:cs="Times New Roman"/>
                      <w:color w:val="auto"/>
                      <w:sz w:val="21"/>
                      <w:szCs w:val="21"/>
                      <w:highlight w:val="yellow"/>
                    </w:rPr>
                  </w:pPr>
                </w:p>
              </w:tc>
              <w:tc>
                <w:tcPr>
                  <w:tcW w:w="461" w:type="pct"/>
                  <w:vMerge w:val="continue"/>
                  <w:tcBorders>
                    <w:tl2br w:val="nil"/>
                    <w:tr2bl w:val="nil"/>
                  </w:tcBorders>
                  <w:noWrap/>
                  <w:vAlign w:val="center"/>
                </w:tcPr>
                <w:p w14:paraId="4C280990">
                  <w:pPr>
                    <w:jc w:val="center"/>
                    <w:rPr>
                      <w:ins w:id="3806" w:author="樱吹雪" w:date="2025-03-06T18:02:00Z"/>
                      <w:rFonts w:hint="default" w:ascii="Times New Roman" w:hAnsi="Times New Roman" w:cs="Times New Roman"/>
                      <w:color w:val="auto"/>
                      <w:sz w:val="21"/>
                      <w:szCs w:val="21"/>
                      <w:highlight w:val="yellow"/>
                    </w:rPr>
                  </w:pPr>
                </w:p>
              </w:tc>
              <w:tc>
                <w:tcPr>
                  <w:tcW w:w="605" w:type="pct"/>
                  <w:vMerge w:val="continue"/>
                  <w:tcBorders>
                    <w:tl2br w:val="nil"/>
                    <w:tr2bl w:val="nil"/>
                  </w:tcBorders>
                  <w:noWrap/>
                  <w:vAlign w:val="center"/>
                </w:tcPr>
                <w:p w14:paraId="700C351A">
                  <w:pPr>
                    <w:jc w:val="center"/>
                    <w:rPr>
                      <w:ins w:id="3807" w:author="樱吹雪" w:date="2025-03-06T18:02:00Z"/>
                      <w:rFonts w:hint="default" w:ascii="Times New Roman" w:hAnsi="Times New Roman" w:cs="Times New Roman"/>
                      <w:color w:val="auto"/>
                      <w:sz w:val="21"/>
                      <w:szCs w:val="21"/>
                      <w:highlight w:val="yellow"/>
                    </w:rPr>
                  </w:pPr>
                </w:p>
              </w:tc>
              <w:tc>
                <w:tcPr>
                  <w:tcW w:w="364" w:type="pct"/>
                  <w:vMerge w:val="continue"/>
                  <w:tcBorders>
                    <w:tl2br w:val="nil"/>
                    <w:tr2bl w:val="nil"/>
                  </w:tcBorders>
                  <w:noWrap/>
                  <w:vAlign w:val="center"/>
                </w:tcPr>
                <w:p w14:paraId="39F70CE4">
                  <w:pPr>
                    <w:jc w:val="center"/>
                    <w:rPr>
                      <w:ins w:id="3808" w:author="樱吹雪" w:date="2025-03-06T18:02:00Z"/>
                      <w:rFonts w:hint="default" w:ascii="Times New Roman" w:hAnsi="Times New Roman" w:cs="Times New Roman"/>
                      <w:color w:val="auto"/>
                      <w:sz w:val="21"/>
                      <w:szCs w:val="21"/>
                      <w:highlight w:val="yellow"/>
                    </w:rPr>
                  </w:pPr>
                </w:p>
              </w:tc>
              <w:tc>
                <w:tcPr>
                  <w:tcW w:w="382" w:type="pct"/>
                  <w:vMerge w:val="continue"/>
                  <w:tcBorders>
                    <w:tl2br w:val="nil"/>
                    <w:tr2bl w:val="nil"/>
                  </w:tcBorders>
                  <w:noWrap/>
                  <w:vAlign w:val="center"/>
                </w:tcPr>
                <w:p w14:paraId="5F1F6767">
                  <w:pPr>
                    <w:jc w:val="center"/>
                    <w:rPr>
                      <w:ins w:id="3809" w:author="樱吹雪" w:date="2025-03-06T18:02:00Z"/>
                      <w:rFonts w:hint="default" w:ascii="Times New Roman" w:hAnsi="Times New Roman" w:cs="Times New Roman"/>
                      <w:color w:val="auto"/>
                      <w:sz w:val="21"/>
                      <w:szCs w:val="21"/>
                      <w:highlight w:val="yellow"/>
                    </w:rPr>
                  </w:pPr>
                </w:p>
              </w:tc>
              <w:tc>
                <w:tcPr>
                  <w:tcW w:w="449" w:type="pct"/>
                  <w:tcBorders>
                    <w:tl2br w:val="nil"/>
                    <w:tr2bl w:val="nil"/>
                  </w:tcBorders>
                  <w:noWrap/>
                  <w:vAlign w:val="center"/>
                </w:tcPr>
                <w:p w14:paraId="6352D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10"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11" w:author="樱吹雪" w:date="2025-03-06T18:02:00Z">
                    <w:r>
                      <w:rPr>
                        <w:rFonts w:hint="eastAsia" w:ascii="Times New Roman" w:hAnsi="Times New Roman" w:eastAsia="宋体" w:cs="Times New Roman"/>
                        <w:b w:val="0"/>
                        <w:bCs w:val="0"/>
                        <w:color w:val="auto"/>
                        <w:sz w:val="21"/>
                        <w:szCs w:val="21"/>
                        <w:vertAlign w:val="baseline"/>
                        <w:lang w:val="en-US" w:eastAsia="zh-CN"/>
                      </w:rPr>
                      <w:t>COD</w:t>
                    </w:r>
                  </w:ins>
                </w:p>
              </w:tc>
              <w:tc>
                <w:tcPr>
                  <w:tcW w:w="575" w:type="pct"/>
                  <w:tcBorders>
                    <w:tl2br w:val="nil"/>
                    <w:tr2bl w:val="nil"/>
                  </w:tcBorders>
                  <w:noWrap/>
                  <w:vAlign w:val="center"/>
                </w:tcPr>
                <w:p w14:paraId="0D2B0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1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13" w:author="樱吹雪" w:date="2025-03-06T18:02:00Z">
                    <w:r>
                      <w:rPr>
                        <w:rFonts w:hint="eastAsia" w:ascii="Times New Roman" w:hAnsi="Times New Roman" w:eastAsia="宋体" w:cs="Times New Roman"/>
                        <w:b w:val="0"/>
                        <w:bCs w:val="0"/>
                        <w:color w:val="auto"/>
                        <w:sz w:val="21"/>
                        <w:szCs w:val="21"/>
                        <w:vertAlign w:val="baseline"/>
                        <w:lang w:val="en-US" w:eastAsia="zh-CN"/>
                      </w:rPr>
                      <w:t>50</w:t>
                    </w:r>
                  </w:ins>
                </w:p>
              </w:tc>
            </w:tr>
            <w:tr w14:paraId="39776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14" w:author="樱吹雪" w:date="2025-03-06T18:02:00Z"/>
              </w:trPr>
              <w:tc>
                <w:tcPr>
                  <w:tcW w:w="487" w:type="pct"/>
                  <w:vMerge w:val="continue"/>
                  <w:tcBorders>
                    <w:tl2br w:val="nil"/>
                    <w:tr2bl w:val="nil"/>
                  </w:tcBorders>
                  <w:noWrap/>
                  <w:vAlign w:val="center"/>
                </w:tcPr>
                <w:p w14:paraId="4C210033">
                  <w:pPr>
                    <w:jc w:val="center"/>
                    <w:rPr>
                      <w:ins w:id="3815"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21B91FE4">
                  <w:pPr>
                    <w:jc w:val="center"/>
                    <w:rPr>
                      <w:ins w:id="3816"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0699DE89">
                  <w:pPr>
                    <w:jc w:val="center"/>
                    <w:rPr>
                      <w:ins w:id="3817"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17FF3142">
                  <w:pPr>
                    <w:jc w:val="center"/>
                    <w:rPr>
                      <w:ins w:id="3818"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144D6809">
                  <w:pPr>
                    <w:jc w:val="center"/>
                    <w:rPr>
                      <w:ins w:id="3819"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54758B78">
                  <w:pPr>
                    <w:jc w:val="center"/>
                    <w:rPr>
                      <w:ins w:id="3820"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13BA92EF">
                  <w:pPr>
                    <w:jc w:val="center"/>
                    <w:rPr>
                      <w:ins w:id="3821"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6CF99D68">
                  <w:pPr>
                    <w:jc w:val="center"/>
                    <w:rPr>
                      <w:ins w:id="3822"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590A9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2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24" w:author="樱吹雪" w:date="2025-03-06T18:02:00Z">
                    <w:r>
                      <w:rPr>
                        <w:rFonts w:hint="eastAsia" w:ascii="Times New Roman" w:hAnsi="Times New Roman" w:eastAsia="宋体" w:cs="Times New Roman"/>
                        <w:b w:val="0"/>
                        <w:bCs w:val="0"/>
                        <w:color w:val="auto"/>
                        <w:sz w:val="21"/>
                        <w:szCs w:val="21"/>
                        <w:vertAlign w:val="baseline"/>
                        <w:lang w:val="en-US" w:eastAsia="zh-CN"/>
                      </w:rPr>
                      <w:t>BOD</w:t>
                    </w:r>
                  </w:ins>
                </w:p>
              </w:tc>
              <w:tc>
                <w:tcPr>
                  <w:tcW w:w="575" w:type="pct"/>
                  <w:tcBorders>
                    <w:tl2br w:val="nil"/>
                    <w:tr2bl w:val="nil"/>
                  </w:tcBorders>
                  <w:noWrap/>
                  <w:vAlign w:val="center"/>
                </w:tcPr>
                <w:p w14:paraId="40C97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25"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26"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1527B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27" w:author="樱吹雪" w:date="2025-03-06T18:02:00Z"/>
              </w:trPr>
              <w:tc>
                <w:tcPr>
                  <w:tcW w:w="487" w:type="pct"/>
                  <w:vMerge w:val="continue"/>
                  <w:tcBorders>
                    <w:tl2br w:val="nil"/>
                    <w:tr2bl w:val="nil"/>
                  </w:tcBorders>
                  <w:noWrap/>
                  <w:vAlign w:val="center"/>
                </w:tcPr>
                <w:p w14:paraId="26039FD5">
                  <w:pPr>
                    <w:jc w:val="center"/>
                    <w:rPr>
                      <w:ins w:id="3828"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68A12733">
                  <w:pPr>
                    <w:jc w:val="center"/>
                    <w:rPr>
                      <w:ins w:id="3829"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56A22A04">
                  <w:pPr>
                    <w:jc w:val="center"/>
                    <w:rPr>
                      <w:ins w:id="3830"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02F3F356">
                  <w:pPr>
                    <w:jc w:val="center"/>
                    <w:rPr>
                      <w:ins w:id="3831"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5C1318CF">
                  <w:pPr>
                    <w:jc w:val="center"/>
                    <w:rPr>
                      <w:ins w:id="3832"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2F5AAD7A">
                  <w:pPr>
                    <w:jc w:val="center"/>
                    <w:rPr>
                      <w:ins w:id="3833"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2FDB9CD3">
                  <w:pPr>
                    <w:jc w:val="center"/>
                    <w:rPr>
                      <w:ins w:id="3834"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65BD0F50">
                  <w:pPr>
                    <w:jc w:val="center"/>
                    <w:rPr>
                      <w:ins w:id="3835"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2F470B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3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37" w:author="樱吹雪" w:date="2025-03-06T18:02:00Z">
                    <w:r>
                      <w:rPr>
                        <w:rFonts w:hint="eastAsia" w:ascii="Times New Roman" w:hAnsi="Times New Roman" w:eastAsia="宋体" w:cs="Times New Roman"/>
                        <w:b w:val="0"/>
                        <w:bCs w:val="0"/>
                        <w:color w:val="auto"/>
                        <w:sz w:val="21"/>
                        <w:szCs w:val="21"/>
                        <w:vertAlign w:val="baseline"/>
                        <w:lang w:val="en-US" w:eastAsia="zh-CN"/>
                      </w:rPr>
                      <w:t>SS</w:t>
                    </w:r>
                  </w:ins>
                </w:p>
              </w:tc>
              <w:tc>
                <w:tcPr>
                  <w:tcW w:w="575" w:type="pct"/>
                  <w:tcBorders>
                    <w:tl2br w:val="nil"/>
                    <w:tr2bl w:val="nil"/>
                  </w:tcBorders>
                  <w:noWrap/>
                  <w:vAlign w:val="center"/>
                </w:tcPr>
                <w:p w14:paraId="23999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38"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39" w:author="樱吹雪" w:date="2025-03-06T18:02:00Z">
                    <w:r>
                      <w:rPr>
                        <w:rFonts w:hint="eastAsia" w:ascii="Times New Roman" w:hAnsi="Times New Roman" w:eastAsia="宋体" w:cs="Times New Roman"/>
                        <w:b w:val="0"/>
                        <w:bCs w:val="0"/>
                        <w:color w:val="auto"/>
                        <w:sz w:val="21"/>
                        <w:szCs w:val="21"/>
                        <w:vertAlign w:val="baseline"/>
                        <w:lang w:val="en-US" w:eastAsia="zh-CN"/>
                      </w:rPr>
                      <w:t>10</w:t>
                    </w:r>
                  </w:ins>
                </w:p>
              </w:tc>
            </w:tr>
            <w:tr w14:paraId="620BF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40" w:author="樱吹雪" w:date="2025-03-06T18:02:00Z"/>
              </w:trPr>
              <w:tc>
                <w:tcPr>
                  <w:tcW w:w="487" w:type="pct"/>
                  <w:vMerge w:val="continue"/>
                  <w:tcBorders>
                    <w:tl2br w:val="nil"/>
                    <w:tr2bl w:val="nil"/>
                  </w:tcBorders>
                  <w:noWrap/>
                  <w:vAlign w:val="center"/>
                </w:tcPr>
                <w:p w14:paraId="132431BE">
                  <w:pPr>
                    <w:jc w:val="center"/>
                    <w:rPr>
                      <w:ins w:id="3841"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1A1F4469">
                  <w:pPr>
                    <w:jc w:val="center"/>
                    <w:rPr>
                      <w:ins w:id="3842"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24052063">
                  <w:pPr>
                    <w:jc w:val="center"/>
                    <w:rPr>
                      <w:ins w:id="3843"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6D471B41">
                  <w:pPr>
                    <w:jc w:val="center"/>
                    <w:rPr>
                      <w:ins w:id="3844"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3C249109">
                  <w:pPr>
                    <w:jc w:val="center"/>
                    <w:rPr>
                      <w:ins w:id="3845"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136AB13E">
                  <w:pPr>
                    <w:jc w:val="center"/>
                    <w:rPr>
                      <w:ins w:id="3846"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4C665454">
                  <w:pPr>
                    <w:jc w:val="center"/>
                    <w:rPr>
                      <w:ins w:id="3847"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74D06A86">
                  <w:pPr>
                    <w:jc w:val="center"/>
                    <w:rPr>
                      <w:ins w:id="3848"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168BF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4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50" w:author="樱吹雪" w:date="2025-03-06T18:02:00Z">
                    <w:r>
                      <w:rPr>
                        <w:rFonts w:hint="default" w:ascii="Times New Roman" w:hAnsi="Times New Roman" w:eastAsia="宋体" w:cs="Times New Roman"/>
                        <w:b w:val="0"/>
                        <w:bCs w:val="0"/>
                        <w:color w:val="auto"/>
                        <w:sz w:val="21"/>
                        <w:szCs w:val="21"/>
                        <w:vertAlign w:val="baseline"/>
                        <w:lang w:val="en-US" w:eastAsia="zh-CN"/>
                      </w:rPr>
                      <w:t>NH</w:t>
                    </w:r>
                  </w:ins>
                  <w:ins w:id="3851" w:author="樱吹雪" w:date="2025-03-06T18:02:00Z">
                    <w:r>
                      <w:rPr>
                        <w:rFonts w:hint="default" w:ascii="Times New Roman" w:hAnsi="Times New Roman" w:eastAsia="宋体" w:cs="Times New Roman"/>
                        <w:b w:val="0"/>
                        <w:bCs w:val="0"/>
                        <w:color w:val="auto"/>
                        <w:sz w:val="21"/>
                        <w:szCs w:val="21"/>
                        <w:vertAlign w:val="subscript"/>
                        <w:lang w:val="en-US" w:eastAsia="zh-CN"/>
                      </w:rPr>
                      <w:t>3</w:t>
                    </w:r>
                  </w:ins>
                  <w:ins w:id="3852" w:author="樱吹雪" w:date="2025-03-06T18:02:00Z">
                    <w:r>
                      <w:rPr>
                        <w:rFonts w:hint="default" w:ascii="Times New Roman" w:hAnsi="Times New Roman" w:eastAsia="宋体" w:cs="Times New Roman"/>
                        <w:b w:val="0"/>
                        <w:bCs w:val="0"/>
                        <w:color w:val="auto"/>
                        <w:sz w:val="21"/>
                        <w:szCs w:val="21"/>
                        <w:vertAlign w:val="baseline"/>
                        <w:lang w:val="en-US" w:eastAsia="zh-CN"/>
                      </w:rPr>
                      <w:t>-N</w:t>
                    </w:r>
                  </w:ins>
                </w:p>
              </w:tc>
              <w:tc>
                <w:tcPr>
                  <w:tcW w:w="575" w:type="pct"/>
                  <w:tcBorders>
                    <w:tl2br w:val="nil"/>
                    <w:tr2bl w:val="nil"/>
                  </w:tcBorders>
                  <w:noWrap/>
                  <w:vAlign w:val="center"/>
                </w:tcPr>
                <w:p w14:paraId="1A783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53"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54" w:author="樱吹雪" w:date="2025-03-06T18:02:00Z">
                    <w:r>
                      <w:rPr>
                        <w:rFonts w:hint="eastAsia" w:ascii="Times New Roman" w:hAnsi="Times New Roman" w:eastAsia="宋体" w:cs="Times New Roman"/>
                        <w:b w:val="0"/>
                        <w:bCs w:val="0"/>
                        <w:color w:val="auto"/>
                        <w:sz w:val="21"/>
                        <w:szCs w:val="21"/>
                        <w:vertAlign w:val="baseline"/>
                        <w:lang w:val="en-US" w:eastAsia="zh-CN"/>
                      </w:rPr>
                      <w:t>5</w:t>
                    </w:r>
                  </w:ins>
                </w:p>
              </w:tc>
            </w:tr>
            <w:tr w14:paraId="42F67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55" w:author="樱吹雪" w:date="2025-03-06T18:02:00Z"/>
              </w:trPr>
              <w:tc>
                <w:tcPr>
                  <w:tcW w:w="487" w:type="pct"/>
                  <w:vMerge w:val="continue"/>
                  <w:tcBorders>
                    <w:tl2br w:val="nil"/>
                    <w:tr2bl w:val="nil"/>
                  </w:tcBorders>
                  <w:noWrap/>
                  <w:vAlign w:val="center"/>
                </w:tcPr>
                <w:p w14:paraId="7882ABD6">
                  <w:pPr>
                    <w:jc w:val="center"/>
                    <w:rPr>
                      <w:ins w:id="3856"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1A884851">
                  <w:pPr>
                    <w:jc w:val="center"/>
                    <w:rPr>
                      <w:ins w:id="3857"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00B72537">
                  <w:pPr>
                    <w:jc w:val="center"/>
                    <w:rPr>
                      <w:ins w:id="3858"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73A607FC">
                  <w:pPr>
                    <w:jc w:val="center"/>
                    <w:rPr>
                      <w:ins w:id="3859"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06E1E453">
                  <w:pPr>
                    <w:jc w:val="center"/>
                    <w:rPr>
                      <w:ins w:id="3860"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379D598F">
                  <w:pPr>
                    <w:jc w:val="center"/>
                    <w:rPr>
                      <w:ins w:id="3861"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1080D6D8">
                  <w:pPr>
                    <w:jc w:val="center"/>
                    <w:rPr>
                      <w:ins w:id="3862"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3178DFA3">
                  <w:pPr>
                    <w:jc w:val="center"/>
                    <w:rPr>
                      <w:ins w:id="3863"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392279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64"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86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TN</w:t>
                    </w:r>
                  </w:ins>
                </w:p>
              </w:tc>
              <w:tc>
                <w:tcPr>
                  <w:tcW w:w="575" w:type="pct"/>
                  <w:tcBorders>
                    <w:tl2br w:val="nil"/>
                    <w:tr2bl w:val="nil"/>
                  </w:tcBorders>
                  <w:noWrap/>
                  <w:vAlign w:val="center"/>
                </w:tcPr>
                <w:p w14:paraId="7599D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6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67" w:author="樱吹雪" w:date="2025-03-06T18:02:00Z">
                    <w:r>
                      <w:rPr>
                        <w:rFonts w:hint="eastAsia" w:ascii="Times New Roman" w:hAnsi="Times New Roman" w:eastAsia="宋体" w:cs="Times New Roman"/>
                        <w:b w:val="0"/>
                        <w:bCs w:val="0"/>
                        <w:color w:val="auto"/>
                        <w:sz w:val="21"/>
                        <w:szCs w:val="21"/>
                        <w:vertAlign w:val="baseline"/>
                        <w:lang w:val="en-US" w:eastAsia="zh-CN"/>
                      </w:rPr>
                      <w:t>15</w:t>
                    </w:r>
                  </w:ins>
                </w:p>
              </w:tc>
            </w:tr>
            <w:tr w14:paraId="5898E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68" w:author="樱吹雪" w:date="2025-03-06T18:02:00Z"/>
              </w:trPr>
              <w:tc>
                <w:tcPr>
                  <w:tcW w:w="487" w:type="pct"/>
                  <w:vMerge w:val="continue"/>
                  <w:tcBorders>
                    <w:tl2br w:val="nil"/>
                    <w:tr2bl w:val="nil"/>
                  </w:tcBorders>
                  <w:noWrap/>
                  <w:vAlign w:val="center"/>
                </w:tcPr>
                <w:p w14:paraId="5DD1CDF9">
                  <w:pPr>
                    <w:jc w:val="center"/>
                    <w:rPr>
                      <w:ins w:id="3869"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7DAEF008">
                  <w:pPr>
                    <w:jc w:val="center"/>
                    <w:rPr>
                      <w:ins w:id="3870"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2DD3B604">
                  <w:pPr>
                    <w:jc w:val="center"/>
                    <w:rPr>
                      <w:ins w:id="3871"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66920090">
                  <w:pPr>
                    <w:jc w:val="center"/>
                    <w:rPr>
                      <w:ins w:id="3872"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4033219A">
                  <w:pPr>
                    <w:jc w:val="center"/>
                    <w:rPr>
                      <w:ins w:id="3873"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0E06B909">
                  <w:pPr>
                    <w:jc w:val="center"/>
                    <w:rPr>
                      <w:ins w:id="3874"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504B73AF">
                  <w:pPr>
                    <w:jc w:val="center"/>
                    <w:rPr>
                      <w:ins w:id="3875"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3F6B80D9">
                  <w:pPr>
                    <w:jc w:val="center"/>
                    <w:rPr>
                      <w:ins w:id="3876"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30634E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77"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878"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TP</w:t>
                    </w:r>
                  </w:ins>
                </w:p>
              </w:tc>
              <w:tc>
                <w:tcPr>
                  <w:tcW w:w="575" w:type="pct"/>
                  <w:tcBorders>
                    <w:tl2br w:val="nil"/>
                    <w:tr2bl w:val="nil"/>
                  </w:tcBorders>
                  <w:noWrap/>
                  <w:vAlign w:val="center"/>
                </w:tcPr>
                <w:p w14:paraId="71135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79"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80" w:author="樱吹雪" w:date="2025-03-06T18:02:00Z">
                    <w:r>
                      <w:rPr>
                        <w:rFonts w:hint="eastAsia" w:ascii="Times New Roman" w:hAnsi="Times New Roman" w:eastAsia="宋体" w:cs="Times New Roman"/>
                        <w:b w:val="0"/>
                        <w:bCs w:val="0"/>
                        <w:color w:val="auto"/>
                        <w:sz w:val="21"/>
                        <w:szCs w:val="21"/>
                        <w:vertAlign w:val="baseline"/>
                        <w:lang w:val="en-US" w:eastAsia="zh-CN"/>
                      </w:rPr>
                      <w:t>0.5</w:t>
                    </w:r>
                  </w:ins>
                </w:p>
              </w:tc>
            </w:tr>
            <w:tr w14:paraId="69521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ins w:id="3881" w:author="樱吹雪" w:date="2025-03-06T18:02:00Z"/>
              </w:trPr>
              <w:tc>
                <w:tcPr>
                  <w:tcW w:w="487" w:type="pct"/>
                  <w:vMerge w:val="continue"/>
                  <w:tcBorders>
                    <w:tl2br w:val="nil"/>
                    <w:tr2bl w:val="nil"/>
                  </w:tcBorders>
                  <w:noWrap/>
                  <w:vAlign w:val="center"/>
                </w:tcPr>
                <w:p w14:paraId="3B2DD7FB">
                  <w:pPr>
                    <w:jc w:val="center"/>
                    <w:rPr>
                      <w:ins w:id="3882" w:author="樱吹雪" w:date="2025-03-06T18:02:00Z"/>
                      <w:rFonts w:hint="default" w:ascii="Times New Roman" w:hAnsi="Times New Roman" w:cs="Times New Roman"/>
                      <w:color w:val="auto"/>
                      <w:kern w:val="0"/>
                      <w:sz w:val="21"/>
                      <w:szCs w:val="21"/>
                      <w:highlight w:val="yellow"/>
                    </w:rPr>
                  </w:pPr>
                </w:p>
              </w:tc>
              <w:tc>
                <w:tcPr>
                  <w:tcW w:w="606" w:type="pct"/>
                  <w:vMerge w:val="continue"/>
                  <w:tcBorders>
                    <w:tl2br w:val="nil"/>
                    <w:tr2bl w:val="nil"/>
                  </w:tcBorders>
                  <w:noWrap/>
                  <w:vAlign w:val="center"/>
                </w:tcPr>
                <w:p w14:paraId="16F7F8F1">
                  <w:pPr>
                    <w:jc w:val="center"/>
                    <w:rPr>
                      <w:ins w:id="3883" w:author="樱吹雪" w:date="2025-03-06T18:02:00Z"/>
                      <w:rFonts w:hint="default" w:ascii="Times New Roman" w:hAnsi="Times New Roman" w:cs="Times New Roman"/>
                      <w:color w:val="auto"/>
                      <w:kern w:val="0"/>
                      <w:sz w:val="21"/>
                      <w:szCs w:val="21"/>
                      <w:highlight w:val="yellow"/>
                    </w:rPr>
                  </w:pPr>
                </w:p>
              </w:tc>
              <w:tc>
                <w:tcPr>
                  <w:tcW w:w="596" w:type="pct"/>
                  <w:vMerge w:val="continue"/>
                  <w:tcBorders>
                    <w:tl2br w:val="nil"/>
                    <w:tr2bl w:val="nil"/>
                  </w:tcBorders>
                  <w:noWrap/>
                  <w:vAlign w:val="center"/>
                </w:tcPr>
                <w:p w14:paraId="3DC718D4">
                  <w:pPr>
                    <w:jc w:val="center"/>
                    <w:rPr>
                      <w:ins w:id="3884" w:author="樱吹雪" w:date="2025-03-06T18:02:00Z"/>
                      <w:rFonts w:hint="default" w:ascii="Times New Roman" w:hAnsi="Times New Roman" w:cs="Times New Roman"/>
                      <w:color w:val="auto"/>
                      <w:kern w:val="0"/>
                      <w:sz w:val="21"/>
                      <w:szCs w:val="21"/>
                      <w:highlight w:val="yellow"/>
                    </w:rPr>
                  </w:pPr>
                </w:p>
              </w:tc>
              <w:tc>
                <w:tcPr>
                  <w:tcW w:w="470" w:type="pct"/>
                  <w:vMerge w:val="continue"/>
                  <w:tcBorders>
                    <w:tl2br w:val="nil"/>
                    <w:tr2bl w:val="nil"/>
                  </w:tcBorders>
                  <w:noWrap/>
                  <w:vAlign w:val="center"/>
                </w:tcPr>
                <w:p w14:paraId="5B97D1E3">
                  <w:pPr>
                    <w:jc w:val="center"/>
                    <w:rPr>
                      <w:ins w:id="3885" w:author="樱吹雪" w:date="2025-03-06T18:02:00Z"/>
                      <w:rFonts w:hint="default" w:ascii="Times New Roman" w:hAnsi="Times New Roman" w:cs="Times New Roman"/>
                      <w:color w:val="auto"/>
                      <w:kern w:val="0"/>
                      <w:sz w:val="21"/>
                      <w:szCs w:val="21"/>
                      <w:highlight w:val="yellow"/>
                    </w:rPr>
                  </w:pPr>
                </w:p>
              </w:tc>
              <w:tc>
                <w:tcPr>
                  <w:tcW w:w="461" w:type="pct"/>
                  <w:vMerge w:val="continue"/>
                  <w:tcBorders>
                    <w:tl2br w:val="nil"/>
                    <w:tr2bl w:val="nil"/>
                  </w:tcBorders>
                  <w:noWrap/>
                  <w:vAlign w:val="center"/>
                </w:tcPr>
                <w:p w14:paraId="31494D37">
                  <w:pPr>
                    <w:jc w:val="center"/>
                    <w:rPr>
                      <w:ins w:id="3886" w:author="樱吹雪" w:date="2025-03-06T18:02:00Z"/>
                      <w:rFonts w:hint="default" w:ascii="Times New Roman" w:hAnsi="Times New Roman" w:cs="Times New Roman"/>
                      <w:color w:val="auto"/>
                      <w:kern w:val="0"/>
                      <w:sz w:val="21"/>
                      <w:szCs w:val="21"/>
                      <w:highlight w:val="yellow"/>
                    </w:rPr>
                  </w:pPr>
                </w:p>
              </w:tc>
              <w:tc>
                <w:tcPr>
                  <w:tcW w:w="605" w:type="pct"/>
                  <w:vMerge w:val="continue"/>
                  <w:tcBorders>
                    <w:tl2br w:val="nil"/>
                    <w:tr2bl w:val="nil"/>
                  </w:tcBorders>
                  <w:noWrap/>
                  <w:vAlign w:val="center"/>
                </w:tcPr>
                <w:p w14:paraId="6E6ED37D">
                  <w:pPr>
                    <w:jc w:val="center"/>
                    <w:rPr>
                      <w:ins w:id="3887" w:author="樱吹雪" w:date="2025-03-06T18:02:00Z"/>
                      <w:rFonts w:hint="default" w:ascii="Times New Roman" w:hAnsi="Times New Roman" w:cs="Times New Roman"/>
                      <w:color w:val="auto"/>
                      <w:kern w:val="0"/>
                      <w:sz w:val="21"/>
                      <w:szCs w:val="21"/>
                      <w:highlight w:val="yellow"/>
                    </w:rPr>
                  </w:pPr>
                </w:p>
              </w:tc>
              <w:tc>
                <w:tcPr>
                  <w:tcW w:w="364" w:type="pct"/>
                  <w:vMerge w:val="continue"/>
                  <w:tcBorders>
                    <w:tl2br w:val="nil"/>
                    <w:tr2bl w:val="nil"/>
                  </w:tcBorders>
                  <w:noWrap/>
                  <w:vAlign w:val="center"/>
                </w:tcPr>
                <w:p w14:paraId="5A577EE8">
                  <w:pPr>
                    <w:jc w:val="center"/>
                    <w:rPr>
                      <w:ins w:id="3888" w:author="樱吹雪" w:date="2025-03-06T18:02:00Z"/>
                      <w:rFonts w:hint="default" w:ascii="Times New Roman" w:hAnsi="Times New Roman" w:cs="Times New Roman"/>
                      <w:color w:val="auto"/>
                      <w:kern w:val="0"/>
                      <w:sz w:val="21"/>
                      <w:szCs w:val="21"/>
                      <w:highlight w:val="yellow"/>
                    </w:rPr>
                  </w:pPr>
                </w:p>
              </w:tc>
              <w:tc>
                <w:tcPr>
                  <w:tcW w:w="382" w:type="pct"/>
                  <w:vMerge w:val="continue"/>
                  <w:tcBorders>
                    <w:tl2br w:val="nil"/>
                    <w:tr2bl w:val="nil"/>
                  </w:tcBorders>
                  <w:noWrap/>
                  <w:vAlign w:val="center"/>
                </w:tcPr>
                <w:p w14:paraId="59189FDB">
                  <w:pPr>
                    <w:jc w:val="center"/>
                    <w:rPr>
                      <w:ins w:id="3889" w:author="樱吹雪" w:date="2025-03-06T18:02:00Z"/>
                      <w:rFonts w:hint="default" w:ascii="Times New Roman" w:hAnsi="Times New Roman" w:cs="Times New Roman"/>
                      <w:color w:val="auto"/>
                      <w:kern w:val="0"/>
                      <w:sz w:val="21"/>
                      <w:szCs w:val="21"/>
                      <w:highlight w:val="yellow"/>
                    </w:rPr>
                  </w:pPr>
                </w:p>
              </w:tc>
              <w:tc>
                <w:tcPr>
                  <w:tcW w:w="449" w:type="pct"/>
                  <w:tcBorders>
                    <w:tl2br w:val="nil"/>
                    <w:tr2bl w:val="nil"/>
                  </w:tcBorders>
                  <w:noWrap/>
                  <w:vAlign w:val="center"/>
                </w:tcPr>
                <w:p w14:paraId="713A4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90"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389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石油类</w:t>
                    </w:r>
                  </w:ins>
                </w:p>
              </w:tc>
              <w:tc>
                <w:tcPr>
                  <w:tcW w:w="575" w:type="pct"/>
                  <w:tcBorders>
                    <w:tl2br w:val="nil"/>
                    <w:tr2bl w:val="nil"/>
                  </w:tcBorders>
                  <w:noWrap/>
                  <w:vAlign w:val="center"/>
                </w:tcPr>
                <w:p w14:paraId="1EA92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389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3893" w:author="樱吹雪" w:date="2025-03-06T18:02:00Z">
                    <w:r>
                      <w:rPr>
                        <w:rFonts w:hint="eastAsia" w:ascii="Times New Roman" w:hAnsi="Times New Roman" w:eastAsia="宋体" w:cs="Times New Roman"/>
                        <w:b w:val="0"/>
                        <w:bCs w:val="0"/>
                        <w:color w:val="auto"/>
                        <w:sz w:val="21"/>
                        <w:szCs w:val="21"/>
                        <w:vertAlign w:val="baseline"/>
                        <w:lang w:val="en-US" w:eastAsia="zh-CN"/>
                      </w:rPr>
                      <w:t>1</w:t>
                    </w:r>
                  </w:ins>
                </w:p>
              </w:tc>
            </w:tr>
          </w:tbl>
          <w:p w14:paraId="16025625">
            <w:pPr>
              <w:spacing w:line="360" w:lineRule="auto"/>
              <w:ind w:firstLine="480" w:firstLineChars="200"/>
              <w:rPr>
                <w:ins w:id="3894" w:author="樱吹雪" w:date="2025-03-06T18:02:00Z"/>
                <w:rFonts w:hint="default" w:eastAsia="宋体"/>
                <w:color w:val="auto"/>
                <w:sz w:val="24"/>
                <w:lang w:val="en-US" w:eastAsia="zh-CN"/>
              </w:rPr>
            </w:pPr>
            <w:ins w:id="3895" w:author="樱吹雪" w:date="2025-03-06T18:02:00Z">
              <w:r>
                <w:rPr>
                  <w:rFonts w:hint="eastAsia"/>
                  <w:color w:val="auto"/>
                  <w:sz w:val="24"/>
                  <w:lang w:val="en-US" w:eastAsia="zh-CN"/>
                </w:rPr>
                <w:t>（2）废水治理措施可行性分析</w:t>
              </w:r>
            </w:ins>
          </w:p>
          <w:p w14:paraId="5590F572">
            <w:pPr>
              <w:adjustRightInd w:val="0"/>
              <w:snapToGrid w:val="0"/>
              <w:spacing w:line="360" w:lineRule="auto"/>
              <w:ind w:firstLine="400"/>
              <w:rPr>
                <w:ins w:id="3896" w:author="樱吹雪" w:date="2025-03-06T18:02:00Z"/>
                <w:rFonts w:hint="default" w:eastAsia="宋体"/>
                <w:color w:val="auto"/>
                <w:sz w:val="24"/>
                <w:highlight w:val="yellow"/>
                <w:lang w:val="en-US" w:eastAsia="zh-CN"/>
              </w:rPr>
            </w:pPr>
            <w:ins w:id="3897" w:author="樱吹雪" w:date="2025-03-06T18:02:00Z">
              <w:r>
                <w:rPr>
                  <w:rFonts w:hint="eastAsia"/>
                  <w:color w:val="auto"/>
                  <w:sz w:val="24"/>
                  <w:highlight w:val="none"/>
                  <w:lang w:val="en-US" w:eastAsia="zh-CN"/>
                </w:rPr>
                <w:t>项目生活污水、地面清洗废水</w:t>
              </w:r>
            </w:ins>
            <w:ins w:id="3898" w:author="樱吹雪" w:date="2025-03-06T18:02:00Z">
              <w:r>
                <w:rPr>
                  <w:rFonts w:hint="default" w:ascii="Times New Roman" w:hAnsi="Times New Roman" w:cs="Times New Roman"/>
                  <w:color w:val="auto"/>
                  <w:sz w:val="24"/>
                  <w:szCs w:val="24"/>
                  <w:lang w:eastAsia="zh-CN"/>
                </w:rPr>
                <w:t>经化粪池预处理达标后进入赣州新能源汽车科技城污水处理厂处理，赣州新能源汽车科技城污水处理厂尾水执行《城镇污水处理厂污染物排放标准》（GB18918-2002）一级A标准后，</w:t>
              </w:r>
            </w:ins>
            <w:ins w:id="3899" w:author="樱吹雪" w:date="2025-03-06T18:02:00Z">
              <w:r>
                <w:rPr>
                  <w:rFonts w:hint="eastAsia" w:cs="Times New Roman"/>
                  <w:color w:val="auto"/>
                  <w:sz w:val="24"/>
                  <w:szCs w:val="24"/>
                  <w:lang w:val="en-US" w:eastAsia="zh-CN"/>
                </w:rPr>
                <w:t>尾水经</w:t>
              </w:r>
            </w:ins>
            <w:ins w:id="3900" w:author="樱吹雪" w:date="2025-03-06T18:02:00Z">
              <w:r>
                <w:rPr>
                  <w:rFonts w:hint="eastAsia" w:cs="Times New Roman"/>
                  <w:color w:val="auto"/>
                  <w:sz w:val="24"/>
                  <w:szCs w:val="24"/>
                  <w:lang w:eastAsia="zh-CN"/>
                </w:rPr>
                <w:t>市政管网</w:t>
              </w:r>
            </w:ins>
            <w:ins w:id="3901" w:author="樱吹雪" w:date="2025-03-06T18:02:00Z">
              <w:r>
                <w:rPr>
                  <w:rFonts w:hint="eastAsia" w:cs="Times New Roman"/>
                  <w:color w:val="auto"/>
                  <w:sz w:val="24"/>
                  <w:szCs w:val="24"/>
                  <w:lang w:val="en-US" w:eastAsia="zh-CN"/>
                </w:rPr>
                <w:t>接入</w:t>
              </w:r>
            </w:ins>
            <w:ins w:id="3902" w:author="樱吹雪" w:date="2025-03-06T18:02:00Z">
              <w:r>
                <w:rPr>
                  <w:rFonts w:hint="eastAsia" w:cs="Times New Roman"/>
                  <w:color w:val="auto"/>
                  <w:sz w:val="24"/>
                  <w:szCs w:val="24"/>
                  <w:lang w:eastAsia="zh-CN"/>
                </w:rPr>
                <w:t>赣州白塔污水处理厂</w:t>
              </w:r>
            </w:ins>
            <w:ins w:id="3903" w:author="樱吹雪" w:date="2025-03-06T18:02:00Z">
              <w:r>
                <w:rPr>
                  <w:rFonts w:hint="eastAsia" w:cs="Times New Roman"/>
                  <w:color w:val="auto"/>
                  <w:sz w:val="24"/>
                  <w:szCs w:val="24"/>
                  <w:lang w:val="en-US" w:eastAsia="zh-CN"/>
                </w:rPr>
                <w:t>尾水干管</w:t>
              </w:r>
            </w:ins>
            <w:ins w:id="3904" w:author="樱吹雪" w:date="2025-03-06T18:02:00Z">
              <w:r>
                <w:rPr>
                  <w:rFonts w:hint="eastAsia" w:cs="Times New Roman"/>
                  <w:color w:val="auto"/>
                  <w:sz w:val="24"/>
                  <w:szCs w:val="24"/>
                  <w:lang w:eastAsia="zh-CN"/>
                </w:rPr>
                <w:t>，</w:t>
              </w:r>
            </w:ins>
            <w:ins w:id="3905" w:author="樱吹雪" w:date="2025-03-06T18:02:00Z">
              <w:r>
                <w:rPr>
                  <w:rFonts w:hint="eastAsia" w:cs="Times New Roman"/>
                  <w:color w:val="auto"/>
                  <w:sz w:val="24"/>
                  <w:szCs w:val="24"/>
                  <w:lang w:val="en-US" w:eastAsia="zh-CN"/>
                </w:rPr>
                <w:t>最后</w:t>
              </w:r>
            </w:ins>
            <w:ins w:id="3906" w:author="樱吹雪" w:date="2025-03-06T18:02:00Z">
              <w:r>
                <w:rPr>
                  <w:rFonts w:hint="eastAsia" w:cs="Times New Roman"/>
                  <w:color w:val="auto"/>
                  <w:sz w:val="24"/>
                  <w:szCs w:val="24"/>
                  <w:lang w:eastAsia="zh-CN"/>
                </w:rPr>
                <w:t>排入赣江</w:t>
              </w:r>
            </w:ins>
            <w:ins w:id="3907" w:author="樱吹雪" w:date="2025-03-06T18:02:00Z">
              <w:r>
                <w:rPr>
                  <w:rFonts w:hint="default" w:ascii="Times New Roman" w:hAnsi="Times New Roman" w:cs="Times New Roman"/>
                  <w:color w:val="auto"/>
                  <w:sz w:val="24"/>
                  <w:szCs w:val="24"/>
                  <w:lang w:eastAsia="zh-CN"/>
                </w:rPr>
                <w:t>。</w:t>
              </w:r>
            </w:ins>
          </w:p>
          <w:p w14:paraId="0F75A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08" w:author="樱吹雪" w:date="2025-03-06T18:02:00Z"/>
                <w:color w:val="auto"/>
              </w:rPr>
            </w:pPr>
            <w:ins w:id="3909" w:author="樱吹雪" w:date="2025-03-06T18:02:00Z">
              <w:r>
                <w:rPr>
                  <w:rFonts w:hint="eastAsia"/>
                  <w:color w:val="auto"/>
                  <w:kern w:val="0"/>
                  <w:sz w:val="24"/>
                </w:rPr>
                <w:t>化粪池是一种小型污水处理系统，包括一个水池及化粪系统。污水在进入水池时，细菌会对污物进行无氧分解，并会使固体废物体积减少，再经过沉淀后排出，水质污染程度就会降低</w:t>
              </w:r>
            </w:ins>
            <w:ins w:id="3910" w:author="樱吹雪" w:date="2025-03-06T18:02:00Z">
              <w:r>
                <w:rPr>
                  <w:rFonts w:hint="eastAsia"/>
                  <w:color w:val="auto"/>
                  <w:kern w:val="0"/>
                  <w:sz w:val="24"/>
                  <w:lang w:eastAsia="zh-CN"/>
                </w:rPr>
                <w:t>。</w:t>
              </w:r>
            </w:ins>
            <w:ins w:id="3911" w:author="樱吹雪" w:date="2025-03-06T18:02:00Z">
              <w:r>
                <w:rPr>
                  <w:rFonts w:hint="eastAsia"/>
                  <w:b w:val="0"/>
                  <w:bCs w:val="0"/>
                  <w:color w:val="auto"/>
                  <w:sz w:val="24"/>
                  <w:lang w:val="en-US" w:eastAsia="zh-CN"/>
                </w:rPr>
                <w:t>参考《市政技术》（中华人民共和国住房和城乡建设部）2019年第6期《两种容积比的三格化粪池处理农村生活污水效率对比研究》文献资料，对2个总容积相同、拥有不同容积比的三格化粪池模型，研究其在常温下处理农村生活污水的效果。试验由启动到稳定运行的时间里，模型1对污水中的COD、BOD</w:t>
              </w:r>
            </w:ins>
            <w:ins w:id="3912" w:author="樱吹雪" w:date="2025-03-06T18:02:00Z">
              <w:r>
                <w:rPr>
                  <w:rFonts w:hint="eastAsia"/>
                  <w:b w:val="0"/>
                  <w:bCs w:val="0"/>
                  <w:color w:val="auto"/>
                  <w:sz w:val="24"/>
                  <w:vertAlign w:val="subscript"/>
                  <w:lang w:val="en-US" w:eastAsia="zh-CN"/>
                </w:rPr>
                <w:t>5</w:t>
              </w:r>
            </w:ins>
            <w:ins w:id="3913" w:author="樱吹雪" w:date="2025-03-06T18:02:00Z">
              <w:r>
                <w:rPr>
                  <w:rFonts w:hint="eastAsia"/>
                  <w:b w:val="0"/>
                  <w:bCs w:val="0"/>
                  <w:color w:val="auto"/>
                  <w:sz w:val="24"/>
                  <w:lang w:val="en-US" w:eastAsia="zh-CN"/>
                </w:rPr>
                <w:t>、SS、NH</w:t>
              </w:r>
            </w:ins>
            <w:ins w:id="3914" w:author="樱吹雪" w:date="2025-03-06T18:02:00Z">
              <w:r>
                <w:rPr>
                  <w:rFonts w:hint="eastAsia"/>
                  <w:b w:val="0"/>
                  <w:bCs w:val="0"/>
                  <w:color w:val="auto"/>
                  <w:sz w:val="24"/>
                  <w:vertAlign w:val="subscript"/>
                  <w:lang w:val="en-US" w:eastAsia="zh-CN"/>
                </w:rPr>
                <w:t>3</w:t>
              </w:r>
            </w:ins>
            <w:ins w:id="3915" w:author="樱吹雪" w:date="2025-03-06T18:02:00Z">
              <w:r>
                <w:rPr>
                  <w:rFonts w:hint="eastAsia"/>
                  <w:b w:val="0"/>
                  <w:bCs w:val="0"/>
                  <w:color w:val="auto"/>
                  <w:sz w:val="24"/>
                  <w:lang w:val="en-US" w:eastAsia="zh-CN"/>
                </w:rPr>
                <w:t>-N平均去除率分别达到了55.7%、60.4%、92.6%、15.37%，而模型2则为57.4%、64.1%、92.3%、17.76%。本次评价COD、BOD</w:t>
              </w:r>
            </w:ins>
            <w:ins w:id="3916" w:author="樱吹雪" w:date="2025-03-06T18:02:00Z">
              <w:r>
                <w:rPr>
                  <w:rFonts w:hint="eastAsia"/>
                  <w:b w:val="0"/>
                  <w:bCs w:val="0"/>
                  <w:color w:val="auto"/>
                  <w:sz w:val="24"/>
                  <w:vertAlign w:val="subscript"/>
                  <w:lang w:val="en-US" w:eastAsia="zh-CN"/>
                </w:rPr>
                <w:t>5</w:t>
              </w:r>
            </w:ins>
            <w:ins w:id="3917" w:author="樱吹雪" w:date="2025-03-06T18:02:00Z">
              <w:r>
                <w:rPr>
                  <w:rFonts w:hint="eastAsia"/>
                  <w:b w:val="0"/>
                  <w:bCs w:val="0"/>
                  <w:color w:val="auto"/>
                  <w:sz w:val="24"/>
                  <w:lang w:val="en-US" w:eastAsia="zh-CN"/>
                </w:rPr>
                <w:t>、SS、NH</w:t>
              </w:r>
            </w:ins>
            <w:ins w:id="3918" w:author="樱吹雪" w:date="2025-03-06T18:02:00Z">
              <w:r>
                <w:rPr>
                  <w:rFonts w:hint="eastAsia"/>
                  <w:b w:val="0"/>
                  <w:bCs w:val="0"/>
                  <w:color w:val="auto"/>
                  <w:sz w:val="24"/>
                  <w:vertAlign w:val="subscript"/>
                  <w:lang w:val="en-US" w:eastAsia="zh-CN"/>
                </w:rPr>
                <w:t>3</w:t>
              </w:r>
            </w:ins>
            <w:ins w:id="3919" w:author="樱吹雪" w:date="2025-03-06T18:02:00Z">
              <w:r>
                <w:rPr>
                  <w:rFonts w:hint="eastAsia"/>
                  <w:b w:val="0"/>
                  <w:bCs w:val="0"/>
                  <w:color w:val="auto"/>
                  <w:sz w:val="24"/>
                  <w:lang w:val="en-US" w:eastAsia="zh-CN"/>
                </w:rPr>
                <w:t>-N、TN、TP处理效率分别取值为40%、50%、70%、0%、0%、0%。</w:t>
              </w:r>
            </w:ins>
          </w:p>
          <w:p w14:paraId="1240E9CF">
            <w:pPr>
              <w:spacing w:line="360" w:lineRule="auto"/>
              <w:ind w:firstLine="480" w:firstLineChars="200"/>
              <w:rPr>
                <w:ins w:id="3920" w:author="樱吹雪" w:date="2025-03-06T18:02:00Z"/>
                <w:rFonts w:hint="default" w:eastAsia="宋体"/>
                <w:color w:val="auto"/>
                <w:sz w:val="24"/>
                <w:lang w:val="en-US" w:eastAsia="zh-CN"/>
              </w:rPr>
            </w:pPr>
            <w:ins w:id="3921" w:author="樱吹雪" w:date="2025-03-06T18:02:00Z">
              <w:r>
                <w:rPr>
                  <w:color w:val="auto"/>
                  <w:sz w:val="24"/>
                </w:rPr>
                <w:t>（</w:t>
              </w:r>
            </w:ins>
            <w:ins w:id="3922" w:author="樱吹雪" w:date="2025-03-06T18:02:00Z">
              <w:r>
                <w:rPr>
                  <w:rFonts w:hint="eastAsia"/>
                  <w:color w:val="auto"/>
                  <w:sz w:val="24"/>
                  <w:lang w:val="en-US" w:eastAsia="zh-CN"/>
                </w:rPr>
                <w:t>3</w:t>
              </w:r>
            </w:ins>
            <w:ins w:id="3923" w:author="樱吹雪" w:date="2025-03-06T18:02:00Z">
              <w:r>
                <w:rPr>
                  <w:color w:val="auto"/>
                  <w:sz w:val="24"/>
                </w:rPr>
                <w:t>）</w:t>
              </w:r>
            </w:ins>
            <w:ins w:id="3924" w:author="樱吹雪" w:date="2025-03-06T18:02:00Z">
              <w:r>
                <w:rPr>
                  <w:rFonts w:hint="eastAsia"/>
                  <w:color w:val="auto"/>
                  <w:sz w:val="24"/>
                  <w:lang w:val="en-US" w:eastAsia="zh-CN"/>
                </w:rPr>
                <w:t>依托污水处理厂可行性分析</w:t>
              </w:r>
            </w:ins>
          </w:p>
          <w:p w14:paraId="4B5C3A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25" w:author="樱吹雪" w:date="2025-03-06T18:02:00Z"/>
                <w:rFonts w:hint="default" w:ascii="Times New Roman" w:hAnsi="Times New Roman" w:eastAsia="宋体" w:cs="Times New Roman"/>
                <w:color w:val="auto"/>
                <w:sz w:val="24"/>
                <w:lang w:val="en-US" w:eastAsia="zh-CN"/>
              </w:rPr>
            </w:pPr>
            <w:ins w:id="3926" w:author="樱吹雪" w:date="2025-03-06T18:02:00Z">
              <w:r>
                <w:rPr>
                  <w:rFonts w:hint="eastAsia" w:ascii="Times New Roman" w:hAnsi="Times New Roman" w:eastAsia="宋体" w:cs="Times New Roman"/>
                  <w:color w:val="auto"/>
                  <w:sz w:val="24"/>
                  <w:lang w:val="en-US" w:eastAsia="zh-CN"/>
                </w:rPr>
                <w:t>①赣州新能源汽车科技城污水处理厂概况</w:t>
              </w:r>
            </w:ins>
          </w:p>
          <w:p w14:paraId="3D50B7DC">
            <w:pPr>
              <w:autoSpaceDE w:val="0"/>
              <w:spacing w:line="360" w:lineRule="auto"/>
              <w:ind w:firstLine="480" w:firstLineChars="200"/>
              <w:rPr>
                <w:ins w:id="3927" w:author="樱吹雪" w:date="2025-03-06T18:02:00Z"/>
                <w:rFonts w:hint="eastAsia" w:ascii="宋体" w:hAnsi="宋体"/>
                <w:color w:val="auto"/>
                <w:sz w:val="24"/>
                <w:lang w:eastAsia="zh-CN"/>
              </w:rPr>
            </w:pPr>
            <w:ins w:id="3928" w:author="樱吹雪" w:date="2025-03-06T18:02:00Z">
              <w:r>
                <w:rPr>
                  <w:rFonts w:hint="default" w:ascii="Times New Roman" w:hAnsi="Times New Roman" w:cs="Times New Roman"/>
                  <w:color w:val="auto"/>
                  <w:sz w:val="24"/>
                </w:rPr>
                <w:t>赣州新能源汽车科技城污水处理厂（一期）项目于2019年8月取得环评批复，目前正常运行。新能源汽车科技城污水处理厂（一期）位于赣州新能源汽车科技城</w:t>
              </w:r>
            </w:ins>
            <w:ins w:id="3929" w:author="樱吹雪" w:date="2025-03-06T18:02:00Z">
              <w:r>
                <w:rPr>
                  <w:rFonts w:hint="eastAsia" w:ascii="Times New Roman" w:hAnsi="Times New Roman" w:cs="Times New Roman"/>
                  <w:color w:val="auto"/>
                  <w:sz w:val="24"/>
                  <w:lang w:val="en-US" w:eastAsia="zh-CN"/>
                </w:rPr>
                <w:t>-</w:t>
              </w:r>
            </w:ins>
            <w:ins w:id="3930" w:author="樱吹雪" w:date="2025-03-06T18:02:00Z">
              <w:r>
                <w:rPr>
                  <w:rFonts w:hint="default" w:ascii="Times New Roman" w:hAnsi="Times New Roman" w:cs="Times New Roman"/>
                  <w:color w:val="auto"/>
                  <w:sz w:val="24"/>
                </w:rPr>
                <w:t>上犹江南侧，距离赣州市城区直线距离约14km，地理坐标为东经114°46'52"，北纬25°48'46"。污水处理厂一期规模为1.5万</w:t>
              </w:r>
            </w:ins>
            <w:ins w:id="3931" w:author="樱吹雪" w:date="2025-03-06T18:02:00Z">
              <w:r>
                <w:rPr>
                  <w:rFonts w:hint="eastAsia" w:ascii="Times New Roman" w:hAnsi="Times New Roman" w:cs="Times New Roman"/>
                  <w:color w:val="auto"/>
                  <w:sz w:val="24"/>
                  <w:lang w:eastAsia="zh-CN"/>
                </w:rPr>
                <w:t>m³</w:t>
              </w:r>
            </w:ins>
            <w:ins w:id="3932" w:author="樱吹雪" w:date="2025-03-06T18:02:00Z">
              <w:r>
                <w:rPr>
                  <w:rFonts w:hint="default" w:ascii="Times New Roman" w:hAnsi="Times New Roman" w:cs="Times New Roman"/>
                  <w:color w:val="auto"/>
                  <w:sz w:val="24"/>
                </w:rPr>
                <w:t>/d，采用</w:t>
              </w:r>
            </w:ins>
            <w:ins w:id="3933" w:author="樱吹雪" w:date="2025-03-06T18:02:00Z">
              <w:r>
                <w:rPr>
                  <w:rFonts w:hint="eastAsia" w:ascii="Times New Roman" w:hAnsi="Times New Roman" w:cs="Times New Roman"/>
                  <w:color w:val="auto"/>
                  <w:sz w:val="24"/>
                  <w:lang w:eastAsia="zh-CN"/>
                </w:rPr>
                <w:t>“</w:t>
              </w:r>
            </w:ins>
            <w:ins w:id="3934" w:author="樱吹雪" w:date="2025-03-06T18:02:00Z">
              <w:r>
                <w:rPr>
                  <w:rFonts w:hint="default" w:ascii="Times New Roman" w:hAnsi="Times New Roman" w:cs="Times New Roman"/>
                  <w:color w:val="auto"/>
                  <w:sz w:val="24"/>
                </w:rPr>
                <w:t>细格栅+沉砂+调节+二次提升+混凝反应沉淀池+水解酸化池+SBR池+生物磁高效沉淀池+接触消毒池</w:t>
              </w:r>
            </w:ins>
            <w:ins w:id="3935" w:author="樱吹雪" w:date="2025-03-06T18:02:00Z">
              <w:r>
                <w:rPr>
                  <w:rFonts w:hint="eastAsia" w:ascii="Times New Roman" w:hAnsi="Times New Roman" w:cs="Times New Roman"/>
                  <w:color w:val="auto"/>
                  <w:sz w:val="24"/>
                  <w:lang w:eastAsia="zh-CN"/>
                </w:rPr>
                <w:t>”</w:t>
              </w:r>
            </w:ins>
            <w:ins w:id="3936" w:author="樱吹雪" w:date="2025-03-06T18:02:00Z">
              <w:r>
                <w:rPr>
                  <w:rFonts w:hint="default" w:ascii="Times New Roman" w:hAnsi="Times New Roman" w:cs="Times New Roman"/>
                  <w:color w:val="auto"/>
                  <w:sz w:val="24"/>
                </w:rPr>
                <w:t>工艺进行污水处理，尾水满足《城镇污水处理厂污染物排放标准》（GB18918-2002）一级A排</w:t>
              </w:r>
            </w:ins>
            <w:ins w:id="3937" w:author="樱吹雪" w:date="2025-03-06T18:02:00Z">
              <w:r>
                <w:rPr>
                  <w:rFonts w:hint="eastAsia" w:ascii="宋体" w:hAnsi="宋体"/>
                  <w:color w:val="auto"/>
                  <w:sz w:val="24"/>
                </w:rPr>
                <w:t>放标准</w:t>
              </w:r>
            </w:ins>
            <w:ins w:id="3938" w:author="樱吹雪" w:date="2025-03-06T18:02:00Z">
              <w:r>
                <w:rPr>
                  <w:rFonts w:hint="eastAsia" w:ascii="宋体" w:hAnsi="宋体"/>
                  <w:color w:val="auto"/>
                  <w:sz w:val="24"/>
                  <w:lang w:eastAsia="zh-CN"/>
                </w:rPr>
                <w:t>，具体处理工艺见下图。</w:t>
              </w:r>
            </w:ins>
          </w:p>
          <w:p w14:paraId="2B8B983B">
            <w:pPr>
              <w:autoSpaceDE w:val="0"/>
              <w:spacing w:line="360" w:lineRule="auto"/>
              <w:rPr>
                <w:ins w:id="3939" w:author="樱吹雪" w:date="2025-03-06T18:02:00Z"/>
                <w:rFonts w:hint="eastAsia" w:ascii="宋体" w:hAnsi="宋体"/>
                <w:color w:val="auto"/>
                <w:sz w:val="24"/>
                <w:lang w:eastAsia="zh-CN"/>
              </w:rPr>
            </w:pPr>
            <w:ins w:id="3940" w:author="樱吹雪" w:date="2025-03-06T18:02:00Z">
              <w:r>
                <w:rPr>
                  <w:color w:val="auto"/>
                </w:rPr>
                <w:drawing>
                  <wp:inline distT="0" distB="0" distL="114300" distR="114300">
                    <wp:extent cx="5275580" cy="1362710"/>
                    <wp:effectExtent l="0" t="0" r="1270" b="8890"/>
                    <wp:docPr id="1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7"/>
                            <pic:cNvPicPr>
                              <a:picLocks noChangeAspect="1"/>
                            </pic:cNvPicPr>
                          </pic:nvPicPr>
                          <pic:blipFill>
                            <a:blip r:embed="rId22"/>
                            <a:srcRect l="2991" t="5434" r="3609" b="5557"/>
                            <a:stretch>
                              <a:fillRect/>
                            </a:stretch>
                          </pic:blipFill>
                          <pic:spPr>
                            <a:xfrm>
                              <a:off x="0" y="0"/>
                              <a:ext cx="5275580" cy="1362710"/>
                            </a:xfrm>
                            <a:prstGeom prst="rect">
                              <a:avLst/>
                            </a:prstGeom>
                            <a:noFill/>
                            <a:ln>
                              <a:noFill/>
                            </a:ln>
                          </pic:spPr>
                        </pic:pic>
                      </a:graphicData>
                    </a:graphic>
                  </wp:inline>
                </w:drawing>
              </w:r>
            </w:ins>
          </w:p>
          <w:p w14:paraId="7898A555">
            <w:pPr>
              <w:widowControl/>
              <w:spacing w:line="360" w:lineRule="auto"/>
              <w:jc w:val="center"/>
              <w:rPr>
                <w:ins w:id="3942" w:author="樱吹雪" w:date="2025-03-06T18:02:00Z"/>
                <w:rFonts w:hint="default" w:ascii="Times New Roman" w:hAnsi="Times New Roman" w:cs="Times New Roman"/>
                <w:bCs/>
                <w:color w:val="auto"/>
                <w:sz w:val="24"/>
              </w:rPr>
            </w:pPr>
            <w:ins w:id="3943" w:author="樱吹雪" w:date="2025-03-06T18:02:00Z">
              <w:r>
                <w:rPr>
                  <w:rFonts w:hint="default" w:ascii="Times New Roman" w:hAnsi="Times New Roman" w:cs="Times New Roman"/>
                  <w:b/>
                  <w:color w:val="auto"/>
                  <w:sz w:val="24"/>
                </w:rPr>
                <w:t>图</w:t>
              </w:r>
            </w:ins>
            <w:ins w:id="3944" w:author="樱吹雪" w:date="2025-03-06T18:02:00Z">
              <w:r>
                <w:rPr>
                  <w:rFonts w:hint="default" w:ascii="Times New Roman" w:hAnsi="Times New Roman" w:cs="Times New Roman"/>
                  <w:b/>
                  <w:color w:val="auto"/>
                  <w:sz w:val="24"/>
                  <w:lang w:val="en-US" w:eastAsia="zh-CN"/>
                </w:rPr>
                <w:t>4-2</w:t>
              </w:r>
            </w:ins>
            <w:ins w:id="3945" w:author="樱吹雪" w:date="2025-03-06T18:02:00Z">
              <w:r>
                <w:rPr>
                  <w:rFonts w:hint="default" w:ascii="Times New Roman" w:hAnsi="Times New Roman" w:cs="Times New Roman"/>
                  <w:b/>
                  <w:color w:val="auto"/>
                  <w:sz w:val="24"/>
                </w:rPr>
                <w:t xml:space="preserve"> </w:t>
              </w:r>
            </w:ins>
            <w:ins w:id="3946" w:author="樱吹雪" w:date="2025-03-06T18:02:00Z">
              <w:r>
                <w:rPr>
                  <w:rFonts w:hint="default" w:ascii="Times New Roman" w:hAnsi="Times New Roman" w:cs="Times New Roman"/>
                  <w:b/>
                  <w:color w:val="auto"/>
                  <w:sz w:val="24"/>
                  <w:lang w:val="en-US" w:eastAsia="zh-CN"/>
                </w:rPr>
                <w:t xml:space="preserve"> </w:t>
              </w:r>
            </w:ins>
            <w:ins w:id="3947" w:author="樱吹雪" w:date="2025-03-06T18:02:00Z">
              <w:r>
                <w:rPr>
                  <w:rFonts w:hint="default" w:ascii="Times New Roman" w:hAnsi="Times New Roman" w:cs="Times New Roman"/>
                  <w:b/>
                  <w:color w:val="auto"/>
                  <w:sz w:val="24"/>
                  <w:lang w:eastAsia="zh-CN"/>
                </w:rPr>
                <w:t>赣州新能源汽车科技城污水处理厂</w:t>
              </w:r>
            </w:ins>
            <w:ins w:id="3948" w:author="樱吹雪" w:date="2025-03-06T18:02:00Z">
              <w:r>
                <w:rPr>
                  <w:rFonts w:hint="default" w:ascii="Times New Roman" w:hAnsi="Times New Roman" w:cs="Times New Roman"/>
                  <w:b/>
                  <w:color w:val="auto"/>
                  <w:sz w:val="24"/>
                </w:rPr>
                <w:t>处理工艺流程图</w:t>
              </w:r>
            </w:ins>
          </w:p>
          <w:p w14:paraId="5EC9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49" w:author="樱吹雪" w:date="2025-03-06T18:02:00Z"/>
                <w:rFonts w:hint="eastAsia" w:ascii="Times New Roman" w:hAnsi="Times New Roman" w:eastAsia="宋体" w:cs="Times New Roman"/>
                <w:color w:val="auto"/>
                <w:sz w:val="24"/>
                <w:lang w:val="en-US" w:eastAsia="zh-CN"/>
              </w:rPr>
            </w:pPr>
            <w:ins w:id="3950" w:author="樱吹雪" w:date="2025-03-06T18:02:00Z">
              <w:r>
                <w:rPr>
                  <w:rFonts w:hint="eastAsia" w:ascii="Times New Roman" w:hAnsi="Times New Roman" w:eastAsia="宋体" w:cs="Times New Roman"/>
                  <w:color w:val="auto"/>
                  <w:sz w:val="24"/>
                  <w:lang w:val="en-US" w:eastAsia="zh-CN"/>
                </w:rPr>
                <w:t>②纳污范围可行性</w:t>
              </w:r>
            </w:ins>
          </w:p>
          <w:p w14:paraId="138C27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51" w:author="樱吹雪" w:date="2025-03-06T18:02:00Z"/>
                <w:rFonts w:hint="eastAsia" w:ascii="Times New Roman" w:hAnsi="Times New Roman" w:eastAsia="宋体" w:cs="Times New Roman"/>
                <w:color w:val="auto"/>
                <w:sz w:val="24"/>
                <w:highlight w:val="none"/>
                <w:lang w:val="en-US" w:eastAsia="zh-CN"/>
              </w:rPr>
            </w:pPr>
            <w:ins w:id="3952" w:author="樱吹雪" w:date="2025-03-06T18:02:00Z">
              <w:r>
                <w:rPr>
                  <w:rFonts w:hint="eastAsia" w:ascii="Times New Roman" w:hAnsi="Times New Roman" w:eastAsia="宋体" w:cs="Times New Roman"/>
                  <w:color w:val="auto"/>
                  <w:sz w:val="24"/>
                  <w:lang w:val="en-US" w:eastAsia="zh-CN"/>
                </w:rPr>
                <w:t>新能源汽车科技城污水处理厂以上犹江南岸、谷山路截污干管为纳污范围，本项目位于江西省赣州市赣州经济技术开发区新能源汽车科技城，位于污水处理厂的纳污范围内，因此，从地理位置上来说，本项目废水可纳入新能源汽车科技城污水处理厂。</w:t>
              </w:r>
            </w:ins>
          </w:p>
          <w:p w14:paraId="72EDF8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53" w:author="樱吹雪" w:date="2025-03-06T18:02:00Z"/>
                <w:rFonts w:hint="default" w:ascii="Times New Roman" w:hAnsi="Times New Roman" w:eastAsia="宋体" w:cs="Times New Roman"/>
                <w:color w:val="auto"/>
                <w:sz w:val="24"/>
                <w:highlight w:val="yellow"/>
                <w:lang w:val="en-US" w:eastAsia="zh-CN"/>
              </w:rPr>
            </w:pPr>
            <w:ins w:id="3954" w:author="樱吹雪" w:date="2025-03-06T18:02:00Z">
              <w:r>
                <w:rPr>
                  <w:rFonts w:hint="eastAsia" w:ascii="Times New Roman" w:hAnsi="Times New Roman" w:eastAsia="宋体" w:cs="Times New Roman"/>
                  <w:color w:val="auto"/>
                  <w:sz w:val="24"/>
                  <w:highlight w:val="none"/>
                  <w:lang w:val="en-US" w:eastAsia="zh-CN"/>
                </w:rPr>
                <w:t>③工业园污水管网建设情况</w:t>
              </w:r>
            </w:ins>
          </w:p>
          <w:p w14:paraId="77D14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55" w:author="樱吹雪" w:date="2025-03-06T18:02:00Z"/>
                <w:rFonts w:hint="eastAsia" w:ascii="Times New Roman" w:hAnsi="Times New Roman" w:eastAsia="宋体" w:cs="Times New Roman"/>
                <w:color w:val="auto"/>
                <w:sz w:val="24"/>
                <w:lang w:val="en-US" w:eastAsia="zh-CN"/>
              </w:rPr>
            </w:pPr>
            <w:ins w:id="3956" w:author="樱吹雪" w:date="2025-03-06T18:02:00Z">
              <w:r>
                <w:rPr>
                  <w:rFonts w:hint="eastAsia" w:ascii="Times New Roman" w:hAnsi="Times New Roman" w:eastAsia="宋体" w:cs="Times New Roman"/>
                  <w:color w:val="auto"/>
                  <w:sz w:val="24"/>
                  <w:lang w:val="en-US" w:eastAsia="zh-CN"/>
                </w:rPr>
                <w:t>赣州新能源汽车科技城污水处理厂主要用于收集赣州新能源汽车科技城内企业的污水，目前园区配套污水管网已经建设完毕。</w:t>
              </w:r>
            </w:ins>
          </w:p>
          <w:p w14:paraId="4251CB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57" w:author="樱吹雪" w:date="2025-03-06T18:02:00Z"/>
                <w:rFonts w:hint="eastAsia" w:ascii="Times New Roman" w:hAnsi="Times New Roman" w:eastAsia="宋体" w:cs="Times New Roman"/>
                <w:color w:val="auto"/>
                <w:sz w:val="24"/>
                <w:lang w:val="en-US" w:eastAsia="zh-CN"/>
              </w:rPr>
            </w:pPr>
            <w:ins w:id="3958" w:author="樱吹雪" w:date="2025-03-06T18:02:00Z">
              <w:r>
                <w:rPr>
                  <w:rFonts w:hint="eastAsia" w:ascii="Times New Roman" w:hAnsi="Times New Roman" w:eastAsia="宋体" w:cs="Times New Roman"/>
                  <w:color w:val="auto"/>
                  <w:sz w:val="24"/>
                  <w:highlight w:val="none"/>
                  <w:lang w:val="en-US" w:eastAsia="zh-CN"/>
                </w:rPr>
                <w:t>④</w:t>
              </w:r>
            </w:ins>
            <w:ins w:id="3959" w:author="樱吹雪" w:date="2025-03-06T18:02:00Z">
              <w:r>
                <w:rPr>
                  <w:rFonts w:hint="eastAsia" w:ascii="Times New Roman" w:hAnsi="Times New Roman" w:eastAsia="宋体" w:cs="Times New Roman"/>
                  <w:color w:val="auto"/>
                  <w:sz w:val="24"/>
                  <w:lang w:val="en-US" w:eastAsia="zh-CN"/>
                </w:rPr>
                <w:t>处理容量的可行性</w:t>
              </w:r>
            </w:ins>
          </w:p>
          <w:p w14:paraId="3DDF21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960" w:author="樱吹雪" w:date="2025-03-06T18:02:00Z"/>
                <w:rFonts w:hint="eastAsia" w:ascii="Times New Roman" w:hAnsi="Times New Roman" w:eastAsia="宋体" w:cs="Times New Roman"/>
                <w:color w:val="auto"/>
                <w:sz w:val="24"/>
                <w:highlight w:val="none"/>
                <w:lang w:val="en-US" w:eastAsia="zh-CN"/>
              </w:rPr>
            </w:pPr>
            <w:ins w:id="3961" w:author="樱吹雪" w:date="2025-03-06T18:02:00Z">
              <w:r>
                <w:rPr>
                  <w:rFonts w:hint="eastAsia" w:ascii="Times New Roman" w:hAnsi="Times New Roman" w:eastAsia="宋体" w:cs="Times New Roman"/>
                  <w:color w:val="auto"/>
                  <w:sz w:val="24"/>
                  <w:lang w:val="en-US" w:eastAsia="zh-CN"/>
                </w:rPr>
                <w:t>本项目实施后产生的废水总量</w:t>
              </w:r>
            </w:ins>
            <w:ins w:id="3962" w:author="樱吹雪" w:date="2025-03-06T18:02:00Z">
              <w:r>
                <w:rPr>
                  <w:rFonts w:hint="eastAsia" w:ascii="Times New Roman" w:hAnsi="Times New Roman" w:eastAsia="宋体" w:cs="Times New Roman"/>
                  <w:color w:val="auto"/>
                  <w:sz w:val="24"/>
                  <w:highlight w:val="none"/>
                  <w:lang w:val="en-US" w:eastAsia="zh-CN"/>
                </w:rPr>
                <w:t>为2.712m³/d（813.6m³/a）</w:t>
              </w:r>
            </w:ins>
            <w:ins w:id="3963" w:author="樱吹雪" w:date="2025-03-06T18:02:00Z">
              <w:r>
                <w:rPr>
                  <w:rFonts w:hint="eastAsia" w:ascii="Times New Roman" w:hAnsi="Times New Roman" w:eastAsia="宋体" w:cs="Times New Roman"/>
                  <w:color w:val="auto"/>
                  <w:sz w:val="24"/>
                  <w:lang w:val="en-US" w:eastAsia="zh-CN"/>
                </w:rPr>
                <w:t>，已投入运行的新能源汽车科技城污水处理厂（一期）设计处理能力为1.5万m³/d，该污水处理厂目前的处理水量约为10000m³/d，剩余5000m³/d的处理余量，因此，可满足本项目废水处理需求</w:t>
              </w:r>
            </w:ins>
            <w:ins w:id="3964" w:author="樱吹雪" w:date="2025-03-06T18:02:00Z">
              <w:r>
                <w:rPr>
                  <w:rFonts w:hint="eastAsia" w:cs="Times New Roman"/>
                  <w:color w:val="auto"/>
                  <w:sz w:val="24"/>
                  <w:highlight w:val="none"/>
                  <w:lang w:val="en-US" w:eastAsia="zh-CN"/>
                </w:rPr>
                <w:t>。</w:t>
              </w:r>
            </w:ins>
          </w:p>
          <w:p w14:paraId="5B3488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03" w:firstLineChars="0"/>
              <w:textAlignment w:val="auto"/>
              <w:rPr>
                <w:ins w:id="3965" w:author="樱吹雪" w:date="2025-03-06T18:02:00Z"/>
                <w:rFonts w:hint="eastAsia" w:ascii="Times New Roman" w:hAnsi="Times New Roman" w:eastAsia="宋体" w:cs="Times New Roman"/>
                <w:color w:val="auto"/>
                <w:sz w:val="24"/>
                <w:lang w:val="en-US" w:eastAsia="zh-CN"/>
              </w:rPr>
            </w:pPr>
            <w:ins w:id="3966" w:author="樱吹雪" w:date="2025-03-06T18:02:00Z">
              <w:r>
                <w:rPr>
                  <w:rFonts w:hint="eastAsia" w:ascii="Times New Roman" w:hAnsi="Times New Roman" w:eastAsia="宋体" w:cs="Times New Roman"/>
                  <w:color w:val="auto"/>
                  <w:kern w:val="2"/>
                  <w:sz w:val="24"/>
                  <w:szCs w:val="24"/>
                  <w:lang w:val="en-US" w:eastAsia="zh-CN" w:bidi="ar-SA"/>
                </w:rPr>
                <w:t>⑤</w:t>
              </w:r>
            </w:ins>
            <w:ins w:id="3967" w:author="樱吹雪" w:date="2025-03-06T18:02:00Z">
              <w:r>
                <w:rPr>
                  <w:rFonts w:hint="eastAsia" w:ascii="Times New Roman" w:hAnsi="Times New Roman" w:eastAsia="宋体" w:cs="Times New Roman"/>
                  <w:color w:val="auto"/>
                  <w:sz w:val="24"/>
                  <w:highlight w:val="none"/>
                  <w:lang w:val="en-US" w:eastAsia="zh-CN"/>
                </w:rPr>
                <w:t>接管水质可行性分析</w:t>
              </w:r>
            </w:ins>
          </w:p>
          <w:p w14:paraId="6BB7BCE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ins w:id="3968" w:author="樱吹雪" w:date="2025-03-06T18:02:00Z"/>
                <w:rFonts w:hint="eastAsia" w:cs="Times New Roman"/>
                <w:b w:val="0"/>
                <w:bCs w:val="0"/>
                <w:color w:val="auto"/>
                <w:sz w:val="24"/>
                <w:szCs w:val="24"/>
                <w:lang w:val="en-US" w:eastAsia="zh-CN"/>
              </w:rPr>
            </w:pPr>
            <w:ins w:id="3969" w:author="樱吹雪" w:date="2025-03-06T18:02:00Z">
              <w:r>
                <w:rPr>
                  <w:rFonts w:hint="eastAsia" w:cs="Times New Roman"/>
                  <w:b w:val="0"/>
                  <w:bCs w:val="0"/>
                  <w:color w:val="auto"/>
                  <w:sz w:val="24"/>
                  <w:szCs w:val="24"/>
                  <w:lang w:val="en-US" w:eastAsia="zh-CN"/>
                </w:rPr>
                <w:t>本项目生活污水主要污染物为pH、CODcr、BOD</w:t>
              </w:r>
            </w:ins>
            <w:ins w:id="3970" w:author="樱吹雪" w:date="2025-03-06T18:02:00Z">
              <w:r>
                <w:rPr>
                  <w:rFonts w:hint="eastAsia" w:cs="Times New Roman"/>
                  <w:b w:val="0"/>
                  <w:bCs w:val="0"/>
                  <w:color w:val="auto"/>
                  <w:sz w:val="24"/>
                  <w:szCs w:val="24"/>
                  <w:vertAlign w:val="subscript"/>
                  <w:lang w:val="en-US" w:eastAsia="zh-CN"/>
                </w:rPr>
                <w:t>5</w:t>
              </w:r>
            </w:ins>
            <w:ins w:id="3971" w:author="樱吹雪" w:date="2025-03-06T18:02:00Z">
              <w:r>
                <w:rPr>
                  <w:rFonts w:hint="eastAsia" w:cs="Times New Roman"/>
                  <w:b w:val="0"/>
                  <w:bCs w:val="0"/>
                  <w:color w:val="auto"/>
                  <w:sz w:val="24"/>
                  <w:szCs w:val="24"/>
                  <w:lang w:val="en-US" w:eastAsia="zh-CN"/>
                </w:rPr>
                <w:t>、SS、NH</w:t>
              </w:r>
            </w:ins>
            <w:ins w:id="3972" w:author="樱吹雪" w:date="2025-03-06T18:02:00Z">
              <w:r>
                <w:rPr>
                  <w:rFonts w:hint="eastAsia" w:cs="Times New Roman"/>
                  <w:b w:val="0"/>
                  <w:bCs w:val="0"/>
                  <w:color w:val="auto"/>
                  <w:sz w:val="24"/>
                  <w:szCs w:val="24"/>
                  <w:vertAlign w:val="subscript"/>
                  <w:lang w:val="en-US" w:eastAsia="zh-CN"/>
                </w:rPr>
                <w:t>3</w:t>
              </w:r>
            </w:ins>
            <w:ins w:id="3973" w:author="樱吹雪" w:date="2025-03-06T18:02:00Z">
              <w:r>
                <w:rPr>
                  <w:rFonts w:hint="eastAsia" w:cs="Times New Roman"/>
                  <w:b w:val="0"/>
                  <w:bCs w:val="0"/>
                  <w:color w:val="auto"/>
                  <w:sz w:val="24"/>
                  <w:szCs w:val="24"/>
                  <w:lang w:val="en-US" w:eastAsia="zh-CN"/>
                </w:rPr>
                <w:t>-N，废水中无特殊污染因子，污水经化粪池预处理后污染因子浓度均能够满足赣州新能源汽车科技城污水处理厂接管标准，具体见下表。</w:t>
              </w:r>
            </w:ins>
          </w:p>
          <w:p w14:paraId="5337565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ins w:id="3974" w:author="樱吹雪" w:date="2025-03-06T18:02:00Z"/>
                <w:rFonts w:hint="default" w:ascii="Times New Roman" w:hAnsi="Times New Roman" w:eastAsia="宋体" w:cs="Times New Roman"/>
                <w:b/>
                <w:bCs/>
                <w:snapToGrid/>
                <w:color w:val="auto"/>
                <w:spacing w:val="0"/>
                <w:position w:val="0"/>
                <w:sz w:val="24"/>
                <w:szCs w:val="24"/>
                <w:highlight w:val="yellow"/>
              </w:rPr>
            </w:pPr>
            <w:ins w:id="3975" w:author="樱吹雪" w:date="2025-03-06T18:02:00Z">
              <w:r>
                <w:rPr>
                  <w:rFonts w:hint="default" w:ascii="Times New Roman" w:hAnsi="Times New Roman" w:eastAsia="宋体" w:cs="Times New Roman"/>
                  <w:b/>
                  <w:bCs/>
                  <w:snapToGrid/>
                  <w:color w:val="auto"/>
                  <w:spacing w:val="0"/>
                  <w:position w:val="0"/>
                  <w:sz w:val="24"/>
                  <w:szCs w:val="24"/>
                  <w:highlight w:val="none"/>
                </w:rPr>
                <w:t>表</w:t>
              </w:r>
            </w:ins>
            <w:ins w:id="3976" w:author="樱吹雪" w:date="2025-03-06T18:02:00Z">
              <w:r>
                <w:rPr>
                  <w:rFonts w:hint="default" w:ascii="Times New Roman" w:hAnsi="Times New Roman" w:eastAsia="宋体" w:cs="Times New Roman"/>
                  <w:b/>
                  <w:bCs/>
                  <w:snapToGrid/>
                  <w:color w:val="auto"/>
                  <w:spacing w:val="0"/>
                  <w:position w:val="0"/>
                  <w:sz w:val="24"/>
                  <w:szCs w:val="24"/>
                  <w:highlight w:val="none"/>
                  <w:lang w:val="en-US" w:eastAsia="zh-CN"/>
                </w:rPr>
                <w:t>4-</w:t>
              </w:r>
            </w:ins>
            <w:ins w:id="3977" w:author="樱吹雪" w:date="2025-03-06T18:02:00Z">
              <w:r>
                <w:rPr>
                  <w:rFonts w:hint="eastAsia" w:ascii="Times New Roman" w:hAnsi="Times New Roman" w:eastAsia="宋体" w:cs="Times New Roman"/>
                  <w:b/>
                  <w:bCs/>
                  <w:snapToGrid/>
                  <w:color w:val="auto"/>
                  <w:spacing w:val="0"/>
                  <w:position w:val="0"/>
                  <w:sz w:val="24"/>
                  <w:szCs w:val="24"/>
                  <w:highlight w:val="none"/>
                  <w:lang w:val="en-US" w:eastAsia="zh-CN"/>
                </w:rPr>
                <w:t>20</w:t>
              </w:r>
            </w:ins>
            <w:ins w:id="3978" w:author="樱吹雪" w:date="2025-03-06T18:02:00Z">
              <w:r>
                <w:rPr>
                  <w:rFonts w:hint="default" w:ascii="Times New Roman" w:hAnsi="Times New Roman" w:eastAsia="宋体" w:cs="Times New Roman"/>
                  <w:b/>
                  <w:bCs/>
                  <w:snapToGrid/>
                  <w:color w:val="auto"/>
                  <w:spacing w:val="0"/>
                  <w:position w:val="0"/>
                  <w:sz w:val="24"/>
                  <w:szCs w:val="24"/>
                  <w:highlight w:val="none"/>
                  <w:lang w:val="en-US" w:eastAsia="zh-CN"/>
                </w:rPr>
                <w:t xml:space="preserve">  </w:t>
              </w:r>
            </w:ins>
            <w:ins w:id="3979" w:author="樱吹雪" w:date="2025-03-06T18:02:00Z">
              <w:r>
                <w:rPr>
                  <w:rFonts w:hint="default" w:ascii="Times New Roman" w:hAnsi="Times New Roman" w:eastAsia="宋体" w:cs="Times New Roman"/>
                  <w:b/>
                  <w:bCs/>
                  <w:snapToGrid/>
                  <w:color w:val="auto"/>
                  <w:spacing w:val="0"/>
                  <w:position w:val="0"/>
                  <w:sz w:val="24"/>
                  <w:szCs w:val="24"/>
                  <w:highlight w:val="none"/>
                </w:rPr>
                <w:t>项目外排废水与园区污水处理厂接管水质达标情况</w:t>
              </w:r>
            </w:ins>
            <w:ins w:id="3980" w:author="樱吹雪" w:date="2025-03-06T18:02:00Z">
              <w:r>
                <w:rPr>
                  <w:rFonts w:hint="eastAsia" w:ascii="Times New Roman" w:hAnsi="Times New Roman" w:eastAsia="宋体" w:cs="Times New Roman"/>
                  <w:b/>
                  <w:bCs/>
                  <w:snapToGrid/>
                  <w:color w:val="auto"/>
                  <w:spacing w:val="0"/>
                  <w:position w:val="0"/>
                  <w:sz w:val="24"/>
                  <w:szCs w:val="24"/>
                  <w:highlight w:val="none"/>
                  <w:lang w:val="en-US" w:eastAsia="zh-CN"/>
                </w:rPr>
                <w:t>分析</w:t>
              </w:r>
            </w:ins>
            <w:ins w:id="3981" w:author="樱吹雪" w:date="2025-03-06T18:02:00Z">
              <w:r>
                <w:rPr>
                  <w:rFonts w:hint="default" w:ascii="Times New Roman" w:hAnsi="Times New Roman" w:eastAsia="宋体" w:cs="Times New Roman"/>
                  <w:b/>
                  <w:bCs/>
                  <w:snapToGrid/>
                  <w:color w:val="auto"/>
                  <w:spacing w:val="0"/>
                  <w:position w:val="0"/>
                  <w:sz w:val="24"/>
                  <w:szCs w:val="24"/>
                  <w:highlight w:val="none"/>
                </w:rPr>
                <w:t>一览表</w:t>
              </w:r>
            </w:ins>
          </w:p>
          <w:tbl>
            <w:tblPr>
              <w:tblStyle w:val="9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126"/>
              <w:gridCol w:w="1276"/>
              <w:gridCol w:w="2065"/>
              <w:gridCol w:w="2111"/>
              <w:gridCol w:w="1191"/>
            </w:tblGrid>
            <w:tr w14:paraId="61B43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3982" w:author="樱吹雪" w:date="2025-03-06T18:02:00Z"/>
              </w:trPr>
              <w:tc>
                <w:tcPr>
                  <w:tcW w:w="339" w:type="pct"/>
                  <w:tcBorders>
                    <w:tl2br w:val="nil"/>
                    <w:tr2bl w:val="nil"/>
                  </w:tcBorders>
                  <w:noWrap w:val="0"/>
                  <w:vAlign w:val="center"/>
                </w:tcPr>
                <w:p w14:paraId="2324E70E">
                  <w:pPr>
                    <w:keepNext w:val="0"/>
                    <w:keepLines w:val="0"/>
                    <w:pageBreakBefore w:val="0"/>
                    <w:widowControl w:val="0"/>
                    <w:kinsoku/>
                    <w:wordWrap/>
                    <w:overflowPunct/>
                    <w:topLinePunct w:val="0"/>
                    <w:autoSpaceDE w:val="0"/>
                    <w:autoSpaceDN w:val="0"/>
                    <w:bidi w:val="0"/>
                    <w:adjustRightInd/>
                    <w:snapToGrid/>
                    <w:jc w:val="center"/>
                    <w:textAlignment w:val="baseline"/>
                    <w:rPr>
                      <w:ins w:id="3983" w:author="樱吹雪" w:date="2025-03-06T18:02:00Z"/>
                      <w:rFonts w:hint="default" w:ascii="Times New Roman" w:hAnsi="Times New Roman" w:eastAsia="宋体" w:cs="Times New Roman"/>
                      <w:b/>
                      <w:bCs/>
                      <w:snapToGrid/>
                      <w:color w:val="auto"/>
                      <w:spacing w:val="0"/>
                      <w:kern w:val="0"/>
                      <w:sz w:val="21"/>
                      <w:szCs w:val="21"/>
                      <w:highlight w:val="none"/>
                    </w:rPr>
                  </w:pPr>
                  <w:ins w:id="3984" w:author="樱吹雪" w:date="2025-03-06T18:02:00Z">
                    <w:r>
                      <w:rPr>
                        <w:rFonts w:hint="default" w:ascii="Times New Roman" w:hAnsi="Times New Roman" w:eastAsia="宋体" w:cs="Times New Roman"/>
                        <w:b/>
                        <w:bCs/>
                        <w:snapToGrid/>
                        <w:color w:val="auto"/>
                        <w:spacing w:val="0"/>
                        <w:kern w:val="0"/>
                        <w:sz w:val="21"/>
                        <w:szCs w:val="21"/>
                        <w:highlight w:val="none"/>
                      </w:rPr>
                      <w:t>序号</w:t>
                    </w:r>
                  </w:ins>
                </w:p>
              </w:tc>
              <w:tc>
                <w:tcPr>
                  <w:tcW w:w="675" w:type="pct"/>
                  <w:tcBorders>
                    <w:tl2br w:val="nil"/>
                    <w:tr2bl w:val="nil"/>
                  </w:tcBorders>
                  <w:noWrap w:val="0"/>
                  <w:vAlign w:val="center"/>
                </w:tcPr>
                <w:p w14:paraId="5335FD39">
                  <w:pPr>
                    <w:keepNext w:val="0"/>
                    <w:keepLines w:val="0"/>
                    <w:pageBreakBefore w:val="0"/>
                    <w:widowControl w:val="0"/>
                    <w:kinsoku/>
                    <w:wordWrap/>
                    <w:overflowPunct/>
                    <w:topLinePunct w:val="0"/>
                    <w:autoSpaceDE w:val="0"/>
                    <w:autoSpaceDN w:val="0"/>
                    <w:bidi w:val="0"/>
                    <w:adjustRightInd/>
                    <w:snapToGrid/>
                    <w:jc w:val="center"/>
                    <w:textAlignment w:val="baseline"/>
                    <w:rPr>
                      <w:ins w:id="3985" w:author="樱吹雪" w:date="2025-03-06T18:02:00Z"/>
                      <w:rFonts w:hint="default" w:ascii="Times New Roman" w:hAnsi="Times New Roman" w:eastAsia="宋体" w:cs="Times New Roman"/>
                      <w:b/>
                      <w:bCs/>
                      <w:snapToGrid/>
                      <w:color w:val="auto"/>
                      <w:spacing w:val="0"/>
                      <w:kern w:val="0"/>
                      <w:sz w:val="21"/>
                      <w:szCs w:val="21"/>
                      <w:highlight w:val="none"/>
                    </w:rPr>
                  </w:pPr>
                  <w:ins w:id="3986" w:author="樱吹雪" w:date="2025-03-06T18:02:00Z">
                    <w:r>
                      <w:rPr>
                        <w:rFonts w:hint="default" w:ascii="Times New Roman" w:hAnsi="Times New Roman" w:eastAsia="宋体" w:cs="Times New Roman"/>
                        <w:b/>
                        <w:bCs/>
                        <w:snapToGrid/>
                        <w:color w:val="auto"/>
                        <w:spacing w:val="0"/>
                        <w:kern w:val="0"/>
                        <w:sz w:val="21"/>
                        <w:szCs w:val="21"/>
                        <w:highlight w:val="none"/>
                      </w:rPr>
                      <w:t>排放口编号</w:t>
                    </w:r>
                  </w:ins>
                </w:p>
              </w:tc>
              <w:tc>
                <w:tcPr>
                  <w:tcW w:w="765" w:type="pct"/>
                  <w:tcBorders>
                    <w:tl2br w:val="nil"/>
                    <w:tr2bl w:val="nil"/>
                  </w:tcBorders>
                  <w:noWrap w:val="0"/>
                  <w:vAlign w:val="center"/>
                </w:tcPr>
                <w:p w14:paraId="6486EF1C">
                  <w:pPr>
                    <w:keepNext w:val="0"/>
                    <w:keepLines w:val="0"/>
                    <w:pageBreakBefore w:val="0"/>
                    <w:widowControl w:val="0"/>
                    <w:kinsoku/>
                    <w:wordWrap/>
                    <w:overflowPunct/>
                    <w:topLinePunct w:val="0"/>
                    <w:autoSpaceDE w:val="0"/>
                    <w:autoSpaceDN w:val="0"/>
                    <w:bidi w:val="0"/>
                    <w:adjustRightInd/>
                    <w:snapToGrid/>
                    <w:jc w:val="center"/>
                    <w:textAlignment w:val="baseline"/>
                    <w:rPr>
                      <w:ins w:id="3987" w:author="樱吹雪" w:date="2025-03-06T18:02:00Z"/>
                      <w:rFonts w:hint="default" w:ascii="Times New Roman" w:hAnsi="Times New Roman" w:eastAsia="宋体" w:cs="Times New Roman"/>
                      <w:b/>
                      <w:bCs/>
                      <w:snapToGrid/>
                      <w:color w:val="auto"/>
                      <w:spacing w:val="0"/>
                      <w:kern w:val="0"/>
                      <w:sz w:val="21"/>
                      <w:szCs w:val="21"/>
                      <w:highlight w:val="none"/>
                    </w:rPr>
                  </w:pPr>
                  <w:ins w:id="3988" w:author="樱吹雪" w:date="2025-03-06T18:02:00Z">
                    <w:r>
                      <w:rPr>
                        <w:rFonts w:hint="default" w:ascii="Times New Roman" w:hAnsi="Times New Roman" w:eastAsia="宋体" w:cs="Times New Roman"/>
                        <w:b/>
                        <w:bCs/>
                        <w:snapToGrid/>
                        <w:color w:val="auto"/>
                        <w:spacing w:val="0"/>
                        <w:kern w:val="0"/>
                        <w:sz w:val="21"/>
                        <w:szCs w:val="21"/>
                        <w:highlight w:val="none"/>
                      </w:rPr>
                      <w:t>污染物种类</w:t>
                    </w:r>
                  </w:ins>
                </w:p>
              </w:tc>
              <w:tc>
                <w:tcPr>
                  <w:tcW w:w="1238" w:type="pct"/>
                  <w:tcBorders>
                    <w:tl2br w:val="nil"/>
                    <w:tr2bl w:val="nil"/>
                  </w:tcBorders>
                  <w:noWrap w:val="0"/>
                  <w:vAlign w:val="center"/>
                </w:tcPr>
                <w:p w14:paraId="54E8C6D0">
                  <w:pPr>
                    <w:keepNext w:val="0"/>
                    <w:keepLines w:val="0"/>
                    <w:pageBreakBefore w:val="0"/>
                    <w:widowControl w:val="0"/>
                    <w:kinsoku/>
                    <w:wordWrap/>
                    <w:overflowPunct/>
                    <w:topLinePunct w:val="0"/>
                    <w:autoSpaceDE w:val="0"/>
                    <w:autoSpaceDN w:val="0"/>
                    <w:bidi w:val="0"/>
                    <w:adjustRightInd/>
                    <w:snapToGrid/>
                    <w:jc w:val="center"/>
                    <w:textAlignment w:val="baseline"/>
                    <w:rPr>
                      <w:ins w:id="3989" w:author="樱吹雪" w:date="2025-03-06T18:02:00Z"/>
                      <w:rFonts w:hint="default" w:ascii="Times New Roman" w:hAnsi="Times New Roman" w:eastAsia="宋体" w:cs="Times New Roman"/>
                      <w:b/>
                      <w:bCs/>
                      <w:snapToGrid/>
                      <w:color w:val="auto"/>
                      <w:spacing w:val="0"/>
                      <w:kern w:val="0"/>
                      <w:sz w:val="21"/>
                      <w:szCs w:val="21"/>
                      <w:highlight w:val="none"/>
                      <w:lang w:val="en-US" w:eastAsia="zh-CN"/>
                    </w:rPr>
                  </w:pPr>
                  <w:ins w:id="3990" w:author="樱吹雪" w:date="2025-03-06T18:02:00Z">
                    <w:r>
                      <w:rPr>
                        <w:rFonts w:hint="eastAsia" w:ascii="Times New Roman" w:hAnsi="Times New Roman" w:eastAsia="宋体" w:cs="Times New Roman"/>
                        <w:b/>
                        <w:bCs/>
                        <w:snapToGrid/>
                        <w:color w:val="auto"/>
                        <w:spacing w:val="0"/>
                        <w:kern w:val="0"/>
                        <w:sz w:val="21"/>
                        <w:szCs w:val="21"/>
                        <w:highlight w:val="none"/>
                        <w:lang w:val="en-US" w:eastAsia="zh-CN"/>
                      </w:rPr>
                      <w:t>排水水质（</w:t>
                    </w:r>
                  </w:ins>
                  <w:ins w:id="3991" w:author="樱吹雪" w:date="2025-03-06T18:02:00Z">
                    <w:r>
                      <w:rPr>
                        <w:rFonts w:hint="default" w:ascii="Times New Roman" w:hAnsi="Times New Roman" w:eastAsia="宋体" w:cs="Times New Roman"/>
                        <w:b/>
                        <w:bCs/>
                        <w:snapToGrid/>
                        <w:color w:val="auto"/>
                        <w:spacing w:val="0"/>
                        <w:kern w:val="0"/>
                        <w:sz w:val="21"/>
                        <w:szCs w:val="21"/>
                        <w:highlight w:val="none"/>
                      </w:rPr>
                      <w:t>mg/L</w:t>
                    </w:r>
                  </w:ins>
                  <w:ins w:id="3992" w:author="樱吹雪" w:date="2025-03-06T18:02:00Z">
                    <w:r>
                      <w:rPr>
                        <w:rFonts w:hint="eastAsia" w:ascii="Times New Roman" w:hAnsi="Times New Roman" w:eastAsia="宋体" w:cs="Times New Roman"/>
                        <w:b/>
                        <w:bCs/>
                        <w:snapToGrid/>
                        <w:color w:val="auto"/>
                        <w:spacing w:val="0"/>
                        <w:kern w:val="0"/>
                        <w:sz w:val="21"/>
                        <w:szCs w:val="21"/>
                        <w:highlight w:val="none"/>
                        <w:lang w:val="en-US" w:eastAsia="zh-CN"/>
                      </w:rPr>
                      <w:t>）</w:t>
                    </w:r>
                  </w:ins>
                </w:p>
              </w:tc>
              <w:tc>
                <w:tcPr>
                  <w:tcW w:w="1266" w:type="pct"/>
                  <w:tcBorders>
                    <w:tl2br w:val="nil"/>
                    <w:tr2bl w:val="nil"/>
                  </w:tcBorders>
                  <w:noWrap w:val="0"/>
                  <w:vAlign w:val="center"/>
                </w:tcPr>
                <w:p w14:paraId="5113DA70">
                  <w:pPr>
                    <w:keepNext w:val="0"/>
                    <w:keepLines w:val="0"/>
                    <w:pageBreakBefore w:val="0"/>
                    <w:widowControl w:val="0"/>
                    <w:kinsoku/>
                    <w:wordWrap/>
                    <w:overflowPunct/>
                    <w:topLinePunct w:val="0"/>
                    <w:autoSpaceDE w:val="0"/>
                    <w:autoSpaceDN w:val="0"/>
                    <w:bidi w:val="0"/>
                    <w:adjustRightInd/>
                    <w:snapToGrid/>
                    <w:jc w:val="center"/>
                    <w:textAlignment w:val="baseline"/>
                    <w:rPr>
                      <w:ins w:id="3993" w:author="樱吹雪" w:date="2025-03-06T18:02:00Z"/>
                      <w:rFonts w:hint="default" w:ascii="Times New Roman" w:hAnsi="Times New Roman" w:eastAsia="宋体" w:cs="Times New Roman"/>
                      <w:b/>
                      <w:bCs/>
                      <w:snapToGrid/>
                      <w:color w:val="auto"/>
                      <w:spacing w:val="0"/>
                      <w:kern w:val="0"/>
                      <w:sz w:val="21"/>
                      <w:szCs w:val="21"/>
                      <w:highlight w:val="none"/>
                    </w:rPr>
                  </w:pPr>
                  <w:ins w:id="3994" w:author="樱吹雪" w:date="2025-03-06T18:02:00Z">
                    <w:r>
                      <w:rPr>
                        <w:rFonts w:hint="default" w:ascii="Times New Roman" w:hAnsi="Times New Roman" w:eastAsia="宋体" w:cs="Times New Roman"/>
                        <w:b/>
                        <w:bCs/>
                        <w:snapToGrid/>
                        <w:color w:val="auto"/>
                        <w:spacing w:val="0"/>
                        <w:kern w:val="0"/>
                        <w:sz w:val="21"/>
                        <w:szCs w:val="21"/>
                        <w:highlight w:val="none"/>
                      </w:rPr>
                      <w:t>接管水质要求</w:t>
                    </w:r>
                  </w:ins>
                  <w:ins w:id="3995" w:author="樱吹雪" w:date="2025-03-06T18:02:00Z">
                    <w:r>
                      <w:rPr>
                        <w:rFonts w:hint="eastAsia" w:ascii="Times New Roman" w:hAnsi="Times New Roman" w:eastAsia="宋体" w:cs="Times New Roman"/>
                        <w:b/>
                        <w:bCs/>
                        <w:snapToGrid/>
                        <w:color w:val="auto"/>
                        <w:spacing w:val="0"/>
                        <w:kern w:val="0"/>
                        <w:sz w:val="21"/>
                        <w:szCs w:val="21"/>
                        <w:highlight w:val="none"/>
                        <w:lang w:val="en-US" w:eastAsia="zh-CN"/>
                      </w:rPr>
                      <w:t>（</w:t>
                    </w:r>
                  </w:ins>
                  <w:ins w:id="3996" w:author="樱吹雪" w:date="2025-03-06T18:02:00Z">
                    <w:r>
                      <w:rPr>
                        <w:rFonts w:hint="default" w:ascii="Times New Roman" w:hAnsi="Times New Roman" w:eastAsia="宋体" w:cs="Times New Roman"/>
                        <w:b/>
                        <w:bCs/>
                        <w:snapToGrid/>
                        <w:color w:val="auto"/>
                        <w:spacing w:val="0"/>
                        <w:kern w:val="0"/>
                        <w:sz w:val="21"/>
                        <w:szCs w:val="21"/>
                        <w:highlight w:val="none"/>
                      </w:rPr>
                      <w:t>mg/L</w:t>
                    </w:r>
                  </w:ins>
                  <w:ins w:id="3997" w:author="樱吹雪" w:date="2025-03-06T18:02:00Z">
                    <w:r>
                      <w:rPr>
                        <w:rFonts w:hint="eastAsia" w:ascii="Times New Roman" w:hAnsi="Times New Roman" w:eastAsia="宋体" w:cs="Times New Roman"/>
                        <w:b/>
                        <w:bCs/>
                        <w:snapToGrid/>
                        <w:color w:val="auto"/>
                        <w:spacing w:val="0"/>
                        <w:kern w:val="0"/>
                        <w:sz w:val="21"/>
                        <w:szCs w:val="21"/>
                        <w:highlight w:val="none"/>
                        <w:lang w:val="en-US" w:eastAsia="zh-CN"/>
                      </w:rPr>
                      <w:t>）</w:t>
                    </w:r>
                  </w:ins>
                </w:p>
              </w:tc>
              <w:tc>
                <w:tcPr>
                  <w:tcW w:w="714" w:type="pct"/>
                  <w:tcBorders>
                    <w:tl2br w:val="nil"/>
                    <w:tr2bl w:val="nil"/>
                  </w:tcBorders>
                  <w:noWrap w:val="0"/>
                  <w:vAlign w:val="center"/>
                </w:tcPr>
                <w:p w14:paraId="1A1EED22">
                  <w:pPr>
                    <w:keepNext w:val="0"/>
                    <w:keepLines w:val="0"/>
                    <w:pageBreakBefore w:val="0"/>
                    <w:widowControl w:val="0"/>
                    <w:kinsoku/>
                    <w:wordWrap/>
                    <w:overflowPunct/>
                    <w:topLinePunct w:val="0"/>
                    <w:autoSpaceDE w:val="0"/>
                    <w:autoSpaceDN w:val="0"/>
                    <w:bidi w:val="0"/>
                    <w:adjustRightInd/>
                    <w:snapToGrid/>
                    <w:jc w:val="center"/>
                    <w:textAlignment w:val="baseline"/>
                    <w:rPr>
                      <w:ins w:id="3998" w:author="樱吹雪" w:date="2025-03-06T18:02:00Z"/>
                      <w:rFonts w:hint="default" w:ascii="Times New Roman" w:hAnsi="Times New Roman" w:eastAsia="宋体" w:cs="Times New Roman"/>
                      <w:b/>
                      <w:bCs/>
                      <w:snapToGrid/>
                      <w:color w:val="auto"/>
                      <w:spacing w:val="0"/>
                      <w:kern w:val="0"/>
                      <w:sz w:val="21"/>
                      <w:szCs w:val="21"/>
                      <w:highlight w:val="none"/>
                    </w:rPr>
                  </w:pPr>
                  <w:ins w:id="3999" w:author="樱吹雪" w:date="2025-03-06T18:02:00Z">
                    <w:r>
                      <w:rPr>
                        <w:rFonts w:hint="default" w:ascii="Times New Roman" w:hAnsi="Times New Roman" w:eastAsia="宋体" w:cs="Times New Roman"/>
                        <w:b/>
                        <w:bCs/>
                        <w:snapToGrid/>
                        <w:color w:val="auto"/>
                        <w:spacing w:val="0"/>
                        <w:kern w:val="0"/>
                        <w:sz w:val="21"/>
                        <w:szCs w:val="21"/>
                        <w:highlight w:val="none"/>
                      </w:rPr>
                      <w:t>达标情况</w:t>
                    </w:r>
                  </w:ins>
                </w:p>
              </w:tc>
            </w:tr>
            <w:tr w14:paraId="60867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00" w:author="樱吹雪" w:date="2025-03-06T18:02:00Z"/>
              </w:trPr>
              <w:tc>
                <w:tcPr>
                  <w:tcW w:w="339" w:type="pct"/>
                  <w:tcBorders>
                    <w:tl2br w:val="nil"/>
                    <w:tr2bl w:val="nil"/>
                  </w:tcBorders>
                  <w:noWrap w:val="0"/>
                  <w:vAlign w:val="center"/>
                </w:tcPr>
                <w:p w14:paraId="1BAD46F3">
                  <w:pPr>
                    <w:keepNext w:val="0"/>
                    <w:keepLines w:val="0"/>
                    <w:pageBreakBefore w:val="0"/>
                    <w:widowControl w:val="0"/>
                    <w:kinsoku/>
                    <w:wordWrap/>
                    <w:overflowPunct/>
                    <w:topLinePunct w:val="0"/>
                    <w:autoSpaceDE w:val="0"/>
                    <w:autoSpaceDN w:val="0"/>
                    <w:bidi w:val="0"/>
                    <w:adjustRightInd/>
                    <w:snapToGrid/>
                    <w:jc w:val="center"/>
                    <w:textAlignment w:val="baseline"/>
                    <w:rPr>
                      <w:ins w:id="4001"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02"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1</w:t>
                    </w:r>
                  </w:ins>
                </w:p>
              </w:tc>
              <w:tc>
                <w:tcPr>
                  <w:tcW w:w="675" w:type="pct"/>
                  <w:vMerge w:val="restart"/>
                  <w:tcBorders>
                    <w:tl2br w:val="nil"/>
                    <w:tr2bl w:val="nil"/>
                  </w:tcBorders>
                  <w:noWrap w:val="0"/>
                  <w:vAlign w:val="center"/>
                </w:tcPr>
                <w:p w14:paraId="6A968A11">
                  <w:pPr>
                    <w:keepNext w:val="0"/>
                    <w:keepLines w:val="0"/>
                    <w:pageBreakBefore w:val="0"/>
                    <w:widowControl w:val="0"/>
                    <w:kinsoku/>
                    <w:wordWrap/>
                    <w:overflowPunct/>
                    <w:topLinePunct w:val="0"/>
                    <w:autoSpaceDE w:val="0"/>
                    <w:autoSpaceDN w:val="0"/>
                    <w:bidi w:val="0"/>
                    <w:adjustRightInd/>
                    <w:snapToGrid/>
                    <w:jc w:val="center"/>
                    <w:textAlignment w:val="baseline"/>
                    <w:rPr>
                      <w:ins w:id="4003"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04"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DW001</w:t>
                    </w:r>
                  </w:ins>
                </w:p>
              </w:tc>
              <w:tc>
                <w:tcPr>
                  <w:tcW w:w="765" w:type="pct"/>
                  <w:tcBorders>
                    <w:tl2br w:val="nil"/>
                    <w:tr2bl w:val="nil"/>
                  </w:tcBorders>
                  <w:noWrap w:val="0"/>
                  <w:vAlign w:val="center"/>
                </w:tcPr>
                <w:p w14:paraId="59C84CE6">
                  <w:pPr>
                    <w:keepNext w:val="0"/>
                    <w:keepLines w:val="0"/>
                    <w:widowControl/>
                    <w:suppressLineNumbers w:val="0"/>
                    <w:jc w:val="center"/>
                    <w:textAlignment w:val="center"/>
                    <w:rPr>
                      <w:ins w:id="4005"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06" w:author="樱吹雪" w:date="2025-03-06T18:02:00Z">
                    <w:r>
                      <w:rPr>
                        <w:rFonts w:hint="default" w:ascii="Times New Roman" w:hAnsi="Times New Roman" w:eastAsia="宋体" w:cs="Times New Roman"/>
                        <w:bCs w:val="0"/>
                        <w:snapToGrid/>
                        <w:color w:val="auto"/>
                        <w:spacing w:val="0"/>
                        <w:kern w:val="0"/>
                        <w:sz w:val="21"/>
                        <w:szCs w:val="21"/>
                        <w:highlight w:val="none"/>
                        <w:u w:val="none"/>
                        <w:lang w:val="en-US" w:eastAsia="zh-CN" w:bidi="ar-SA"/>
                      </w:rPr>
                      <w:t>pH</w:t>
                    </w:r>
                  </w:ins>
                  <w:ins w:id="4007" w:author="樱吹雪" w:date="2025-03-06T18:02:00Z">
                    <w:r>
                      <w:rPr>
                        <w:rFonts w:hint="eastAsia" w:ascii="Times New Roman" w:hAnsi="Times New Roman" w:eastAsia="宋体" w:cs="Times New Roman"/>
                        <w:bCs w:val="0"/>
                        <w:snapToGrid/>
                        <w:color w:val="auto"/>
                        <w:spacing w:val="0"/>
                        <w:kern w:val="0"/>
                        <w:sz w:val="21"/>
                        <w:szCs w:val="21"/>
                        <w:highlight w:val="none"/>
                        <w:u w:val="none"/>
                        <w:lang w:val="en-US" w:eastAsia="zh-CN" w:bidi="ar-SA"/>
                      </w:rPr>
                      <w:t>（无量纲）</w:t>
                    </w:r>
                  </w:ins>
                </w:p>
              </w:tc>
              <w:tc>
                <w:tcPr>
                  <w:tcW w:w="1238" w:type="pct"/>
                  <w:tcBorders>
                    <w:tl2br w:val="nil"/>
                    <w:tr2bl w:val="nil"/>
                  </w:tcBorders>
                  <w:noWrap w:val="0"/>
                  <w:vAlign w:val="center"/>
                </w:tcPr>
                <w:p w14:paraId="1983558A">
                  <w:pPr>
                    <w:keepNext w:val="0"/>
                    <w:keepLines w:val="0"/>
                    <w:widowControl/>
                    <w:suppressLineNumbers w:val="0"/>
                    <w:jc w:val="center"/>
                    <w:textAlignment w:val="center"/>
                    <w:rPr>
                      <w:ins w:id="4008" w:author="樱吹雪" w:date="2025-03-06T18:02:00Z"/>
                      <w:rFonts w:hint="default" w:ascii="Times New Roman" w:hAnsi="Times New Roman" w:eastAsia="宋体" w:cs="Times New Roman"/>
                      <w:bCs w:val="0"/>
                      <w:snapToGrid/>
                      <w:color w:val="auto"/>
                      <w:spacing w:val="0"/>
                      <w:kern w:val="0"/>
                      <w:sz w:val="21"/>
                      <w:szCs w:val="21"/>
                      <w:highlight w:val="none"/>
                      <w:u w:val="none"/>
                      <w:lang w:val="en-US" w:eastAsia="zh-CN" w:bidi="ar-SA"/>
                    </w:rPr>
                  </w:pPr>
                  <w:ins w:id="4009" w:author="樱吹雪" w:date="2025-03-06T18:02:00Z">
                    <w:r>
                      <w:rPr>
                        <w:bCs/>
                        <w:color w:val="auto"/>
                        <w:sz w:val="21"/>
                        <w:szCs w:val="21"/>
                      </w:rPr>
                      <w:t>6~9</w:t>
                    </w:r>
                  </w:ins>
                </w:p>
              </w:tc>
              <w:tc>
                <w:tcPr>
                  <w:tcW w:w="1266" w:type="pct"/>
                  <w:tcBorders>
                    <w:tl2br w:val="nil"/>
                    <w:tr2bl w:val="nil"/>
                  </w:tcBorders>
                  <w:noWrap w:val="0"/>
                  <w:vAlign w:val="center"/>
                </w:tcPr>
                <w:p w14:paraId="7F30D7A4">
                  <w:pPr>
                    <w:keepNext w:val="0"/>
                    <w:keepLines w:val="0"/>
                    <w:widowControl/>
                    <w:suppressLineNumbers w:val="0"/>
                    <w:jc w:val="center"/>
                    <w:textAlignment w:val="center"/>
                    <w:rPr>
                      <w:ins w:id="4010" w:author="樱吹雪" w:date="2025-03-06T18:02:00Z"/>
                      <w:rFonts w:hint="default" w:ascii="Times New Roman" w:hAnsi="Times New Roman" w:eastAsia="宋体" w:cs="Times New Roman"/>
                      <w:bCs w:val="0"/>
                      <w:snapToGrid/>
                      <w:color w:val="auto"/>
                      <w:spacing w:val="0"/>
                      <w:kern w:val="0"/>
                      <w:sz w:val="21"/>
                      <w:szCs w:val="21"/>
                      <w:highlight w:val="none"/>
                      <w:u w:val="none"/>
                      <w:lang w:val="en-US" w:eastAsia="zh-CN" w:bidi="ar-SA"/>
                    </w:rPr>
                  </w:pPr>
                  <w:ins w:id="4011" w:author="樱吹雪" w:date="2025-03-06T18:02:00Z">
                    <w:r>
                      <w:rPr>
                        <w:bCs/>
                        <w:color w:val="auto"/>
                        <w:sz w:val="21"/>
                        <w:szCs w:val="21"/>
                      </w:rPr>
                      <w:t>6~9</w:t>
                    </w:r>
                  </w:ins>
                </w:p>
              </w:tc>
              <w:tc>
                <w:tcPr>
                  <w:tcW w:w="714" w:type="pct"/>
                  <w:tcBorders>
                    <w:tl2br w:val="nil"/>
                    <w:tr2bl w:val="nil"/>
                  </w:tcBorders>
                  <w:noWrap w:val="0"/>
                  <w:vAlign w:val="center"/>
                </w:tcPr>
                <w:p w14:paraId="3CC058E4">
                  <w:pPr>
                    <w:keepNext w:val="0"/>
                    <w:keepLines w:val="0"/>
                    <w:widowControl/>
                    <w:suppressLineNumbers w:val="0"/>
                    <w:jc w:val="center"/>
                    <w:textAlignment w:val="center"/>
                    <w:rPr>
                      <w:ins w:id="4012" w:author="樱吹雪" w:date="2025-03-06T18:02:00Z"/>
                      <w:rFonts w:hint="default" w:ascii="Times New Roman" w:hAnsi="Times New Roman" w:eastAsia="宋体" w:cs="Times New Roman"/>
                      <w:b w:val="0"/>
                      <w:bCs w:val="0"/>
                      <w:snapToGrid/>
                      <w:color w:val="auto"/>
                      <w:spacing w:val="0"/>
                      <w:kern w:val="0"/>
                      <w:sz w:val="21"/>
                      <w:szCs w:val="21"/>
                      <w:highlight w:val="none"/>
                      <w:u w:val="none"/>
                      <w:lang w:val="en-US" w:eastAsia="zh-CN" w:bidi="ar-SA"/>
                    </w:rPr>
                  </w:pPr>
                  <w:ins w:id="4013"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6FC5D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14" w:author="樱吹雪" w:date="2025-03-06T18:02:00Z"/>
              </w:trPr>
              <w:tc>
                <w:tcPr>
                  <w:tcW w:w="339" w:type="pct"/>
                  <w:tcBorders>
                    <w:tl2br w:val="nil"/>
                    <w:tr2bl w:val="nil"/>
                  </w:tcBorders>
                  <w:noWrap w:val="0"/>
                  <w:vAlign w:val="center"/>
                </w:tcPr>
                <w:p w14:paraId="2D024CD7">
                  <w:pPr>
                    <w:keepNext w:val="0"/>
                    <w:keepLines w:val="0"/>
                    <w:pageBreakBefore w:val="0"/>
                    <w:widowControl w:val="0"/>
                    <w:kinsoku/>
                    <w:wordWrap/>
                    <w:overflowPunct/>
                    <w:topLinePunct w:val="0"/>
                    <w:autoSpaceDE w:val="0"/>
                    <w:autoSpaceDN w:val="0"/>
                    <w:bidi w:val="0"/>
                    <w:adjustRightInd/>
                    <w:snapToGrid/>
                    <w:jc w:val="center"/>
                    <w:textAlignment w:val="baseline"/>
                    <w:rPr>
                      <w:ins w:id="4015"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16"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2</w:t>
                    </w:r>
                  </w:ins>
                </w:p>
              </w:tc>
              <w:tc>
                <w:tcPr>
                  <w:tcW w:w="675" w:type="pct"/>
                  <w:vMerge w:val="continue"/>
                  <w:tcBorders>
                    <w:tl2br w:val="nil"/>
                    <w:tr2bl w:val="nil"/>
                  </w:tcBorders>
                  <w:noWrap w:val="0"/>
                  <w:vAlign w:val="center"/>
                </w:tcPr>
                <w:p w14:paraId="7B5DB369">
                  <w:pPr>
                    <w:keepNext w:val="0"/>
                    <w:keepLines w:val="0"/>
                    <w:pageBreakBefore w:val="0"/>
                    <w:widowControl w:val="0"/>
                    <w:kinsoku/>
                    <w:wordWrap/>
                    <w:overflowPunct/>
                    <w:topLinePunct w:val="0"/>
                    <w:autoSpaceDE w:val="0"/>
                    <w:autoSpaceDN w:val="0"/>
                    <w:bidi w:val="0"/>
                    <w:adjustRightInd/>
                    <w:snapToGrid/>
                    <w:jc w:val="center"/>
                    <w:textAlignment w:val="baseline"/>
                    <w:rPr>
                      <w:ins w:id="4017"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058C291E">
                  <w:pPr>
                    <w:keepNext w:val="0"/>
                    <w:keepLines w:val="0"/>
                    <w:widowControl/>
                    <w:suppressLineNumbers w:val="0"/>
                    <w:jc w:val="center"/>
                    <w:textAlignment w:val="center"/>
                    <w:rPr>
                      <w:ins w:id="4018" w:author="樱吹雪" w:date="2025-03-06T18:02:00Z"/>
                      <w:rFonts w:hint="default" w:ascii="Times New Roman" w:hAnsi="Times New Roman" w:eastAsia="宋体" w:cs="Times New Roman"/>
                      <w:bCs w:val="0"/>
                      <w:snapToGrid/>
                      <w:color w:val="auto"/>
                      <w:spacing w:val="0"/>
                      <w:kern w:val="0"/>
                      <w:sz w:val="21"/>
                      <w:szCs w:val="21"/>
                      <w:highlight w:val="none"/>
                    </w:rPr>
                  </w:pPr>
                  <w:ins w:id="4019" w:author="樱吹雪" w:date="2025-03-06T18:02:00Z">
                    <w:r>
                      <w:rPr>
                        <w:rFonts w:hint="default" w:ascii="Times New Roman" w:hAnsi="Times New Roman" w:eastAsia="宋体" w:cs="Times New Roman"/>
                        <w:i w:val="0"/>
                        <w:iCs w:val="0"/>
                        <w:color w:val="auto"/>
                        <w:kern w:val="0"/>
                        <w:sz w:val="21"/>
                        <w:szCs w:val="21"/>
                        <w:highlight w:val="none"/>
                        <w:u w:val="none"/>
                        <w:lang w:val="en-US" w:eastAsia="zh-CN" w:bidi="ar"/>
                      </w:rPr>
                      <w:t>COD</w:t>
                    </w:r>
                  </w:ins>
                  <w:ins w:id="4020" w:author="樱吹雪" w:date="2025-03-06T18:02:00Z">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Cr</w:t>
                    </w:r>
                  </w:ins>
                </w:p>
              </w:tc>
              <w:tc>
                <w:tcPr>
                  <w:tcW w:w="1238" w:type="pct"/>
                  <w:tcBorders>
                    <w:tl2br w:val="nil"/>
                    <w:tr2bl w:val="nil"/>
                  </w:tcBorders>
                  <w:noWrap w:val="0"/>
                  <w:vAlign w:val="center"/>
                </w:tcPr>
                <w:p w14:paraId="37FC6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21"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22" w:author="樱吹雪" w:date="2025-03-06T18:02:00Z">
                    <w:r>
                      <w:rPr>
                        <w:rFonts w:hint="eastAsia" w:ascii="Times New Roman" w:hAnsi="Times New Roman" w:eastAsia="宋体" w:cs="Times New Roman"/>
                        <w:b w:val="0"/>
                        <w:bCs w:val="0"/>
                        <w:color w:val="auto"/>
                        <w:sz w:val="21"/>
                        <w:szCs w:val="21"/>
                        <w:vertAlign w:val="baseline"/>
                        <w:lang w:val="en-US" w:eastAsia="zh-CN"/>
                      </w:rPr>
                      <w:t>152.83</w:t>
                    </w:r>
                  </w:ins>
                </w:p>
              </w:tc>
              <w:tc>
                <w:tcPr>
                  <w:tcW w:w="1266" w:type="pct"/>
                  <w:tcBorders>
                    <w:tl2br w:val="nil"/>
                    <w:tr2bl w:val="nil"/>
                  </w:tcBorders>
                  <w:noWrap w:val="0"/>
                  <w:vAlign w:val="center"/>
                </w:tcPr>
                <w:p w14:paraId="19AFB7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23" w:author="樱吹雪" w:date="2025-03-06T18:02:00Z"/>
                      <w:rFonts w:hint="default" w:ascii="Times New Roman" w:hAnsi="Times New Roman" w:cs="Times New Roman"/>
                      <w:b w:val="0"/>
                      <w:bCs w:val="0"/>
                      <w:color w:val="auto"/>
                      <w:kern w:val="2"/>
                      <w:sz w:val="21"/>
                      <w:szCs w:val="21"/>
                      <w:vertAlign w:val="baseline"/>
                      <w:lang w:val="en-US" w:eastAsia="zh-CN" w:bidi="ar-SA"/>
                    </w:rPr>
                  </w:pPr>
                  <w:ins w:id="4024" w:author="樱吹雪" w:date="2025-03-06T18:02:00Z">
                    <w:r>
                      <w:rPr>
                        <w:rFonts w:hint="eastAsia" w:cs="Times New Roman"/>
                        <w:b w:val="0"/>
                        <w:bCs w:val="0"/>
                        <w:color w:val="auto"/>
                        <w:sz w:val="21"/>
                        <w:szCs w:val="21"/>
                        <w:vertAlign w:val="baseline"/>
                        <w:lang w:val="en-US" w:eastAsia="zh-CN"/>
                      </w:rPr>
                      <w:t>500</w:t>
                    </w:r>
                  </w:ins>
                </w:p>
              </w:tc>
              <w:tc>
                <w:tcPr>
                  <w:tcW w:w="714" w:type="pct"/>
                  <w:tcBorders>
                    <w:tl2br w:val="nil"/>
                    <w:tr2bl w:val="nil"/>
                  </w:tcBorders>
                  <w:noWrap w:val="0"/>
                  <w:vAlign w:val="center"/>
                </w:tcPr>
                <w:p w14:paraId="317EE3A6">
                  <w:pPr>
                    <w:keepNext w:val="0"/>
                    <w:keepLines w:val="0"/>
                    <w:widowControl/>
                    <w:suppressLineNumbers w:val="0"/>
                    <w:jc w:val="center"/>
                    <w:textAlignment w:val="center"/>
                    <w:rPr>
                      <w:ins w:id="4025"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26"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6A0FA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27" w:author="樱吹雪" w:date="2025-03-06T18:02:00Z"/>
              </w:trPr>
              <w:tc>
                <w:tcPr>
                  <w:tcW w:w="339" w:type="pct"/>
                  <w:tcBorders>
                    <w:tl2br w:val="nil"/>
                    <w:tr2bl w:val="nil"/>
                  </w:tcBorders>
                  <w:noWrap w:val="0"/>
                  <w:vAlign w:val="center"/>
                </w:tcPr>
                <w:p w14:paraId="3F6B4CDB">
                  <w:pPr>
                    <w:keepNext w:val="0"/>
                    <w:keepLines w:val="0"/>
                    <w:pageBreakBefore w:val="0"/>
                    <w:widowControl w:val="0"/>
                    <w:kinsoku/>
                    <w:wordWrap/>
                    <w:overflowPunct/>
                    <w:topLinePunct w:val="0"/>
                    <w:autoSpaceDE w:val="0"/>
                    <w:autoSpaceDN w:val="0"/>
                    <w:bidi w:val="0"/>
                    <w:adjustRightInd/>
                    <w:snapToGrid/>
                    <w:jc w:val="center"/>
                    <w:textAlignment w:val="baseline"/>
                    <w:rPr>
                      <w:ins w:id="4028"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29"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3</w:t>
                    </w:r>
                  </w:ins>
                </w:p>
              </w:tc>
              <w:tc>
                <w:tcPr>
                  <w:tcW w:w="675" w:type="pct"/>
                  <w:vMerge w:val="continue"/>
                  <w:tcBorders>
                    <w:tl2br w:val="nil"/>
                    <w:tr2bl w:val="nil"/>
                  </w:tcBorders>
                  <w:noWrap w:val="0"/>
                  <w:vAlign w:val="center"/>
                </w:tcPr>
                <w:p w14:paraId="41EDC53C">
                  <w:pPr>
                    <w:keepNext w:val="0"/>
                    <w:keepLines w:val="0"/>
                    <w:pageBreakBefore w:val="0"/>
                    <w:widowControl w:val="0"/>
                    <w:kinsoku/>
                    <w:wordWrap/>
                    <w:overflowPunct/>
                    <w:topLinePunct w:val="0"/>
                    <w:autoSpaceDE w:val="0"/>
                    <w:autoSpaceDN w:val="0"/>
                    <w:bidi w:val="0"/>
                    <w:adjustRightInd/>
                    <w:snapToGrid/>
                    <w:jc w:val="center"/>
                    <w:textAlignment w:val="baseline"/>
                    <w:rPr>
                      <w:ins w:id="4030"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21748D4F">
                  <w:pPr>
                    <w:keepNext w:val="0"/>
                    <w:keepLines w:val="0"/>
                    <w:widowControl/>
                    <w:suppressLineNumbers w:val="0"/>
                    <w:jc w:val="center"/>
                    <w:textAlignment w:val="center"/>
                    <w:rPr>
                      <w:ins w:id="4031" w:author="樱吹雪" w:date="2025-03-06T18:02:00Z"/>
                      <w:rFonts w:hint="default" w:ascii="Times New Roman" w:hAnsi="Times New Roman" w:eastAsia="宋体" w:cs="Times New Roman"/>
                      <w:bCs w:val="0"/>
                      <w:snapToGrid/>
                      <w:color w:val="auto"/>
                      <w:spacing w:val="0"/>
                      <w:kern w:val="0"/>
                      <w:sz w:val="21"/>
                      <w:szCs w:val="21"/>
                      <w:highlight w:val="none"/>
                    </w:rPr>
                  </w:pPr>
                  <w:ins w:id="4032" w:author="樱吹雪" w:date="2025-03-06T18:02:00Z">
                    <w:r>
                      <w:rPr>
                        <w:rFonts w:hint="default" w:ascii="Times New Roman" w:hAnsi="Times New Roman" w:eastAsia="宋体" w:cs="Times New Roman"/>
                        <w:i w:val="0"/>
                        <w:iCs w:val="0"/>
                        <w:color w:val="auto"/>
                        <w:kern w:val="0"/>
                        <w:sz w:val="21"/>
                        <w:szCs w:val="21"/>
                        <w:highlight w:val="none"/>
                        <w:u w:val="none"/>
                        <w:lang w:val="en-US" w:eastAsia="zh-CN" w:bidi="ar"/>
                      </w:rPr>
                      <w:t>BOD</w:t>
                    </w:r>
                  </w:ins>
                  <w:ins w:id="4033" w:author="樱吹雪" w:date="2025-03-06T18:02:00Z">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ins>
                </w:p>
              </w:tc>
              <w:tc>
                <w:tcPr>
                  <w:tcW w:w="1238" w:type="pct"/>
                  <w:tcBorders>
                    <w:tl2br w:val="nil"/>
                    <w:tr2bl w:val="nil"/>
                  </w:tcBorders>
                  <w:noWrap w:val="0"/>
                  <w:vAlign w:val="center"/>
                </w:tcPr>
                <w:p w14:paraId="2062B7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34"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35" w:author="樱吹雪" w:date="2025-03-06T18:02:00Z">
                    <w:r>
                      <w:rPr>
                        <w:rFonts w:hint="eastAsia" w:ascii="Times New Roman" w:hAnsi="Times New Roman" w:eastAsia="宋体" w:cs="Times New Roman"/>
                        <w:b w:val="0"/>
                        <w:bCs w:val="0"/>
                        <w:color w:val="auto"/>
                        <w:sz w:val="21"/>
                        <w:szCs w:val="21"/>
                        <w:vertAlign w:val="baseline"/>
                        <w:lang w:val="en-US" w:eastAsia="zh-CN"/>
                      </w:rPr>
                      <w:t>79.71</w:t>
                    </w:r>
                  </w:ins>
                </w:p>
              </w:tc>
              <w:tc>
                <w:tcPr>
                  <w:tcW w:w="1266" w:type="pct"/>
                  <w:tcBorders>
                    <w:tl2br w:val="nil"/>
                    <w:tr2bl w:val="nil"/>
                  </w:tcBorders>
                  <w:noWrap w:val="0"/>
                  <w:vAlign w:val="center"/>
                </w:tcPr>
                <w:p w14:paraId="6E50A7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36" w:author="樱吹雪" w:date="2025-03-06T18:02:00Z"/>
                      <w:rFonts w:hint="default" w:ascii="Times New Roman" w:hAnsi="Times New Roman" w:cs="Times New Roman"/>
                      <w:b w:val="0"/>
                      <w:bCs w:val="0"/>
                      <w:color w:val="auto"/>
                      <w:kern w:val="2"/>
                      <w:sz w:val="21"/>
                      <w:szCs w:val="21"/>
                      <w:vertAlign w:val="baseline"/>
                      <w:lang w:val="en-US" w:eastAsia="zh-CN" w:bidi="ar-SA"/>
                    </w:rPr>
                  </w:pPr>
                  <w:ins w:id="4037" w:author="樱吹雪" w:date="2025-03-06T18:02:00Z">
                    <w:r>
                      <w:rPr>
                        <w:rFonts w:hint="eastAsia" w:ascii="Times New Roman" w:hAnsi="Times New Roman" w:cs="Times New Roman"/>
                        <w:b w:val="0"/>
                        <w:bCs w:val="0"/>
                        <w:color w:val="auto"/>
                        <w:sz w:val="21"/>
                        <w:szCs w:val="21"/>
                        <w:vertAlign w:val="baseline"/>
                        <w:lang w:val="en-US" w:eastAsia="zh-CN"/>
                      </w:rPr>
                      <w:t>300</w:t>
                    </w:r>
                  </w:ins>
                </w:p>
              </w:tc>
              <w:tc>
                <w:tcPr>
                  <w:tcW w:w="714" w:type="pct"/>
                  <w:tcBorders>
                    <w:tl2br w:val="nil"/>
                    <w:tr2bl w:val="nil"/>
                  </w:tcBorders>
                  <w:noWrap w:val="0"/>
                  <w:vAlign w:val="center"/>
                </w:tcPr>
                <w:p w14:paraId="7A6C5FC6">
                  <w:pPr>
                    <w:keepNext w:val="0"/>
                    <w:keepLines w:val="0"/>
                    <w:widowControl/>
                    <w:suppressLineNumbers w:val="0"/>
                    <w:jc w:val="center"/>
                    <w:textAlignment w:val="center"/>
                    <w:rPr>
                      <w:ins w:id="4038"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39"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1116D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40" w:author="樱吹雪" w:date="2025-03-06T18:02:00Z"/>
              </w:trPr>
              <w:tc>
                <w:tcPr>
                  <w:tcW w:w="339" w:type="pct"/>
                  <w:tcBorders>
                    <w:tl2br w:val="nil"/>
                    <w:tr2bl w:val="nil"/>
                  </w:tcBorders>
                  <w:noWrap w:val="0"/>
                  <w:vAlign w:val="center"/>
                </w:tcPr>
                <w:p w14:paraId="2B854F9E">
                  <w:pPr>
                    <w:keepNext w:val="0"/>
                    <w:keepLines w:val="0"/>
                    <w:pageBreakBefore w:val="0"/>
                    <w:widowControl w:val="0"/>
                    <w:kinsoku/>
                    <w:wordWrap/>
                    <w:overflowPunct/>
                    <w:topLinePunct w:val="0"/>
                    <w:autoSpaceDE w:val="0"/>
                    <w:autoSpaceDN w:val="0"/>
                    <w:bidi w:val="0"/>
                    <w:adjustRightInd/>
                    <w:snapToGrid/>
                    <w:jc w:val="center"/>
                    <w:textAlignment w:val="baseline"/>
                    <w:rPr>
                      <w:ins w:id="4041"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42"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4</w:t>
                    </w:r>
                  </w:ins>
                </w:p>
              </w:tc>
              <w:tc>
                <w:tcPr>
                  <w:tcW w:w="675" w:type="pct"/>
                  <w:vMerge w:val="continue"/>
                  <w:tcBorders>
                    <w:tl2br w:val="nil"/>
                    <w:tr2bl w:val="nil"/>
                  </w:tcBorders>
                  <w:noWrap w:val="0"/>
                  <w:vAlign w:val="center"/>
                </w:tcPr>
                <w:p w14:paraId="4CD434F8">
                  <w:pPr>
                    <w:keepNext w:val="0"/>
                    <w:keepLines w:val="0"/>
                    <w:pageBreakBefore w:val="0"/>
                    <w:widowControl w:val="0"/>
                    <w:kinsoku/>
                    <w:wordWrap/>
                    <w:overflowPunct/>
                    <w:topLinePunct w:val="0"/>
                    <w:autoSpaceDE w:val="0"/>
                    <w:autoSpaceDN w:val="0"/>
                    <w:bidi w:val="0"/>
                    <w:adjustRightInd/>
                    <w:snapToGrid/>
                    <w:jc w:val="center"/>
                    <w:textAlignment w:val="baseline"/>
                    <w:rPr>
                      <w:ins w:id="4043"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702930E8">
                  <w:pPr>
                    <w:keepNext w:val="0"/>
                    <w:keepLines w:val="0"/>
                    <w:widowControl/>
                    <w:suppressLineNumbers w:val="0"/>
                    <w:jc w:val="center"/>
                    <w:textAlignment w:val="center"/>
                    <w:rPr>
                      <w:ins w:id="4044" w:author="樱吹雪" w:date="2025-03-06T18:02:00Z"/>
                      <w:rFonts w:hint="default" w:ascii="Times New Roman" w:hAnsi="Times New Roman" w:eastAsia="宋体" w:cs="Times New Roman"/>
                      <w:bCs w:val="0"/>
                      <w:snapToGrid/>
                      <w:color w:val="auto"/>
                      <w:spacing w:val="0"/>
                      <w:kern w:val="0"/>
                      <w:sz w:val="21"/>
                      <w:szCs w:val="21"/>
                      <w:highlight w:val="none"/>
                    </w:rPr>
                  </w:pPr>
                  <w:ins w:id="4045" w:author="樱吹雪" w:date="2025-03-06T18:02:00Z">
                    <w:r>
                      <w:rPr>
                        <w:rFonts w:hint="default" w:ascii="Times New Roman" w:hAnsi="Times New Roman" w:eastAsia="宋体" w:cs="Times New Roman"/>
                        <w:i w:val="0"/>
                        <w:iCs w:val="0"/>
                        <w:color w:val="auto"/>
                        <w:kern w:val="0"/>
                        <w:sz w:val="21"/>
                        <w:szCs w:val="21"/>
                        <w:highlight w:val="none"/>
                        <w:u w:val="none"/>
                        <w:lang w:val="en-US" w:eastAsia="zh-CN" w:bidi="ar"/>
                      </w:rPr>
                      <w:t>SS</w:t>
                    </w:r>
                  </w:ins>
                </w:p>
              </w:tc>
              <w:tc>
                <w:tcPr>
                  <w:tcW w:w="1238" w:type="pct"/>
                  <w:tcBorders>
                    <w:tl2br w:val="nil"/>
                    <w:tr2bl w:val="nil"/>
                  </w:tcBorders>
                  <w:noWrap w:val="0"/>
                  <w:vAlign w:val="center"/>
                </w:tcPr>
                <w:p w14:paraId="6867E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4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47" w:author="樱吹雪" w:date="2025-03-06T18:02:00Z">
                    <w:r>
                      <w:rPr>
                        <w:rFonts w:hint="eastAsia" w:ascii="Times New Roman" w:hAnsi="Times New Roman" w:eastAsia="宋体" w:cs="Times New Roman"/>
                        <w:b w:val="0"/>
                        <w:bCs w:val="0"/>
                        <w:color w:val="auto"/>
                        <w:sz w:val="21"/>
                        <w:szCs w:val="21"/>
                        <w:vertAlign w:val="baseline"/>
                        <w:lang w:val="en-US" w:eastAsia="zh-CN"/>
                      </w:rPr>
                      <w:t>68.48</w:t>
                    </w:r>
                  </w:ins>
                </w:p>
              </w:tc>
              <w:tc>
                <w:tcPr>
                  <w:tcW w:w="1266" w:type="pct"/>
                  <w:tcBorders>
                    <w:tl2br w:val="nil"/>
                    <w:tr2bl w:val="nil"/>
                  </w:tcBorders>
                  <w:noWrap w:val="0"/>
                  <w:vAlign w:val="center"/>
                </w:tcPr>
                <w:p w14:paraId="464AD0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48" w:author="樱吹雪" w:date="2025-03-06T18:02:00Z"/>
                      <w:rFonts w:hint="default" w:ascii="Times New Roman" w:hAnsi="Times New Roman" w:cs="Times New Roman"/>
                      <w:b w:val="0"/>
                      <w:bCs w:val="0"/>
                      <w:color w:val="auto"/>
                      <w:kern w:val="2"/>
                      <w:sz w:val="21"/>
                      <w:szCs w:val="21"/>
                      <w:vertAlign w:val="baseline"/>
                      <w:lang w:val="en-US" w:eastAsia="zh-CN" w:bidi="ar-SA"/>
                    </w:rPr>
                  </w:pPr>
                  <w:ins w:id="4049" w:author="樱吹雪" w:date="2025-03-06T18:02:00Z">
                    <w:r>
                      <w:rPr>
                        <w:rFonts w:hint="eastAsia" w:ascii="Times New Roman" w:hAnsi="Times New Roman" w:cs="Times New Roman"/>
                        <w:b w:val="0"/>
                        <w:bCs w:val="0"/>
                        <w:color w:val="auto"/>
                        <w:sz w:val="21"/>
                        <w:szCs w:val="21"/>
                        <w:vertAlign w:val="baseline"/>
                        <w:lang w:val="en-US" w:eastAsia="zh-CN"/>
                      </w:rPr>
                      <w:t>300</w:t>
                    </w:r>
                  </w:ins>
                </w:p>
              </w:tc>
              <w:tc>
                <w:tcPr>
                  <w:tcW w:w="714" w:type="pct"/>
                  <w:tcBorders>
                    <w:tl2br w:val="nil"/>
                    <w:tr2bl w:val="nil"/>
                  </w:tcBorders>
                  <w:noWrap w:val="0"/>
                  <w:vAlign w:val="center"/>
                </w:tcPr>
                <w:p w14:paraId="6D57D64C">
                  <w:pPr>
                    <w:keepNext w:val="0"/>
                    <w:keepLines w:val="0"/>
                    <w:widowControl/>
                    <w:suppressLineNumbers w:val="0"/>
                    <w:jc w:val="center"/>
                    <w:textAlignment w:val="center"/>
                    <w:rPr>
                      <w:ins w:id="4050"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51"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143EC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52" w:author="樱吹雪" w:date="2025-03-06T18:02:00Z"/>
              </w:trPr>
              <w:tc>
                <w:tcPr>
                  <w:tcW w:w="339" w:type="pct"/>
                  <w:tcBorders>
                    <w:tl2br w:val="nil"/>
                    <w:tr2bl w:val="nil"/>
                  </w:tcBorders>
                  <w:noWrap w:val="0"/>
                  <w:vAlign w:val="center"/>
                </w:tcPr>
                <w:p w14:paraId="0B2DF7EC">
                  <w:pPr>
                    <w:keepNext w:val="0"/>
                    <w:keepLines w:val="0"/>
                    <w:pageBreakBefore w:val="0"/>
                    <w:widowControl w:val="0"/>
                    <w:kinsoku/>
                    <w:wordWrap/>
                    <w:overflowPunct/>
                    <w:topLinePunct w:val="0"/>
                    <w:autoSpaceDE w:val="0"/>
                    <w:autoSpaceDN w:val="0"/>
                    <w:bidi w:val="0"/>
                    <w:adjustRightInd/>
                    <w:snapToGrid/>
                    <w:jc w:val="center"/>
                    <w:textAlignment w:val="baseline"/>
                    <w:rPr>
                      <w:ins w:id="4053"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54" w:author="樱吹雪" w:date="2025-03-06T18:02:00Z">
                    <w:r>
                      <w:rPr>
                        <w:rFonts w:hint="default" w:ascii="Times New Roman" w:hAnsi="Times New Roman" w:eastAsia="宋体" w:cs="Times New Roman"/>
                        <w:bCs w:val="0"/>
                        <w:snapToGrid/>
                        <w:color w:val="auto"/>
                        <w:spacing w:val="0"/>
                        <w:kern w:val="0"/>
                        <w:sz w:val="21"/>
                        <w:szCs w:val="21"/>
                        <w:highlight w:val="none"/>
                        <w:lang w:val="en-US" w:eastAsia="zh-CN"/>
                      </w:rPr>
                      <w:t>5</w:t>
                    </w:r>
                  </w:ins>
                </w:p>
              </w:tc>
              <w:tc>
                <w:tcPr>
                  <w:tcW w:w="675" w:type="pct"/>
                  <w:vMerge w:val="continue"/>
                  <w:tcBorders>
                    <w:tl2br w:val="nil"/>
                    <w:tr2bl w:val="nil"/>
                  </w:tcBorders>
                  <w:noWrap w:val="0"/>
                  <w:vAlign w:val="center"/>
                </w:tcPr>
                <w:p w14:paraId="2E3B2C28">
                  <w:pPr>
                    <w:keepNext w:val="0"/>
                    <w:keepLines w:val="0"/>
                    <w:pageBreakBefore w:val="0"/>
                    <w:widowControl w:val="0"/>
                    <w:kinsoku/>
                    <w:wordWrap/>
                    <w:overflowPunct/>
                    <w:topLinePunct w:val="0"/>
                    <w:autoSpaceDE w:val="0"/>
                    <w:autoSpaceDN w:val="0"/>
                    <w:bidi w:val="0"/>
                    <w:adjustRightInd/>
                    <w:snapToGrid/>
                    <w:jc w:val="center"/>
                    <w:textAlignment w:val="baseline"/>
                    <w:rPr>
                      <w:ins w:id="4055"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40065961">
                  <w:pPr>
                    <w:keepNext w:val="0"/>
                    <w:keepLines w:val="0"/>
                    <w:widowControl/>
                    <w:suppressLineNumbers w:val="0"/>
                    <w:jc w:val="center"/>
                    <w:textAlignment w:val="center"/>
                    <w:rPr>
                      <w:ins w:id="4056" w:author="樱吹雪" w:date="2025-03-06T18:02:00Z"/>
                      <w:rFonts w:hint="default" w:ascii="Times New Roman" w:hAnsi="Times New Roman" w:eastAsia="宋体" w:cs="Times New Roman"/>
                      <w:bCs w:val="0"/>
                      <w:snapToGrid/>
                      <w:color w:val="auto"/>
                      <w:spacing w:val="0"/>
                      <w:kern w:val="0"/>
                      <w:sz w:val="21"/>
                      <w:szCs w:val="21"/>
                      <w:highlight w:val="none"/>
                    </w:rPr>
                  </w:pPr>
                  <w:ins w:id="4057" w:author="樱吹雪" w:date="2025-03-06T18:02:00Z">
                    <w:r>
                      <w:rPr>
                        <w:rFonts w:hint="default" w:ascii="Times New Roman" w:hAnsi="Times New Roman" w:eastAsia="宋体" w:cs="Times New Roman"/>
                        <w:i w:val="0"/>
                        <w:iCs w:val="0"/>
                        <w:color w:val="auto"/>
                        <w:kern w:val="0"/>
                        <w:sz w:val="21"/>
                        <w:szCs w:val="21"/>
                        <w:highlight w:val="none"/>
                        <w:u w:val="none"/>
                        <w:lang w:val="en-US" w:eastAsia="zh-CN" w:bidi="ar"/>
                      </w:rPr>
                      <w:t>NH</w:t>
                    </w:r>
                  </w:ins>
                  <w:ins w:id="4058" w:author="樱吹雪" w:date="2025-03-06T18:02:00Z">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ins>
                  <w:ins w:id="4059" w:author="樱吹雪" w:date="2025-03-06T18:02:00Z">
                    <w:r>
                      <w:rPr>
                        <w:rFonts w:hint="default" w:ascii="Times New Roman" w:hAnsi="Times New Roman" w:eastAsia="宋体" w:cs="Times New Roman"/>
                        <w:i w:val="0"/>
                        <w:iCs w:val="0"/>
                        <w:color w:val="auto"/>
                        <w:kern w:val="0"/>
                        <w:sz w:val="21"/>
                        <w:szCs w:val="21"/>
                        <w:highlight w:val="none"/>
                        <w:u w:val="none"/>
                        <w:lang w:val="en-US" w:eastAsia="zh-CN" w:bidi="ar"/>
                      </w:rPr>
                      <w:t>-N</w:t>
                    </w:r>
                  </w:ins>
                </w:p>
              </w:tc>
              <w:tc>
                <w:tcPr>
                  <w:tcW w:w="1238" w:type="pct"/>
                  <w:tcBorders>
                    <w:tl2br w:val="nil"/>
                    <w:tr2bl w:val="nil"/>
                  </w:tcBorders>
                  <w:noWrap w:val="0"/>
                  <w:vAlign w:val="center"/>
                </w:tcPr>
                <w:p w14:paraId="53E0C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60"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61" w:author="樱吹雪" w:date="2025-03-06T18:02:00Z">
                    <w:r>
                      <w:rPr>
                        <w:rFonts w:hint="eastAsia" w:ascii="Times New Roman" w:hAnsi="Times New Roman" w:eastAsia="宋体" w:cs="Times New Roman"/>
                        <w:b w:val="0"/>
                        <w:bCs w:val="0"/>
                        <w:color w:val="auto"/>
                        <w:sz w:val="21"/>
                        <w:szCs w:val="21"/>
                        <w:vertAlign w:val="baseline"/>
                        <w:lang w:val="en-US" w:eastAsia="zh-CN"/>
                      </w:rPr>
                      <w:t>25.94</w:t>
                    </w:r>
                  </w:ins>
                </w:p>
              </w:tc>
              <w:tc>
                <w:tcPr>
                  <w:tcW w:w="1266" w:type="pct"/>
                  <w:tcBorders>
                    <w:tl2br w:val="nil"/>
                    <w:tr2bl w:val="nil"/>
                  </w:tcBorders>
                  <w:noWrap w:val="0"/>
                  <w:vAlign w:val="center"/>
                </w:tcPr>
                <w:p w14:paraId="40F96F7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62" w:author="樱吹雪" w:date="2025-03-06T18:02:00Z"/>
                      <w:rFonts w:hint="default" w:ascii="Times New Roman" w:hAnsi="Times New Roman" w:cs="Times New Roman"/>
                      <w:b w:val="0"/>
                      <w:bCs w:val="0"/>
                      <w:color w:val="auto"/>
                      <w:kern w:val="2"/>
                      <w:sz w:val="21"/>
                      <w:szCs w:val="21"/>
                      <w:vertAlign w:val="baseline"/>
                      <w:lang w:val="en-US" w:eastAsia="zh-CN" w:bidi="ar-SA"/>
                    </w:rPr>
                  </w:pPr>
                  <w:ins w:id="4063" w:author="樱吹雪" w:date="2025-03-06T18:02:00Z">
                    <w:r>
                      <w:rPr>
                        <w:rFonts w:hint="eastAsia" w:ascii="Times New Roman" w:hAnsi="Times New Roman" w:cs="Times New Roman"/>
                        <w:b w:val="0"/>
                        <w:bCs w:val="0"/>
                        <w:color w:val="auto"/>
                        <w:sz w:val="21"/>
                        <w:szCs w:val="21"/>
                        <w:vertAlign w:val="baseline"/>
                        <w:lang w:val="en-US" w:eastAsia="zh-CN"/>
                      </w:rPr>
                      <w:t>45</w:t>
                    </w:r>
                  </w:ins>
                </w:p>
              </w:tc>
              <w:tc>
                <w:tcPr>
                  <w:tcW w:w="714" w:type="pct"/>
                  <w:tcBorders>
                    <w:tl2br w:val="nil"/>
                    <w:tr2bl w:val="nil"/>
                  </w:tcBorders>
                  <w:noWrap w:val="0"/>
                  <w:vAlign w:val="center"/>
                </w:tcPr>
                <w:p w14:paraId="0F9387BC">
                  <w:pPr>
                    <w:keepNext w:val="0"/>
                    <w:keepLines w:val="0"/>
                    <w:widowControl/>
                    <w:suppressLineNumbers w:val="0"/>
                    <w:jc w:val="center"/>
                    <w:textAlignment w:val="center"/>
                    <w:rPr>
                      <w:ins w:id="4064"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65"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624A1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66" w:author="樱吹雪" w:date="2025-03-06T18:02:00Z"/>
              </w:trPr>
              <w:tc>
                <w:tcPr>
                  <w:tcW w:w="339" w:type="pct"/>
                  <w:tcBorders>
                    <w:tl2br w:val="nil"/>
                    <w:tr2bl w:val="nil"/>
                  </w:tcBorders>
                  <w:noWrap w:val="0"/>
                  <w:vAlign w:val="center"/>
                </w:tcPr>
                <w:p w14:paraId="32BC3416">
                  <w:pPr>
                    <w:keepNext w:val="0"/>
                    <w:keepLines w:val="0"/>
                    <w:pageBreakBefore w:val="0"/>
                    <w:widowControl w:val="0"/>
                    <w:kinsoku/>
                    <w:wordWrap/>
                    <w:overflowPunct/>
                    <w:topLinePunct w:val="0"/>
                    <w:autoSpaceDE w:val="0"/>
                    <w:autoSpaceDN w:val="0"/>
                    <w:bidi w:val="0"/>
                    <w:adjustRightInd/>
                    <w:snapToGrid/>
                    <w:jc w:val="center"/>
                    <w:textAlignment w:val="baseline"/>
                    <w:rPr>
                      <w:ins w:id="4067"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68" w:author="樱吹雪" w:date="2025-03-06T18:02:00Z">
                    <w:r>
                      <w:rPr>
                        <w:rFonts w:hint="eastAsia" w:ascii="Times New Roman" w:hAnsi="Times New Roman" w:eastAsia="宋体" w:cs="Times New Roman"/>
                        <w:bCs w:val="0"/>
                        <w:snapToGrid/>
                        <w:color w:val="auto"/>
                        <w:spacing w:val="0"/>
                        <w:kern w:val="0"/>
                        <w:sz w:val="21"/>
                        <w:szCs w:val="21"/>
                        <w:highlight w:val="none"/>
                        <w:lang w:val="en-US" w:eastAsia="zh-CN"/>
                      </w:rPr>
                      <w:t>6</w:t>
                    </w:r>
                  </w:ins>
                </w:p>
              </w:tc>
              <w:tc>
                <w:tcPr>
                  <w:tcW w:w="675" w:type="pct"/>
                  <w:vMerge w:val="continue"/>
                  <w:tcBorders>
                    <w:tl2br w:val="nil"/>
                    <w:tr2bl w:val="nil"/>
                  </w:tcBorders>
                  <w:noWrap w:val="0"/>
                  <w:vAlign w:val="center"/>
                </w:tcPr>
                <w:p w14:paraId="6859D702">
                  <w:pPr>
                    <w:keepNext w:val="0"/>
                    <w:keepLines w:val="0"/>
                    <w:pageBreakBefore w:val="0"/>
                    <w:widowControl w:val="0"/>
                    <w:kinsoku/>
                    <w:wordWrap/>
                    <w:overflowPunct/>
                    <w:topLinePunct w:val="0"/>
                    <w:autoSpaceDE w:val="0"/>
                    <w:autoSpaceDN w:val="0"/>
                    <w:bidi w:val="0"/>
                    <w:adjustRightInd/>
                    <w:snapToGrid/>
                    <w:jc w:val="center"/>
                    <w:textAlignment w:val="baseline"/>
                    <w:rPr>
                      <w:ins w:id="4069"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091FD1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70"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4071"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TN</w:t>
                    </w:r>
                  </w:ins>
                </w:p>
              </w:tc>
              <w:tc>
                <w:tcPr>
                  <w:tcW w:w="1238" w:type="pct"/>
                  <w:tcBorders>
                    <w:tl2br w:val="nil"/>
                    <w:tr2bl w:val="nil"/>
                  </w:tcBorders>
                  <w:noWrap w:val="0"/>
                  <w:vAlign w:val="center"/>
                </w:tcPr>
                <w:p w14:paraId="70EEDB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72"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73" w:author="樱吹雪" w:date="2025-03-06T18:02:00Z">
                    <w:r>
                      <w:rPr>
                        <w:rFonts w:hint="eastAsia" w:ascii="Times New Roman" w:hAnsi="Times New Roman" w:eastAsia="宋体" w:cs="Times New Roman"/>
                        <w:b w:val="0"/>
                        <w:bCs w:val="0"/>
                        <w:color w:val="auto"/>
                        <w:sz w:val="21"/>
                        <w:szCs w:val="21"/>
                        <w:vertAlign w:val="baseline"/>
                        <w:lang w:val="en-US" w:eastAsia="zh-CN"/>
                      </w:rPr>
                      <w:t>32.65</w:t>
                    </w:r>
                  </w:ins>
                </w:p>
              </w:tc>
              <w:tc>
                <w:tcPr>
                  <w:tcW w:w="1266" w:type="pct"/>
                  <w:tcBorders>
                    <w:tl2br w:val="nil"/>
                    <w:tr2bl w:val="nil"/>
                  </w:tcBorders>
                  <w:noWrap w:val="0"/>
                  <w:vAlign w:val="center"/>
                </w:tcPr>
                <w:p w14:paraId="51E71F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74" w:author="樱吹雪" w:date="2025-03-06T18:02:00Z"/>
                      <w:rFonts w:hint="default" w:ascii="Times New Roman" w:hAnsi="Times New Roman" w:cs="Times New Roman"/>
                      <w:b w:val="0"/>
                      <w:bCs w:val="0"/>
                      <w:color w:val="auto"/>
                      <w:sz w:val="21"/>
                      <w:szCs w:val="21"/>
                      <w:vertAlign w:val="baseline"/>
                      <w:lang w:val="en-US" w:eastAsia="zh-CN"/>
                    </w:rPr>
                  </w:pPr>
                  <w:ins w:id="4075" w:author="樱吹雪" w:date="2025-03-06T18:02:00Z">
                    <w:r>
                      <w:rPr>
                        <w:rFonts w:hint="eastAsia" w:ascii="Times New Roman" w:hAnsi="Times New Roman" w:cs="Times New Roman"/>
                        <w:b w:val="0"/>
                        <w:bCs w:val="0"/>
                        <w:color w:val="auto"/>
                        <w:sz w:val="21"/>
                        <w:szCs w:val="21"/>
                        <w:vertAlign w:val="baseline"/>
                        <w:lang w:val="en-US" w:eastAsia="zh-CN"/>
                      </w:rPr>
                      <w:t>70</w:t>
                    </w:r>
                  </w:ins>
                </w:p>
              </w:tc>
              <w:tc>
                <w:tcPr>
                  <w:tcW w:w="714" w:type="pct"/>
                  <w:tcBorders>
                    <w:tl2br w:val="nil"/>
                    <w:tr2bl w:val="nil"/>
                  </w:tcBorders>
                  <w:noWrap w:val="0"/>
                  <w:vAlign w:val="center"/>
                </w:tcPr>
                <w:p w14:paraId="1676A169">
                  <w:pPr>
                    <w:keepNext w:val="0"/>
                    <w:keepLines w:val="0"/>
                    <w:widowControl/>
                    <w:suppressLineNumbers w:val="0"/>
                    <w:jc w:val="center"/>
                    <w:textAlignment w:val="center"/>
                    <w:rPr>
                      <w:ins w:id="4076"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77"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17690E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78" w:author="樱吹雪" w:date="2025-03-06T18:02:00Z"/>
              </w:trPr>
              <w:tc>
                <w:tcPr>
                  <w:tcW w:w="339" w:type="pct"/>
                  <w:tcBorders>
                    <w:tl2br w:val="nil"/>
                    <w:tr2bl w:val="nil"/>
                  </w:tcBorders>
                  <w:noWrap w:val="0"/>
                  <w:vAlign w:val="center"/>
                </w:tcPr>
                <w:p w14:paraId="6B6567F5">
                  <w:pPr>
                    <w:keepNext w:val="0"/>
                    <w:keepLines w:val="0"/>
                    <w:pageBreakBefore w:val="0"/>
                    <w:widowControl w:val="0"/>
                    <w:kinsoku/>
                    <w:wordWrap/>
                    <w:overflowPunct/>
                    <w:topLinePunct w:val="0"/>
                    <w:autoSpaceDE w:val="0"/>
                    <w:autoSpaceDN w:val="0"/>
                    <w:bidi w:val="0"/>
                    <w:adjustRightInd/>
                    <w:snapToGrid/>
                    <w:jc w:val="center"/>
                    <w:textAlignment w:val="baseline"/>
                    <w:rPr>
                      <w:ins w:id="4079"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80" w:author="樱吹雪" w:date="2025-03-06T18:02:00Z">
                    <w:r>
                      <w:rPr>
                        <w:rFonts w:hint="eastAsia" w:ascii="Times New Roman" w:hAnsi="Times New Roman" w:eastAsia="宋体" w:cs="Times New Roman"/>
                        <w:bCs w:val="0"/>
                        <w:snapToGrid/>
                        <w:color w:val="auto"/>
                        <w:spacing w:val="0"/>
                        <w:kern w:val="0"/>
                        <w:sz w:val="21"/>
                        <w:szCs w:val="21"/>
                        <w:highlight w:val="none"/>
                        <w:lang w:val="en-US" w:eastAsia="zh-CN"/>
                      </w:rPr>
                      <w:t>7</w:t>
                    </w:r>
                  </w:ins>
                </w:p>
              </w:tc>
              <w:tc>
                <w:tcPr>
                  <w:tcW w:w="675" w:type="pct"/>
                  <w:vMerge w:val="continue"/>
                  <w:tcBorders>
                    <w:tl2br w:val="nil"/>
                    <w:tr2bl w:val="nil"/>
                  </w:tcBorders>
                  <w:noWrap w:val="0"/>
                  <w:vAlign w:val="center"/>
                </w:tcPr>
                <w:p w14:paraId="5F238195">
                  <w:pPr>
                    <w:keepNext w:val="0"/>
                    <w:keepLines w:val="0"/>
                    <w:pageBreakBefore w:val="0"/>
                    <w:widowControl w:val="0"/>
                    <w:kinsoku/>
                    <w:wordWrap/>
                    <w:overflowPunct/>
                    <w:topLinePunct w:val="0"/>
                    <w:autoSpaceDE w:val="0"/>
                    <w:autoSpaceDN w:val="0"/>
                    <w:bidi w:val="0"/>
                    <w:adjustRightInd/>
                    <w:snapToGrid/>
                    <w:jc w:val="center"/>
                    <w:textAlignment w:val="baseline"/>
                    <w:rPr>
                      <w:ins w:id="4081"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0D8B86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82"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4083"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TP</w:t>
                    </w:r>
                  </w:ins>
                </w:p>
              </w:tc>
              <w:tc>
                <w:tcPr>
                  <w:tcW w:w="1238" w:type="pct"/>
                  <w:tcBorders>
                    <w:tl2br w:val="nil"/>
                    <w:tr2bl w:val="nil"/>
                  </w:tcBorders>
                  <w:noWrap w:val="0"/>
                  <w:vAlign w:val="center"/>
                </w:tcPr>
                <w:p w14:paraId="7B1AC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84"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85" w:author="樱吹雪" w:date="2025-03-06T18:02:00Z">
                    <w:r>
                      <w:rPr>
                        <w:rFonts w:hint="eastAsia" w:ascii="Times New Roman" w:hAnsi="Times New Roman" w:eastAsia="宋体" w:cs="Times New Roman"/>
                        <w:b w:val="0"/>
                        <w:bCs w:val="0"/>
                        <w:color w:val="auto"/>
                        <w:sz w:val="21"/>
                        <w:szCs w:val="21"/>
                        <w:vertAlign w:val="baseline"/>
                        <w:lang w:val="en-US" w:eastAsia="zh-CN"/>
                      </w:rPr>
                      <w:t>2.81</w:t>
                    </w:r>
                  </w:ins>
                </w:p>
              </w:tc>
              <w:tc>
                <w:tcPr>
                  <w:tcW w:w="1266" w:type="pct"/>
                  <w:tcBorders>
                    <w:tl2br w:val="nil"/>
                    <w:tr2bl w:val="nil"/>
                  </w:tcBorders>
                  <w:noWrap w:val="0"/>
                  <w:vAlign w:val="center"/>
                </w:tcPr>
                <w:p w14:paraId="50CDF6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86" w:author="樱吹雪" w:date="2025-03-06T18:02:00Z"/>
                      <w:rFonts w:hint="default" w:ascii="Times New Roman" w:hAnsi="Times New Roman" w:cs="Times New Roman"/>
                      <w:b w:val="0"/>
                      <w:bCs w:val="0"/>
                      <w:color w:val="auto"/>
                      <w:sz w:val="21"/>
                      <w:szCs w:val="21"/>
                      <w:vertAlign w:val="baseline"/>
                      <w:lang w:val="en-US" w:eastAsia="zh-CN"/>
                    </w:rPr>
                  </w:pPr>
                  <w:ins w:id="4087" w:author="樱吹雪" w:date="2025-03-06T18:02:00Z">
                    <w:r>
                      <w:rPr>
                        <w:rFonts w:hint="eastAsia" w:ascii="Times New Roman" w:hAnsi="Times New Roman" w:cs="Times New Roman"/>
                        <w:b w:val="0"/>
                        <w:bCs w:val="0"/>
                        <w:color w:val="auto"/>
                        <w:sz w:val="21"/>
                        <w:szCs w:val="21"/>
                        <w:vertAlign w:val="baseline"/>
                        <w:lang w:val="en-US" w:eastAsia="zh-CN"/>
                      </w:rPr>
                      <w:t>5</w:t>
                    </w:r>
                  </w:ins>
                </w:p>
              </w:tc>
              <w:tc>
                <w:tcPr>
                  <w:tcW w:w="714" w:type="pct"/>
                  <w:tcBorders>
                    <w:tl2br w:val="nil"/>
                    <w:tr2bl w:val="nil"/>
                  </w:tcBorders>
                  <w:noWrap w:val="0"/>
                  <w:vAlign w:val="center"/>
                </w:tcPr>
                <w:p w14:paraId="405E2E01">
                  <w:pPr>
                    <w:keepNext w:val="0"/>
                    <w:keepLines w:val="0"/>
                    <w:widowControl/>
                    <w:suppressLineNumbers w:val="0"/>
                    <w:jc w:val="center"/>
                    <w:textAlignment w:val="center"/>
                    <w:rPr>
                      <w:ins w:id="4088"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089"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05000B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090" w:author="樱吹雪" w:date="2025-03-06T18:02:00Z"/>
              </w:trPr>
              <w:tc>
                <w:tcPr>
                  <w:tcW w:w="339" w:type="pct"/>
                  <w:tcBorders>
                    <w:tl2br w:val="nil"/>
                    <w:tr2bl w:val="nil"/>
                  </w:tcBorders>
                  <w:noWrap w:val="0"/>
                  <w:vAlign w:val="center"/>
                </w:tcPr>
                <w:p w14:paraId="7A081D2A">
                  <w:pPr>
                    <w:keepNext w:val="0"/>
                    <w:keepLines w:val="0"/>
                    <w:pageBreakBefore w:val="0"/>
                    <w:widowControl w:val="0"/>
                    <w:kinsoku/>
                    <w:wordWrap/>
                    <w:overflowPunct/>
                    <w:topLinePunct w:val="0"/>
                    <w:autoSpaceDE w:val="0"/>
                    <w:autoSpaceDN w:val="0"/>
                    <w:bidi w:val="0"/>
                    <w:adjustRightInd/>
                    <w:snapToGrid/>
                    <w:jc w:val="center"/>
                    <w:textAlignment w:val="baseline"/>
                    <w:rPr>
                      <w:ins w:id="4091"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092" w:author="樱吹雪" w:date="2025-03-06T18:02:00Z">
                    <w:r>
                      <w:rPr>
                        <w:rFonts w:hint="eastAsia" w:ascii="Times New Roman" w:hAnsi="Times New Roman" w:eastAsia="宋体" w:cs="Times New Roman"/>
                        <w:bCs w:val="0"/>
                        <w:snapToGrid/>
                        <w:color w:val="auto"/>
                        <w:spacing w:val="0"/>
                        <w:kern w:val="0"/>
                        <w:sz w:val="21"/>
                        <w:szCs w:val="21"/>
                        <w:highlight w:val="none"/>
                        <w:lang w:val="en-US" w:eastAsia="zh-CN"/>
                      </w:rPr>
                      <w:t>8</w:t>
                    </w:r>
                  </w:ins>
                </w:p>
              </w:tc>
              <w:tc>
                <w:tcPr>
                  <w:tcW w:w="675" w:type="pct"/>
                  <w:vMerge w:val="continue"/>
                  <w:tcBorders>
                    <w:tl2br w:val="nil"/>
                    <w:tr2bl w:val="nil"/>
                  </w:tcBorders>
                  <w:noWrap w:val="0"/>
                  <w:vAlign w:val="center"/>
                </w:tcPr>
                <w:p w14:paraId="18F9A691">
                  <w:pPr>
                    <w:keepNext w:val="0"/>
                    <w:keepLines w:val="0"/>
                    <w:pageBreakBefore w:val="0"/>
                    <w:widowControl w:val="0"/>
                    <w:kinsoku/>
                    <w:wordWrap/>
                    <w:overflowPunct/>
                    <w:topLinePunct w:val="0"/>
                    <w:autoSpaceDE w:val="0"/>
                    <w:autoSpaceDN w:val="0"/>
                    <w:bidi w:val="0"/>
                    <w:adjustRightInd/>
                    <w:snapToGrid/>
                    <w:jc w:val="center"/>
                    <w:textAlignment w:val="baseline"/>
                    <w:rPr>
                      <w:ins w:id="4093"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765" w:type="pct"/>
                  <w:tcBorders>
                    <w:tl2br w:val="nil"/>
                    <w:tr2bl w:val="nil"/>
                  </w:tcBorders>
                  <w:noWrap w:val="0"/>
                  <w:vAlign w:val="center"/>
                </w:tcPr>
                <w:p w14:paraId="267EE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94"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4095"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石油类</w:t>
                    </w:r>
                  </w:ins>
                </w:p>
              </w:tc>
              <w:tc>
                <w:tcPr>
                  <w:tcW w:w="1238" w:type="pct"/>
                  <w:tcBorders>
                    <w:tl2br w:val="nil"/>
                    <w:tr2bl w:val="nil"/>
                  </w:tcBorders>
                  <w:noWrap w:val="0"/>
                  <w:vAlign w:val="center"/>
                </w:tcPr>
                <w:p w14:paraId="6B56A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096"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097" w:author="樱吹雪" w:date="2025-03-06T18:02:00Z">
                    <w:r>
                      <w:rPr>
                        <w:rFonts w:hint="eastAsia" w:ascii="Times New Roman" w:hAnsi="Times New Roman" w:eastAsia="宋体" w:cs="Times New Roman"/>
                        <w:b w:val="0"/>
                        <w:bCs w:val="0"/>
                        <w:color w:val="auto"/>
                        <w:kern w:val="2"/>
                        <w:sz w:val="21"/>
                        <w:szCs w:val="21"/>
                        <w:vertAlign w:val="baseline"/>
                        <w:lang w:val="en-US" w:eastAsia="zh-CN" w:bidi="ar-SA"/>
                      </w:rPr>
                      <w:t>1.4</w:t>
                    </w:r>
                  </w:ins>
                </w:p>
              </w:tc>
              <w:tc>
                <w:tcPr>
                  <w:tcW w:w="1266" w:type="pct"/>
                  <w:tcBorders>
                    <w:tl2br w:val="nil"/>
                    <w:tr2bl w:val="nil"/>
                  </w:tcBorders>
                  <w:noWrap w:val="0"/>
                  <w:vAlign w:val="center"/>
                </w:tcPr>
                <w:p w14:paraId="497786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098" w:author="樱吹雪" w:date="2025-03-06T18:02:00Z"/>
                      <w:rFonts w:hint="default" w:ascii="Times New Roman" w:hAnsi="Times New Roman" w:cs="Times New Roman"/>
                      <w:b w:val="0"/>
                      <w:bCs w:val="0"/>
                      <w:color w:val="auto"/>
                      <w:sz w:val="21"/>
                      <w:szCs w:val="21"/>
                      <w:vertAlign w:val="baseline"/>
                      <w:lang w:val="en-US" w:eastAsia="zh-CN"/>
                    </w:rPr>
                  </w:pPr>
                  <w:ins w:id="4099" w:author="樱吹雪" w:date="2025-03-06T18:02:00Z">
                    <w:r>
                      <w:rPr>
                        <w:rFonts w:hint="eastAsia" w:ascii="Times New Roman" w:hAnsi="Times New Roman" w:cs="Times New Roman"/>
                        <w:b w:val="0"/>
                        <w:bCs w:val="0"/>
                        <w:color w:val="auto"/>
                        <w:sz w:val="21"/>
                        <w:szCs w:val="21"/>
                        <w:vertAlign w:val="baseline"/>
                        <w:lang w:val="en-US" w:eastAsia="zh-CN"/>
                      </w:rPr>
                      <w:t>5</w:t>
                    </w:r>
                  </w:ins>
                </w:p>
              </w:tc>
              <w:tc>
                <w:tcPr>
                  <w:tcW w:w="714" w:type="pct"/>
                  <w:tcBorders>
                    <w:tl2br w:val="nil"/>
                    <w:tr2bl w:val="nil"/>
                  </w:tcBorders>
                  <w:noWrap w:val="0"/>
                  <w:vAlign w:val="center"/>
                </w:tcPr>
                <w:p w14:paraId="69A2FE2C">
                  <w:pPr>
                    <w:keepNext w:val="0"/>
                    <w:keepLines w:val="0"/>
                    <w:widowControl/>
                    <w:suppressLineNumbers w:val="0"/>
                    <w:jc w:val="center"/>
                    <w:textAlignment w:val="center"/>
                    <w:rPr>
                      <w:ins w:id="4100"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101"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r w14:paraId="5CD5D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4102" w:author="樱吹雪" w:date="2025-03-06T18:02:00Z"/>
              </w:trPr>
              <w:tc>
                <w:tcPr>
                  <w:tcW w:w="584" w:type="dxa"/>
                  <w:noWrap w:val="0"/>
                  <w:vAlign w:val="top"/>
                </w:tcPr>
                <w:p w14:paraId="012EB677">
                  <w:pPr>
                    <w:keepNext w:val="0"/>
                    <w:keepLines w:val="0"/>
                    <w:pageBreakBefore w:val="0"/>
                    <w:widowControl w:val="0"/>
                    <w:kinsoku/>
                    <w:wordWrap/>
                    <w:overflowPunct/>
                    <w:topLinePunct w:val="0"/>
                    <w:autoSpaceDE w:val="0"/>
                    <w:autoSpaceDN w:val="0"/>
                    <w:bidi w:val="0"/>
                    <w:adjustRightInd/>
                    <w:snapToGrid/>
                    <w:jc w:val="center"/>
                    <w:textAlignment w:val="baseline"/>
                    <w:rPr>
                      <w:ins w:id="4103" w:author="樱吹雪" w:date="2025-03-06T18:02:00Z"/>
                      <w:rFonts w:hint="default" w:ascii="Times New Roman" w:hAnsi="Times New Roman" w:eastAsia="宋体" w:cs="Times New Roman"/>
                      <w:bCs w:val="0"/>
                      <w:snapToGrid/>
                      <w:color w:val="auto"/>
                      <w:spacing w:val="0"/>
                      <w:kern w:val="0"/>
                      <w:sz w:val="21"/>
                      <w:szCs w:val="21"/>
                      <w:highlight w:val="none"/>
                      <w:lang w:val="en-US" w:eastAsia="zh-CN"/>
                    </w:rPr>
                  </w:pPr>
                  <w:ins w:id="4104" w:author="樱吹雪" w:date="2025-03-06T18:02:00Z">
                    <w:r>
                      <w:rPr>
                        <w:rFonts w:hint="eastAsia" w:ascii="Times New Roman" w:hAnsi="Times New Roman" w:eastAsia="宋体" w:cs="Times New Roman"/>
                        <w:bCs w:val="0"/>
                        <w:snapToGrid/>
                        <w:color w:val="auto"/>
                        <w:spacing w:val="0"/>
                        <w:kern w:val="0"/>
                        <w:sz w:val="21"/>
                        <w:szCs w:val="21"/>
                        <w:highlight w:val="none"/>
                        <w:lang w:val="en-US" w:eastAsia="zh-CN"/>
                      </w:rPr>
                      <w:t>9</w:t>
                    </w:r>
                  </w:ins>
                </w:p>
              </w:tc>
              <w:tc>
                <w:tcPr>
                  <w:tcW w:w="675" w:type="pct"/>
                  <w:vMerge w:val="continue"/>
                  <w:noWrap w:val="0"/>
                  <w:vAlign w:val="top"/>
                </w:tcPr>
                <w:p w14:paraId="4ED15B1C">
                  <w:pPr>
                    <w:keepNext w:val="0"/>
                    <w:keepLines w:val="0"/>
                    <w:pageBreakBefore w:val="0"/>
                    <w:widowControl w:val="0"/>
                    <w:kinsoku/>
                    <w:wordWrap/>
                    <w:overflowPunct/>
                    <w:topLinePunct w:val="0"/>
                    <w:autoSpaceDE w:val="0"/>
                    <w:autoSpaceDN w:val="0"/>
                    <w:bidi w:val="0"/>
                    <w:adjustRightInd/>
                    <w:snapToGrid/>
                    <w:jc w:val="center"/>
                    <w:textAlignment w:val="baseline"/>
                    <w:rPr>
                      <w:ins w:id="4105" w:author="樱吹雪" w:date="2025-03-06T18:02:00Z"/>
                      <w:rFonts w:hint="default" w:ascii="Times New Roman" w:hAnsi="Times New Roman" w:eastAsia="宋体" w:cs="Times New Roman"/>
                      <w:bCs w:val="0"/>
                      <w:snapToGrid/>
                      <w:color w:val="auto"/>
                      <w:spacing w:val="0"/>
                      <w:kern w:val="0"/>
                      <w:sz w:val="21"/>
                      <w:szCs w:val="21"/>
                      <w:highlight w:val="none"/>
                    </w:rPr>
                  </w:pPr>
                </w:p>
              </w:tc>
              <w:tc>
                <w:tcPr>
                  <w:tcW w:w="1318" w:type="dxa"/>
                  <w:noWrap w:val="0"/>
                  <w:vAlign w:val="center"/>
                </w:tcPr>
                <w:p w14:paraId="38171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106" w:author="樱吹雪" w:date="2025-03-06T18:02:00Z"/>
                      <w:rFonts w:hint="default" w:ascii="Times New Roman" w:hAnsi="Times New Roman" w:eastAsia="宋体" w:cs="Times New Roman"/>
                      <w:b w:val="0"/>
                      <w:bCs w:val="0"/>
                      <w:color w:val="auto"/>
                      <w:kern w:val="2"/>
                      <w:sz w:val="21"/>
                      <w:szCs w:val="21"/>
                      <w:highlight w:val="none"/>
                      <w:vertAlign w:val="baseline"/>
                      <w:lang w:val="en-US" w:eastAsia="zh-CN" w:bidi="ar-SA"/>
                    </w:rPr>
                  </w:pPr>
                  <w:ins w:id="4107" w:author="樱吹雪" w:date="2025-03-06T18:02:00Z">
                    <w:r>
                      <w:rPr>
                        <w:rFonts w:hint="eastAsia" w:ascii="Times New Roman" w:hAnsi="Times New Roman" w:eastAsia="宋体" w:cs="Times New Roman"/>
                        <w:b w:val="0"/>
                        <w:bCs w:val="0"/>
                        <w:color w:val="auto"/>
                        <w:sz w:val="21"/>
                        <w:szCs w:val="21"/>
                        <w:highlight w:val="none"/>
                        <w:vertAlign w:val="baseline"/>
                        <w:lang w:val="en-US" w:eastAsia="zh-CN"/>
                      </w:rPr>
                      <w:t>LAS</w:t>
                    </w:r>
                  </w:ins>
                </w:p>
              </w:tc>
              <w:tc>
                <w:tcPr>
                  <w:tcW w:w="2133" w:type="dxa"/>
                  <w:noWrap w:val="0"/>
                  <w:vAlign w:val="center"/>
                </w:tcPr>
                <w:p w14:paraId="774DC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ns w:id="4108" w:author="樱吹雪" w:date="2025-03-06T18:02:00Z"/>
                      <w:rFonts w:hint="default" w:ascii="Times New Roman" w:hAnsi="Times New Roman" w:eastAsia="宋体" w:cs="Times New Roman"/>
                      <w:b w:val="0"/>
                      <w:bCs w:val="0"/>
                      <w:color w:val="auto"/>
                      <w:kern w:val="2"/>
                      <w:sz w:val="21"/>
                      <w:szCs w:val="21"/>
                      <w:vertAlign w:val="baseline"/>
                      <w:lang w:val="en-US" w:eastAsia="zh-CN" w:bidi="ar-SA"/>
                    </w:rPr>
                  </w:pPr>
                  <w:ins w:id="4109" w:author="樱吹雪" w:date="2025-03-06T18:02:00Z">
                    <w:r>
                      <w:rPr>
                        <w:rFonts w:hint="eastAsia" w:ascii="Times New Roman" w:hAnsi="Times New Roman" w:eastAsia="宋体" w:cs="Times New Roman"/>
                        <w:b w:val="0"/>
                        <w:bCs w:val="0"/>
                        <w:color w:val="auto"/>
                        <w:kern w:val="2"/>
                        <w:sz w:val="21"/>
                        <w:szCs w:val="21"/>
                        <w:vertAlign w:val="baseline"/>
                        <w:lang w:val="en-US" w:eastAsia="zh-CN" w:bidi="ar-SA"/>
                      </w:rPr>
                      <w:t>0.47</w:t>
                    </w:r>
                  </w:ins>
                </w:p>
              </w:tc>
              <w:tc>
                <w:tcPr>
                  <w:tcW w:w="2182" w:type="dxa"/>
                  <w:noWrap w:val="0"/>
                  <w:vAlign w:val="top"/>
                </w:tcPr>
                <w:p w14:paraId="6E1DED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ins w:id="4110" w:author="樱吹雪" w:date="2025-03-06T18:02:00Z"/>
                      <w:rFonts w:hint="default" w:ascii="Times New Roman" w:hAnsi="Times New Roman" w:cs="Times New Roman"/>
                      <w:b w:val="0"/>
                      <w:bCs w:val="0"/>
                      <w:color w:val="auto"/>
                      <w:sz w:val="21"/>
                      <w:szCs w:val="21"/>
                      <w:vertAlign w:val="baseline"/>
                      <w:lang w:val="en-US" w:eastAsia="zh-CN"/>
                    </w:rPr>
                  </w:pPr>
                  <w:ins w:id="4111" w:author="樱吹雪" w:date="2025-03-06T18:02:00Z">
                    <w:r>
                      <w:rPr>
                        <w:rFonts w:hint="eastAsia" w:ascii="Times New Roman" w:hAnsi="Times New Roman" w:cs="Times New Roman"/>
                        <w:b w:val="0"/>
                        <w:bCs w:val="0"/>
                        <w:color w:val="auto"/>
                        <w:sz w:val="21"/>
                        <w:szCs w:val="21"/>
                        <w:vertAlign w:val="baseline"/>
                        <w:lang w:val="en-US" w:eastAsia="zh-CN"/>
                      </w:rPr>
                      <w:t>5</w:t>
                    </w:r>
                  </w:ins>
                </w:p>
              </w:tc>
              <w:tc>
                <w:tcPr>
                  <w:tcW w:w="1231" w:type="dxa"/>
                  <w:noWrap w:val="0"/>
                  <w:vAlign w:val="center"/>
                </w:tcPr>
                <w:p w14:paraId="1981C107">
                  <w:pPr>
                    <w:keepNext w:val="0"/>
                    <w:keepLines w:val="0"/>
                    <w:widowControl/>
                    <w:suppressLineNumbers w:val="0"/>
                    <w:jc w:val="center"/>
                    <w:textAlignment w:val="center"/>
                    <w:rPr>
                      <w:ins w:id="4112" w:author="樱吹雪" w:date="2025-03-06T18:02:00Z"/>
                      <w:rFonts w:hint="default" w:ascii="Times New Roman" w:hAnsi="Times New Roman" w:eastAsia="宋体" w:cs="Times New Roman"/>
                      <w:b w:val="0"/>
                      <w:bCs w:val="0"/>
                      <w:i w:val="0"/>
                      <w:iCs w:val="0"/>
                      <w:color w:val="auto"/>
                      <w:kern w:val="0"/>
                      <w:sz w:val="21"/>
                      <w:szCs w:val="21"/>
                      <w:highlight w:val="none"/>
                      <w:u w:val="none"/>
                      <w:lang w:val="en-US" w:eastAsia="zh-CN" w:bidi="ar"/>
                    </w:rPr>
                  </w:pPr>
                  <w:ins w:id="4113" w:author="樱吹雪" w:date="2025-03-06T18:02:00Z">
                    <w:r>
                      <w:rPr>
                        <w:rFonts w:hint="default" w:ascii="Times New Roman" w:hAnsi="Times New Roman" w:eastAsia="宋体" w:cs="Times New Roman"/>
                        <w:b w:val="0"/>
                        <w:bCs w:val="0"/>
                        <w:snapToGrid/>
                        <w:color w:val="auto"/>
                        <w:spacing w:val="0"/>
                        <w:kern w:val="0"/>
                        <w:sz w:val="21"/>
                        <w:szCs w:val="21"/>
                        <w:highlight w:val="none"/>
                      </w:rPr>
                      <w:t>达标</w:t>
                    </w:r>
                  </w:ins>
                </w:p>
              </w:tc>
            </w:tr>
          </w:tbl>
          <w:p w14:paraId="389B7525">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jc w:val="both"/>
              <w:textAlignment w:val="auto"/>
              <w:rPr>
                <w:ins w:id="4114" w:author="樱吹雪" w:date="2025-03-06T18:02:00Z"/>
                <w:rFonts w:hint="eastAsia"/>
                <w:color w:val="auto"/>
                <w:lang w:val="en-US" w:eastAsia="zh-CN"/>
              </w:rPr>
            </w:pPr>
            <w:ins w:id="4115" w:author="樱吹雪" w:date="2025-03-06T18:02:00Z">
              <w:r>
                <w:rPr>
                  <w:rFonts w:hint="eastAsia" w:cs="Times New Roman"/>
                  <w:b w:val="0"/>
                  <w:bCs w:val="0"/>
                  <w:color w:val="auto"/>
                  <w:sz w:val="24"/>
                  <w:szCs w:val="24"/>
                  <w:lang w:val="en-US" w:eastAsia="zh-CN"/>
                </w:rPr>
                <w:t>根据上表可知，本项目外排废水满足新能源汽车科技城污水处理厂（一期）接管标准水质要求。</w:t>
              </w:r>
            </w:ins>
          </w:p>
          <w:p w14:paraId="2FD33DAD">
            <w:pPr>
              <w:spacing w:line="360" w:lineRule="auto"/>
              <w:ind w:firstLine="480" w:firstLineChars="200"/>
              <w:rPr>
                <w:ins w:id="4116" w:author="樱吹雪" w:date="2025-03-06T18:02:00Z"/>
                <w:rFonts w:hint="default" w:eastAsia="宋体"/>
                <w:color w:val="auto"/>
                <w:sz w:val="24"/>
                <w:highlight w:val="yellow"/>
                <w:lang w:val="en-US" w:eastAsia="zh-CN"/>
              </w:rPr>
            </w:pPr>
            <w:ins w:id="4117" w:author="樱吹雪" w:date="2025-03-06T18:02:00Z">
              <w:r>
                <w:rPr>
                  <w:rFonts w:hint="eastAsia"/>
                  <w:color w:val="auto"/>
                  <w:sz w:val="24"/>
                  <w:highlight w:val="none"/>
                  <w:lang w:eastAsia="zh-CN"/>
                </w:rPr>
                <w:t>（</w:t>
              </w:r>
            </w:ins>
            <w:ins w:id="4118" w:author="樱吹雪" w:date="2025-03-06T18:02:00Z">
              <w:r>
                <w:rPr>
                  <w:rFonts w:hint="eastAsia"/>
                  <w:color w:val="auto"/>
                  <w:sz w:val="24"/>
                  <w:highlight w:val="none"/>
                  <w:lang w:val="en-US" w:eastAsia="zh-CN"/>
                </w:rPr>
                <w:t>4）生产废水回用可行性分析</w:t>
              </w:r>
            </w:ins>
          </w:p>
          <w:p w14:paraId="0F26856B">
            <w:pPr>
              <w:spacing w:line="360" w:lineRule="auto"/>
              <w:ind w:firstLine="480" w:firstLineChars="200"/>
              <w:rPr>
                <w:ins w:id="4119" w:author="樱吹雪" w:date="2025-03-06T18:02:00Z"/>
                <w:rFonts w:hint="default" w:eastAsia="宋体"/>
                <w:color w:val="auto"/>
                <w:sz w:val="24"/>
                <w:lang w:val="en-US" w:eastAsia="zh-CN"/>
              </w:rPr>
            </w:pPr>
            <w:ins w:id="4120" w:author="樱吹雪" w:date="2025-03-06T18:02:00Z">
              <w:r>
                <w:rPr>
                  <w:rFonts w:hint="eastAsia"/>
                  <w:color w:val="auto"/>
                  <w:sz w:val="24"/>
                  <w:lang w:val="en-US" w:eastAsia="zh-CN"/>
                </w:rPr>
                <w:t>项目注塑冷却水为循环用水。模具冷却工作原理通过循环流动的冷却水将模具在注塑过程中产生的热量带走，保持模具的温度在合理范围内，注塑机内部设计冷却循环水管，注塑过程中热量从高温的熔融塑料通过金属模具转移到冷却液体中，最终到达冷却塔。项目循环水不与工件直接接触，污染物主要为</w:t>
              </w:r>
            </w:ins>
            <w:ins w:id="4121" w:author="樱吹雪" w:date="2025-03-06T18:02:00Z">
              <w:r>
                <w:rPr>
                  <w:rFonts w:hint="eastAsia" w:ascii="Times New Roman" w:hAnsi="Times New Roman" w:cs="Times New Roman"/>
                  <w:color w:val="auto"/>
                  <w:sz w:val="24"/>
                  <w:szCs w:val="24"/>
                  <w:highlight w:val="none"/>
                  <w:lang w:val="en-US" w:eastAsia="zh-CN"/>
                </w:rPr>
                <w:t>盐分等杂质结晶积累情况，此部分杂质对环境无污染，当杂质积累过多影响冷却塔正常使用时，需及时更换冷却塔，故生产废水回用是可行的。</w:t>
              </w:r>
            </w:ins>
          </w:p>
          <w:p w14:paraId="6CD092C4">
            <w:pPr>
              <w:spacing w:line="360" w:lineRule="auto"/>
              <w:ind w:firstLine="480" w:firstLineChars="200"/>
              <w:rPr>
                <w:ins w:id="4122" w:author="樱吹雪" w:date="2025-03-06T18:02:00Z"/>
                <w:color w:val="auto"/>
                <w:sz w:val="24"/>
              </w:rPr>
            </w:pPr>
            <w:ins w:id="4123" w:author="樱吹雪" w:date="2025-03-06T18:02:00Z">
              <w:r>
                <w:rPr>
                  <w:color w:val="auto"/>
                  <w:sz w:val="24"/>
                </w:rPr>
                <w:t>（</w:t>
              </w:r>
            </w:ins>
            <w:ins w:id="4124" w:author="樱吹雪" w:date="2025-03-06T18:02:00Z">
              <w:r>
                <w:rPr>
                  <w:rFonts w:hint="eastAsia"/>
                  <w:color w:val="auto"/>
                  <w:sz w:val="24"/>
                  <w:lang w:val="en-US" w:eastAsia="zh-CN"/>
                </w:rPr>
                <w:t>5</w:t>
              </w:r>
            </w:ins>
            <w:ins w:id="4125" w:author="樱吹雪" w:date="2025-03-06T18:02:00Z">
              <w:r>
                <w:rPr>
                  <w:color w:val="auto"/>
                  <w:sz w:val="24"/>
                </w:rPr>
                <w:t>）环境监测计划</w:t>
              </w:r>
            </w:ins>
          </w:p>
          <w:p w14:paraId="011AB85C">
            <w:pPr>
              <w:spacing w:line="360" w:lineRule="auto"/>
              <w:ind w:firstLine="480" w:firstLineChars="200"/>
              <w:rPr>
                <w:ins w:id="4126" w:author="樱吹雪" w:date="2025-03-06T18:02:00Z"/>
                <w:color w:val="auto"/>
                <w:sz w:val="24"/>
              </w:rPr>
            </w:pPr>
            <w:ins w:id="4127" w:author="樱吹雪" w:date="2025-03-06T18:02:00Z">
              <w:r>
                <w:rPr>
                  <w:color w:val="auto"/>
                  <w:sz w:val="24"/>
                </w:rPr>
                <w:t>本项目外排的废水为生活污水</w:t>
              </w:r>
            </w:ins>
            <w:ins w:id="4128" w:author="樱吹雪" w:date="2025-03-06T18:02:00Z">
              <w:r>
                <w:rPr>
                  <w:rFonts w:hint="eastAsia"/>
                  <w:color w:val="auto"/>
                  <w:sz w:val="24"/>
                </w:rPr>
                <w:t>和生产废水</w:t>
              </w:r>
            </w:ins>
            <w:ins w:id="4129" w:author="樱吹雪" w:date="2025-03-06T18:02:00Z">
              <w:r>
                <w:rPr>
                  <w:color w:val="auto"/>
                  <w:sz w:val="24"/>
                </w:rPr>
                <w:t>，项目废水属于间接排放，参考</w:t>
              </w:r>
            </w:ins>
            <w:ins w:id="4130" w:author="樱吹雪" w:date="2025-03-06T18:02:00Z">
              <w:r>
                <w:rPr>
                  <w:color w:val="auto"/>
                  <w:kern w:val="0"/>
                  <w:sz w:val="24"/>
                </w:rPr>
                <w:t>《排污单位自行监测技术指南总则》（HJ819-2017）</w:t>
              </w:r>
            </w:ins>
            <w:ins w:id="4131" w:author="樱吹雪" w:date="2025-03-06T18:02:00Z">
              <w:r>
                <w:rPr>
                  <w:rFonts w:hint="eastAsia"/>
                  <w:color w:val="auto"/>
                  <w:kern w:val="0"/>
                  <w:sz w:val="24"/>
                </w:rPr>
                <w:t>和</w:t>
              </w:r>
            </w:ins>
            <w:ins w:id="4132" w:author="樱吹雪" w:date="2025-03-06T18:02:00Z">
              <w:r>
                <w:rPr>
                  <w:rFonts w:hint="eastAsia"/>
                  <w:color w:val="auto"/>
                  <w:sz w:val="24"/>
                </w:rPr>
                <w:t>《排污单位自行监测技术指南 橡胶和塑料制品（HJ 1207—2021）》。</w:t>
              </w:r>
            </w:ins>
            <w:ins w:id="4133" w:author="樱吹雪" w:date="2025-03-06T18:02:00Z">
              <w:r>
                <w:rPr>
                  <w:color w:val="auto"/>
                  <w:sz w:val="24"/>
                </w:rPr>
                <w:t>本项目地表水监测项目、频次及点位的选取详见表等相关规范确定本项目废水监测计划。运营期废水污染源监测计划见</w:t>
              </w:r>
            </w:ins>
            <w:ins w:id="4134" w:author="樱吹雪" w:date="2025-03-06T18:02:00Z">
              <w:r>
                <w:rPr>
                  <w:rFonts w:hint="eastAsia"/>
                  <w:color w:val="auto"/>
                  <w:sz w:val="24"/>
                </w:rPr>
                <w:t>下</w:t>
              </w:r>
            </w:ins>
            <w:ins w:id="4135" w:author="樱吹雪" w:date="2025-03-06T18:02:00Z">
              <w:r>
                <w:rPr>
                  <w:color w:val="auto"/>
                  <w:sz w:val="24"/>
                </w:rPr>
                <w:t>表</w:t>
              </w:r>
            </w:ins>
            <w:ins w:id="4136" w:author="樱吹雪" w:date="2025-03-06T18:02:00Z">
              <w:r>
                <w:rPr>
                  <w:rFonts w:hint="eastAsia"/>
                  <w:color w:val="auto"/>
                  <w:sz w:val="24"/>
                </w:rPr>
                <w:t>。</w:t>
              </w:r>
            </w:ins>
          </w:p>
          <w:p w14:paraId="4C1E57B9">
            <w:pPr>
              <w:jc w:val="center"/>
              <w:rPr>
                <w:ins w:id="4137" w:author="樱吹雪" w:date="2025-03-06T18:02:00Z"/>
                <w:b/>
                <w:bCs/>
                <w:color w:val="auto"/>
                <w:sz w:val="24"/>
              </w:rPr>
            </w:pPr>
            <w:ins w:id="4138" w:author="樱吹雪" w:date="2025-03-06T18:02:00Z">
              <w:r>
                <w:rPr>
                  <w:b/>
                  <w:bCs/>
                  <w:color w:val="auto"/>
                  <w:sz w:val="24"/>
                  <w:highlight w:val="none"/>
                </w:rPr>
                <w:t>表4-</w:t>
              </w:r>
            </w:ins>
            <w:ins w:id="4139" w:author="樱吹雪" w:date="2025-03-06T18:02:00Z">
              <w:r>
                <w:rPr>
                  <w:rFonts w:hint="eastAsia"/>
                  <w:b/>
                  <w:bCs/>
                  <w:color w:val="auto"/>
                  <w:sz w:val="24"/>
                  <w:highlight w:val="none"/>
                  <w:lang w:val="en-US" w:eastAsia="zh-CN"/>
                </w:rPr>
                <w:t>21</w:t>
              </w:r>
            </w:ins>
            <w:ins w:id="4140" w:author="樱吹雪" w:date="2025-03-06T18:02:00Z">
              <w:r>
                <w:rPr>
                  <w:b/>
                  <w:bCs/>
                  <w:color w:val="auto"/>
                  <w:sz w:val="24"/>
                  <w:highlight w:val="none"/>
                </w:rPr>
                <w:t xml:space="preserve">  废</w:t>
              </w:r>
            </w:ins>
            <w:ins w:id="4141" w:author="樱吹雪" w:date="2025-03-06T18:02:00Z">
              <w:r>
                <w:rPr>
                  <w:rFonts w:hint="eastAsia"/>
                  <w:b/>
                  <w:bCs/>
                  <w:color w:val="auto"/>
                  <w:sz w:val="24"/>
                  <w:highlight w:val="none"/>
                </w:rPr>
                <w:t>水监测计划</w:t>
              </w:r>
            </w:ins>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8"/>
              <w:gridCol w:w="3550"/>
              <w:gridCol w:w="1466"/>
            </w:tblGrid>
            <w:tr w14:paraId="2A315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ins w:id="4142" w:author="樱吹雪" w:date="2025-03-06T18:02:00Z"/>
              </w:trPr>
              <w:tc>
                <w:tcPr>
                  <w:tcW w:w="1990" w:type="pct"/>
                  <w:noWrap w:val="0"/>
                  <w:vAlign w:val="center"/>
                </w:tcPr>
                <w:p w14:paraId="1E9C31B8">
                  <w:pPr>
                    <w:jc w:val="center"/>
                    <w:rPr>
                      <w:ins w:id="4143" w:author="樱吹雪" w:date="2025-03-06T18:02:00Z"/>
                      <w:b/>
                      <w:bCs/>
                      <w:color w:val="auto"/>
                      <w:szCs w:val="21"/>
                    </w:rPr>
                  </w:pPr>
                  <w:ins w:id="4144" w:author="樱吹雪" w:date="2025-03-06T18:02:00Z">
                    <w:r>
                      <w:rPr>
                        <w:b/>
                        <w:bCs/>
                        <w:color w:val="auto"/>
                        <w:szCs w:val="21"/>
                      </w:rPr>
                      <w:t>监测点位</w:t>
                    </w:r>
                  </w:ins>
                </w:p>
              </w:tc>
              <w:tc>
                <w:tcPr>
                  <w:tcW w:w="2129" w:type="pct"/>
                  <w:noWrap w:val="0"/>
                  <w:vAlign w:val="center"/>
                </w:tcPr>
                <w:p w14:paraId="40ACF64F">
                  <w:pPr>
                    <w:jc w:val="center"/>
                    <w:rPr>
                      <w:ins w:id="4145" w:author="樱吹雪" w:date="2025-03-06T18:02:00Z"/>
                      <w:b/>
                      <w:bCs/>
                      <w:color w:val="auto"/>
                      <w:szCs w:val="21"/>
                    </w:rPr>
                  </w:pPr>
                  <w:ins w:id="4146" w:author="樱吹雪" w:date="2025-03-06T18:02:00Z">
                    <w:r>
                      <w:rPr>
                        <w:b/>
                        <w:bCs/>
                        <w:color w:val="auto"/>
                        <w:szCs w:val="21"/>
                      </w:rPr>
                      <w:t>监测项目</w:t>
                    </w:r>
                  </w:ins>
                </w:p>
              </w:tc>
              <w:tc>
                <w:tcPr>
                  <w:tcW w:w="879" w:type="pct"/>
                  <w:noWrap w:val="0"/>
                  <w:vAlign w:val="center"/>
                </w:tcPr>
                <w:p w14:paraId="557EA9B4">
                  <w:pPr>
                    <w:jc w:val="center"/>
                    <w:rPr>
                      <w:ins w:id="4147" w:author="樱吹雪" w:date="2025-03-06T18:02:00Z"/>
                      <w:b/>
                      <w:bCs/>
                      <w:color w:val="auto"/>
                      <w:szCs w:val="21"/>
                    </w:rPr>
                  </w:pPr>
                  <w:ins w:id="4148" w:author="樱吹雪" w:date="2025-03-06T18:02:00Z">
                    <w:r>
                      <w:rPr>
                        <w:b/>
                        <w:bCs/>
                        <w:color w:val="auto"/>
                        <w:szCs w:val="21"/>
                      </w:rPr>
                      <w:t>监测频次</w:t>
                    </w:r>
                  </w:ins>
                </w:p>
              </w:tc>
            </w:tr>
            <w:tr w14:paraId="2E7B2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ins w:id="4149" w:author="樱吹雪" w:date="2025-03-06T18:02:00Z"/>
              </w:trPr>
              <w:tc>
                <w:tcPr>
                  <w:tcW w:w="1990" w:type="pct"/>
                  <w:noWrap w:val="0"/>
                  <w:vAlign w:val="center"/>
                </w:tcPr>
                <w:p w14:paraId="5EB4493B">
                  <w:pPr>
                    <w:pStyle w:val="115"/>
                    <w:spacing w:before="0" w:after="0"/>
                    <w:rPr>
                      <w:ins w:id="4150" w:author="樱吹雪" w:date="2025-03-06T18:02:00Z"/>
                      <w:color w:val="auto"/>
                    </w:rPr>
                  </w:pPr>
                  <w:ins w:id="4151" w:author="樱吹雪" w:date="2025-03-06T18:02:00Z">
                    <w:r>
                      <w:rPr>
                        <w:color w:val="auto"/>
                      </w:rPr>
                      <w:t>D</w:t>
                    </w:r>
                  </w:ins>
                  <w:ins w:id="4152" w:author="樱吹雪" w:date="2025-03-06T18:02:00Z">
                    <w:r>
                      <w:rPr>
                        <w:rFonts w:hint="eastAsia"/>
                        <w:color w:val="auto"/>
                      </w:rPr>
                      <w:t>W</w:t>
                    </w:r>
                  </w:ins>
                  <w:ins w:id="4153" w:author="樱吹雪" w:date="2025-03-06T18:02:00Z">
                    <w:r>
                      <w:rPr>
                        <w:color w:val="auto"/>
                      </w:rPr>
                      <w:t>001</w:t>
                    </w:r>
                  </w:ins>
                </w:p>
              </w:tc>
              <w:tc>
                <w:tcPr>
                  <w:tcW w:w="2129" w:type="pct"/>
                  <w:noWrap w:val="0"/>
                  <w:vAlign w:val="center"/>
                </w:tcPr>
                <w:p w14:paraId="4729812C">
                  <w:pPr>
                    <w:pStyle w:val="115"/>
                    <w:spacing w:before="0" w:after="0"/>
                    <w:rPr>
                      <w:ins w:id="4154" w:author="樱吹雪" w:date="2025-03-06T18:02:00Z"/>
                      <w:rFonts w:hint="default" w:eastAsia="宋体"/>
                      <w:b/>
                      <w:bCs/>
                      <w:color w:val="auto"/>
                      <w:lang w:val="en-US" w:eastAsia="zh-CN"/>
                    </w:rPr>
                  </w:pPr>
                  <w:ins w:id="4155" w:author="樱吹雪" w:date="2025-03-06T18:02:00Z">
                    <w:r>
                      <w:rPr>
                        <w:rFonts w:hint="eastAsia"/>
                        <w:b w:val="0"/>
                        <w:bCs w:val="0"/>
                        <w:color w:val="auto"/>
                        <w:lang w:val="en-US" w:eastAsia="zh-CN"/>
                      </w:rPr>
                      <w:t>流量、pH值、悬浮物、化学需氧量、五日生化需氧量、氨氮、石油类、总氮、总磷、LAS。</w:t>
                    </w:r>
                  </w:ins>
                </w:p>
              </w:tc>
              <w:tc>
                <w:tcPr>
                  <w:tcW w:w="879" w:type="pct"/>
                  <w:noWrap w:val="0"/>
                  <w:vAlign w:val="center"/>
                </w:tcPr>
                <w:p w14:paraId="399EA111">
                  <w:pPr>
                    <w:jc w:val="center"/>
                    <w:rPr>
                      <w:ins w:id="4156" w:author="樱吹雪" w:date="2025-03-06T18:02:00Z"/>
                      <w:rFonts w:hint="eastAsia" w:eastAsia="宋体"/>
                      <w:color w:val="auto"/>
                      <w:szCs w:val="21"/>
                      <w:lang w:val="en-US" w:eastAsia="zh-CN"/>
                    </w:rPr>
                  </w:pPr>
                  <w:ins w:id="4157" w:author="樱吹雪" w:date="2025-03-06T18:02:00Z">
                    <w:r>
                      <w:rPr>
                        <w:color w:val="auto"/>
                        <w:szCs w:val="21"/>
                      </w:rPr>
                      <w:t>1次/</w:t>
                    </w:r>
                  </w:ins>
                  <w:ins w:id="4158" w:author="樱吹雪" w:date="2025-03-06T18:02:00Z">
                    <w:r>
                      <w:rPr>
                        <w:rFonts w:hint="eastAsia"/>
                        <w:color w:val="auto"/>
                        <w:szCs w:val="21"/>
                        <w:lang w:val="en-US" w:eastAsia="zh-CN"/>
                      </w:rPr>
                      <w:t>年</w:t>
                    </w:r>
                  </w:ins>
                </w:p>
              </w:tc>
            </w:tr>
          </w:tbl>
          <w:p w14:paraId="29A0B834">
            <w:pPr>
              <w:adjustRightInd w:val="0"/>
              <w:snapToGrid w:val="0"/>
              <w:spacing w:line="360" w:lineRule="auto"/>
              <w:ind w:firstLine="482" w:firstLineChars="200"/>
              <w:jc w:val="left"/>
              <w:rPr>
                <w:ins w:id="4159" w:author="樱吹雪" w:date="2025-03-06T18:02:00Z"/>
                <w:b/>
                <w:color w:val="auto"/>
                <w:sz w:val="24"/>
              </w:rPr>
            </w:pPr>
            <w:ins w:id="4160" w:author="樱吹雪" w:date="2025-03-06T18:02:00Z">
              <w:r>
                <w:rPr>
                  <w:b/>
                  <w:color w:val="auto"/>
                  <w:sz w:val="24"/>
                </w:rPr>
                <w:t>3、噪声</w:t>
              </w:r>
            </w:ins>
          </w:p>
          <w:p w14:paraId="1AA80467">
            <w:pPr>
              <w:spacing w:line="360" w:lineRule="auto"/>
              <w:ind w:firstLine="480" w:firstLineChars="200"/>
              <w:rPr>
                <w:ins w:id="4161" w:author="樱吹雪" w:date="2025-03-06T18:02:00Z"/>
                <w:color w:val="auto"/>
                <w:sz w:val="24"/>
                <w:highlight w:val="yellow"/>
              </w:rPr>
            </w:pPr>
            <w:ins w:id="4162" w:author="樱吹雪" w:date="2025-03-06T18:02:00Z">
              <w:r>
                <w:rPr>
                  <w:color w:val="auto"/>
                  <w:sz w:val="24"/>
                  <w:highlight w:val="none"/>
                </w:rPr>
                <w:t>（1）噪声源强</w:t>
              </w:r>
            </w:ins>
          </w:p>
          <w:p w14:paraId="75E9B354">
            <w:pPr>
              <w:adjustRightInd w:val="0"/>
              <w:snapToGrid w:val="0"/>
              <w:jc w:val="center"/>
              <w:rPr>
                <w:ins w:id="4163" w:author="樱吹雪" w:date="2025-03-06T18:02:00Z"/>
                <w:rFonts w:hint="eastAsia" w:eastAsia="宋体"/>
                <w:b/>
                <w:color w:val="auto"/>
                <w:sz w:val="24"/>
                <w:highlight w:val="none"/>
                <w:lang w:eastAsia="zh-CN"/>
              </w:rPr>
            </w:pPr>
            <w:ins w:id="4164" w:author="樱吹雪" w:date="2025-03-06T18:02:00Z">
              <w:r>
                <w:rPr>
                  <w:b/>
                  <w:color w:val="auto"/>
                  <w:sz w:val="24"/>
                  <w:highlight w:val="none"/>
                </w:rPr>
                <w:t>表4-</w:t>
              </w:r>
            </w:ins>
            <w:ins w:id="4165" w:author="樱吹雪" w:date="2025-03-06T18:02:00Z">
              <w:r>
                <w:rPr>
                  <w:rFonts w:hint="eastAsia"/>
                  <w:b/>
                  <w:color w:val="auto"/>
                  <w:sz w:val="24"/>
                  <w:highlight w:val="none"/>
                  <w:lang w:val="en-US" w:eastAsia="zh-CN"/>
                </w:rPr>
                <w:t>22</w:t>
              </w:r>
            </w:ins>
            <w:ins w:id="4166" w:author="樱吹雪" w:date="2025-03-06T18:02:00Z">
              <w:r>
                <w:rPr>
                  <w:b/>
                  <w:color w:val="auto"/>
                  <w:sz w:val="24"/>
                  <w:highlight w:val="none"/>
                </w:rPr>
                <w:t xml:space="preserve">  噪声</w:t>
              </w:r>
            </w:ins>
            <w:ins w:id="4167" w:author="樱吹雪" w:date="2025-03-06T18:02:00Z">
              <w:r>
                <w:rPr>
                  <w:rFonts w:hint="eastAsia"/>
                  <w:b/>
                  <w:color w:val="auto"/>
                  <w:sz w:val="24"/>
                  <w:highlight w:val="none"/>
                  <w:lang w:val="en-US" w:eastAsia="zh-CN"/>
                </w:rPr>
                <w:t>源情况</w:t>
              </w:r>
            </w:ins>
            <w:ins w:id="4168" w:author="樱吹雪" w:date="2025-03-06T18:02:00Z">
              <w:r>
                <w:rPr>
                  <w:b/>
                  <w:color w:val="auto"/>
                  <w:sz w:val="24"/>
                  <w:highlight w:val="none"/>
                </w:rPr>
                <w:t>一览表</w:t>
              </w:r>
            </w:ins>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22"/>
              <w:gridCol w:w="952"/>
              <w:gridCol w:w="720"/>
              <w:gridCol w:w="555"/>
              <w:gridCol w:w="435"/>
              <w:gridCol w:w="420"/>
              <w:gridCol w:w="300"/>
              <w:gridCol w:w="633"/>
              <w:gridCol w:w="665"/>
              <w:gridCol w:w="326"/>
              <w:gridCol w:w="665"/>
              <w:gridCol w:w="665"/>
              <w:gridCol w:w="571"/>
            </w:tblGrid>
            <w:tr w14:paraId="4B25B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169" w:author="樱吹雪" w:date="2025-03-06T18:02:00Z"/>
              </w:trPr>
              <w:tc>
                <w:tcPr>
                  <w:tcW w:w="854" w:type="pct"/>
                  <w:vMerge w:val="restart"/>
                  <w:noWrap w:val="0"/>
                  <w:vAlign w:val="center"/>
                </w:tcPr>
                <w:p w14:paraId="6528A86A">
                  <w:pPr>
                    <w:jc w:val="center"/>
                    <w:rPr>
                      <w:ins w:id="4170" w:author="樱吹雪" w:date="2025-03-06T18:02:00Z"/>
                      <w:b/>
                      <w:bCs/>
                      <w:color w:val="auto"/>
                      <w:szCs w:val="21"/>
                      <w:highlight w:val="none"/>
                    </w:rPr>
                  </w:pPr>
                  <w:ins w:id="4171" w:author="樱吹雪" w:date="2025-03-06T18:02:00Z">
                    <w:r>
                      <w:rPr>
                        <w:rFonts w:hint="eastAsia"/>
                        <w:b/>
                        <w:bCs/>
                        <w:color w:val="auto"/>
                        <w:szCs w:val="21"/>
                        <w:highlight w:val="none"/>
                      </w:rPr>
                      <w:t>声源名称</w:t>
                    </w:r>
                  </w:ins>
                </w:p>
              </w:tc>
              <w:tc>
                <w:tcPr>
                  <w:tcW w:w="572" w:type="pct"/>
                  <w:vMerge w:val="restart"/>
                  <w:noWrap w:val="0"/>
                  <w:vAlign w:val="center"/>
                </w:tcPr>
                <w:p w14:paraId="4F194876">
                  <w:pPr>
                    <w:jc w:val="center"/>
                    <w:rPr>
                      <w:ins w:id="4172" w:author="樱吹雪" w:date="2025-03-06T18:02:00Z"/>
                      <w:rFonts w:hint="default" w:eastAsia="宋体"/>
                      <w:b/>
                      <w:bCs/>
                      <w:color w:val="auto"/>
                      <w:szCs w:val="21"/>
                      <w:highlight w:val="none"/>
                      <w:lang w:val="en-US" w:eastAsia="zh-CN"/>
                    </w:rPr>
                  </w:pPr>
                  <w:ins w:id="4173" w:author="樱吹雪" w:date="2025-03-06T18:02:00Z">
                    <w:r>
                      <w:rPr>
                        <w:rFonts w:hint="eastAsia"/>
                        <w:b/>
                        <w:bCs/>
                        <w:color w:val="auto"/>
                        <w:szCs w:val="21"/>
                        <w:highlight w:val="none"/>
                        <w:lang w:val="en-US" w:eastAsia="zh-CN"/>
                      </w:rPr>
                      <w:t>台数</w:t>
                    </w:r>
                  </w:ins>
                </w:p>
              </w:tc>
              <w:tc>
                <w:tcPr>
                  <w:tcW w:w="432" w:type="pct"/>
                  <w:vMerge w:val="restart"/>
                  <w:noWrap w:val="0"/>
                  <w:vAlign w:val="center"/>
                </w:tcPr>
                <w:p w14:paraId="077C0C16">
                  <w:pPr>
                    <w:jc w:val="center"/>
                    <w:rPr>
                      <w:ins w:id="4174" w:author="樱吹雪" w:date="2025-03-06T18:02:00Z"/>
                      <w:rFonts w:hint="eastAsia" w:eastAsia="宋体"/>
                      <w:b/>
                      <w:bCs/>
                      <w:color w:val="auto"/>
                      <w:szCs w:val="21"/>
                      <w:highlight w:val="none"/>
                      <w:lang w:eastAsia="zh-CN"/>
                    </w:rPr>
                  </w:pPr>
                  <w:ins w:id="4175" w:author="樱吹雪" w:date="2025-03-06T18:02:00Z">
                    <w:r>
                      <w:rPr>
                        <w:rFonts w:hint="eastAsia"/>
                        <w:b/>
                        <w:bCs/>
                        <w:color w:val="auto"/>
                        <w:szCs w:val="21"/>
                        <w:highlight w:val="none"/>
                      </w:rPr>
                      <w:t>声功率级dB</w:t>
                    </w:r>
                  </w:ins>
                  <w:ins w:id="4176" w:author="樱吹雪" w:date="2025-03-06T18:02:00Z">
                    <w:r>
                      <w:rPr>
                        <w:rFonts w:hint="eastAsia"/>
                        <w:b/>
                        <w:bCs/>
                        <w:color w:val="auto"/>
                        <w:szCs w:val="21"/>
                        <w:highlight w:val="none"/>
                        <w:lang w:eastAsia="zh-CN"/>
                      </w:rPr>
                      <w:t>（</w:t>
                    </w:r>
                  </w:ins>
                  <w:ins w:id="4177" w:author="樱吹雪" w:date="2025-03-06T18:02:00Z">
                    <w:r>
                      <w:rPr>
                        <w:rFonts w:hint="eastAsia"/>
                        <w:b/>
                        <w:bCs/>
                        <w:color w:val="auto"/>
                        <w:szCs w:val="21"/>
                        <w:highlight w:val="none"/>
                      </w:rPr>
                      <w:t>A</w:t>
                    </w:r>
                  </w:ins>
                  <w:ins w:id="4178" w:author="樱吹雪" w:date="2025-03-06T18:02:00Z">
                    <w:r>
                      <w:rPr>
                        <w:rFonts w:hint="eastAsia"/>
                        <w:b/>
                        <w:bCs/>
                        <w:color w:val="auto"/>
                        <w:szCs w:val="21"/>
                        <w:highlight w:val="none"/>
                        <w:lang w:eastAsia="zh-CN"/>
                      </w:rPr>
                      <w:t>）</w:t>
                    </w:r>
                  </w:ins>
                </w:p>
              </w:tc>
              <w:tc>
                <w:tcPr>
                  <w:tcW w:w="333" w:type="pct"/>
                  <w:vMerge w:val="restart"/>
                  <w:noWrap w:val="0"/>
                  <w:vAlign w:val="center"/>
                </w:tcPr>
                <w:p w14:paraId="55256DFC">
                  <w:pPr>
                    <w:jc w:val="center"/>
                    <w:rPr>
                      <w:ins w:id="4179" w:author="樱吹雪" w:date="2025-03-06T18:02:00Z"/>
                      <w:b/>
                      <w:bCs/>
                      <w:color w:val="auto"/>
                      <w:szCs w:val="21"/>
                      <w:highlight w:val="none"/>
                    </w:rPr>
                  </w:pPr>
                  <w:ins w:id="4180" w:author="樱吹雪" w:date="2025-03-06T18:02:00Z">
                    <w:r>
                      <w:rPr>
                        <w:rFonts w:hint="eastAsia"/>
                        <w:b/>
                        <w:bCs/>
                        <w:color w:val="auto"/>
                        <w:szCs w:val="21"/>
                        <w:highlight w:val="none"/>
                      </w:rPr>
                      <w:t>声源控制措施</w:t>
                    </w:r>
                  </w:ins>
                </w:p>
              </w:tc>
              <w:tc>
                <w:tcPr>
                  <w:tcW w:w="693" w:type="pct"/>
                  <w:gridSpan w:val="3"/>
                  <w:noWrap w:val="0"/>
                  <w:vAlign w:val="center"/>
                </w:tcPr>
                <w:p w14:paraId="08D42367">
                  <w:pPr>
                    <w:jc w:val="center"/>
                    <w:rPr>
                      <w:ins w:id="4181" w:author="樱吹雪" w:date="2025-03-06T18:02:00Z"/>
                      <w:b/>
                      <w:bCs/>
                      <w:color w:val="auto"/>
                      <w:szCs w:val="21"/>
                      <w:highlight w:val="none"/>
                    </w:rPr>
                  </w:pPr>
                  <w:ins w:id="4182" w:author="樱吹雪" w:date="2025-03-06T18:02:00Z">
                    <w:r>
                      <w:rPr>
                        <w:rFonts w:hint="eastAsia"/>
                        <w:b/>
                        <w:bCs/>
                        <w:color w:val="auto"/>
                        <w:szCs w:val="21"/>
                        <w:highlight w:val="none"/>
                      </w:rPr>
                      <w:t>空间相对位置/m</w:t>
                    </w:r>
                  </w:ins>
                </w:p>
              </w:tc>
              <w:tc>
                <w:tcPr>
                  <w:tcW w:w="380" w:type="pct"/>
                  <w:vMerge w:val="restart"/>
                  <w:noWrap w:val="0"/>
                  <w:vAlign w:val="center"/>
                </w:tcPr>
                <w:p w14:paraId="42AFD2B0">
                  <w:pPr>
                    <w:jc w:val="center"/>
                    <w:rPr>
                      <w:ins w:id="4183" w:author="樱吹雪" w:date="2025-03-06T18:02:00Z"/>
                      <w:b/>
                      <w:bCs/>
                      <w:color w:val="auto"/>
                      <w:szCs w:val="21"/>
                      <w:highlight w:val="none"/>
                    </w:rPr>
                  </w:pPr>
                  <w:ins w:id="4184" w:author="樱吹雪" w:date="2025-03-06T18:02:00Z">
                    <w:r>
                      <w:rPr>
                        <w:rFonts w:hint="eastAsia"/>
                        <w:b/>
                        <w:bCs/>
                        <w:color w:val="auto"/>
                        <w:szCs w:val="21"/>
                        <w:highlight w:val="none"/>
                      </w:rPr>
                      <w:t>距室内边界距离/m</w:t>
                    </w:r>
                  </w:ins>
                </w:p>
              </w:tc>
              <w:tc>
                <w:tcPr>
                  <w:tcW w:w="399" w:type="pct"/>
                  <w:vMerge w:val="restart"/>
                  <w:noWrap w:val="0"/>
                  <w:vAlign w:val="center"/>
                </w:tcPr>
                <w:p w14:paraId="500AE886">
                  <w:pPr>
                    <w:jc w:val="center"/>
                    <w:rPr>
                      <w:ins w:id="4185" w:author="樱吹雪" w:date="2025-03-06T18:02:00Z"/>
                      <w:rFonts w:hint="eastAsia" w:eastAsia="宋体"/>
                      <w:b/>
                      <w:bCs/>
                      <w:color w:val="auto"/>
                      <w:szCs w:val="21"/>
                      <w:highlight w:val="none"/>
                      <w:lang w:eastAsia="zh-CN"/>
                    </w:rPr>
                  </w:pPr>
                  <w:ins w:id="4186" w:author="樱吹雪" w:date="2025-03-06T18:02:00Z">
                    <w:r>
                      <w:rPr>
                        <w:rFonts w:hint="eastAsia"/>
                        <w:b/>
                        <w:bCs/>
                        <w:color w:val="auto"/>
                        <w:szCs w:val="21"/>
                        <w:highlight w:val="none"/>
                      </w:rPr>
                      <w:t>室内边界声级dB</w:t>
                    </w:r>
                  </w:ins>
                  <w:ins w:id="4187" w:author="樱吹雪" w:date="2025-03-06T18:02:00Z">
                    <w:r>
                      <w:rPr>
                        <w:rFonts w:hint="eastAsia"/>
                        <w:b/>
                        <w:bCs/>
                        <w:color w:val="auto"/>
                        <w:szCs w:val="21"/>
                        <w:highlight w:val="none"/>
                        <w:lang w:eastAsia="zh-CN"/>
                      </w:rPr>
                      <w:t>（</w:t>
                    </w:r>
                  </w:ins>
                  <w:ins w:id="4188" w:author="樱吹雪" w:date="2025-03-06T18:02:00Z">
                    <w:r>
                      <w:rPr>
                        <w:rFonts w:hint="eastAsia"/>
                        <w:b/>
                        <w:bCs/>
                        <w:color w:val="auto"/>
                        <w:szCs w:val="21"/>
                        <w:highlight w:val="none"/>
                      </w:rPr>
                      <w:t>A</w:t>
                    </w:r>
                  </w:ins>
                  <w:ins w:id="4189" w:author="樱吹雪" w:date="2025-03-06T18:02:00Z">
                    <w:r>
                      <w:rPr>
                        <w:rFonts w:hint="eastAsia"/>
                        <w:b/>
                        <w:bCs/>
                        <w:color w:val="auto"/>
                        <w:szCs w:val="21"/>
                        <w:highlight w:val="none"/>
                        <w:lang w:eastAsia="zh-CN"/>
                      </w:rPr>
                      <w:t>）</w:t>
                    </w:r>
                  </w:ins>
                </w:p>
              </w:tc>
              <w:tc>
                <w:tcPr>
                  <w:tcW w:w="196" w:type="pct"/>
                  <w:vMerge w:val="restart"/>
                  <w:noWrap w:val="0"/>
                  <w:vAlign w:val="center"/>
                </w:tcPr>
                <w:p w14:paraId="5923E3C5">
                  <w:pPr>
                    <w:jc w:val="center"/>
                    <w:rPr>
                      <w:ins w:id="4190" w:author="樱吹雪" w:date="2025-03-06T18:02:00Z"/>
                      <w:b/>
                      <w:bCs/>
                      <w:color w:val="auto"/>
                      <w:szCs w:val="21"/>
                      <w:highlight w:val="none"/>
                    </w:rPr>
                  </w:pPr>
                  <w:ins w:id="4191" w:author="樱吹雪" w:date="2025-03-06T18:02:00Z">
                    <w:r>
                      <w:rPr>
                        <w:rFonts w:hint="eastAsia"/>
                        <w:b/>
                        <w:bCs/>
                        <w:color w:val="auto"/>
                        <w:szCs w:val="21"/>
                        <w:highlight w:val="none"/>
                      </w:rPr>
                      <w:t>运行时段</w:t>
                    </w:r>
                  </w:ins>
                </w:p>
              </w:tc>
              <w:tc>
                <w:tcPr>
                  <w:tcW w:w="399" w:type="pct"/>
                  <w:vMerge w:val="restart"/>
                  <w:noWrap w:val="0"/>
                  <w:vAlign w:val="center"/>
                </w:tcPr>
                <w:p w14:paraId="7D1DE39B">
                  <w:pPr>
                    <w:jc w:val="center"/>
                    <w:rPr>
                      <w:ins w:id="4192" w:author="樱吹雪" w:date="2025-03-06T18:02:00Z"/>
                      <w:rFonts w:hint="eastAsia" w:eastAsia="宋体"/>
                      <w:b/>
                      <w:bCs/>
                      <w:color w:val="auto"/>
                      <w:szCs w:val="21"/>
                      <w:highlight w:val="none"/>
                      <w:lang w:eastAsia="zh-CN"/>
                    </w:rPr>
                  </w:pPr>
                  <w:ins w:id="4193" w:author="樱吹雪" w:date="2025-03-06T18:02:00Z">
                    <w:r>
                      <w:rPr>
                        <w:rFonts w:hint="eastAsia"/>
                        <w:b/>
                        <w:bCs/>
                        <w:color w:val="auto"/>
                        <w:szCs w:val="21"/>
                        <w:highlight w:val="none"/>
                      </w:rPr>
                      <w:t>建筑物插入损失dB</w:t>
                    </w:r>
                  </w:ins>
                  <w:ins w:id="4194" w:author="樱吹雪" w:date="2025-03-06T18:02:00Z">
                    <w:r>
                      <w:rPr>
                        <w:rFonts w:hint="eastAsia"/>
                        <w:b/>
                        <w:bCs/>
                        <w:color w:val="auto"/>
                        <w:szCs w:val="21"/>
                        <w:highlight w:val="none"/>
                        <w:lang w:eastAsia="zh-CN"/>
                      </w:rPr>
                      <w:t>（</w:t>
                    </w:r>
                  </w:ins>
                  <w:ins w:id="4195" w:author="樱吹雪" w:date="2025-03-06T18:02:00Z">
                    <w:r>
                      <w:rPr>
                        <w:rFonts w:hint="eastAsia"/>
                        <w:b/>
                        <w:bCs/>
                        <w:color w:val="auto"/>
                        <w:szCs w:val="21"/>
                        <w:highlight w:val="none"/>
                      </w:rPr>
                      <w:t>A</w:t>
                    </w:r>
                  </w:ins>
                  <w:ins w:id="4196" w:author="樱吹雪" w:date="2025-03-06T18:02:00Z">
                    <w:r>
                      <w:rPr>
                        <w:rFonts w:hint="eastAsia"/>
                        <w:b/>
                        <w:bCs/>
                        <w:color w:val="auto"/>
                        <w:szCs w:val="21"/>
                        <w:highlight w:val="none"/>
                        <w:lang w:eastAsia="zh-CN"/>
                      </w:rPr>
                      <w:t>）</w:t>
                    </w:r>
                  </w:ins>
                </w:p>
              </w:tc>
              <w:tc>
                <w:tcPr>
                  <w:tcW w:w="737" w:type="pct"/>
                  <w:gridSpan w:val="2"/>
                  <w:noWrap w:val="0"/>
                  <w:vAlign w:val="center"/>
                </w:tcPr>
                <w:p w14:paraId="53FAE33A">
                  <w:pPr>
                    <w:jc w:val="center"/>
                    <w:rPr>
                      <w:ins w:id="4197" w:author="樱吹雪" w:date="2025-03-06T18:02:00Z"/>
                      <w:b/>
                      <w:bCs/>
                      <w:color w:val="auto"/>
                      <w:szCs w:val="21"/>
                      <w:highlight w:val="none"/>
                    </w:rPr>
                  </w:pPr>
                  <w:ins w:id="4198" w:author="樱吹雪" w:date="2025-03-06T18:02:00Z">
                    <w:r>
                      <w:rPr>
                        <w:rFonts w:hint="eastAsia"/>
                        <w:b/>
                        <w:bCs/>
                        <w:color w:val="auto"/>
                        <w:szCs w:val="21"/>
                        <w:highlight w:val="none"/>
                      </w:rPr>
                      <w:t>建筑物外噪声</w:t>
                    </w:r>
                  </w:ins>
                </w:p>
              </w:tc>
            </w:tr>
            <w:tr w14:paraId="62336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99" w:hRule="atLeast"/>
                <w:jc w:val="center"/>
                <w:ins w:id="4199" w:author="樱吹雪" w:date="2025-03-06T18:02:00Z"/>
              </w:trPr>
              <w:tc>
                <w:tcPr>
                  <w:tcW w:w="854" w:type="pct"/>
                  <w:vMerge w:val="continue"/>
                  <w:noWrap w:val="0"/>
                  <w:vAlign w:val="center"/>
                </w:tcPr>
                <w:p w14:paraId="7D152665">
                  <w:pPr>
                    <w:jc w:val="center"/>
                    <w:rPr>
                      <w:ins w:id="4200" w:author="樱吹雪" w:date="2025-03-06T18:02:00Z"/>
                      <w:color w:val="auto"/>
                      <w:szCs w:val="21"/>
                      <w:highlight w:val="none"/>
                    </w:rPr>
                  </w:pPr>
                </w:p>
              </w:tc>
              <w:tc>
                <w:tcPr>
                  <w:tcW w:w="572" w:type="pct"/>
                  <w:vMerge w:val="continue"/>
                  <w:noWrap w:val="0"/>
                  <w:vAlign w:val="center"/>
                </w:tcPr>
                <w:p w14:paraId="0ACDF894">
                  <w:pPr>
                    <w:jc w:val="center"/>
                    <w:rPr>
                      <w:ins w:id="4201" w:author="樱吹雪" w:date="2025-03-06T18:02:00Z"/>
                      <w:color w:val="auto"/>
                      <w:szCs w:val="21"/>
                      <w:highlight w:val="none"/>
                    </w:rPr>
                  </w:pPr>
                </w:p>
              </w:tc>
              <w:tc>
                <w:tcPr>
                  <w:tcW w:w="432" w:type="pct"/>
                  <w:vMerge w:val="continue"/>
                  <w:noWrap w:val="0"/>
                  <w:vAlign w:val="center"/>
                </w:tcPr>
                <w:p w14:paraId="60B4DD02">
                  <w:pPr>
                    <w:jc w:val="center"/>
                    <w:rPr>
                      <w:ins w:id="4202" w:author="樱吹雪" w:date="2025-03-06T18:02:00Z"/>
                      <w:color w:val="auto"/>
                      <w:szCs w:val="21"/>
                      <w:highlight w:val="none"/>
                    </w:rPr>
                  </w:pPr>
                </w:p>
              </w:tc>
              <w:tc>
                <w:tcPr>
                  <w:tcW w:w="333" w:type="pct"/>
                  <w:vMerge w:val="continue"/>
                  <w:noWrap w:val="0"/>
                  <w:vAlign w:val="center"/>
                </w:tcPr>
                <w:p w14:paraId="5B449B58">
                  <w:pPr>
                    <w:jc w:val="center"/>
                    <w:rPr>
                      <w:ins w:id="4203" w:author="樱吹雪" w:date="2025-03-06T18:02:00Z"/>
                      <w:color w:val="auto"/>
                      <w:szCs w:val="21"/>
                      <w:highlight w:val="none"/>
                    </w:rPr>
                  </w:pPr>
                </w:p>
              </w:tc>
              <w:tc>
                <w:tcPr>
                  <w:tcW w:w="261" w:type="pct"/>
                  <w:noWrap w:val="0"/>
                  <w:vAlign w:val="center"/>
                </w:tcPr>
                <w:p w14:paraId="0C4552A4">
                  <w:pPr>
                    <w:jc w:val="center"/>
                    <w:rPr>
                      <w:ins w:id="4204" w:author="樱吹雪" w:date="2025-03-06T18:02:00Z"/>
                      <w:b/>
                      <w:bCs/>
                      <w:color w:val="auto"/>
                      <w:szCs w:val="21"/>
                      <w:highlight w:val="none"/>
                    </w:rPr>
                  </w:pPr>
                  <w:ins w:id="4205" w:author="樱吹雪" w:date="2025-03-06T18:02:00Z">
                    <w:r>
                      <w:rPr>
                        <w:rFonts w:hint="eastAsia"/>
                        <w:b/>
                        <w:bCs/>
                        <w:color w:val="auto"/>
                        <w:szCs w:val="21"/>
                        <w:highlight w:val="none"/>
                      </w:rPr>
                      <w:t>X</w:t>
                    </w:r>
                  </w:ins>
                </w:p>
              </w:tc>
              <w:tc>
                <w:tcPr>
                  <w:tcW w:w="252" w:type="pct"/>
                  <w:noWrap w:val="0"/>
                  <w:vAlign w:val="center"/>
                </w:tcPr>
                <w:p w14:paraId="2C06ECD3">
                  <w:pPr>
                    <w:jc w:val="center"/>
                    <w:rPr>
                      <w:ins w:id="4206" w:author="樱吹雪" w:date="2025-03-06T18:02:00Z"/>
                      <w:b/>
                      <w:bCs/>
                      <w:color w:val="auto"/>
                      <w:szCs w:val="21"/>
                      <w:highlight w:val="none"/>
                    </w:rPr>
                  </w:pPr>
                  <w:ins w:id="4207" w:author="樱吹雪" w:date="2025-03-06T18:02:00Z">
                    <w:r>
                      <w:rPr>
                        <w:rFonts w:hint="eastAsia"/>
                        <w:b/>
                        <w:bCs/>
                        <w:color w:val="auto"/>
                        <w:szCs w:val="21"/>
                        <w:highlight w:val="none"/>
                      </w:rPr>
                      <w:t>Y</w:t>
                    </w:r>
                  </w:ins>
                </w:p>
              </w:tc>
              <w:tc>
                <w:tcPr>
                  <w:tcW w:w="180" w:type="pct"/>
                  <w:noWrap w:val="0"/>
                  <w:vAlign w:val="center"/>
                </w:tcPr>
                <w:p w14:paraId="7C5C6E86">
                  <w:pPr>
                    <w:jc w:val="center"/>
                    <w:rPr>
                      <w:ins w:id="4208" w:author="樱吹雪" w:date="2025-03-06T18:02:00Z"/>
                      <w:b/>
                      <w:bCs/>
                      <w:color w:val="auto"/>
                      <w:szCs w:val="21"/>
                      <w:highlight w:val="none"/>
                    </w:rPr>
                  </w:pPr>
                  <w:ins w:id="4209" w:author="樱吹雪" w:date="2025-03-06T18:02:00Z">
                    <w:r>
                      <w:rPr>
                        <w:rFonts w:hint="eastAsia"/>
                        <w:b/>
                        <w:bCs/>
                        <w:color w:val="auto"/>
                        <w:szCs w:val="21"/>
                        <w:highlight w:val="none"/>
                      </w:rPr>
                      <w:t>Z</w:t>
                    </w:r>
                  </w:ins>
                </w:p>
              </w:tc>
              <w:tc>
                <w:tcPr>
                  <w:tcW w:w="380" w:type="pct"/>
                  <w:vMerge w:val="continue"/>
                  <w:noWrap w:val="0"/>
                  <w:vAlign w:val="center"/>
                </w:tcPr>
                <w:p w14:paraId="72934D64">
                  <w:pPr>
                    <w:jc w:val="center"/>
                    <w:rPr>
                      <w:ins w:id="4210" w:author="樱吹雪" w:date="2025-03-06T18:02:00Z"/>
                      <w:rFonts w:hint="eastAsia"/>
                      <w:b/>
                      <w:bCs/>
                      <w:color w:val="auto"/>
                      <w:szCs w:val="21"/>
                      <w:highlight w:val="none"/>
                    </w:rPr>
                  </w:pPr>
                </w:p>
              </w:tc>
              <w:tc>
                <w:tcPr>
                  <w:tcW w:w="399" w:type="pct"/>
                  <w:vMerge w:val="continue"/>
                  <w:noWrap w:val="0"/>
                  <w:vAlign w:val="center"/>
                </w:tcPr>
                <w:p w14:paraId="647A8020">
                  <w:pPr>
                    <w:jc w:val="center"/>
                    <w:rPr>
                      <w:ins w:id="4211" w:author="樱吹雪" w:date="2025-03-06T18:02:00Z"/>
                      <w:rFonts w:hint="eastAsia"/>
                      <w:b/>
                      <w:bCs/>
                      <w:color w:val="auto"/>
                      <w:szCs w:val="21"/>
                      <w:highlight w:val="none"/>
                    </w:rPr>
                  </w:pPr>
                </w:p>
              </w:tc>
              <w:tc>
                <w:tcPr>
                  <w:tcW w:w="196" w:type="pct"/>
                  <w:vMerge w:val="continue"/>
                  <w:noWrap w:val="0"/>
                  <w:vAlign w:val="center"/>
                </w:tcPr>
                <w:p w14:paraId="4BC3BE9C">
                  <w:pPr>
                    <w:jc w:val="center"/>
                    <w:rPr>
                      <w:ins w:id="4212" w:author="樱吹雪" w:date="2025-03-06T18:02:00Z"/>
                      <w:rFonts w:hint="eastAsia"/>
                      <w:b/>
                      <w:bCs/>
                      <w:color w:val="auto"/>
                      <w:szCs w:val="21"/>
                      <w:highlight w:val="none"/>
                    </w:rPr>
                  </w:pPr>
                </w:p>
              </w:tc>
              <w:tc>
                <w:tcPr>
                  <w:tcW w:w="399" w:type="pct"/>
                  <w:vMerge w:val="continue"/>
                  <w:noWrap w:val="0"/>
                  <w:vAlign w:val="center"/>
                </w:tcPr>
                <w:p w14:paraId="6DF5F765">
                  <w:pPr>
                    <w:jc w:val="center"/>
                    <w:rPr>
                      <w:ins w:id="4213" w:author="樱吹雪" w:date="2025-03-06T18:02:00Z"/>
                      <w:rFonts w:hint="eastAsia"/>
                      <w:b/>
                      <w:bCs/>
                      <w:color w:val="auto"/>
                      <w:szCs w:val="21"/>
                      <w:highlight w:val="none"/>
                    </w:rPr>
                  </w:pPr>
                </w:p>
              </w:tc>
              <w:tc>
                <w:tcPr>
                  <w:tcW w:w="399" w:type="pct"/>
                  <w:noWrap w:val="0"/>
                  <w:vAlign w:val="center"/>
                </w:tcPr>
                <w:p w14:paraId="5F8FD926">
                  <w:pPr>
                    <w:jc w:val="center"/>
                    <w:rPr>
                      <w:ins w:id="4214" w:author="樱吹雪" w:date="2025-03-06T18:02:00Z"/>
                      <w:rFonts w:hint="eastAsia" w:eastAsia="宋体"/>
                      <w:b/>
                      <w:bCs/>
                      <w:color w:val="auto"/>
                      <w:szCs w:val="21"/>
                      <w:highlight w:val="none"/>
                      <w:lang w:eastAsia="zh-CN"/>
                    </w:rPr>
                  </w:pPr>
                  <w:ins w:id="4215" w:author="樱吹雪" w:date="2025-03-06T18:02:00Z">
                    <w:r>
                      <w:rPr>
                        <w:rFonts w:hint="eastAsia"/>
                        <w:b/>
                        <w:bCs/>
                        <w:color w:val="auto"/>
                        <w:szCs w:val="21"/>
                        <w:highlight w:val="none"/>
                      </w:rPr>
                      <w:t>声压级dB</w:t>
                    </w:r>
                  </w:ins>
                  <w:ins w:id="4216" w:author="樱吹雪" w:date="2025-03-06T18:02:00Z">
                    <w:r>
                      <w:rPr>
                        <w:rFonts w:hint="eastAsia"/>
                        <w:b/>
                        <w:bCs/>
                        <w:color w:val="auto"/>
                        <w:szCs w:val="21"/>
                        <w:highlight w:val="none"/>
                        <w:lang w:eastAsia="zh-CN"/>
                      </w:rPr>
                      <w:t>（</w:t>
                    </w:r>
                  </w:ins>
                  <w:ins w:id="4217" w:author="樱吹雪" w:date="2025-03-06T18:02:00Z">
                    <w:r>
                      <w:rPr>
                        <w:rFonts w:hint="eastAsia"/>
                        <w:b/>
                        <w:bCs/>
                        <w:color w:val="auto"/>
                        <w:szCs w:val="21"/>
                        <w:highlight w:val="none"/>
                      </w:rPr>
                      <w:t>A</w:t>
                    </w:r>
                  </w:ins>
                  <w:ins w:id="4218" w:author="樱吹雪" w:date="2025-03-06T18:02:00Z">
                    <w:r>
                      <w:rPr>
                        <w:rFonts w:hint="eastAsia"/>
                        <w:b/>
                        <w:bCs/>
                        <w:color w:val="auto"/>
                        <w:szCs w:val="21"/>
                        <w:highlight w:val="none"/>
                        <w:lang w:eastAsia="zh-CN"/>
                      </w:rPr>
                      <w:t>）</w:t>
                    </w:r>
                  </w:ins>
                </w:p>
              </w:tc>
              <w:tc>
                <w:tcPr>
                  <w:tcW w:w="338" w:type="pct"/>
                  <w:noWrap w:val="0"/>
                  <w:vAlign w:val="center"/>
                </w:tcPr>
                <w:p w14:paraId="42A62D1D">
                  <w:pPr>
                    <w:jc w:val="center"/>
                    <w:rPr>
                      <w:ins w:id="4219" w:author="樱吹雪" w:date="2025-03-06T18:02:00Z"/>
                      <w:b/>
                      <w:bCs/>
                      <w:color w:val="auto"/>
                      <w:szCs w:val="21"/>
                      <w:highlight w:val="none"/>
                    </w:rPr>
                  </w:pPr>
                  <w:ins w:id="4220" w:author="樱吹雪" w:date="2025-03-06T18:02:00Z">
                    <w:r>
                      <w:rPr>
                        <w:rFonts w:hint="eastAsia"/>
                        <w:b/>
                        <w:bCs/>
                        <w:color w:val="auto"/>
                        <w:szCs w:val="21"/>
                        <w:highlight w:val="none"/>
                      </w:rPr>
                      <w:t>建筑物外距离</w:t>
                    </w:r>
                  </w:ins>
                </w:p>
              </w:tc>
            </w:tr>
            <w:tr w14:paraId="5974D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9" w:hRule="atLeast"/>
                <w:jc w:val="center"/>
                <w:ins w:id="4221" w:author="樱吹雪" w:date="2025-03-06T18:02:00Z"/>
              </w:trPr>
              <w:tc>
                <w:tcPr>
                  <w:tcW w:w="854" w:type="pct"/>
                  <w:noWrap w:val="0"/>
                  <w:vAlign w:val="center"/>
                </w:tcPr>
                <w:p w14:paraId="251F5014">
                  <w:pPr>
                    <w:jc w:val="center"/>
                    <w:rPr>
                      <w:ins w:id="4222" w:author="樱吹雪" w:date="2025-03-06T18:02:00Z"/>
                      <w:rFonts w:hint="default" w:eastAsia="宋体"/>
                      <w:color w:val="auto"/>
                      <w:szCs w:val="21"/>
                      <w:highlight w:val="none"/>
                      <w:lang w:val="en-US" w:eastAsia="zh-CN"/>
                    </w:rPr>
                  </w:pPr>
                  <w:ins w:id="4223" w:author="樱吹雪" w:date="2025-03-06T18:02:00Z">
                    <w:r>
                      <w:rPr>
                        <w:rFonts w:hint="eastAsia"/>
                        <w:color w:val="auto"/>
                        <w:szCs w:val="21"/>
                        <w:highlight w:val="none"/>
                        <w:lang w:val="en-US" w:eastAsia="zh-CN"/>
                      </w:rPr>
                      <w:t>注塑机</w:t>
                    </w:r>
                  </w:ins>
                </w:p>
              </w:tc>
              <w:tc>
                <w:tcPr>
                  <w:tcW w:w="572" w:type="pct"/>
                  <w:noWrap w:val="0"/>
                  <w:vAlign w:val="center"/>
                </w:tcPr>
                <w:p w14:paraId="1C8FFCE6">
                  <w:pPr>
                    <w:jc w:val="center"/>
                    <w:rPr>
                      <w:ins w:id="4224" w:author="樱吹雪" w:date="2025-03-06T18:02:00Z"/>
                      <w:rFonts w:hint="default" w:eastAsia="宋体"/>
                      <w:color w:val="auto"/>
                      <w:szCs w:val="21"/>
                      <w:highlight w:val="none"/>
                      <w:lang w:val="en-US" w:eastAsia="zh-CN"/>
                    </w:rPr>
                  </w:pPr>
                  <w:ins w:id="4225" w:author="樱吹雪" w:date="2025-03-06T18:02:00Z">
                    <w:r>
                      <w:rPr>
                        <w:rFonts w:hint="eastAsia"/>
                        <w:color w:val="auto"/>
                        <w:szCs w:val="21"/>
                        <w:highlight w:val="none"/>
                        <w:lang w:val="en-US" w:eastAsia="zh-CN"/>
                      </w:rPr>
                      <w:t>16</w:t>
                    </w:r>
                  </w:ins>
                </w:p>
              </w:tc>
              <w:tc>
                <w:tcPr>
                  <w:tcW w:w="432" w:type="pct"/>
                  <w:noWrap w:val="0"/>
                  <w:vAlign w:val="center"/>
                </w:tcPr>
                <w:p w14:paraId="56463AB2">
                  <w:pPr>
                    <w:jc w:val="center"/>
                    <w:rPr>
                      <w:ins w:id="4226" w:author="樱吹雪" w:date="2025-03-06T18:02:00Z"/>
                      <w:rFonts w:hint="default" w:eastAsia="宋体"/>
                      <w:color w:val="auto"/>
                      <w:szCs w:val="21"/>
                      <w:highlight w:val="none"/>
                      <w:lang w:val="en-US" w:eastAsia="zh-CN"/>
                    </w:rPr>
                  </w:pPr>
                  <w:ins w:id="4227" w:author="樱吹雪" w:date="2025-03-06T18:02:00Z">
                    <w:r>
                      <w:rPr>
                        <w:rFonts w:hint="eastAsia"/>
                        <w:color w:val="auto"/>
                        <w:szCs w:val="21"/>
                        <w:highlight w:val="none"/>
                        <w:lang w:val="en-US" w:eastAsia="zh-CN"/>
                      </w:rPr>
                      <w:t>55</w:t>
                    </w:r>
                  </w:ins>
                </w:p>
              </w:tc>
              <w:tc>
                <w:tcPr>
                  <w:tcW w:w="333" w:type="pct"/>
                  <w:vMerge w:val="restart"/>
                  <w:noWrap w:val="0"/>
                  <w:vAlign w:val="center"/>
                </w:tcPr>
                <w:p w14:paraId="4250438A">
                  <w:pPr>
                    <w:jc w:val="center"/>
                    <w:rPr>
                      <w:ins w:id="4228" w:author="樱吹雪" w:date="2025-03-06T18:02:00Z"/>
                      <w:color w:val="auto"/>
                      <w:szCs w:val="21"/>
                      <w:highlight w:val="none"/>
                    </w:rPr>
                  </w:pPr>
                  <w:ins w:id="4229" w:author="樱吹雪" w:date="2025-03-06T18:02:00Z">
                    <w:r>
                      <w:rPr>
                        <w:rFonts w:hint="eastAsia"/>
                        <w:color w:val="auto"/>
                        <w:szCs w:val="21"/>
                        <w:highlight w:val="none"/>
                      </w:rPr>
                      <w:t>低噪声设备，基础减震，消声</w:t>
                    </w:r>
                  </w:ins>
                </w:p>
              </w:tc>
              <w:tc>
                <w:tcPr>
                  <w:tcW w:w="261" w:type="pct"/>
                  <w:noWrap w:val="0"/>
                  <w:vAlign w:val="center"/>
                </w:tcPr>
                <w:p w14:paraId="170E94D3">
                  <w:pPr>
                    <w:jc w:val="center"/>
                    <w:rPr>
                      <w:ins w:id="4230" w:author="樱吹雪" w:date="2025-03-06T18:02:00Z"/>
                      <w:rFonts w:hint="default" w:eastAsia="宋体"/>
                      <w:color w:val="auto"/>
                      <w:szCs w:val="21"/>
                      <w:highlight w:val="none"/>
                      <w:lang w:val="en-US" w:eastAsia="zh-CN"/>
                    </w:rPr>
                  </w:pPr>
                  <w:ins w:id="4231" w:author="樱吹雪" w:date="2025-03-06T18:02:00Z">
                    <w:r>
                      <w:rPr>
                        <w:rFonts w:hint="eastAsia"/>
                        <w:color w:val="auto"/>
                        <w:szCs w:val="21"/>
                        <w:highlight w:val="none"/>
                        <w:lang w:val="en-US" w:eastAsia="zh-CN"/>
                      </w:rPr>
                      <w:t>83</w:t>
                    </w:r>
                  </w:ins>
                </w:p>
              </w:tc>
              <w:tc>
                <w:tcPr>
                  <w:tcW w:w="252" w:type="pct"/>
                  <w:noWrap w:val="0"/>
                  <w:vAlign w:val="center"/>
                </w:tcPr>
                <w:p w14:paraId="781614A1">
                  <w:pPr>
                    <w:jc w:val="center"/>
                    <w:rPr>
                      <w:ins w:id="4232" w:author="樱吹雪" w:date="2025-03-06T18:02:00Z"/>
                      <w:rFonts w:hint="default" w:eastAsia="宋体"/>
                      <w:color w:val="auto"/>
                      <w:szCs w:val="21"/>
                      <w:highlight w:val="none"/>
                      <w:lang w:val="en-US" w:eastAsia="zh-CN"/>
                    </w:rPr>
                  </w:pPr>
                  <w:ins w:id="4233" w:author="樱吹雪" w:date="2025-03-06T18:02:00Z">
                    <w:r>
                      <w:rPr>
                        <w:rFonts w:hint="eastAsia"/>
                        <w:color w:val="auto"/>
                        <w:szCs w:val="21"/>
                        <w:highlight w:val="none"/>
                        <w:lang w:val="en-US" w:eastAsia="zh-CN"/>
                      </w:rPr>
                      <w:t>75</w:t>
                    </w:r>
                  </w:ins>
                </w:p>
              </w:tc>
              <w:tc>
                <w:tcPr>
                  <w:tcW w:w="180" w:type="pct"/>
                  <w:noWrap w:val="0"/>
                  <w:vAlign w:val="center"/>
                </w:tcPr>
                <w:p w14:paraId="76145FF9">
                  <w:pPr>
                    <w:jc w:val="center"/>
                    <w:rPr>
                      <w:ins w:id="4234" w:author="樱吹雪" w:date="2025-03-06T18:02:00Z"/>
                      <w:rFonts w:hint="eastAsia" w:eastAsia="宋体"/>
                      <w:color w:val="auto"/>
                      <w:szCs w:val="21"/>
                      <w:highlight w:val="none"/>
                      <w:lang w:val="en-US" w:eastAsia="zh-CN"/>
                    </w:rPr>
                  </w:pPr>
                  <w:ins w:id="4235" w:author="樱吹雪" w:date="2025-03-06T18:02:00Z">
                    <w:r>
                      <w:rPr>
                        <w:rFonts w:hint="eastAsia"/>
                        <w:color w:val="auto"/>
                        <w:szCs w:val="21"/>
                        <w:highlight w:val="none"/>
                        <w:lang w:val="en-US" w:eastAsia="zh-CN"/>
                      </w:rPr>
                      <w:t>1</w:t>
                    </w:r>
                  </w:ins>
                </w:p>
              </w:tc>
              <w:tc>
                <w:tcPr>
                  <w:tcW w:w="380" w:type="pct"/>
                  <w:noWrap w:val="0"/>
                  <w:vAlign w:val="center"/>
                </w:tcPr>
                <w:p w14:paraId="0B2C882E">
                  <w:pPr>
                    <w:jc w:val="center"/>
                    <w:rPr>
                      <w:ins w:id="4236" w:author="樱吹雪" w:date="2025-03-06T18:02:00Z"/>
                      <w:rFonts w:hint="default" w:eastAsia="宋体"/>
                      <w:color w:val="auto"/>
                      <w:szCs w:val="21"/>
                      <w:highlight w:val="none"/>
                      <w:lang w:val="en-US" w:eastAsia="zh-CN"/>
                    </w:rPr>
                  </w:pPr>
                  <w:ins w:id="4237" w:author="樱吹雪" w:date="2025-03-06T18:02:00Z">
                    <w:r>
                      <w:rPr>
                        <w:rFonts w:hint="eastAsia" w:eastAsia="宋体"/>
                        <w:color w:val="auto"/>
                        <w:szCs w:val="21"/>
                        <w:highlight w:val="none"/>
                        <w:lang w:val="en-US" w:eastAsia="zh-CN"/>
                      </w:rPr>
                      <w:t>6</w:t>
                    </w:r>
                  </w:ins>
                </w:p>
              </w:tc>
              <w:tc>
                <w:tcPr>
                  <w:tcW w:w="399" w:type="pct"/>
                  <w:noWrap w:val="0"/>
                  <w:vAlign w:val="center"/>
                </w:tcPr>
                <w:p w14:paraId="22F50BAB">
                  <w:pPr>
                    <w:jc w:val="center"/>
                    <w:rPr>
                      <w:ins w:id="4238" w:author="樱吹雪" w:date="2025-03-06T18:02:00Z"/>
                      <w:rFonts w:hint="default" w:eastAsia="宋体"/>
                      <w:color w:val="auto"/>
                      <w:szCs w:val="21"/>
                      <w:highlight w:val="none"/>
                      <w:lang w:val="en-US" w:eastAsia="zh-CN"/>
                    </w:rPr>
                  </w:pPr>
                  <w:ins w:id="4239" w:author="樱吹雪" w:date="2025-03-06T18:02:00Z">
                    <w:r>
                      <w:rPr>
                        <w:rFonts w:hint="eastAsia" w:eastAsia="宋体"/>
                        <w:color w:val="auto"/>
                        <w:szCs w:val="21"/>
                        <w:highlight w:val="none"/>
                        <w:lang w:val="en-US" w:eastAsia="zh-CN"/>
                      </w:rPr>
                      <w:t>51.5</w:t>
                    </w:r>
                  </w:ins>
                </w:p>
              </w:tc>
              <w:tc>
                <w:tcPr>
                  <w:tcW w:w="196" w:type="pct"/>
                  <w:noWrap w:val="0"/>
                  <w:vAlign w:val="center"/>
                </w:tcPr>
                <w:p w14:paraId="38134D1A">
                  <w:pPr>
                    <w:jc w:val="center"/>
                    <w:rPr>
                      <w:ins w:id="4240" w:author="樱吹雪" w:date="2025-03-06T18:02:00Z"/>
                      <w:rFonts w:hint="default" w:eastAsia="宋体"/>
                      <w:color w:val="auto"/>
                      <w:szCs w:val="21"/>
                      <w:highlight w:val="none"/>
                      <w:lang w:val="en-US" w:eastAsia="zh-CN"/>
                    </w:rPr>
                  </w:pPr>
                  <w:ins w:id="4241" w:author="樱吹雪" w:date="2025-03-06T18:02:00Z">
                    <w:r>
                      <w:rPr>
                        <w:rFonts w:hint="eastAsia"/>
                        <w:color w:val="auto"/>
                        <w:szCs w:val="21"/>
                        <w:highlight w:val="none"/>
                        <w:lang w:val="en-US" w:eastAsia="zh-CN"/>
                      </w:rPr>
                      <w:t>昼间</w:t>
                    </w:r>
                  </w:ins>
                </w:p>
              </w:tc>
              <w:tc>
                <w:tcPr>
                  <w:tcW w:w="399" w:type="pct"/>
                  <w:vMerge w:val="restart"/>
                  <w:noWrap w:val="0"/>
                  <w:vAlign w:val="center"/>
                </w:tcPr>
                <w:p w14:paraId="72DA30F8">
                  <w:pPr>
                    <w:jc w:val="center"/>
                    <w:rPr>
                      <w:ins w:id="4242" w:author="樱吹雪" w:date="2025-03-06T18:02:00Z"/>
                      <w:rFonts w:hint="default" w:eastAsia="宋体"/>
                      <w:color w:val="auto"/>
                      <w:szCs w:val="21"/>
                      <w:highlight w:val="none"/>
                      <w:lang w:val="en-US" w:eastAsia="zh-CN"/>
                    </w:rPr>
                  </w:pPr>
                  <w:ins w:id="4243" w:author="樱吹雪" w:date="2025-03-06T18:02:00Z">
                    <w:r>
                      <w:rPr>
                        <w:rFonts w:hint="eastAsia"/>
                        <w:color w:val="auto"/>
                        <w:szCs w:val="21"/>
                        <w:highlight w:val="none"/>
                        <w:lang w:val="en-US" w:eastAsia="zh-CN"/>
                      </w:rPr>
                      <w:t>20</w:t>
                    </w:r>
                  </w:ins>
                </w:p>
              </w:tc>
              <w:tc>
                <w:tcPr>
                  <w:tcW w:w="399" w:type="pct"/>
                  <w:vMerge w:val="restart"/>
                  <w:noWrap w:val="0"/>
                  <w:vAlign w:val="center"/>
                </w:tcPr>
                <w:p w14:paraId="3EC29CF8">
                  <w:pPr>
                    <w:jc w:val="center"/>
                    <w:rPr>
                      <w:ins w:id="4244" w:author="樱吹雪" w:date="2025-03-06T18:02:00Z"/>
                      <w:rFonts w:hint="default" w:eastAsia="宋体"/>
                      <w:color w:val="auto"/>
                      <w:szCs w:val="21"/>
                      <w:highlight w:val="none"/>
                      <w:lang w:val="en-US" w:eastAsia="zh-CN"/>
                    </w:rPr>
                  </w:pPr>
                  <w:ins w:id="4245" w:author="樱吹雪" w:date="2025-03-06T18:02:00Z">
                    <w:r>
                      <w:rPr>
                        <w:rFonts w:hint="eastAsia" w:eastAsia="宋体"/>
                        <w:color w:val="auto"/>
                        <w:szCs w:val="21"/>
                        <w:highlight w:val="none"/>
                        <w:lang w:val="en-US" w:eastAsia="zh-CN"/>
                      </w:rPr>
                      <w:t>55.6</w:t>
                    </w:r>
                  </w:ins>
                </w:p>
              </w:tc>
              <w:tc>
                <w:tcPr>
                  <w:tcW w:w="338" w:type="pct"/>
                  <w:vMerge w:val="restart"/>
                  <w:noWrap w:val="0"/>
                  <w:vAlign w:val="center"/>
                </w:tcPr>
                <w:p w14:paraId="25C0C8A0">
                  <w:pPr>
                    <w:jc w:val="center"/>
                    <w:rPr>
                      <w:ins w:id="4246" w:author="樱吹雪" w:date="2025-03-06T18:02:00Z"/>
                      <w:color w:val="auto"/>
                      <w:szCs w:val="21"/>
                      <w:highlight w:val="none"/>
                    </w:rPr>
                  </w:pPr>
                  <w:ins w:id="4247" w:author="樱吹雪" w:date="2025-03-06T18:02:00Z">
                    <w:r>
                      <w:rPr>
                        <w:rFonts w:hint="eastAsia"/>
                        <w:color w:val="auto"/>
                        <w:szCs w:val="21"/>
                        <w:highlight w:val="none"/>
                      </w:rPr>
                      <w:t>1</w:t>
                    </w:r>
                  </w:ins>
                </w:p>
              </w:tc>
            </w:tr>
            <w:tr w14:paraId="169F5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9" w:hRule="atLeast"/>
                <w:jc w:val="center"/>
                <w:ins w:id="4248" w:author="樱吹雪" w:date="2025-03-06T18:02:00Z"/>
              </w:trPr>
              <w:tc>
                <w:tcPr>
                  <w:tcW w:w="854" w:type="pct"/>
                  <w:noWrap w:val="0"/>
                  <w:vAlign w:val="center"/>
                </w:tcPr>
                <w:p w14:paraId="02D50398">
                  <w:pPr>
                    <w:jc w:val="center"/>
                    <w:rPr>
                      <w:ins w:id="4249" w:author="樱吹雪" w:date="2025-03-06T18:02:00Z"/>
                      <w:rFonts w:hint="default" w:eastAsia="宋体"/>
                      <w:color w:val="auto"/>
                      <w:szCs w:val="21"/>
                      <w:highlight w:val="none"/>
                      <w:lang w:val="en-US" w:eastAsia="zh-CN"/>
                    </w:rPr>
                  </w:pPr>
                  <w:ins w:id="4250" w:author="樱吹雪" w:date="2025-03-06T18:02:00Z">
                    <w:r>
                      <w:rPr>
                        <w:rFonts w:hint="eastAsia"/>
                        <w:color w:val="auto"/>
                        <w:szCs w:val="21"/>
                        <w:highlight w:val="none"/>
                        <w:lang w:val="en-US" w:eastAsia="zh-CN"/>
                      </w:rPr>
                      <w:t>破碎机</w:t>
                    </w:r>
                  </w:ins>
                </w:p>
              </w:tc>
              <w:tc>
                <w:tcPr>
                  <w:tcW w:w="572" w:type="pct"/>
                  <w:noWrap w:val="0"/>
                  <w:vAlign w:val="center"/>
                </w:tcPr>
                <w:p w14:paraId="5A0ED509">
                  <w:pPr>
                    <w:jc w:val="center"/>
                    <w:rPr>
                      <w:ins w:id="4251" w:author="樱吹雪" w:date="2025-03-06T18:02:00Z"/>
                      <w:rFonts w:hint="eastAsia" w:eastAsia="宋体"/>
                      <w:color w:val="auto"/>
                      <w:szCs w:val="21"/>
                      <w:highlight w:val="none"/>
                      <w:lang w:val="en-US" w:eastAsia="zh-CN"/>
                    </w:rPr>
                  </w:pPr>
                  <w:ins w:id="4252" w:author="樱吹雪" w:date="2025-03-06T18:02:00Z">
                    <w:r>
                      <w:rPr>
                        <w:rFonts w:hint="eastAsia"/>
                        <w:color w:val="auto"/>
                        <w:szCs w:val="21"/>
                        <w:highlight w:val="none"/>
                        <w:lang w:val="en-US" w:eastAsia="zh-CN"/>
                      </w:rPr>
                      <w:t>2</w:t>
                    </w:r>
                  </w:ins>
                </w:p>
              </w:tc>
              <w:tc>
                <w:tcPr>
                  <w:tcW w:w="432" w:type="pct"/>
                  <w:noWrap w:val="0"/>
                  <w:vAlign w:val="center"/>
                </w:tcPr>
                <w:p w14:paraId="1DC69BDA">
                  <w:pPr>
                    <w:jc w:val="center"/>
                    <w:rPr>
                      <w:ins w:id="4253" w:author="樱吹雪" w:date="2025-03-06T18:02:00Z"/>
                      <w:rFonts w:hint="default" w:eastAsia="宋体"/>
                      <w:color w:val="auto"/>
                      <w:szCs w:val="21"/>
                      <w:highlight w:val="none"/>
                      <w:lang w:val="en-US" w:eastAsia="zh-CN"/>
                    </w:rPr>
                  </w:pPr>
                  <w:ins w:id="4254" w:author="樱吹雪" w:date="2025-03-06T18:02:00Z">
                    <w:r>
                      <w:rPr>
                        <w:rFonts w:hint="eastAsia"/>
                        <w:color w:val="auto"/>
                        <w:szCs w:val="21"/>
                        <w:highlight w:val="none"/>
                        <w:lang w:val="en-US" w:eastAsia="zh-CN"/>
                      </w:rPr>
                      <w:t>70</w:t>
                    </w:r>
                  </w:ins>
                </w:p>
              </w:tc>
              <w:tc>
                <w:tcPr>
                  <w:tcW w:w="333" w:type="pct"/>
                  <w:vMerge w:val="continue"/>
                  <w:noWrap w:val="0"/>
                  <w:vAlign w:val="center"/>
                </w:tcPr>
                <w:p w14:paraId="17AD298B">
                  <w:pPr>
                    <w:jc w:val="center"/>
                    <w:rPr>
                      <w:ins w:id="4255" w:author="樱吹雪" w:date="2025-03-06T18:02:00Z"/>
                      <w:rFonts w:hint="eastAsia"/>
                      <w:color w:val="auto"/>
                      <w:szCs w:val="21"/>
                      <w:highlight w:val="none"/>
                    </w:rPr>
                  </w:pPr>
                </w:p>
              </w:tc>
              <w:tc>
                <w:tcPr>
                  <w:tcW w:w="261" w:type="pct"/>
                  <w:noWrap w:val="0"/>
                  <w:vAlign w:val="center"/>
                </w:tcPr>
                <w:p w14:paraId="1E387D1B">
                  <w:pPr>
                    <w:jc w:val="center"/>
                    <w:rPr>
                      <w:ins w:id="4256" w:author="樱吹雪" w:date="2025-03-06T18:02:00Z"/>
                      <w:rFonts w:hint="default" w:eastAsia="宋体"/>
                      <w:color w:val="auto"/>
                      <w:szCs w:val="21"/>
                      <w:highlight w:val="none"/>
                      <w:lang w:val="en-US" w:eastAsia="zh-CN"/>
                    </w:rPr>
                  </w:pPr>
                  <w:ins w:id="4257" w:author="樱吹雪" w:date="2025-03-06T18:02:00Z">
                    <w:r>
                      <w:rPr>
                        <w:rFonts w:hint="eastAsia"/>
                        <w:color w:val="auto"/>
                        <w:szCs w:val="21"/>
                        <w:highlight w:val="none"/>
                        <w:lang w:val="en-US" w:eastAsia="zh-CN"/>
                      </w:rPr>
                      <w:t>80</w:t>
                    </w:r>
                  </w:ins>
                </w:p>
              </w:tc>
              <w:tc>
                <w:tcPr>
                  <w:tcW w:w="252" w:type="pct"/>
                  <w:noWrap w:val="0"/>
                  <w:vAlign w:val="center"/>
                </w:tcPr>
                <w:p w14:paraId="3734D346">
                  <w:pPr>
                    <w:jc w:val="center"/>
                    <w:rPr>
                      <w:ins w:id="4258" w:author="樱吹雪" w:date="2025-03-06T18:02:00Z"/>
                      <w:rFonts w:hint="default" w:eastAsia="宋体"/>
                      <w:color w:val="auto"/>
                      <w:szCs w:val="21"/>
                      <w:highlight w:val="none"/>
                      <w:lang w:val="en-US" w:eastAsia="zh-CN"/>
                    </w:rPr>
                  </w:pPr>
                  <w:ins w:id="4259" w:author="樱吹雪" w:date="2025-03-06T18:02:00Z">
                    <w:r>
                      <w:rPr>
                        <w:rFonts w:hint="eastAsia"/>
                        <w:color w:val="auto"/>
                        <w:szCs w:val="21"/>
                        <w:highlight w:val="none"/>
                        <w:lang w:val="en-US" w:eastAsia="zh-CN"/>
                      </w:rPr>
                      <w:t>77</w:t>
                    </w:r>
                  </w:ins>
                </w:p>
              </w:tc>
              <w:tc>
                <w:tcPr>
                  <w:tcW w:w="180" w:type="pct"/>
                  <w:noWrap w:val="0"/>
                  <w:vAlign w:val="center"/>
                </w:tcPr>
                <w:p w14:paraId="6B5C1EA4">
                  <w:pPr>
                    <w:jc w:val="center"/>
                    <w:rPr>
                      <w:ins w:id="4260" w:author="樱吹雪" w:date="2025-03-06T18:02:00Z"/>
                      <w:rFonts w:hint="eastAsia" w:eastAsia="宋体"/>
                      <w:color w:val="auto"/>
                      <w:szCs w:val="21"/>
                      <w:highlight w:val="none"/>
                      <w:lang w:val="en-US" w:eastAsia="zh-CN"/>
                    </w:rPr>
                  </w:pPr>
                  <w:ins w:id="4261" w:author="樱吹雪" w:date="2025-03-06T18:02:00Z">
                    <w:r>
                      <w:rPr>
                        <w:rFonts w:hint="eastAsia"/>
                        <w:color w:val="auto"/>
                        <w:szCs w:val="21"/>
                        <w:highlight w:val="none"/>
                        <w:lang w:val="en-US" w:eastAsia="zh-CN"/>
                      </w:rPr>
                      <w:t>1</w:t>
                    </w:r>
                  </w:ins>
                </w:p>
              </w:tc>
              <w:tc>
                <w:tcPr>
                  <w:tcW w:w="380" w:type="pct"/>
                  <w:noWrap w:val="0"/>
                  <w:vAlign w:val="center"/>
                </w:tcPr>
                <w:p w14:paraId="2E746780">
                  <w:pPr>
                    <w:jc w:val="center"/>
                    <w:rPr>
                      <w:ins w:id="4262" w:author="樱吹雪" w:date="2025-03-06T18:02:00Z"/>
                      <w:rFonts w:hint="default" w:eastAsia="宋体"/>
                      <w:color w:val="auto"/>
                      <w:szCs w:val="21"/>
                      <w:highlight w:val="none"/>
                      <w:lang w:val="en-US" w:eastAsia="zh-CN"/>
                    </w:rPr>
                  </w:pPr>
                  <w:ins w:id="4263" w:author="樱吹雪" w:date="2025-03-06T18:02:00Z">
                    <w:r>
                      <w:rPr>
                        <w:rFonts w:hint="eastAsia" w:eastAsia="宋体"/>
                        <w:color w:val="auto"/>
                        <w:szCs w:val="21"/>
                        <w:highlight w:val="none"/>
                        <w:lang w:val="en-US" w:eastAsia="zh-CN"/>
                      </w:rPr>
                      <w:t>3</w:t>
                    </w:r>
                  </w:ins>
                </w:p>
              </w:tc>
              <w:tc>
                <w:tcPr>
                  <w:tcW w:w="399" w:type="pct"/>
                  <w:noWrap w:val="0"/>
                  <w:vAlign w:val="center"/>
                </w:tcPr>
                <w:p w14:paraId="4ABE4990">
                  <w:pPr>
                    <w:jc w:val="center"/>
                    <w:rPr>
                      <w:ins w:id="4264" w:author="樱吹雪" w:date="2025-03-06T18:02:00Z"/>
                      <w:rFonts w:hint="default" w:eastAsia="宋体"/>
                      <w:color w:val="auto"/>
                      <w:szCs w:val="21"/>
                      <w:highlight w:val="none"/>
                      <w:lang w:val="en-US" w:eastAsia="zh-CN"/>
                    </w:rPr>
                  </w:pPr>
                  <w:ins w:id="4265" w:author="樱吹雪" w:date="2025-03-06T18:02:00Z">
                    <w:r>
                      <w:rPr>
                        <w:rFonts w:hint="eastAsia" w:eastAsia="宋体"/>
                        <w:color w:val="auto"/>
                        <w:szCs w:val="21"/>
                        <w:highlight w:val="none"/>
                        <w:lang w:val="en-US" w:eastAsia="zh-CN"/>
                      </w:rPr>
                      <w:t>67</w:t>
                    </w:r>
                  </w:ins>
                </w:p>
              </w:tc>
              <w:tc>
                <w:tcPr>
                  <w:tcW w:w="196" w:type="pct"/>
                  <w:noWrap w:val="0"/>
                  <w:vAlign w:val="center"/>
                </w:tcPr>
                <w:p w14:paraId="23063ACB">
                  <w:pPr>
                    <w:jc w:val="center"/>
                    <w:rPr>
                      <w:ins w:id="4266" w:author="樱吹雪" w:date="2025-03-06T18:02:00Z"/>
                      <w:rFonts w:hint="eastAsia"/>
                      <w:color w:val="auto"/>
                      <w:szCs w:val="21"/>
                      <w:highlight w:val="none"/>
                    </w:rPr>
                  </w:pPr>
                  <w:ins w:id="4267"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05371ECC">
                  <w:pPr>
                    <w:jc w:val="center"/>
                    <w:rPr>
                      <w:ins w:id="4268" w:author="樱吹雪" w:date="2025-03-06T18:02:00Z"/>
                      <w:rFonts w:hint="eastAsia"/>
                      <w:color w:val="auto"/>
                      <w:szCs w:val="21"/>
                      <w:highlight w:val="none"/>
                    </w:rPr>
                  </w:pPr>
                </w:p>
              </w:tc>
              <w:tc>
                <w:tcPr>
                  <w:tcW w:w="399" w:type="pct"/>
                  <w:vMerge w:val="continue"/>
                  <w:noWrap w:val="0"/>
                  <w:vAlign w:val="center"/>
                </w:tcPr>
                <w:p w14:paraId="19A83324">
                  <w:pPr>
                    <w:jc w:val="center"/>
                    <w:rPr>
                      <w:ins w:id="4269" w:author="樱吹雪" w:date="2025-03-06T18:02:00Z"/>
                      <w:color w:val="auto"/>
                      <w:szCs w:val="21"/>
                      <w:highlight w:val="none"/>
                    </w:rPr>
                  </w:pPr>
                </w:p>
              </w:tc>
              <w:tc>
                <w:tcPr>
                  <w:tcW w:w="338" w:type="pct"/>
                  <w:vMerge w:val="continue"/>
                  <w:noWrap w:val="0"/>
                  <w:vAlign w:val="center"/>
                </w:tcPr>
                <w:p w14:paraId="6BE77DA2">
                  <w:pPr>
                    <w:jc w:val="center"/>
                    <w:rPr>
                      <w:ins w:id="4270" w:author="樱吹雪" w:date="2025-03-06T18:02:00Z"/>
                      <w:rFonts w:hint="eastAsia"/>
                      <w:color w:val="auto"/>
                      <w:szCs w:val="21"/>
                      <w:highlight w:val="none"/>
                    </w:rPr>
                  </w:pPr>
                </w:p>
              </w:tc>
            </w:tr>
            <w:tr w14:paraId="7D9AF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9" w:hRule="atLeast"/>
                <w:jc w:val="center"/>
                <w:ins w:id="4271" w:author="樱吹雪" w:date="2025-03-06T18:02:00Z"/>
              </w:trPr>
              <w:tc>
                <w:tcPr>
                  <w:tcW w:w="854" w:type="pct"/>
                  <w:noWrap w:val="0"/>
                  <w:vAlign w:val="center"/>
                </w:tcPr>
                <w:p w14:paraId="033549A9">
                  <w:pPr>
                    <w:jc w:val="center"/>
                    <w:rPr>
                      <w:ins w:id="4272" w:author="樱吹雪" w:date="2025-03-06T18:02:00Z"/>
                      <w:rFonts w:hint="default" w:eastAsia="宋体"/>
                      <w:color w:val="auto"/>
                      <w:szCs w:val="21"/>
                      <w:highlight w:val="none"/>
                      <w:lang w:val="en-US" w:eastAsia="zh-CN"/>
                    </w:rPr>
                  </w:pPr>
                  <w:ins w:id="4273" w:author="樱吹雪" w:date="2025-03-06T18:02:00Z">
                    <w:r>
                      <w:rPr>
                        <w:rFonts w:hint="eastAsia"/>
                        <w:color w:val="auto"/>
                        <w:szCs w:val="21"/>
                        <w:highlight w:val="none"/>
                        <w:lang w:val="en-US" w:eastAsia="zh-CN"/>
                      </w:rPr>
                      <w:t>干燥机</w:t>
                    </w:r>
                  </w:ins>
                </w:p>
              </w:tc>
              <w:tc>
                <w:tcPr>
                  <w:tcW w:w="572" w:type="pct"/>
                  <w:noWrap w:val="0"/>
                  <w:vAlign w:val="center"/>
                </w:tcPr>
                <w:p w14:paraId="681F46E7">
                  <w:pPr>
                    <w:jc w:val="center"/>
                    <w:rPr>
                      <w:ins w:id="4274" w:author="樱吹雪" w:date="2025-03-06T18:02:00Z"/>
                      <w:rFonts w:hint="eastAsia" w:eastAsia="宋体"/>
                      <w:color w:val="auto"/>
                      <w:szCs w:val="21"/>
                      <w:highlight w:val="none"/>
                      <w:lang w:val="en-US" w:eastAsia="zh-CN"/>
                    </w:rPr>
                  </w:pPr>
                  <w:ins w:id="4275" w:author="樱吹雪" w:date="2025-03-06T18:02:00Z">
                    <w:r>
                      <w:rPr>
                        <w:rFonts w:hint="eastAsia"/>
                        <w:color w:val="auto"/>
                        <w:szCs w:val="21"/>
                        <w:highlight w:val="none"/>
                        <w:lang w:val="en-US" w:eastAsia="zh-CN"/>
                      </w:rPr>
                      <w:t>5</w:t>
                    </w:r>
                  </w:ins>
                </w:p>
              </w:tc>
              <w:tc>
                <w:tcPr>
                  <w:tcW w:w="432" w:type="pct"/>
                  <w:noWrap w:val="0"/>
                  <w:vAlign w:val="center"/>
                </w:tcPr>
                <w:p w14:paraId="744E005C">
                  <w:pPr>
                    <w:jc w:val="center"/>
                    <w:rPr>
                      <w:ins w:id="4276" w:author="樱吹雪" w:date="2025-03-06T18:02:00Z"/>
                      <w:rFonts w:hint="default" w:eastAsia="宋体"/>
                      <w:color w:val="auto"/>
                      <w:szCs w:val="21"/>
                      <w:highlight w:val="none"/>
                      <w:lang w:val="en-US" w:eastAsia="zh-CN"/>
                    </w:rPr>
                  </w:pPr>
                  <w:ins w:id="4277" w:author="樱吹雪" w:date="2025-03-06T18:02:00Z">
                    <w:r>
                      <w:rPr>
                        <w:rFonts w:hint="eastAsia"/>
                        <w:color w:val="auto"/>
                        <w:szCs w:val="21"/>
                        <w:highlight w:val="none"/>
                        <w:lang w:val="en-US" w:eastAsia="zh-CN"/>
                      </w:rPr>
                      <w:t>60</w:t>
                    </w:r>
                  </w:ins>
                </w:p>
              </w:tc>
              <w:tc>
                <w:tcPr>
                  <w:tcW w:w="333" w:type="pct"/>
                  <w:vMerge w:val="continue"/>
                  <w:noWrap w:val="0"/>
                  <w:vAlign w:val="center"/>
                </w:tcPr>
                <w:p w14:paraId="201799B2">
                  <w:pPr>
                    <w:jc w:val="center"/>
                    <w:rPr>
                      <w:ins w:id="4278" w:author="樱吹雪" w:date="2025-03-06T18:02:00Z"/>
                      <w:rFonts w:hint="eastAsia"/>
                      <w:color w:val="auto"/>
                      <w:szCs w:val="21"/>
                      <w:highlight w:val="none"/>
                    </w:rPr>
                  </w:pPr>
                </w:p>
              </w:tc>
              <w:tc>
                <w:tcPr>
                  <w:tcW w:w="261" w:type="pct"/>
                  <w:noWrap w:val="0"/>
                  <w:vAlign w:val="center"/>
                </w:tcPr>
                <w:p w14:paraId="448D9FAB">
                  <w:pPr>
                    <w:jc w:val="center"/>
                    <w:rPr>
                      <w:ins w:id="4279" w:author="樱吹雪" w:date="2025-03-06T18:02:00Z"/>
                      <w:rFonts w:hint="default" w:eastAsia="宋体"/>
                      <w:color w:val="auto"/>
                      <w:szCs w:val="21"/>
                      <w:highlight w:val="none"/>
                      <w:lang w:val="en-US" w:eastAsia="zh-CN"/>
                    </w:rPr>
                  </w:pPr>
                  <w:ins w:id="4280" w:author="樱吹雪" w:date="2025-03-06T18:02:00Z">
                    <w:r>
                      <w:rPr>
                        <w:rFonts w:hint="eastAsia"/>
                        <w:color w:val="auto"/>
                        <w:szCs w:val="21"/>
                        <w:highlight w:val="none"/>
                        <w:lang w:val="en-US" w:eastAsia="zh-CN"/>
                      </w:rPr>
                      <w:t>85</w:t>
                    </w:r>
                  </w:ins>
                </w:p>
              </w:tc>
              <w:tc>
                <w:tcPr>
                  <w:tcW w:w="252" w:type="pct"/>
                  <w:noWrap w:val="0"/>
                  <w:vAlign w:val="center"/>
                </w:tcPr>
                <w:p w14:paraId="767807B8">
                  <w:pPr>
                    <w:jc w:val="center"/>
                    <w:rPr>
                      <w:ins w:id="4281" w:author="樱吹雪" w:date="2025-03-06T18:02:00Z"/>
                      <w:rFonts w:hint="default" w:eastAsia="宋体"/>
                      <w:color w:val="auto"/>
                      <w:szCs w:val="21"/>
                      <w:highlight w:val="none"/>
                      <w:lang w:val="en-US" w:eastAsia="zh-CN"/>
                    </w:rPr>
                  </w:pPr>
                  <w:ins w:id="4282" w:author="樱吹雪" w:date="2025-03-06T18:02:00Z">
                    <w:r>
                      <w:rPr>
                        <w:rFonts w:hint="eastAsia"/>
                        <w:color w:val="auto"/>
                        <w:szCs w:val="21"/>
                        <w:highlight w:val="none"/>
                        <w:lang w:val="en-US" w:eastAsia="zh-CN"/>
                      </w:rPr>
                      <w:t>75</w:t>
                    </w:r>
                  </w:ins>
                </w:p>
              </w:tc>
              <w:tc>
                <w:tcPr>
                  <w:tcW w:w="180" w:type="pct"/>
                  <w:noWrap w:val="0"/>
                  <w:vAlign w:val="center"/>
                </w:tcPr>
                <w:p w14:paraId="12CAB851">
                  <w:pPr>
                    <w:jc w:val="center"/>
                    <w:rPr>
                      <w:ins w:id="4283" w:author="樱吹雪" w:date="2025-03-06T18:02:00Z"/>
                      <w:rFonts w:hint="eastAsia" w:eastAsia="宋体"/>
                      <w:color w:val="auto"/>
                      <w:szCs w:val="21"/>
                      <w:highlight w:val="none"/>
                      <w:lang w:val="en-US" w:eastAsia="zh-CN"/>
                    </w:rPr>
                  </w:pPr>
                  <w:ins w:id="4284" w:author="樱吹雪" w:date="2025-03-06T18:02:00Z">
                    <w:r>
                      <w:rPr>
                        <w:rFonts w:hint="eastAsia"/>
                        <w:color w:val="auto"/>
                        <w:szCs w:val="21"/>
                        <w:highlight w:val="none"/>
                        <w:lang w:val="en-US" w:eastAsia="zh-CN"/>
                      </w:rPr>
                      <w:t>1</w:t>
                    </w:r>
                  </w:ins>
                </w:p>
              </w:tc>
              <w:tc>
                <w:tcPr>
                  <w:tcW w:w="380" w:type="pct"/>
                  <w:noWrap w:val="0"/>
                  <w:vAlign w:val="center"/>
                </w:tcPr>
                <w:p w14:paraId="763A3BB8">
                  <w:pPr>
                    <w:jc w:val="center"/>
                    <w:rPr>
                      <w:ins w:id="4285" w:author="樱吹雪" w:date="2025-03-06T18:02:00Z"/>
                      <w:rFonts w:hint="default" w:eastAsia="宋体"/>
                      <w:color w:val="auto"/>
                      <w:szCs w:val="21"/>
                      <w:highlight w:val="none"/>
                      <w:lang w:val="en-US" w:eastAsia="zh-CN"/>
                    </w:rPr>
                  </w:pPr>
                  <w:ins w:id="4286" w:author="樱吹雪" w:date="2025-03-06T18:02:00Z">
                    <w:r>
                      <w:rPr>
                        <w:rFonts w:hint="eastAsia" w:eastAsia="宋体"/>
                        <w:color w:val="auto"/>
                        <w:szCs w:val="21"/>
                        <w:highlight w:val="none"/>
                        <w:lang w:val="en-US" w:eastAsia="zh-CN"/>
                      </w:rPr>
                      <w:t>3</w:t>
                    </w:r>
                  </w:ins>
                </w:p>
              </w:tc>
              <w:tc>
                <w:tcPr>
                  <w:tcW w:w="399" w:type="pct"/>
                  <w:noWrap w:val="0"/>
                  <w:vAlign w:val="center"/>
                </w:tcPr>
                <w:p w14:paraId="02DBE250">
                  <w:pPr>
                    <w:jc w:val="center"/>
                    <w:rPr>
                      <w:ins w:id="4287" w:author="樱吹雪" w:date="2025-03-06T18:02:00Z"/>
                      <w:rFonts w:hint="default" w:eastAsia="宋体"/>
                      <w:color w:val="auto"/>
                      <w:szCs w:val="21"/>
                      <w:highlight w:val="none"/>
                      <w:lang w:val="en-US" w:eastAsia="zh-CN"/>
                    </w:rPr>
                  </w:pPr>
                  <w:ins w:id="4288" w:author="樱吹雪" w:date="2025-03-06T18:02:00Z">
                    <w:r>
                      <w:rPr>
                        <w:rFonts w:hint="eastAsia" w:eastAsia="宋体"/>
                        <w:color w:val="auto"/>
                        <w:szCs w:val="21"/>
                        <w:highlight w:val="none"/>
                        <w:lang w:val="en-US" w:eastAsia="zh-CN"/>
                      </w:rPr>
                      <w:t>61</w:t>
                    </w:r>
                  </w:ins>
                </w:p>
              </w:tc>
              <w:tc>
                <w:tcPr>
                  <w:tcW w:w="196" w:type="pct"/>
                  <w:noWrap w:val="0"/>
                  <w:vAlign w:val="center"/>
                </w:tcPr>
                <w:p w14:paraId="16AEE80E">
                  <w:pPr>
                    <w:jc w:val="center"/>
                    <w:rPr>
                      <w:ins w:id="4289" w:author="樱吹雪" w:date="2025-03-06T18:02:00Z"/>
                      <w:rFonts w:hint="eastAsia"/>
                      <w:color w:val="auto"/>
                      <w:szCs w:val="21"/>
                      <w:highlight w:val="none"/>
                    </w:rPr>
                  </w:pPr>
                  <w:ins w:id="4290"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670BCAAC">
                  <w:pPr>
                    <w:jc w:val="center"/>
                    <w:rPr>
                      <w:ins w:id="4291" w:author="樱吹雪" w:date="2025-03-06T18:02:00Z"/>
                      <w:rFonts w:hint="eastAsia"/>
                      <w:color w:val="auto"/>
                      <w:szCs w:val="21"/>
                      <w:highlight w:val="none"/>
                    </w:rPr>
                  </w:pPr>
                </w:p>
              </w:tc>
              <w:tc>
                <w:tcPr>
                  <w:tcW w:w="399" w:type="pct"/>
                  <w:vMerge w:val="continue"/>
                  <w:noWrap w:val="0"/>
                  <w:vAlign w:val="center"/>
                </w:tcPr>
                <w:p w14:paraId="69E33E32">
                  <w:pPr>
                    <w:jc w:val="center"/>
                    <w:rPr>
                      <w:ins w:id="4292" w:author="樱吹雪" w:date="2025-03-06T18:02:00Z"/>
                      <w:color w:val="auto"/>
                      <w:szCs w:val="21"/>
                      <w:highlight w:val="none"/>
                    </w:rPr>
                  </w:pPr>
                </w:p>
              </w:tc>
              <w:tc>
                <w:tcPr>
                  <w:tcW w:w="338" w:type="pct"/>
                  <w:vMerge w:val="continue"/>
                  <w:noWrap w:val="0"/>
                  <w:vAlign w:val="center"/>
                </w:tcPr>
                <w:p w14:paraId="69E4E500">
                  <w:pPr>
                    <w:jc w:val="center"/>
                    <w:rPr>
                      <w:ins w:id="4293" w:author="樱吹雪" w:date="2025-03-06T18:02:00Z"/>
                      <w:rFonts w:hint="eastAsia"/>
                      <w:color w:val="auto"/>
                      <w:szCs w:val="21"/>
                      <w:highlight w:val="none"/>
                    </w:rPr>
                  </w:pPr>
                </w:p>
              </w:tc>
            </w:tr>
            <w:tr w14:paraId="1CA0E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294" w:author="樱吹雪" w:date="2025-03-06T18:02:00Z"/>
              </w:trPr>
              <w:tc>
                <w:tcPr>
                  <w:tcW w:w="854" w:type="pct"/>
                  <w:noWrap w:val="0"/>
                  <w:vAlign w:val="center"/>
                </w:tcPr>
                <w:p w14:paraId="2BE58F05">
                  <w:pPr>
                    <w:jc w:val="center"/>
                    <w:rPr>
                      <w:ins w:id="4295" w:author="樱吹雪" w:date="2025-03-06T18:02:00Z"/>
                      <w:rFonts w:hint="default" w:eastAsia="宋体"/>
                      <w:color w:val="auto"/>
                      <w:szCs w:val="21"/>
                      <w:highlight w:val="none"/>
                      <w:lang w:val="en-US" w:eastAsia="zh-CN"/>
                    </w:rPr>
                  </w:pPr>
                  <w:ins w:id="4296" w:author="樱吹雪" w:date="2025-03-06T18:02:00Z">
                    <w:r>
                      <w:rPr>
                        <w:rFonts w:hint="eastAsia"/>
                        <w:color w:val="auto"/>
                        <w:szCs w:val="21"/>
                        <w:highlight w:val="none"/>
                        <w:lang w:val="en-US" w:eastAsia="zh-CN"/>
                      </w:rPr>
                      <w:t>热熔机</w:t>
                    </w:r>
                  </w:ins>
                </w:p>
              </w:tc>
              <w:tc>
                <w:tcPr>
                  <w:tcW w:w="572" w:type="pct"/>
                  <w:noWrap w:val="0"/>
                  <w:vAlign w:val="center"/>
                </w:tcPr>
                <w:p w14:paraId="3BEBF911">
                  <w:pPr>
                    <w:jc w:val="center"/>
                    <w:rPr>
                      <w:ins w:id="4297" w:author="樱吹雪" w:date="2025-03-06T18:02:00Z"/>
                      <w:rFonts w:hint="eastAsia" w:eastAsia="宋体"/>
                      <w:color w:val="auto"/>
                      <w:szCs w:val="21"/>
                      <w:highlight w:val="none"/>
                      <w:lang w:val="en-US" w:eastAsia="zh-CN"/>
                    </w:rPr>
                  </w:pPr>
                  <w:ins w:id="4298" w:author="樱吹雪" w:date="2025-03-06T18:02:00Z">
                    <w:r>
                      <w:rPr>
                        <w:rFonts w:hint="eastAsia"/>
                        <w:color w:val="auto"/>
                        <w:szCs w:val="21"/>
                        <w:highlight w:val="none"/>
                        <w:lang w:val="en-US" w:eastAsia="zh-CN"/>
                      </w:rPr>
                      <w:t>3</w:t>
                    </w:r>
                  </w:ins>
                </w:p>
              </w:tc>
              <w:tc>
                <w:tcPr>
                  <w:tcW w:w="432" w:type="pct"/>
                  <w:noWrap w:val="0"/>
                  <w:vAlign w:val="center"/>
                </w:tcPr>
                <w:p w14:paraId="7960D361">
                  <w:pPr>
                    <w:jc w:val="center"/>
                    <w:rPr>
                      <w:ins w:id="4299" w:author="樱吹雪" w:date="2025-03-06T18:02:00Z"/>
                      <w:rFonts w:hint="default" w:eastAsia="宋体"/>
                      <w:color w:val="auto"/>
                      <w:szCs w:val="21"/>
                      <w:highlight w:val="none"/>
                      <w:lang w:val="en-US" w:eastAsia="zh-CN"/>
                    </w:rPr>
                  </w:pPr>
                  <w:ins w:id="4300" w:author="樱吹雪" w:date="2025-03-06T18:02:00Z">
                    <w:r>
                      <w:rPr>
                        <w:rFonts w:hint="eastAsia"/>
                        <w:color w:val="auto"/>
                        <w:szCs w:val="21"/>
                        <w:highlight w:val="none"/>
                        <w:lang w:val="en-US" w:eastAsia="zh-CN"/>
                      </w:rPr>
                      <w:t>50</w:t>
                    </w:r>
                  </w:ins>
                </w:p>
              </w:tc>
              <w:tc>
                <w:tcPr>
                  <w:tcW w:w="333" w:type="pct"/>
                  <w:vMerge w:val="continue"/>
                  <w:noWrap w:val="0"/>
                  <w:vAlign w:val="center"/>
                </w:tcPr>
                <w:p w14:paraId="7D561F50">
                  <w:pPr>
                    <w:jc w:val="center"/>
                    <w:rPr>
                      <w:ins w:id="4301" w:author="樱吹雪" w:date="2025-03-06T18:02:00Z"/>
                      <w:rFonts w:hint="eastAsia"/>
                      <w:color w:val="auto"/>
                      <w:szCs w:val="21"/>
                      <w:highlight w:val="none"/>
                    </w:rPr>
                  </w:pPr>
                </w:p>
              </w:tc>
              <w:tc>
                <w:tcPr>
                  <w:tcW w:w="261" w:type="pct"/>
                  <w:noWrap w:val="0"/>
                  <w:vAlign w:val="center"/>
                </w:tcPr>
                <w:p w14:paraId="0B342021">
                  <w:pPr>
                    <w:jc w:val="center"/>
                    <w:rPr>
                      <w:ins w:id="4302" w:author="樱吹雪" w:date="2025-03-06T18:02:00Z"/>
                      <w:rFonts w:hint="default" w:eastAsia="宋体"/>
                      <w:color w:val="auto"/>
                      <w:szCs w:val="21"/>
                      <w:highlight w:val="none"/>
                      <w:lang w:val="en-US" w:eastAsia="zh-CN"/>
                    </w:rPr>
                  </w:pPr>
                  <w:ins w:id="4303" w:author="樱吹雪" w:date="2025-03-06T18:02:00Z">
                    <w:r>
                      <w:rPr>
                        <w:rFonts w:hint="eastAsia"/>
                        <w:color w:val="auto"/>
                        <w:szCs w:val="21"/>
                        <w:highlight w:val="none"/>
                        <w:lang w:val="en-US" w:eastAsia="zh-CN"/>
                      </w:rPr>
                      <w:t>83</w:t>
                    </w:r>
                  </w:ins>
                </w:p>
              </w:tc>
              <w:tc>
                <w:tcPr>
                  <w:tcW w:w="252" w:type="pct"/>
                  <w:noWrap w:val="0"/>
                  <w:vAlign w:val="center"/>
                </w:tcPr>
                <w:p w14:paraId="6FC5285C">
                  <w:pPr>
                    <w:jc w:val="center"/>
                    <w:rPr>
                      <w:ins w:id="4304" w:author="樱吹雪" w:date="2025-03-06T18:02:00Z"/>
                      <w:rFonts w:hint="default" w:eastAsia="宋体"/>
                      <w:color w:val="auto"/>
                      <w:szCs w:val="21"/>
                      <w:highlight w:val="none"/>
                      <w:lang w:val="en-US" w:eastAsia="zh-CN"/>
                    </w:rPr>
                  </w:pPr>
                  <w:ins w:id="4305" w:author="樱吹雪" w:date="2025-03-06T18:02:00Z">
                    <w:r>
                      <w:rPr>
                        <w:rFonts w:hint="eastAsia"/>
                        <w:color w:val="auto"/>
                        <w:szCs w:val="21"/>
                        <w:highlight w:val="none"/>
                        <w:lang w:val="en-US" w:eastAsia="zh-CN"/>
                      </w:rPr>
                      <w:t>76</w:t>
                    </w:r>
                  </w:ins>
                </w:p>
              </w:tc>
              <w:tc>
                <w:tcPr>
                  <w:tcW w:w="180" w:type="pct"/>
                  <w:noWrap w:val="0"/>
                  <w:vAlign w:val="center"/>
                </w:tcPr>
                <w:p w14:paraId="0651A28A">
                  <w:pPr>
                    <w:jc w:val="center"/>
                    <w:rPr>
                      <w:ins w:id="4306" w:author="樱吹雪" w:date="2025-03-06T18:02:00Z"/>
                      <w:rFonts w:hint="default" w:eastAsia="宋体"/>
                      <w:color w:val="auto"/>
                      <w:szCs w:val="21"/>
                      <w:highlight w:val="none"/>
                      <w:lang w:val="en-US" w:eastAsia="zh-CN"/>
                    </w:rPr>
                  </w:pPr>
                  <w:ins w:id="4307" w:author="樱吹雪" w:date="2025-03-06T18:02:00Z">
                    <w:r>
                      <w:rPr>
                        <w:rFonts w:hint="eastAsia"/>
                        <w:color w:val="auto"/>
                        <w:szCs w:val="21"/>
                        <w:highlight w:val="none"/>
                        <w:lang w:val="en-US" w:eastAsia="zh-CN"/>
                      </w:rPr>
                      <w:t>7</w:t>
                    </w:r>
                  </w:ins>
                </w:p>
              </w:tc>
              <w:tc>
                <w:tcPr>
                  <w:tcW w:w="380" w:type="pct"/>
                  <w:noWrap w:val="0"/>
                  <w:vAlign w:val="center"/>
                </w:tcPr>
                <w:p w14:paraId="58821748">
                  <w:pPr>
                    <w:jc w:val="center"/>
                    <w:rPr>
                      <w:ins w:id="4308" w:author="樱吹雪" w:date="2025-03-06T18:02:00Z"/>
                      <w:rFonts w:hint="default" w:eastAsia="宋体"/>
                      <w:color w:val="auto"/>
                      <w:szCs w:val="21"/>
                      <w:highlight w:val="none"/>
                      <w:lang w:val="en-US" w:eastAsia="zh-CN"/>
                    </w:rPr>
                  </w:pPr>
                  <w:ins w:id="4309" w:author="樱吹雪" w:date="2025-03-06T18:02:00Z">
                    <w:r>
                      <w:rPr>
                        <w:rFonts w:hint="eastAsia" w:eastAsia="宋体"/>
                        <w:color w:val="auto"/>
                        <w:szCs w:val="21"/>
                        <w:highlight w:val="none"/>
                        <w:lang w:val="en-US" w:eastAsia="zh-CN"/>
                      </w:rPr>
                      <w:t>4</w:t>
                    </w:r>
                  </w:ins>
                </w:p>
              </w:tc>
              <w:tc>
                <w:tcPr>
                  <w:tcW w:w="399" w:type="pct"/>
                  <w:noWrap w:val="0"/>
                  <w:vAlign w:val="center"/>
                </w:tcPr>
                <w:p w14:paraId="7D9CE186">
                  <w:pPr>
                    <w:jc w:val="center"/>
                    <w:rPr>
                      <w:ins w:id="4310" w:author="樱吹雪" w:date="2025-03-06T18:02:00Z"/>
                      <w:rFonts w:hint="default" w:eastAsia="宋体"/>
                      <w:color w:val="auto"/>
                      <w:szCs w:val="21"/>
                      <w:highlight w:val="none"/>
                      <w:lang w:val="en-US" w:eastAsia="zh-CN"/>
                    </w:rPr>
                  </w:pPr>
                  <w:ins w:id="4311" w:author="樱吹雪" w:date="2025-03-06T18:02:00Z">
                    <w:r>
                      <w:rPr>
                        <w:rFonts w:hint="eastAsia" w:eastAsia="宋体"/>
                        <w:color w:val="auto"/>
                        <w:szCs w:val="21"/>
                        <w:highlight w:val="none"/>
                        <w:lang w:val="en-US" w:eastAsia="zh-CN"/>
                      </w:rPr>
                      <w:t>45.2</w:t>
                    </w:r>
                  </w:ins>
                </w:p>
              </w:tc>
              <w:tc>
                <w:tcPr>
                  <w:tcW w:w="196" w:type="pct"/>
                  <w:noWrap w:val="0"/>
                  <w:vAlign w:val="center"/>
                </w:tcPr>
                <w:p w14:paraId="52A3C4C1">
                  <w:pPr>
                    <w:jc w:val="center"/>
                    <w:rPr>
                      <w:ins w:id="4312" w:author="樱吹雪" w:date="2025-03-06T18:02:00Z"/>
                      <w:rFonts w:hint="eastAsia"/>
                      <w:color w:val="auto"/>
                      <w:szCs w:val="21"/>
                      <w:highlight w:val="none"/>
                    </w:rPr>
                  </w:pPr>
                  <w:ins w:id="4313"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1881CE1C">
                  <w:pPr>
                    <w:jc w:val="center"/>
                    <w:rPr>
                      <w:ins w:id="4314" w:author="樱吹雪" w:date="2025-03-06T18:02:00Z"/>
                      <w:rFonts w:hint="eastAsia"/>
                      <w:color w:val="auto"/>
                      <w:szCs w:val="21"/>
                      <w:highlight w:val="none"/>
                    </w:rPr>
                  </w:pPr>
                </w:p>
              </w:tc>
              <w:tc>
                <w:tcPr>
                  <w:tcW w:w="399" w:type="pct"/>
                  <w:vMerge w:val="continue"/>
                  <w:noWrap w:val="0"/>
                  <w:vAlign w:val="center"/>
                </w:tcPr>
                <w:p w14:paraId="50611AD7">
                  <w:pPr>
                    <w:jc w:val="center"/>
                    <w:rPr>
                      <w:ins w:id="4315" w:author="樱吹雪" w:date="2025-03-06T18:02:00Z"/>
                      <w:rFonts w:hint="eastAsia"/>
                      <w:color w:val="auto"/>
                      <w:szCs w:val="21"/>
                      <w:highlight w:val="none"/>
                    </w:rPr>
                  </w:pPr>
                </w:p>
              </w:tc>
              <w:tc>
                <w:tcPr>
                  <w:tcW w:w="338" w:type="pct"/>
                  <w:vMerge w:val="continue"/>
                  <w:noWrap w:val="0"/>
                  <w:vAlign w:val="center"/>
                </w:tcPr>
                <w:p w14:paraId="4EB97ADD">
                  <w:pPr>
                    <w:jc w:val="center"/>
                    <w:rPr>
                      <w:ins w:id="4316" w:author="樱吹雪" w:date="2025-03-06T18:02:00Z"/>
                      <w:rFonts w:hint="eastAsia"/>
                      <w:color w:val="auto"/>
                      <w:szCs w:val="21"/>
                      <w:highlight w:val="none"/>
                    </w:rPr>
                  </w:pPr>
                </w:p>
              </w:tc>
            </w:tr>
            <w:tr w14:paraId="51C5B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jc w:val="center"/>
                <w:ins w:id="4317" w:author="樱吹雪" w:date="2025-03-06T18:02:00Z"/>
              </w:trPr>
              <w:tc>
                <w:tcPr>
                  <w:tcW w:w="854" w:type="pct"/>
                  <w:noWrap w:val="0"/>
                  <w:vAlign w:val="center"/>
                </w:tcPr>
                <w:p w14:paraId="5FE17A7B">
                  <w:pPr>
                    <w:jc w:val="center"/>
                    <w:rPr>
                      <w:ins w:id="4318" w:author="樱吹雪" w:date="2025-03-06T18:02:00Z"/>
                      <w:rFonts w:hint="default" w:eastAsia="宋体"/>
                      <w:color w:val="auto"/>
                      <w:szCs w:val="21"/>
                      <w:highlight w:val="none"/>
                      <w:lang w:val="en-US" w:eastAsia="zh-CN"/>
                    </w:rPr>
                  </w:pPr>
                  <w:ins w:id="4319" w:author="樱吹雪" w:date="2025-03-06T18:02:00Z">
                    <w:r>
                      <w:rPr>
                        <w:rFonts w:hint="eastAsia"/>
                        <w:color w:val="auto"/>
                        <w:szCs w:val="21"/>
                        <w:highlight w:val="none"/>
                        <w:lang w:val="en-US" w:eastAsia="zh-CN"/>
                      </w:rPr>
                      <w:t>模切机</w:t>
                    </w:r>
                  </w:ins>
                </w:p>
              </w:tc>
              <w:tc>
                <w:tcPr>
                  <w:tcW w:w="572" w:type="pct"/>
                  <w:noWrap w:val="0"/>
                  <w:vAlign w:val="center"/>
                </w:tcPr>
                <w:p w14:paraId="39CE68E4">
                  <w:pPr>
                    <w:jc w:val="center"/>
                    <w:rPr>
                      <w:ins w:id="4320" w:author="樱吹雪" w:date="2025-03-06T18:02:00Z"/>
                      <w:rFonts w:hint="eastAsia" w:eastAsia="宋体"/>
                      <w:color w:val="auto"/>
                      <w:szCs w:val="21"/>
                      <w:highlight w:val="none"/>
                      <w:lang w:val="en-US" w:eastAsia="zh-CN"/>
                    </w:rPr>
                  </w:pPr>
                  <w:ins w:id="4321" w:author="樱吹雪" w:date="2025-03-06T18:02:00Z">
                    <w:r>
                      <w:rPr>
                        <w:rFonts w:hint="eastAsia"/>
                        <w:color w:val="auto"/>
                        <w:szCs w:val="21"/>
                        <w:highlight w:val="none"/>
                        <w:lang w:val="en-US" w:eastAsia="zh-CN"/>
                      </w:rPr>
                      <w:t>3</w:t>
                    </w:r>
                  </w:ins>
                </w:p>
              </w:tc>
              <w:tc>
                <w:tcPr>
                  <w:tcW w:w="432" w:type="pct"/>
                  <w:noWrap w:val="0"/>
                  <w:vAlign w:val="center"/>
                </w:tcPr>
                <w:p w14:paraId="09B33190">
                  <w:pPr>
                    <w:jc w:val="center"/>
                    <w:rPr>
                      <w:ins w:id="4322" w:author="樱吹雪" w:date="2025-03-06T18:02:00Z"/>
                      <w:rFonts w:hint="default" w:eastAsia="宋体"/>
                      <w:color w:val="auto"/>
                      <w:szCs w:val="21"/>
                      <w:highlight w:val="none"/>
                      <w:lang w:val="en-US" w:eastAsia="zh-CN"/>
                    </w:rPr>
                  </w:pPr>
                  <w:ins w:id="4323" w:author="樱吹雪" w:date="2025-03-06T18:02:00Z">
                    <w:r>
                      <w:rPr>
                        <w:rFonts w:hint="eastAsia"/>
                        <w:color w:val="auto"/>
                        <w:szCs w:val="21"/>
                        <w:highlight w:val="none"/>
                        <w:lang w:val="en-US" w:eastAsia="zh-CN"/>
                      </w:rPr>
                      <w:t>55</w:t>
                    </w:r>
                  </w:ins>
                </w:p>
              </w:tc>
              <w:tc>
                <w:tcPr>
                  <w:tcW w:w="333" w:type="pct"/>
                  <w:vMerge w:val="continue"/>
                  <w:noWrap w:val="0"/>
                  <w:vAlign w:val="center"/>
                </w:tcPr>
                <w:p w14:paraId="773026DA">
                  <w:pPr>
                    <w:jc w:val="center"/>
                    <w:rPr>
                      <w:ins w:id="4324" w:author="樱吹雪" w:date="2025-03-06T18:02:00Z"/>
                      <w:rFonts w:hint="eastAsia"/>
                      <w:color w:val="auto"/>
                      <w:szCs w:val="21"/>
                      <w:highlight w:val="none"/>
                    </w:rPr>
                  </w:pPr>
                </w:p>
              </w:tc>
              <w:tc>
                <w:tcPr>
                  <w:tcW w:w="261" w:type="pct"/>
                  <w:noWrap w:val="0"/>
                  <w:vAlign w:val="center"/>
                </w:tcPr>
                <w:p w14:paraId="07749495">
                  <w:pPr>
                    <w:jc w:val="center"/>
                    <w:rPr>
                      <w:ins w:id="4325" w:author="樱吹雪" w:date="2025-03-06T18:02:00Z"/>
                      <w:rFonts w:hint="default" w:eastAsia="宋体"/>
                      <w:color w:val="auto"/>
                      <w:szCs w:val="21"/>
                      <w:highlight w:val="none"/>
                      <w:lang w:val="en-US" w:eastAsia="zh-CN"/>
                    </w:rPr>
                  </w:pPr>
                  <w:ins w:id="4326" w:author="樱吹雪" w:date="2025-03-06T18:02:00Z">
                    <w:r>
                      <w:rPr>
                        <w:rFonts w:hint="eastAsia"/>
                        <w:color w:val="auto"/>
                        <w:szCs w:val="21"/>
                        <w:highlight w:val="none"/>
                        <w:lang w:val="en-US" w:eastAsia="zh-CN"/>
                      </w:rPr>
                      <w:t>50</w:t>
                    </w:r>
                  </w:ins>
                </w:p>
              </w:tc>
              <w:tc>
                <w:tcPr>
                  <w:tcW w:w="252" w:type="pct"/>
                  <w:noWrap w:val="0"/>
                  <w:vAlign w:val="center"/>
                </w:tcPr>
                <w:p w14:paraId="404AAB2D">
                  <w:pPr>
                    <w:jc w:val="center"/>
                    <w:rPr>
                      <w:ins w:id="4327" w:author="樱吹雪" w:date="2025-03-06T18:02:00Z"/>
                      <w:rFonts w:hint="default" w:eastAsia="宋体"/>
                      <w:color w:val="auto"/>
                      <w:szCs w:val="21"/>
                      <w:highlight w:val="none"/>
                      <w:lang w:val="en-US" w:eastAsia="zh-CN"/>
                    </w:rPr>
                  </w:pPr>
                  <w:ins w:id="4328" w:author="樱吹雪" w:date="2025-03-06T18:02:00Z">
                    <w:r>
                      <w:rPr>
                        <w:rFonts w:hint="eastAsia"/>
                        <w:color w:val="auto"/>
                        <w:szCs w:val="21"/>
                        <w:highlight w:val="none"/>
                        <w:lang w:val="en-US" w:eastAsia="zh-CN"/>
                      </w:rPr>
                      <w:t>36</w:t>
                    </w:r>
                  </w:ins>
                </w:p>
              </w:tc>
              <w:tc>
                <w:tcPr>
                  <w:tcW w:w="180" w:type="pct"/>
                  <w:noWrap w:val="0"/>
                  <w:vAlign w:val="center"/>
                </w:tcPr>
                <w:p w14:paraId="52F0B407">
                  <w:pPr>
                    <w:jc w:val="center"/>
                    <w:rPr>
                      <w:ins w:id="4329" w:author="樱吹雪" w:date="2025-03-06T18:02:00Z"/>
                      <w:rFonts w:hint="default" w:eastAsia="宋体"/>
                      <w:color w:val="auto"/>
                      <w:szCs w:val="21"/>
                      <w:highlight w:val="none"/>
                      <w:lang w:val="en-US" w:eastAsia="zh-CN"/>
                    </w:rPr>
                  </w:pPr>
                  <w:ins w:id="4330" w:author="樱吹雪" w:date="2025-03-06T18:02:00Z">
                    <w:r>
                      <w:rPr>
                        <w:rFonts w:hint="eastAsia"/>
                        <w:color w:val="auto"/>
                        <w:szCs w:val="21"/>
                        <w:highlight w:val="none"/>
                        <w:lang w:val="en-US" w:eastAsia="zh-CN"/>
                      </w:rPr>
                      <w:t>7</w:t>
                    </w:r>
                  </w:ins>
                </w:p>
              </w:tc>
              <w:tc>
                <w:tcPr>
                  <w:tcW w:w="380" w:type="pct"/>
                  <w:noWrap w:val="0"/>
                  <w:vAlign w:val="center"/>
                </w:tcPr>
                <w:p w14:paraId="282AA3CE">
                  <w:pPr>
                    <w:jc w:val="center"/>
                    <w:rPr>
                      <w:ins w:id="4331" w:author="樱吹雪" w:date="2025-03-06T18:02:00Z"/>
                      <w:rFonts w:hint="default" w:eastAsia="宋体"/>
                      <w:color w:val="auto"/>
                      <w:szCs w:val="21"/>
                      <w:highlight w:val="none"/>
                      <w:lang w:val="en-US" w:eastAsia="zh-CN"/>
                    </w:rPr>
                  </w:pPr>
                  <w:ins w:id="4332" w:author="樱吹雪" w:date="2025-03-06T18:02:00Z">
                    <w:r>
                      <w:rPr>
                        <w:rFonts w:hint="eastAsia" w:eastAsia="宋体"/>
                        <w:color w:val="auto"/>
                        <w:szCs w:val="21"/>
                        <w:highlight w:val="none"/>
                        <w:lang w:val="en-US" w:eastAsia="zh-CN"/>
                      </w:rPr>
                      <w:t>3</w:t>
                    </w:r>
                  </w:ins>
                </w:p>
              </w:tc>
              <w:tc>
                <w:tcPr>
                  <w:tcW w:w="399" w:type="pct"/>
                  <w:noWrap w:val="0"/>
                  <w:vAlign w:val="center"/>
                </w:tcPr>
                <w:p w14:paraId="6871D484">
                  <w:pPr>
                    <w:jc w:val="center"/>
                    <w:rPr>
                      <w:ins w:id="4333" w:author="樱吹雪" w:date="2025-03-06T18:02:00Z"/>
                      <w:rFonts w:hint="default" w:eastAsia="宋体"/>
                      <w:color w:val="auto"/>
                      <w:szCs w:val="21"/>
                      <w:highlight w:val="none"/>
                      <w:lang w:val="en-US" w:eastAsia="zh-CN"/>
                    </w:rPr>
                  </w:pPr>
                  <w:ins w:id="4334" w:author="樱吹雪" w:date="2025-03-06T18:02:00Z">
                    <w:r>
                      <w:rPr>
                        <w:rFonts w:hint="eastAsia" w:eastAsia="宋体"/>
                        <w:color w:val="auto"/>
                        <w:szCs w:val="21"/>
                        <w:highlight w:val="none"/>
                        <w:lang w:val="en-US" w:eastAsia="zh-CN"/>
                      </w:rPr>
                      <w:t>53.8</w:t>
                    </w:r>
                  </w:ins>
                </w:p>
              </w:tc>
              <w:tc>
                <w:tcPr>
                  <w:tcW w:w="196" w:type="pct"/>
                  <w:noWrap w:val="0"/>
                  <w:vAlign w:val="center"/>
                </w:tcPr>
                <w:p w14:paraId="0A5D03D8">
                  <w:pPr>
                    <w:jc w:val="center"/>
                    <w:rPr>
                      <w:ins w:id="4335" w:author="樱吹雪" w:date="2025-03-06T18:02:00Z"/>
                      <w:rFonts w:hint="eastAsia"/>
                      <w:color w:val="auto"/>
                      <w:szCs w:val="21"/>
                      <w:highlight w:val="none"/>
                    </w:rPr>
                  </w:pPr>
                  <w:ins w:id="4336"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5F89DE9A">
                  <w:pPr>
                    <w:jc w:val="center"/>
                    <w:rPr>
                      <w:ins w:id="4337" w:author="樱吹雪" w:date="2025-03-06T18:02:00Z"/>
                      <w:color w:val="auto"/>
                      <w:szCs w:val="21"/>
                      <w:highlight w:val="none"/>
                    </w:rPr>
                  </w:pPr>
                </w:p>
              </w:tc>
              <w:tc>
                <w:tcPr>
                  <w:tcW w:w="399" w:type="pct"/>
                  <w:vMerge w:val="continue"/>
                  <w:noWrap w:val="0"/>
                  <w:vAlign w:val="center"/>
                </w:tcPr>
                <w:p w14:paraId="31E6CAD9">
                  <w:pPr>
                    <w:jc w:val="center"/>
                    <w:rPr>
                      <w:ins w:id="4338" w:author="樱吹雪" w:date="2025-03-06T18:02:00Z"/>
                      <w:rFonts w:hint="eastAsia"/>
                      <w:color w:val="auto"/>
                      <w:szCs w:val="21"/>
                      <w:highlight w:val="none"/>
                    </w:rPr>
                  </w:pPr>
                </w:p>
              </w:tc>
              <w:tc>
                <w:tcPr>
                  <w:tcW w:w="338" w:type="pct"/>
                  <w:vMerge w:val="continue"/>
                  <w:noWrap w:val="0"/>
                  <w:vAlign w:val="center"/>
                </w:tcPr>
                <w:p w14:paraId="57CED4E2">
                  <w:pPr>
                    <w:jc w:val="center"/>
                    <w:rPr>
                      <w:ins w:id="4339" w:author="樱吹雪" w:date="2025-03-06T18:02:00Z"/>
                      <w:rFonts w:hint="eastAsia"/>
                      <w:color w:val="auto"/>
                      <w:szCs w:val="21"/>
                      <w:highlight w:val="none"/>
                    </w:rPr>
                  </w:pPr>
                </w:p>
              </w:tc>
            </w:tr>
            <w:tr w14:paraId="684B3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340" w:author="樱吹雪" w:date="2025-03-06T18:02:00Z"/>
              </w:trPr>
              <w:tc>
                <w:tcPr>
                  <w:tcW w:w="854" w:type="pct"/>
                  <w:noWrap w:val="0"/>
                  <w:vAlign w:val="center"/>
                </w:tcPr>
                <w:p w14:paraId="0E3B9446">
                  <w:pPr>
                    <w:jc w:val="center"/>
                    <w:rPr>
                      <w:ins w:id="4341" w:author="樱吹雪" w:date="2025-03-06T18:02:00Z"/>
                      <w:rFonts w:hint="default" w:eastAsia="宋体"/>
                      <w:color w:val="auto"/>
                      <w:szCs w:val="21"/>
                      <w:highlight w:val="none"/>
                      <w:lang w:val="en-US" w:eastAsia="zh-CN"/>
                    </w:rPr>
                  </w:pPr>
                  <w:ins w:id="4342" w:author="樱吹雪" w:date="2025-03-06T18:02:00Z">
                    <w:r>
                      <w:rPr>
                        <w:rFonts w:hint="eastAsia"/>
                        <w:color w:val="auto"/>
                        <w:szCs w:val="21"/>
                        <w:highlight w:val="none"/>
                        <w:lang w:val="en-US" w:eastAsia="zh-CN"/>
                      </w:rPr>
                      <w:t>圆刀机</w:t>
                    </w:r>
                  </w:ins>
                </w:p>
              </w:tc>
              <w:tc>
                <w:tcPr>
                  <w:tcW w:w="572" w:type="pct"/>
                  <w:noWrap w:val="0"/>
                  <w:vAlign w:val="center"/>
                </w:tcPr>
                <w:p w14:paraId="08C82423">
                  <w:pPr>
                    <w:jc w:val="center"/>
                    <w:rPr>
                      <w:ins w:id="4343" w:author="樱吹雪" w:date="2025-03-06T18:02:00Z"/>
                      <w:rFonts w:hint="eastAsia" w:eastAsia="宋体"/>
                      <w:color w:val="auto"/>
                      <w:szCs w:val="21"/>
                      <w:highlight w:val="none"/>
                      <w:lang w:val="en-US" w:eastAsia="zh-CN"/>
                    </w:rPr>
                  </w:pPr>
                  <w:ins w:id="4344" w:author="樱吹雪" w:date="2025-03-06T18:02:00Z">
                    <w:r>
                      <w:rPr>
                        <w:rFonts w:hint="eastAsia"/>
                        <w:color w:val="auto"/>
                        <w:szCs w:val="21"/>
                        <w:highlight w:val="none"/>
                        <w:lang w:val="en-US" w:eastAsia="zh-CN"/>
                      </w:rPr>
                      <w:t>1</w:t>
                    </w:r>
                  </w:ins>
                </w:p>
              </w:tc>
              <w:tc>
                <w:tcPr>
                  <w:tcW w:w="432" w:type="pct"/>
                  <w:noWrap w:val="0"/>
                  <w:vAlign w:val="center"/>
                </w:tcPr>
                <w:p w14:paraId="61189A17">
                  <w:pPr>
                    <w:jc w:val="center"/>
                    <w:rPr>
                      <w:ins w:id="4345" w:author="樱吹雪" w:date="2025-03-06T18:02:00Z"/>
                      <w:rFonts w:hint="default" w:eastAsia="宋体"/>
                      <w:color w:val="auto"/>
                      <w:szCs w:val="21"/>
                      <w:highlight w:val="none"/>
                      <w:lang w:val="en-US" w:eastAsia="zh-CN"/>
                    </w:rPr>
                  </w:pPr>
                  <w:ins w:id="4346" w:author="樱吹雪" w:date="2025-03-06T18:02:00Z">
                    <w:r>
                      <w:rPr>
                        <w:rFonts w:hint="eastAsia"/>
                        <w:color w:val="auto"/>
                        <w:szCs w:val="21"/>
                        <w:highlight w:val="none"/>
                        <w:lang w:val="en-US" w:eastAsia="zh-CN"/>
                      </w:rPr>
                      <w:t>55</w:t>
                    </w:r>
                  </w:ins>
                </w:p>
              </w:tc>
              <w:tc>
                <w:tcPr>
                  <w:tcW w:w="333" w:type="pct"/>
                  <w:vMerge w:val="continue"/>
                  <w:noWrap w:val="0"/>
                  <w:vAlign w:val="center"/>
                </w:tcPr>
                <w:p w14:paraId="410B721C">
                  <w:pPr>
                    <w:jc w:val="center"/>
                    <w:rPr>
                      <w:ins w:id="4347" w:author="樱吹雪" w:date="2025-03-06T18:02:00Z"/>
                      <w:rFonts w:hint="eastAsia"/>
                      <w:color w:val="auto"/>
                      <w:szCs w:val="21"/>
                      <w:highlight w:val="none"/>
                    </w:rPr>
                  </w:pPr>
                </w:p>
              </w:tc>
              <w:tc>
                <w:tcPr>
                  <w:tcW w:w="261" w:type="pct"/>
                  <w:noWrap w:val="0"/>
                  <w:vAlign w:val="center"/>
                </w:tcPr>
                <w:p w14:paraId="23E8B2BB">
                  <w:pPr>
                    <w:jc w:val="center"/>
                    <w:rPr>
                      <w:ins w:id="4348" w:author="樱吹雪" w:date="2025-03-06T18:02:00Z"/>
                      <w:rFonts w:hint="default" w:eastAsia="宋体"/>
                      <w:color w:val="auto"/>
                      <w:szCs w:val="21"/>
                      <w:highlight w:val="none"/>
                      <w:lang w:val="en-US" w:eastAsia="zh-CN"/>
                    </w:rPr>
                  </w:pPr>
                  <w:ins w:id="4349" w:author="樱吹雪" w:date="2025-03-06T18:02:00Z">
                    <w:r>
                      <w:rPr>
                        <w:rFonts w:hint="eastAsia"/>
                        <w:color w:val="auto"/>
                        <w:szCs w:val="21"/>
                        <w:highlight w:val="none"/>
                        <w:lang w:val="en-US" w:eastAsia="zh-CN"/>
                      </w:rPr>
                      <w:t>50</w:t>
                    </w:r>
                  </w:ins>
                </w:p>
              </w:tc>
              <w:tc>
                <w:tcPr>
                  <w:tcW w:w="252" w:type="pct"/>
                  <w:noWrap w:val="0"/>
                  <w:vAlign w:val="center"/>
                </w:tcPr>
                <w:p w14:paraId="644584D7">
                  <w:pPr>
                    <w:jc w:val="center"/>
                    <w:rPr>
                      <w:ins w:id="4350" w:author="樱吹雪" w:date="2025-03-06T18:02:00Z"/>
                      <w:rFonts w:hint="default" w:eastAsia="宋体"/>
                      <w:color w:val="auto"/>
                      <w:szCs w:val="21"/>
                      <w:highlight w:val="none"/>
                      <w:lang w:val="en-US" w:eastAsia="zh-CN"/>
                    </w:rPr>
                  </w:pPr>
                  <w:ins w:id="4351" w:author="樱吹雪" w:date="2025-03-06T18:02:00Z">
                    <w:r>
                      <w:rPr>
                        <w:rFonts w:hint="eastAsia"/>
                        <w:color w:val="auto"/>
                        <w:szCs w:val="21"/>
                        <w:highlight w:val="none"/>
                        <w:lang w:val="en-US" w:eastAsia="zh-CN"/>
                      </w:rPr>
                      <w:t>38</w:t>
                    </w:r>
                  </w:ins>
                </w:p>
              </w:tc>
              <w:tc>
                <w:tcPr>
                  <w:tcW w:w="180" w:type="pct"/>
                  <w:noWrap w:val="0"/>
                  <w:vAlign w:val="center"/>
                </w:tcPr>
                <w:p w14:paraId="1C676849">
                  <w:pPr>
                    <w:jc w:val="center"/>
                    <w:rPr>
                      <w:ins w:id="4352" w:author="樱吹雪" w:date="2025-03-06T18:02:00Z"/>
                      <w:rFonts w:hint="eastAsia" w:eastAsia="宋体"/>
                      <w:color w:val="auto"/>
                      <w:szCs w:val="21"/>
                      <w:highlight w:val="none"/>
                      <w:lang w:val="en-US" w:eastAsia="zh-CN"/>
                    </w:rPr>
                  </w:pPr>
                  <w:ins w:id="4353" w:author="樱吹雪" w:date="2025-03-06T18:02:00Z">
                    <w:r>
                      <w:rPr>
                        <w:rFonts w:hint="eastAsia"/>
                        <w:color w:val="auto"/>
                        <w:szCs w:val="21"/>
                        <w:highlight w:val="none"/>
                        <w:lang w:val="en-US" w:eastAsia="zh-CN"/>
                      </w:rPr>
                      <w:t>7</w:t>
                    </w:r>
                  </w:ins>
                </w:p>
              </w:tc>
              <w:tc>
                <w:tcPr>
                  <w:tcW w:w="380" w:type="pct"/>
                  <w:noWrap w:val="0"/>
                  <w:vAlign w:val="center"/>
                </w:tcPr>
                <w:p w14:paraId="48D7A272">
                  <w:pPr>
                    <w:jc w:val="center"/>
                    <w:rPr>
                      <w:ins w:id="4354" w:author="樱吹雪" w:date="2025-03-06T18:02:00Z"/>
                      <w:rFonts w:hint="default" w:eastAsia="宋体"/>
                      <w:color w:val="auto"/>
                      <w:szCs w:val="21"/>
                      <w:highlight w:val="none"/>
                      <w:lang w:val="en-US" w:eastAsia="zh-CN"/>
                    </w:rPr>
                  </w:pPr>
                  <w:ins w:id="4355" w:author="樱吹雪" w:date="2025-03-06T18:02:00Z">
                    <w:r>
                      <w:rPr>
                        <w:rFonts w:hint="eastAsia" w:eastAsia="宋体"/>
                        <w:color w:val="auto"/>
                        <w:szCs w:val="21"/>
                        <w:highlight w:val="none"/>
                        <w:lang w:val="en-US" w:eastAsia="zh-CN"/>
                      </w:rPr>
                      <w:t>3</w:t>
                    </w:r>
                  </w:ins>
                </w:p>
              </w:tc>
              <w:tc>
                <w:tcPr>
                  <w:tcW w:w="399" w:type="pct"/>
                  <w:noWrap w:val="0"/>
                  <w:vAlign w:val="center"/>
                </w:tcPr>
                <w:p w14:paraId="7D275B57">
                  <w:pPr>
                    <w:jc w:val="center"/>
                    <w:rPr>
                      <w:ins w:id="4356" w:author="樱吹雪" w:date="2025-03-06T18:02:00Z"/>
                      <w:rFonts w:hint="default" w:eastAsia="宋体"/>
                      <w:color w:val="auto"/>
                      <w:szCs w:val="21"/>
                      <w:highlight w:val="none"/>
                      <w:lang w:val="en-US" w:eastAsia="zh-CN"/>
                    </w:rPr>
                  </w:pPr>
                  <w:ins w:id="4357" w:author="樱吹雪" w:date="2025-03-06T18:02:00Z">
                    <w:r>
                      <w:rPr>
                        <w:rFonts w:hint="eastAsia" w:eastAsia="宋体"/>
                        <w:color w:val="auto"/>
                        <w:szCs w:val="21"/>
                        <w:highlight w:val="none"/>
                        <w:lang w:val="en-US" w:eastAsia="zh-CN"/>
                      </w:rPr>
                      <w:t>68</w:t>
                    </w:r>
                  </w:ins>
                </w:p>
              </w:tc>
              <w:tc>
                <w:tcPr>
                  <w:tcW w:w="196" w:type="pct"/>
                  <w:noWrap w:val="0"/>
                  <w:vAlign w:val="center"/>
                </w:tcPr>
                <w:p w14:paraId="65D53DE1">
                  <w:pPr>
                    <w:jc w:val="center"/>
                    <w:rPr>
                      <w:ins w:id="4358" w:author="樱吹雪" w:date="2025-03-06T18:02:00Z"/>
                      <w:rFonts w:hint="eastAsia"/>
                      <w:color w:val="auto"/>
                      <w:szCs w:val="21"/>
                      <w:highlight w:val="none"/>
                    </w:rPr>
                  </w:pPr>
                  <w:ins w:id="4359"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60135195">
                  <w:pPr>
                    <w:jc w:val="center"/>
                    <w:rPr>
                      <w:ins w:id="4360" w:author="樱吹雪" w:date="2025-03-06T18:02:00Z"/>
                      <w:color w:val="auto"/>
                      <w:szCs w:val="21"/>
                      <w:highlight w:val="none"/>
                    </w:rPr>
                  </w:pPr>
                </w:p>
              </w:tc>
              <w:tc>
                <w:tcPr>
                  <w:tcW w:w="399" w:type="pct"/>
                  <w:vMerge w:val="continue"/>
                  <w:noWrap w:val="0"/>
                  <w:vAlign w:val="center"/>
                </w:tcPr>
                <w:p w14:paraId="444A48EC">
                  <w:pPr>
                    <w:jc w:val="center"/>
                    <w:rPr>
                      <w:ins w:id="4361" w:author="樱吹雪" w:date="2025-03-06T18:02:00Z"/>
                      <w:rFonts w:hint="eastAsia"/>
                      <w:color w:val="auto"/>
                      <w:szCs w:val="21"/>
                      <w:highlight w:val="none"/>
                    </w:rPr>
                  </w:pPr>
                </w:p>
              </w:tc>
              <w:tc>
                <w:tcPr>
                  <w:tcW w:w="338" w:type="pct"/>
                  <w:vMerge w:val="continue"/>
                  <w:noWrap w:val="0"/>
                  <w:vAlign w:val="center"/>
                </w:tcPr>
                <w:p w14:paraId="39E07BB9">
                  <w:pPr>
                    <w:jc w:val="center"/>
                    <w:rPr>
                      <w:ins w:id="4362" w:author="樱吹雪" w:date="2025-03-06T18:02:00Z"/>
                      <w:rFonts w:hint="eastAsia"/>
                      <w:color w:val="auto"/>
                      <w:szCs w:val="21"/>
                      <w:highlight w:val="none"/>
                    </w:rPr>
                  </w:pPr>
                </w:p>
              </w:tc>
            </w:tr>
            <w:tr w14:paraId="133A1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363" w:author="樱吹雪" w:date="2025-03-06T18:02:00Z"/>
              </w:trPr>
              <w:tc>
                <w:tcPr>
                  <w:tcW w:w="854" w:type="pct"/>
                  <w:noWrap w:val="0"/>
                  <w:vAlign w:val="center"/>
                </w:tcPr>
                <w:p w14:paraId="07AF2C4F">
                  <w:pPr>
                    <w:jc w:val="center"/>
                    <w:rPr>
                      <w:ins w:id="4364" w:author="樱吹雪" w:date="2025-03-06T18:02:00Z"/>
                      <w:rFonts w:hint="default" w:eastAsia="宋体"/>
                      <w:color w:val="auto"/>
                      <w:szCs w:val="21"/>
                      <w:highlight w:val="none"/>
                      <w:lang w:val="en-US" w:eastAsia="zh-CN"/>
                    </w:rPr>
                  </w:pPr>
                  <w:ins w:id="4365" w:author="樱吹雪" w:date="2025-03-06T18:02:00Z">
                    <w:r>
                      <w:rPr>
                        <w:rFonts w:hint="eastAsia"/>
                        <w:color w:val="auto"/>
                        <w:szCs w:val="21"/>
                        <w:highlight w:val="none"/>
                        <w:lang w:val="en-US" w:eastAsia="zh-CN"/>
                      </w:rPr>
                      <w:t>分条机</w:t>
                    </w:r>
                  </w:ins>
                </w:p>
              </w:tc>
              <w:tc>
                <w:tcPr>
                  <w:tcW w:w="572" w:type="pct"/>
                  <w:noWrap w:val="0"/>
                  <w:vAlign w:val="center"/>
                </w:tcPr>
                <w:p w14:paraId="06D586C0">
                  <w:pPr>
                    <w:jc w:val="center"/>
                    <w:rPr>
                      <w:ins w:id="4366" w:author="樱吹雪" w:date="2025-03-06T18:02:00Z"/>
                      <w:rFonts w:hint="eastAsia" w:eastAsia="宋体"/>
                      <w:color w:val="auto"/>
                      <w:szCs w:val="21"/>
                      <w:highlight w:val="none"/>
                      <w:lang w:val="en-US" w:eastAsia="zh-CN"/>
                    </w:rPr>
                  </w:pPr>
                  <w:ins w:id="4367" w:author="樱吹雪" w:date="2025-03-06T18:02:00Z">
                    <w:r>
                      <w:rPr>
                        <w:rFonts w:hint="eastAsia"/>
                        <w:color w:val="auto"/>
                        <w:szCs w:val="21"/>
                        <w:highlight w:val="none"/>
                        <w:lang w:val="en-US" w:eastAsia="zh-CN"/>
                      </w:rPr>
                      <w:t>1</w:t>
                    </w:r>
                  </w:ins>
                </w:p>
              </w:tc>
              <w:tc>
                <w:tcPr>
                  <w:tcW w:w="432" w:type="pct"/>
                  <w:noWrap w:val="0"/>
                  <w:vAlign w:val="center"/>
                </w:tcPr>
                <w:p w14:paraId="7C7C197A">
                  <w:pPr>
                    <w:jc w:val="center"/>
                    <w:rPr>
                      <w:ins w:id="4368" w:author="樱吹雪" w:date="2025-03-06T18:02:00Z"/>
                      <w:rFonts w:hint="default" w:eastAsia="宋体"/>
                      <w:color w:val="auto"/>
                      <w:szCs w:val="21"/>
                      <w:highlight w:val="none"/>
                      <w:lang w:val="en-US" w:eastAsia="zh-CN"/>
                    </w:rPr>
                  </w:pPr>
                  <w:ins w:id="4369" w:author="樱吹雪" w:date="2025-03-06T18:02:00Z">
                    <w:r>
                      <w:rPr>
                        <w:rFonts w:hint="eastAsia"/>
                        <w:color w:val="auto"/>
                        <w:szCs w:val="21"/>
                        <w:highlight w:val="none"/>
                        <w:lang w:val="en-US" w:eastAsia="zh-CN"/>
                      </w:rPr>
                      <w:t>65</w:t>
                    </w:r>
                  </w:ins>
                </w:p>
              </w:tc>
              <w:tc>
                <w:tcPr>
                  <w:tcW w:w="333" w:type="pct"/>
                  <w:vMerge w:val="continue"/>
                  <w:noWrap w:val="0"/>
                  <w:vAlign w:val="center"/>
                </w:tcPr>
                <w:p w14:paraId="1E93C673">
                  <w:pPr>
                    <w:jc w:val="center"/>
                    <w:rPr>
                      <w:ins w:id="4370" w:author="樱吹雪" w:date="2025-03-06T18:02:00Z"/>
                      <w:rFonts w:hint="eastAsia"/>
                      <w:color w:val="auto"/>
                      <w:szCs w:val="21"/>
                      <w:highlight w:val="none"/>
                    </w:rPr>
                  </w:pPr>
                </w:p>
              </w:tc>
              <w:tc>
                <w:tcPr>
                  <w:tcW w:w="261" w:type="pct"/>
                  <w:noWrap w:val="0"/>
                  <w:vAlign w:val="center"/>
                </w:tcPr>
                <w:p w14:paraId="155CB2ED">
                  <w:pPr>
                    <w:jc w:val="center"/>
                    <w:rPr>
                      <w:ins w:id="4371" w:author="樱吹雪" w:date="2025-03-06T18:02:00Z"/>
                      <w:rFonts w:hint="default" w:eastAsia="宋体"/>
                      <w:color w:val="auto"/>
                      <w:szCs w:val="21"/>
                      <w:highlight w:val="none"/>
                      <w:lang w:val="en-US" w:eastAsia="zh-CN"/>
                    </w:rPr>
                  </w:pPr>
                  <w:ins w:id="4372" w:author="樱吹雪" w:date="2025-03-06T18:02:00Z">
                    <w:r>
                      <w:rPr>
                        <w:rFonts w:hint="eastAsia"/>
                        <w:color w:val="auto"/>
                        <w:szCs w:val="21"/>
                        <w:highlight w:val="none"/>
                        <w:lang w:val="en-US" w:eastAsia="zh-CN"/>
                      </w:rPr>
                      <w:t>50</w:t>
                    </w:r>
                  </w:ins>
                </w:p>
              </w:tc>
              <w:tc>
                <w:tcPr>
                  <w:tcW w:w="252" w:type="pct"/>
                  <w:noWrap w:val="0"/>
                  <w:vAlign w:val="center"/>
                </w:tcPr>
                <w:p w14:paraId="5211BD78">
                  <w:pPr>
                    <w:jc w:val="center"/>
                    <w:rPr>
                      <w:ins w:id="4373" w:author="樱吹雪" w:date="2025-03-06T18:02:00Z"/>
                      <w:rFonts w:hint="default" w:eastAsia="宋体"/>
                      <w:color w:val="auto"/>
                      <w:szCs w:val="21"/>
                      <w:highlight w:val="none"/>
                      <w:lang w:val="en-US" w:eastAsia="zh-CN"/>
                    </w:rPr>
                  </w:pPr>
                  <w:ins w:id="4374" w:author="樱吹雪" w:date="2025-03-06T18:02:00Z">
                    <w:r>
                      <w:rPr>
                        <w:rFonts w:hint="eastAsia"/>
                        <w:color w:val="auto"/>
                        <w:szCs w:val="21"/>
                        <w:highlight w:val="none"/>
                        <w:lang w:val="en-US" w:eastAsia="zh-CN"/>
                      </w:rPr>
                      <w:t>40</w:t>
                    </w:r>
                  </w:ins>
                </w:p>
              </w:tc>
              <w:tc>
                <w:tcPr>
                  <w:tcW w:w="180" w:type="pct"/>
                  <w:noWrap w:val="0"/>
                  <w:vAlign w:val="center"/>
                </w:tcPr>
                <w:p w14:paraId="0FB212E6">
                  <w:pPr>
                    <w:jc w:val="center"/>
                    <w:rPr>
                      <w:ins w:id="4375" w:author="樱吹雪" w:date="2025-03-06T18:02:00Z"/>
                      <w:rFonts w:hint="eastAsia" w:eastAsia="宋体"/>
                      <w:color w:val="auto"/>
                      <w:szCs w:val="21"/>
                      <w:highlight w:val="none"/>
                      <w:lang w:val="en-US" w:eastAsia="zh-CN"/>
                    </w:rPr>
                  </w:pPr>
                  <w:ins w:id="4376" w:author="樱吹雪" w:date="2025-03-06T18:02:00Z">
                    <w:r>
                      <w:rPr>
                        <w:rFonts w:hint="eastAsia"/>
                        <w:color w:val="auto"/>
                        <w:szCs w:val="21"/>
                        <w:highlight w:val="none"/>
                        <w:lang w:val="en-US" w:eastAsia="zh-CN"/>
                      </w:rPr>
                      <w:t>7</w:t>
                    </w:r>
                  </w:ins>
                </w:p>
              </w:tc>
              <w:tc>
                <w:tcPr>
                  <w:tcW w:w="380" w:type="pct"/>
                  <w:noWrap w:val="0"/>
                  <w:vAlign w:val="center"/>
                </w:tcPr>
                <w:p w14:paraId="365C2B73">
                  <w:pPr>
                    <w:jc w:val="center"/>
                    <w:rPr>
                      <w:ins w:id="4377" w:author="樱吹雪" w:date="2025-03-06T18:02:00Z"/>
                      <w:rFonts w:hint="default" w:eastAsia="宋体"/>
                      <w:color w:val="auto"/>
                      <w:szCs w:val="21"/>
                      <w:highlight w:val="none"/>
                      <w:lang w:val="en-US" w:eastAsia="zh-CN"/>
                    </w:rPr>
                  </w:pPr>
                  <w:ins w:id="4378" w:author="樱吹雪" w:date="2025-03-06T18:02:00Z">
                    <w:r>
                      <w:rPr>
                        <w:rFonts w:hint="eastAsia" w:eastAsia="宋体"/>
                        <w:color w:val="auto"/>
                        <w:szCs w:val="21"/>
                        <w:highlight w:val="none"/>
                        <w:lang w:val="en-US" w:eastAsia="zh-CN"/>
                      </w:rPr>
                      <w:t>3</w:t>
                    </w:r>
                  </w:ins>
                </w:p>
              </w:tc>
              <w:tc>
                <w:tcPr>
                  <w:tcW w:w="399" w:type="pct"/>
                  <w:noWrap w:val="0"/>
                  <w:vAlign w:val="center"/>
                </w:tcPr>
                <w:p w14:paraId="7248A3E1">
                  <w:pPr>
                    <w:jc w:val="center"/>
                    <w:rPr>
                      <w:ins w:id="4379" w:author="樱吹雪" w:date="2025-03-06T18:02:00Z"/>
                      <w:rFonts w:hint="default" w:eastAsia="宋体"/>
                      <w:color w:val="auto"/>
                      <w:szCs w:val="21"/>
                      <w:highlight w:val="none"/>
                      <w:lang w:val="en-US" w:eastAsia="zh-CN"/>
                    </w:rPr>
                  </w:pPr>
                  <w:ins w:id="4380" w:author="樱吹雪" w:date="2025-03-06T18:02:00Z">
                    <w:r>
                      <w:rPr>
                        <w:rFonts w:hint="eastAsia" w:eastAsia="宋体"/>
                        <w:color w:val="auto"/>
                        <w:szCs w:val="21"/>
                        <w:highlight w:val="none"/>
                        <w:lang w:val="en-US" w:eastAsia="zh-CN"/>
                      </w:rPr>
                      <w:t>59</w:t>
                    </w:r>
                  </w:ins>
                </w:p>
              </w:tc>
              <w:tc>
                <w:tcPr>
                  <w:tcW w:w="196" w:type="pct"/>
                  <w:noWrap w:val="0"/>
                  <w:vAlign w:val="center"/>
                </w:tcPr>
                <w:p w14:paraId="369C6D67">
                  <w:pPr>
                    <w:jc w:val="center"/>
                    <w:rPr>
                      <w:ins w:id="4381" w:author="樱吹雪" w:date="2025-03-06T18:02:00Z"/>
                      <w:rFonts w:hint="eastAsia"/>
                      <w:color w:val="auto"/>
                      <w:szCs w:val="21"/>
                      <w:highlight w:val="none"/>
                    </w:rPr>
                  </w:pPr>
                  <w:ins w:id="4382"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00CB4F14">
                  <w:pPr>
                    <w:jc w:val="center"/>
                    <w:rPr>
                      <w:ins w:id="4383" w:author="樱吹雪" w:date="2025-03-06T18:02:00Z"/>
                      <w:color w:val="auto"/>
                      <w:szCs w:val="21"/>
                      <w:highlight w:val="none"/>
                    </w:rPr>
                  </w:pPr>
                </w:p>
              </w:tc>
              <w:tc>
                <w:tcPr>
                  <w:tcW w:w="399" w:type="pct"/>
                  <w:vMerge w:val="continue"/>
                  <w:noWrap w:val="0"/>
                  <w:vAlign w:val="center"/>
                </w:tcPr>
                <w:p w14:paraId="58D4B365">
                  <w:pPr>
                    <w:jc w:val="center"/>
                    <w:rPr>
                      <w:ins w:id="4384" w:author="樱吹雪" w:date="2025-03-06T18:02:00Z"/>
                      <w:rFonts w:hint="eastAsia"/>
                      <w:color w:val="auto"/>
                      <w:szCs w:val="21"/>
                      <w:highlight w:val="none"/>
                    </w:rPr>
                  </w:pPr>
                </w:p>
              </w:tc>
              <w:tc>
                <w:tcPr>
                  <w:tcW w:w="338" w:type="pct"/>
                  <w:vMerge w:val="continue"/>
                  <w:noWrap w:val="0"/>
                  <w:vAlign w:val="center"/>
                </w:tcPr>
                <w:p w14:paraId="4668BB4D">
                  <w:pPr>
                    <w:jc w:val="center"/>
                    <w:rPr>
                      <w:ins w:id="4385" w:author="樱吹雪" w:date="2025-03-06T18:02:00Z"/>
                      <w:rFonts w:hint="eastAsia"/>
                      <w:color w:val="auto"/>
                      <w:szCs w:val="21"/>
                      <w:highlight w:val="none"/>
                    </w:rPr>
                  </w:pPr>
                </w:p>
              </w:tc>
            </w:tr>
            <w:tr w14:paraId="02D53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386" w:author="樱吹雪" w:date="2025-03-06T18:02:00Z"/>
              </w:trPr>
              <w:tc>
                <w:tcPr>
                  <w:tcW w:w="854" w:type="pct"/>
                  <w:noWrap w:val="0"/>
                  <w:vAlign w:val="center"/>
                </w:tcPr>
                <w:p w14:paraId="7A0A4A3B">
                  <w:pPr>
                    <w:jc w:val="center"/>
                    <w:rPr>
                      <w:ins w:id="4387" w:author="樱吹雪" w:date="2025-03-06T18:02:00Z"/>
                      <w:rFonts w:hint="default" w:eastAsia="宋体"/>
                      <w:color w:val="auto"/>
                      <w:szCs w:val="21"/>
                      <w:highlight w:val="none"/>
                      <w:lang w:val="en-US" w:eastAsia="zh-CN"/>
                    </w:rPr>
                  </w:pPr>
                  <w:ins w:id="4388" w:author="樱吹雪" w:date="2025-03-06T18:02:00Z">
                    <w:r>
                      <w:rPr>
                        <w:rFonts w:hint="eastAsia"/>
                        <w:color w:val="auto"/>
                        <w:szCs w:val="21"/>
                        <w:highlight w:val="none"/>
                        <w:lang w:val="en-US" w:eastAsia="zh-CN"/>
                      </w:rPr>
                      <w:t>CNC机</w:t>
                    </w:r>
                  </w:ins>
                </w:p>
              </w:tc>
              <w:tc>
                <w:tcPr>
                  <w:tcW w:w="572" w:type="pct"/>
                  <w:noWrap w:val="0"/>
                  <w:vAlign w:val="center"/>
                </w:tcPr>
                <w:p w14:paraId="48174958">
                  <w:pPr>
                    <w:jc w:val="center"/>
                    <w:rPr>
                      <w:ins w:id="4389" w:author="樱吹雪" w:date="2025-03-06T18:02:00Z"/>
                      <w:rFonts w:hint="default" w:eastAsia="宋体"/>
                      <w:color w:val="auto"/>
                      <w:szCs w:val="21"/>
                      <w:highlight w:val="none"/>
                      <w:lang w:val="en-US" w:eastAsia="zh-CN"/>
                    </w:rPr>
                  </w:pPr>
                  <w:ins w:id="4390" w:author="樱吹雪" w:date="2025-03-06T18:02:00Z">
                    <w:r>
                      <w:rPr>
                        <w:rFonts w:hint="eastAsia"/>
                        <w:color w:val="auto"/>
                        <w:szCs w:val="21"/>
                        <w:highlight w:val="none"/>
                        <w:lang w:val="en-US" w:eastAsia="zh-CN"/>
                      </w:rPr>
                      <w:t>11</w:t>
                    </w:r>
                  </w:ins>
                </w:p>
              </w:tc>
              <w:tc>
                <w:tcPr>
                  <w:tcW w:w="432" w:type="pct"/>
                  <w:noWrap w:val="0"/>
                  <w:vAlign w:val="center"/>
                </w:tcPr>
                <w:p w14:paraId="5CA03CC7">
                  <w:pPr>
                    <w:jc w:val="center"/>
                    <w:rPr>
                      <w:ins w:id="4391" w:author="樱吹雪" w:date="2025-03-06T18:02:00Z"/>
                      <w:rFonts w:hint="default" w:eastAsia="宋体"/>
                      <w:color w:val="auto"/>
                      <w:szCs w:val="21"/>
                      <w:highlight w:val="none"/>
                      <w:lang w:val="en-US" w:eastAsia="zh-CN"/>
                    </w:rPr>
                  </w:pPr>
                  <w:ins w:id="4392" w:author="樱吹雪" w:date="2025-03-06T18:02:00Z">
                    <w:r>
                      <w:rPr>
                        <w:rFonts w:hint="eastAsia"/>
                        <w:color w:val="auto"/>
                        <w:szCs w:val="21"/>
                        <w:highlight w:val="none"/>
                        <w:lang w:val="en-US" w:eastAsia="zh-CN"/>
                      </w:rPr>
                      <w:t>65</w:t>
                    </w:r>
                  </w:ins>
                </w:p>
              </w:tc>
              <w:tc>
                <w:tcPr>
                  <w:tcW w:w="333" w:type="pct"/>
                  <w:vMerge w:val="continue"/>
                  <w:noWrap w:val="0"/>
                  <w:vAlign w:val="center"/>
                </w:tcPr>
                <w:p w14:paraId="4BBE4317">
                  <w:pPr>
                    <w:jc w:val="center"/>
                    <w:rPr>
                      <w:ins w:id="4393" w:author="樱吹雪" w:date="2025-03-06T18:02:00Z"/>
                      <w:rFonts w:hint="eastAsia"/>
                      <w:color w:val="auto"/>
                      <w:szCs w:val="21"/>
                      <w:highlight w:val="none"/>
                    </w:rPr>
                  </w:pPr>
                </w:p>
              </w:tc>
              <w:tc>
                <w:tcPr>
                  <w:tcW w:w="261" w:type="pct"/>
                  <w:noWrap w:val="0"/>
                  <w:vAlign w:val="center"/>
                </w:tcPr>
                <w:p w14:paraId="1F5E677C">
                  <w:pPr>
                    <w:jc w:val="center"/>
                    <w:rPr>
                      <w:ins w:id="4394" w:author="樱吹雪" w:date="2025-03-06T18:02:00Z"/>
                      <w:rFonts w:hint="default" w:eastAsia="宋体"/>
                      <w:color w:val="auto"/>
                      <w:szCs w:val="21"/>
                      <w:highlight w:val="none"/>
                      <w:lang w:val="en-US" w:eastAsia="zh-CN"/>
                    </w:rPr>
                  </w:pPr>
                  <w:ins w:id="4395" w:author="樱吹雪" w:date="2025-03-06T18:02:00Z">
                    <w:r>
                      <w:rPr>
                        <w:rFonts w:hint="eastAsia"/>
                        <w:color w:val="auto"/>
                        <w:szCs w:val="21"/>
                        <w:highlight w:val="none"/>
                        <w:lang w:val="en-US" w:eastAsia="zh-CN"/>
                      </w:rPr>
                      <w:t>22</w:t>
                    </w:r>
                  </w:ins>
                </w:p>
              </w:tc>
              <w:tc>
                <w:tcPr>
                  <w:tcW w:w="252" w:type="pct"/>
                  <w:noWrap w:val="0"/>
                  <w:vAlign w:val="center"/>
                </w:tcPr>
                <w:p w14:paraId="6D893FA4">
                  <w:pPr>
                    <w:jc w:val="center"/>
                    <w:rPr>
                      <w:ins w:id="4396" w:author="樱吹雪" w:date="2025-03-06T18:02:00Z"/>
                      <w:rFonts w:hint="default" w:eastAsia="宋体"/>
                      <w:color w:val="auto"/>
                      <w:szCs w:val="21"/>
                      <w:highlight w:val="none"/>
                      <w:lang w:val="en-US" w:eastAsia="zh-CN"/>
                    </w:rPr>
                  </w:pPr>
                  <w:ins w:id="4397" w:author="樱吹雪" w:date="2025-03-06T18:02:00Z">
                    <w:r>
                      <w:rPr>
                        <w:rFonts w:hint="eastAsia"/>
                        <w:color w:val="auto"/>
                        <w:szCs w:val="21"/>
                        <w:highlight w:val="none"/>
                        <w:lang w:val="en-US" w:eastAsia="zh-CN"/>
                      </w:rPr>
                      <w:t>30</w:t>
                    </w:r>
                  </w:ins>
                </w:p>
              </w:tc>
              <w:tc>
                <w:tcPr>
                  <w:tcW w:w="180" w:type="pct"/>
                  <w:noWrap w:val="0"/>
                  <w:vAlign w:val="center"/>
                </w:tcPr>
                <w:p w14:paraId="43E48ECB">
                  <w:pPr>
                    <w:jc w:val="center"/>
                    <w:rPr>
                      <w:ins w:id="4398" w:author="樱吹雪" w:date="2025-03-06T18:02:00Z"/>
                      <w:rFonts w:hint="eastAsia" w:eastAsia="宋体"/>
                      <w:color w:val="auto"/>
                      <w:szCs w:val="21"/>
                      <w:highlight w:val="none"/>
                      <w:lang w:val="en-US" w:eastAsia="zh-CN"/>
                    </w:rPr>
                  </w:pPr>
                  <w:ins w:id="4399" w:author="樱吹雪" w:date="2025-03-06T18:02:00Z">
                    <w:r>
                      <w:rPr>
                        <w:rFonts w:hint="eastAsia"/>
                        <w:color w:val="auto"/>
                        <w:szCs w:val="21"/>
                        <w:highlight w:val="none"/>
                        <w:lang w:val="en-US" w:eastAsia="zh-CN"/>
                      </w:rPr>
                      <w:t>1</w:t>
                    </w:r>
                  </w:ins>
                </w:p>
              </w:tc>
              <w:tc>
                <w:tcPr>
                  <w:tcW w:w="380" w:type="pct"/>
                  <w:noWrap w:val="0"/>
                  <w:vAlign w:val="center"/>
                </w:tcPr>
                <w:p w14:paraId="577E8F9E">
                  <w:pPr>
                    <w:jc w:val="center"/>
                    <w:rPr>
                      <w:ins w:id="4400" w:author="樱吹雪" w:date="2025-03-06T18:02:00Z"/>
                      <w:rFonts w:hint="default" w:eastAsia="宋体"/>
                      <w:color w:val="auto"/>
                      <w:szCs w:val="21"/>
                      <w:highlight w:val="none"/>
                      <w:lang w:val="en-US" w:eastAsia="zh-CN"/>
                    </w:rPr>
                  </w:pPr>
                  <w:ins w:id="4401" w:author="樱吹雪" w:date="2025-03-06T18:02:00Z">
                    <w:r>
                      <w:rPr>
                        <w:rFonts w:hint="eastAsia" w:eastAsia="宋体"/>
                        <w:color w:val="auto"/>
                        <w:szCs w:val="21"/>
                        <w:highlight w:val="none"/>
                        <w:lang w:val="en-US" w:eastAsia="zh-CN"/>
                      </w:rPr>
                      <w:t>3</w:t>
                    </w:r>
                  </w:ins>
                </w:p>
              </w:tc>
              <w:tc>
                <w:tcPr>
                  <w:tcW w:w="399" w:type="pct"/>
                  <w:noWrap w:val="0"/>
                  <w:vAlign w:val="center"/>
                </w:tcPr>
                <w:p w14:paraId="5C2FD93C">
                  <w:pPr>
                    <w:jc w:val="center"/>
                    <w:rPr>
                      <w:ins w:id="4402" w:author="樱吹雪" w:date="2025-03-06T18:02:00Z"/>
                      <w:rFonts w:hint="default" w:eastAsia="宋体"/>
                      <w:color w:val="auto"/>
                      <w:szCs w:val="21"/>
                      <w:highlight w:val="none"/>
                      <w:lang w:val="en-US" w:eastAsia="zh-CN"/>
                    </w:rPr>
                  </w:pPr>
                  <w:ins w:id="4403" w:author="樱吹雪" w:date="2025-03-06T18:02:00Z">
                    <w:r>
                      <w:rPr>
                        <w:rFonts w:hint="eastAsia" w:eastAsia="宋体"/>
                        <w:color w:val="auto"/>
                        <w:szCs w:val="21"/>
                        <w:highlight w:val="none"/>
                        <w:lang w:val="en-US" w:eastAsia="zh-CN"/>
                      </w:rPr>
                      <w:t>69.4</w:t>
                    </w:r>
                  </w:ins>
                </w:p>
              </w:tc>
              <w:tc>
                <w:tcPr>
                  <w:tcW w:w="196" w:type="pct"/>
                  <w:noWrap w:val="0"/>
                  <w:vAlign w:val="center"/>
                </w:tcPr>
                <w:p w14:paraId="21B8AF85">
                  <w:pPr>
                    <w:jc w:val="center"/>
                    <w:rPr>
                      <w:ins w:id="4404" w:author="樱吹雪" w:date="2025-03-06T18:02:00Z"/>
                      <w:rFonts w:hint="eastAsia"/>
                      <w:color w:val="auto"/>
                      <w:szCs w:val="21"/>
                      <w:highlight w:val="none"/>
                    </w:rPr>
                  </w:pPr>
                  <w:ins w:id="4405"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44DBCC6B">
                  <w:pPr>
                    <w:jc w:val="center"/>
                    <w:rPr>
                      <w:ins w:id="4406" w:author="樱吹雪" w:date="2025-03-06T18:02:00Z"/>
                      <w:color w:val="auto"/>
                      <w:szCs w:val="21"/>
                      <w:highlight w:val="none"/>
                    </w:rPr>
                  </w:pPr>
                </w:p>
              </w:tc>
              <w:tc>
                <w:tcPr>
                  <w:tcW w:w="399" w:type="pct"/>
                  <w:vMerge w:val="continue"/>
                  <w:noWrap w:val="0"/>
                  <w:vAlign w:val="center"/>
                </w:tcPr>
                <w:p w14:paraId="22B5A759">
                  <w:pPr>
                    <w:jc w:val="center"/>
                    <w:rPr>
                      <w:ins w:id="4407" w:author="樱吹雪" w:date="2025-03-06T18:02:00Z"/>
                      <w:rFonts w:hint="eastAsia"/>
                      <w:color w:val="auto"/>
                      <w:szCs w:val="21"/>
                      <w:highlight w:val="none"/>
                    </w:rPr>
                  </w:pPr>
                </w:p>
              </w:tc>
              <w:tc>
                <w:tcPr>
                  <w:tcW w:w="338" w:type="pct"/>
                  <w:vMerge w:val="continue"/>
                  <w:noWrap w:val="0"/>
                  <w:vAlign w:val="center"/>
                </w:tcPr>
                <w:p w14:paraId="194A82C1">
                  <w:pPr>
                    <w:jc w:val="center"/>
                    <w:rPr>
                      <w:ins w:id="4408" w:author="樱吹雪" w:date="2025-03-06T18:02:00Z"/>
                      <w:rFonts w:hint="eastAsia"/>
                      <w:color w:val="auto"/>
                      <w:szCs w:val="21"/>
                      <w:highlight w:val="none"/>
                    </w:rPr>
                  </w:pPr>
                </w:p>
              </w:tc>
            </w:tr>
            <w:tr w14:paraId="34DC5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409" w:author="樱吹雪" w:date="2025-03-06T18:02:00Z"/>
              </w:trPr>
              <w:tc>
                <w:tcPr>
                  <w:tcW w:w="854" w:type="pct"/>
                  <w:noWrap w:val="0"/>
                  <w:vAlign w:val="center"/>
                </w:tcPr>
                <w:p w14:paraId="11C6B903">
                  <w:pPr>
                    <w:jc w:val="center"/>
                    <w:rPr>
                      <w:ins w:id="4410" w:author="樱吹雪" w:date="2025-03-06T18:02:00Z"/>
                      <w:rFonts w:hint="default" w:eastAsia="宋体"/>
                      <w:color w:val="auto"/>
                      <w:szCs w:val="21"/>
                      <w:highlight w:val="none"/>
                      <w:lang w:val="en-US" w:eastAsia="zh-CN"/>
                    </w:rPr>
                  </w:pPr>
                  <w:ins w:id="4411" w:author="樱吹雪" w:date="2025-03-06T18:02:00Z">
                    <w:r>
                      <w:rPr>
                        <w:rFonts w:hint="eastAsia"/>
                        <w:color w:val="auto"/>
                        <w:szCs w:val="21"/>
                        <w:highlight w:val="none"/>
                        <w:lang w:val="en-US" w:eastAsia="zh-CN"/>
                      </w:rPr>
                      <w:t>火花机</w:t>
                    </w:r>
                  </w:ins>
                </w:p>
              </w:tc>
              <w:tc>
                <w:tcPr>
                  <w:tcW w:w="572" w:type="pct"/>
                  <w:noWrap w:val="0"/>
                  <w:vAlign w:val="center"/>
                </w:tcPr>
                <w:p w14:paraId="1DCAB439">
                  <w:pPr>
                    <w:jc w:val="center"/>
                    <w:rPr>
                      <w:ins w:id="4412" w:author="樱吹雪" w:date="2025-03-06T18:02:00Z"/>
                      <w:rFonts w:hint="eastAsia" w:eastAsia="宋体"/>
                      <w:color w:val="auto"/>
                      <w:szCs w:val="21"/>
                      <w:highlight w:val="none"/>
                      <w:lang w:val="en-US" w:eastAsia="zh-CN"/>
                    </w:rPr>
                  </w:pPr>
                  <w:ins w:id="4413" w:author="樱吹雪" w:date="2025-03-06T18:02:00Z">
                    <w:r>
                      <w:rPr>
                        <w:rFonts w:hint="eastAsia"/>
                        <w:color w:val="auto"/>
                        <w:szCs w:val="21"/>
                        <w:highlight w:val="none"/>
                        <w:lang w:val="en-US" w:eastAsia="zh-CN"/>
                      </w:rPr>
                      <w:t>3</w:t>
                    </w:r>
                  </w:ins>
                </w:p>
              </w:tc>
              <w:tc>
                <w:tcPr>
                  <w:tcW w:w="432" w:type="pct"/>
                  <w:noWrap w:val="0"/>
                  <w:vAlign w:val="center"/>
                </w:tcPr>
                <w:p w14:paraId="25C390D6">
                  <w:pPr>
                    <w:jc w:val="center"/>
                    <w:rPr>
                      <w:ins w:id="4414" w:author="樱吹雪" w:date="2025-03-06T18:02:00Z"/>
                      <w:rFonts w:hint="default" w:eastAsia="宋体"/>
                      <w:color w:val="auto"/>
                      <w:szCs w:val="21"/>
                      <w:highlight w:val="none"/>
                      <w:lang w:val="en-US" w:eastAsia="zh-CN"/>
                    </w:rPr>
                  </w:pPr>
                  <w:ins w:id="4415" w:author="樱吹雪" w:date="2025-03-06T18:02:00Z">
                    <w:r>
                      <w:rPr>
                        <w:rFonts w:hint="eastAsia"/>
                        <w:color w:val="auto"/>
                        <w:szCs w:val="21"/>
                        <w:highlight w:val="none"/>
                        <w:lang w:val="en-US" w:eastAsia="zh-CN"/>
                      </w:rPr>
                      <w:t>70</w:t>
                    </w:r>
                  </w:ins>
                </w:p>
              </w:tc>
              <w:tc>
                <w:tcPr>
                  <w:tcW w:w="333" w:type="pct"/>
                  <w:vMerge w:val="continue"/>
                  <w:noWrap w:val="0"/>
                  <w:vAlign w:val="center"/>
                </w:tcPr>
                <w:p w14:paraId="07666FF7">
                  <w:pPr>
                    <w:jc w:val="center"/>
                    <w:rPr>
                      <w:ins w:id="4416" w:author="樱吹雪" w:date="2025-03-06T18:02:00Z"/>
                      <w:rFonts w:hint="eastAsia"/>
                      <w:color w:val="auto"/>
                      <w:szCs w:val="21"/>
                      <w:highlight w:val="none"/>
                    </w:rPr>
                  </w:pPr>
                </w:p>
              </w:tc>
              <w:tc>
                <w:tcPr>
                  <w:tcW w:w="261" w:type="pct"/>
                  <w:noWrap w:val="0"/>
                  <w:vAlign w:val="center"/>
                </w:tcPr>
                <w:p w14:paraId="132B5B35">
                  <w:pPr>
                    <w:jc w:val="center"/>
                    <w:rPr>
                      <w:ins w:id="4417" w:author="樱吹雪" w:date="2025-03-06T18:02:00Z"/>
                      <w:rFonts w:hint="default" w:eastAsia="宋体"/>
                      <w:color w:val="auto"/>
                      <w:szCs w:val="21"/>
                      <w:highlight w:val="none"/>
                      <w:lang w:val="en-US" w:eastAsia="zh-CN"/>
                    </w:rPr>
                  </w:pPr>
                  <w:ins w:id="4418" w:author="樱吹雪" w:date="2025-03-06T18:02:00Z">
                    <w:r>
                      <w:rPr>
                        <w:rFonts w:hint="eastAsia"/>
                        <w:color w:val="auto"/>
                        <w:szCs w:val="21"/>
                        <w:highlight w:val="none"/>
                        <w:lang w:val="en-US" w:eastAsia="zh-CN"/>
                      </w:rPr>
                      <w:t>10</w:t>
                    </w:r>
                  </w:ins>
                </w:p>
              </w:tc>
              <w:tc>
                <w:tcPr>
                  <w:tcW w:w="252" w:type="pct"/>
                  <w:noWrap w:val="0"/>
                  <w:vAlign w:val="center"/>
                </w:tcPr>
                <w:p w14:paraId="339E70A9">
                  <w:pPr>
                    <w:jc w:val="center"/>
                    <w:rPr>
                      <w:ins w:id="4419" w:author="樱吹雪" w:date="2025-03-06T18:02:00Z"/>
                      <w:rFonts w:hint="default" w:eastAsia="宋体"/>
                      <w:color w:val="auto"/>
                      <w:szCs w:val="21"/>
                      <w:highlight w:val="none"/>
                      <w:lang w:val="en-US" w:eastAsia="zh-CN"/>
                    </w:rPr>
                  </w:pPr>
                  <w:ins w:id="4420" w:author="樱吹雪" w:date="2025-03-06T18:02:00Z">
                    <w:r>
                      <w:rPr>
                        <w:rFonts w:hint="eastAsia"/>
                        <w:color w:val="auto"/>
                        <w:szCs w:val="21"/>
                        <w:highlight w:val="none"/>
                        <w:lang w:val="en-US" w:eastAsia="zh-CN"/>
                      </w:rPr>
                      <w:t>30</w:t>
                    </w:r>
                  </w:ins>
                </w:p>
              </w:tc>
              <w:tc>
                <w:tcPr>
                  <w:tcW w:w="180" w:type="pct"/>
                  <w:noWrap w:val="0"/>
                  <w:vAlign w:val="center"/>
                </w:tcPr>
                <w:p w14:paraId="61581001">
                  <w:pPr>
                    <w:jc w:val="center"/>
                    <w:rPr>
                      <w:ins w:id="4421" w:author="樱吹雪" w:date="2025-03-06T18:02:00Z"/>
                      <w:rFonts w:hint="eastAsia" w:eastAsia="宋体"/>
                      <w:color w:val="auto"/>
                      <w:szCs w:val="21"/>
                      <w:highlight w:val="none"/>
                      <w:lang w:val="en-US" w:eastAsia="zh-CN"/>
                    </w:rPr>
                  </w:pPr>
                  <w:ins w:id="4422" w:author="樱吹雪" w:date="2025-03-06T18:02:00Z">
                    <w:r>
                      <w:rPr>
                        <w:rFonts w:hint="eastAsia"/>
                        <w:color w:val="auto"/>
                        <w:szCs w:val="21"/>
                        <w:highlight w:val="none"/>
                        <w:lang w:val="en-US" w:eastAsia="zh-CN"/>
                      </w:rPr>
                      <w:t>1</w:t>
                    </w:r>
                  </w:ins>
                </w:p>
              </w:tc>
              <w:tc>
                <w:tcPr>
                  <w:tcW w:w="380" w:type="pct"/>
                  <w:noWrap w:val="0"/>
                  <w:vAlign w:val="center"/>
                </w:tcPr>
                <w:p w14:paraId="5D585EF7">
                  <w:pPr>
                    <w:jc w:val="center"/>
                    <w:rPr>
                      <w:ins w:id="4423" w:author="樱吹雪" w:date="2025-03-06T18:02:00Z"/>
                      <w:rFonts w:hint="default" w:eastAsia="宋体"/>
                      <w:color w:val="auto"/>
                      <w:szCs w:val="21"/>
                      <w:highlight w:val="none"/>
                      <w:lang w:val="en-US" w:eastAsia="zh-CN"/>
                    </w:rPr>
                  </w:pPr>
                  <w:ins w:id="4424" w:author="樱吹雪" w:date="2025-03-06T18:02:00Z">
                    <w:r>
                      <w:rPr>
                        <w:rFonts w:hint="eastAsia" w:eastAsia="宋体"/>
                        <w:color w:val="auto"/>
                        <w:szCs w:val="21"/>
                        <w:highlight w:val="none"/>
                        <w:lang w:val="en-US" w:eastAsia="zh-CN"/>
                      </w:rPr>
                      <w:t>4</w:t>
                    </w:r>
                  </w:ins>
                </w:p>
              </w:tc>
              <w:tc>
                <w:tcPr>
                  <w:tcW w:w="399" w:type="pct"/>
                  <w:noWrap w:val="0"/>
                  <w:vAlign w:val="center"/>
                </w:tcPr>
                <w:p w14:paraId="66431D93">
                  <w:pPr>
                    <w:jc w:val="center"/>
                    <w:rPr>
                      <w:ins w:id="4425" w:author="樱吹雪" w:date="2025-03-06T18:02:00Z"/>
                      <w:rFonts w:hint="default" w:eastAsia="宋体"/>
                      <w:color w:val="auto"/>
                      <w:szCs w:val="21"/>
                      <w:highlight w:val="none"/>
                      <w:lang w:val="en-US" w:eastAsia="zh-CN"/>
                    </w:rPr>
                  </w:pPr>
                  <w:ins w:id="4426" w:author="樱吹雪" w:date="2025-03-06T18:02:00Z">
                    <w:r>
                      <w:rPr>
                        <w:rFonts w:hint="eastAsia" w:eastAsia="宋体"/>
                        <w:color w:val="auto"/>
                        <w:szCs w:val="21"/>
                        <w:highlight w:val="none"/>
                        <w:lang w:val="en-US" w:eastAsia="zh-CN"/>
                      </w:rPr>
                      <w:t>65.2</w:t>
                    </w:r>
                  </w:ins>
                </w:p>
              </w:tc>
              <w:tc>
                <w:tcPr>
                  <w:tcW w:w="196" w:type="pct"/>
                  <w:noWrap w:val="0"/>
                  <w:vAlign w:val="center"/>
                </w:tcPr>
                <w:p w14:paraId="62BAB185">
                  <w:pPr>
                    <w:jc w:val="center"/>
                    <w:rPr>
                      <w:ins w:id="4427" w:author="樱吹雪" w:date="2025-03-06T18:02:00Z"/>
                      <w:rFonts w:hint="eastAsia"/>
                      <w:color w:val="auto"/>
                      <w:kern w:val="2"/>
                      <w:sz w:val="21"/>
                      <w:szCs w:val="21"/>
                      <w:highlight w:val="none"/>
                      <w:lang w:val="en-US" w:eastAsia="zh-CN" w:bidi="ar-SA"/>
                    </w:rPr>
                  </w:pPr>
                  <w:ins w:id="4428"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79D5036E">
                  <w:pPr>
                    <w:jc w:val="center"/>
                    <w:rPr>
                      <w:ins w:id="4429" w:author="樱吹雪" w:date="2025-03-06T18:02:00Z"/>
                      <w:color w:val="auto"/>
                      <w:szCs w:val="21"/>
                      <w:highlight w:val="none"/>
                    </w:rPr>
                  </w:pPr>
                </w:p>
              </w:tc>
              <w:tc>
                <w:tcPr>
                  <w:tcW w:w="399" w:type="pct"/>
                  <w:vMerge w:val="continue"/>
                  <w:noWrap w:val="0"/>
                  <w:vAlign w:val="center"/>
                </w:tcPr>
                <w:p w14:paraId="55668B4B">
                  <w:pPr>
                    <w:jc w:val="center"/>
                    <w:rPr>
                      <w:ins w:id="4430" w:author="樱吹雪" w:date="2025-03-06T18:02:00Z"/>
                      <w:rFonts w:hint="eastAsia"/>
                      <w:color w:val="auto"/>
                      <w:szCs w:val="21"/>
                      <w:highlight w:val="none"/>
                    </w:rPr>
                  </w:pPr>
                </w:p>
              </w:tc>
              <w:tc>
                <w:tcPr>
                  <w:tcW w:w="338" w:type="pct"/>
                  <w:vMerge w:val="continue"/>
                  <w:noWrap w:val="0"/>
                  <w:vAlign w:val="center"/>
                </w:tcPr>
                <w:p w14:paraId="2F39E214">
                  <w:pPr>
                    <w:jc w:val="center"/>
                    <w:rPr>
                      <w:ins w:id="4431" w:author="樱吹雪" w:date="2025-03-06T18:02:00Z"/>
                      <w:rFonts w:hint="eastAsia"/>
                      <w:color w:val="auto"/>
                      <w:szCs w:val="21"/>
                      <w:highlight w:val="none"/>
                    </w:rPr>
                  </w:pPr>
                </w:p>
              </w:tc>
            </w:tr>
            <w:tr w14:paraId="09A25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432" w:author="樱吹雪" w:date="2025-03-06T18:02:00Z"/>
              </w:trPr>
              <w:tc>
                <w:tcPr>
                  <w:tcW w:w="854" w:type="pct"/>
                  <w:noWrap w:val="0"/>
                  <w:vAlign w:val="center"/>
                </w:tcPr>
                <w:p w14:paraId="01EC21BF">
                  <w:pPr>
                    <w:jc w:val="center"/>
                    <w:rPr>
                      <w:ins w:id="4433" w:author="樱吹雪" w:date="2025-03-06T18:02:00Z"/>
                      <w:rFonts w:hint="default" w:eastAsia="宋体"/>
                      <w:color w:val="auto"/>
                      <w:szCs w:val="21"/>
                      <w:highlight w:val="none"/>
                      <w:lang w:val="en-US" w:eastAsia="zh-CN"/>
                    </w:rPr>
                  </w:pPr>
                  <w:ins w:id="4434" w:author="樱吹雪" w:date="2025-03-06T18:02:00Z">
                    <w:r>
                      <w:rPr>
                        <w:rFonts w:hint="eastAsia"/>
                        <w:color w:val="auto"/>
                        <w:szCs w:val="21"/>
                        <w:highlight w:val="none"/>
                        <w:lang w:val="en-US" w:eastAsia="zh-CN"/>
                      </w:rPr>
                      <w:t>磨床</w:t>
                    </w:r>
                  </w:ins>
                </w:p>
              </w:tc>
              <w:tc>
                <w:tcPr>
                  <w:tcW w:w="572" w:type="pct"/>
                  <w:noWrap w:val="0"/>
                  <w:vAlign w:val="center"/>
                </w:tcPr>
                <w:p w14:paraId="4D5FF487">
                  <w:pPr>
                    <w:jc w:val="center"/>
                    <w:rPr>
                      <w:ins w:id="4435" w:author="樱吹雪" w:date="2025-03-06T18:02:00Z"/>
                      <w:rFonts w:hint="eastAsia" w:eastAsia="宋体"/>
                      <w:color w:val="auto"/>
                      <w:szCs w:val="21"/>
                      <w:highlight w:val="none"/>
                      <w:lang w:val="en-US" w:eastAsia="zh-CN"/>
                    </w:rPr>
                  </w:pPr>
                  <w:ins w:id="4436" w:author="樱吹雪" w:date="2025-03-06T18:02:00Z">
                    <w:r>
                      <w:rPr>
                        <w:rFonts w:hint="eastAsia"/>
                        <w:color w:val="auto"/>
                        <w:szCs w:val="21"/>
                        <w:highlight w:val="none"/>
                        <w:lang w:val="en-US" w:eastAsia="zh-CN"/>
                      </w:rPr>
                      <w:t>3</w:t>
                    </w:r>
                  </w:ins>
                </w:p>
              </w:tc>
              <w:tc>
                <w:tcPr>
                  <w:tcW w:w="432" w:type="pct"/>
                  <w:noWrap w:val="0"/>
                  <w:vAlign w:val="center"/>
                </w:tcPr>
                <w:p w14:paraId="0F2AF193">
                  <w:pPr>
                    <w:jc w:val="center"/>
                    <w:rPr>
                      <w:ins w:id="4437" w:author="樱吹雪" w:date="2025-03-06T18:02:00Z"/>
                      <w:rFonts w:hint="default" w:eastAsia="宋体"/>
                      <w:color w:val="auto"/>
                      <w:szCs w:val="21"/>
                      <w:highlight w:val="none"/>
                      <w:lang w:val="en-US" w:eastAsia="zh-CN"/>
                    </w:rPr>
                  </w:pPr>
                  <w:ins w:id="4438" w:author="樱吹雪" w:date="2025-03-06T18:02:00Z">
                    <w:r>
                      <w:rPr>
                        <w:rFonts w:hint="eastAsia"/>
                        <w:color w:val="auto"/>
                        <w:szCs w:val="21"/>
                        <w:highlight w:val="none"/>
                        <w:lang w:val="en-US" w:eastAsia="zh-CN"/>
                      </w:rPr>
                      <w:t>70</w:t>
                    </w:r>
                  </w:ins>
                </w:p>
              </w:tc>
              <w:tc>
                <w:tcPr>
                  <w:tcW w:w="333" w:type="pct"/>
                  <w:vMerge w:val="continue"/>
                  <w:noWrap w:val="0"/>
                  <w:vAlign w:val="center"/>
                </w:tcPr>
                <w:p w14:paraId="7DA46819">
                  <w:pPr>
                    <w:jc w:val="center"/>
                    <w:rPr>
                      <w:ins w:id="4439" w:author="樱吹雪" w:date="2025-03-06T18:02:00Z"/>
                      <w:rFonts w:hint="eastAsia"/>
                      <w:color w:val="auto"/>
                      <w:szCs w:val="21"/>
                      <w:highlight w:val="none"/>
                    </w:rPr>
                  </w:pPr>
                </w:p>
              </w:tc>
              <w:tc>
                <w:tcPr>
                  <w:tcW w:w="261" w:type="pct"/>
                  <w:noWrap w:val="0"/>
                  <w:vAlign w:val="center"/>
                </w:tcPr>
                <w:p w14:paraId="29A5F397">
                  <w:pPr>
                    <w:jc w:val="center"/>
                    <w:rPr>
                      <w:ins w:id="4440" w:author="樱吹雪" w:date="2025-03-06T18:02:00Z"/>
                      <w:rFonts w:hint="default" w:eastAsia="宋体"/>
                      <w:color w:val="auto"/>
                      <w:szCs w:val="21"/>
                      <w:highlight w:val="none"/>
                      <w:lang w:val="en-US" w:eastAsia="zh-CN"/>
                    </w:rPr>
                  </w:pPr>
                  <w:ins w:id="4441" w:author="樱吹雪" w:date="2025-03-06T18:02:00Z">
                    <w:r>
                      <w:rPr>
                        <w:rFonts w:hint="eastAsia"/>
                        <w:color w:val="auto"/>
                        <w:szCs w:val="21"/>
                        <w:highlight w:val="none"/>
                        <w:lang w:val="en-US" w:eastAsia="zh-CN"/>
                      </w:rPr>
                      <w:t>10</w:t>
                    </w:r>
                  </w:ins>
                </w:p>
              </w:tc>
              <w:tc>
                <w:tcPr>
                  <w:tcW w:w="252" w:type="pct"/>
                  <w:noWrap w:val="0"/>
                  <w:vAlign w:val="center"/>
                </w:tcPr>
                <w:p w14:paraId="7BFCB730">
                  <w:pPr>
                    <w:jc w:val="center"/>
                    <w:rPr>
                      <w:ins w:id="4442" w:author="樱吹雪" w:date="2025-03-06T18:02:00Z"/>
                      <w:rFonts w:hint="default" w:eastAsia="宋体"/>
                      <w:color w:val="auto"/>
                      <w:szCs w:val="21"/>
                      <w:highlight w:val="none"/>
                      <w:lang w:val="en-US" w:eastAsia="zh-CN"/>
                    </w:rPr>
                  </w:pPr>
                  <w:ins w:id="4443" w:author="樱吹雪" w:date="2025-03-06T18:02:00Z">
                    <w:r>
                      <w:rPr>
                        <w:rFonts w:hint="eastAsia"/>
                        <w:color w:val="auto"/>
                        <w:szCs w:val="21"/>
                        <w:highlight w:val="none"/>
                        <w:lang w:val="en-US" w:eastAsia="zh-CN"/>
                      </w:rPr>
                      <w:t>35</w:t>
                    </w:r>
                  </w:ins>
                </w:p>
              </w:tc>
              <w:tc>
                <w:tcPr>
                  <w:tcW w:w="180" w:type="pct"/>
                  <w:noWrap w:val="0"/>
                  <w:vAlign w:val="center"/>
                </w:tcPr>
                <w:p w14:paraId="13593E9A">
                  <w:pPr>
                    <w:jc w:val="center"/>
                    <w:rPr>
                      <w:ins w:id="4444" w:author="樱吹雪" w:date="2025-03-06T18:02:00Z"/>
                      <w:rFonts w:hint="eastAsia" w:eastAsia="宋体"/>
                      <w:color w:val="auto"/>
                      <w:szCs w:val="21"/>
                      <w:highlight w:val="none"/>
                      <w:lang w:val="en-US" w:eastAsia="zh-CN"/>
                    </w:rPr>
                  </w:pPr>
                  <w:ins w:id="4445" w:author="樱吹雪" w:date="2025-03-06T18:02:00Z">
                    <w:r>
                      <w:rPr>
                        <w:rFonts w:hint="eastAsia"/>
                        <w:color w:val="auto"/>
                        <w:szCs w:val="21"/>
                        <w:highlight w:val="none"/>
                        <w:lang w:val="en-US" w:eastAsia="zh-CN"/>
                      </w:rPr>
                      <w:t>1</w:t>
                    </w:r>
                  </w:ins>
                </w:p>
              </w:tc>
              <w:tc>
                <w:tcPr>
                  <w:tcW w:w="380" w:type="pct"/>
                  <w:noWrap w:val="0"/>
                  <w:vAlign w:val="center"/>
                </w:tcPr>
                <w:p w14:paraId="3DC73D7D">
                  <w:pPr>
                    <w:jc w:val="center"/>
                    <w:rPr>
                      <w:ins w:id="4446" w:author="樱吹雪" w:date="2025-03-06T18:02:00Z"/>
                      <w:rFonts w:hint="default" w:eastAsia="宋体"/>
                      <w:color w:val="auto"/>
                      <w:szCs w:val="21"/>
                      <w:highlight w:val="none"/>
                      <w:lang w:val="en-US" w:eastAsia="zh-CN"/>
                    </w:rPr>
                  </w:pPr>
                  <w:ins w:id="4447" w:author="樱吹雪" w:date="2025-03-06T18:02:00Z">
                    <w:r>
                      <w:rPr>
                        <w:rFonts w:hint="eastAsia" w:eastAsia="宋体"/>
                        <w:color w:val="auto"/>
                        <w:szCs w:val="21"/>
                        <w:highlight w:val="none"/>
                        <w:lang w:val="en-US" w:eastAsia="zh-CN"/>
                      </w:rPr>
                      <w:t>4</w:t>
                    </w:r>
                  </w:ins>
                </w:p>
              </w:tc>
              <w:tc>
                <w:tcPr>
                  <w:tcW w:w="399" w:type="pct"/>
                  <w:noWrap w:val="0"/>
                  <w:vAlign w:val="center"/>
                </w:tcPr>
                <w:p w14:paraId="4A3B16FC">
                  <w:pPr>
                    <w:jc w:val="center"/>
                    <w:rPr>
                      <w:ins w:id="4448" w:author="樱吹雪" w:date="2025-03-06T18:02:00Z"/>
                      <w:rFonts w:hint="default" w:eastAsia="宋体"/>
                      <w:color w:val="auto"/>
                      <w:szCs w:val="21"/>
                      <w:highlight w:val="none"/>
                      <w:lang w:val="en-US" w:eastAsia="zh-CN"/>
                    </w:rPr>
                  </w:pPr>
                  <w:ins w:id="4449" w:author="樱吹雪" w:date="2025-03-06T18:02:00Z">
                    <w:r>
                      <w:rPr>
                        <w:rFonts w:hint="eastAsia" w:eastAsia="宋体"/>
                        <w:color w:val="auto"/>
                        <w:szCs w:val="21"/>
                        <w:highlight w:val="none"/>
                        <w:lang w:val="en-US" w:eastAsia="zh-CN"/>
                      </w:rPr>
                      <w:t>65.2</w:t>
                    </w:r>
                  </w:ins>
                </w:p>
              </w:tc>
              <w:tc>
                <w:tcPr>
                  <w:tcW w:w="196" w:type="pct"/>
                  <w:noWrap w:val="0"/>
                  <w:vAlign w:val="center"/>
                </w:tcPr>
                <w:p w14:paraId="2073B8B4">
                  <w:pPr>
                    <w:jc w:val="center"/>
                    <w:rPr>
                      <w:ins w:id="4450" w:author="樱吹雪" w:date="2025-03-06T18:02:00Z"/>
                      <w:rFonts w:hint="eastAsia"/>
                      <w:color w:val="auto"/>
                      <w:kern w:val="2"/>
                      <w:sz w:val="21"/>
                      <w:szCs w:val="21"/>
                      <w:highlight w:val="none"/>
                      <w:lang w:val="en-US" w:eastAsia="zh-CN" w:bidi="ar-SA"/>
                    </w:rPr>
                  </w:pPr>
                  <w:ins w:id="4451"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58C8F7D1">
                  <w:pPr>
                    <w:jc w:val="center"/>
                    <w:rPr>
                      <w:ins w:id="4452" w:author="樱吹雪" w:date="2025-03-06T18:02:00Z"/>
                      <w:color w:val="auto"/>
                      <w:szCs w:val="21"/>
                      <w:highlight w:val="none"/>
                    </w:rPr>
                  </w:pPr>
                </w:p>
              </w:tc>
              <w:tc>
                <w:tcPr>
                  <w:tcW w:w="399" w:type="pct"/>
                  <w:vMerge w:val="continue"/>
                  <w:noWrap w:val="0"/>
                  <w:vAlign w:val="center"/>
                </w:tcPr>
                <w:p w14:paraId="2DD07163">
                  <w:pPr>
                    <w:jc w:val="center"/>
                    <w:rPr>
                      <w:ins w:id="4453" w:author="樱吹雪" w:date="2025-03-06T18:02:00Z"/>
                      <w:rFonts w:hint="eastAsia"/>
                      <w:color w:val="auto"/>
                      <w:szCs w:val="21"/>
                      <w:highlight w:val="none"/>
                    </w:rPr>
                  </w:pPr>
                </w:p>
              </w:tc>
              <w:tc>
                <w:tcPr>
                  <w:tcW w:w="338" w:type="pct"/>
                  <w:vMerge w:val="continue"/>
                  <w:noWrap w:val="0"/>
                  <w:vAlign w:val="center"/>
                </w:tcPr>
                <w:p w14:paraId="79FA432D">
                  <w:pPr>
                    <w:jc w:val="center"/>
                    <w:rPr>
                      <w:ins w:id="4454" w:author="樱吹雪" w:date="2025-03-06T18:02:00Z"/>
                      <w:rFonts w:hint="eastAsia"/>
                      <w:color w:val="auto"/>
                      <w:szCs w:val="21"/>
                      <w:highlight w:val="none"/>
                    </w:rPr>
                  </w:pPr>
                </w:p>
              </w:tc>
            </w:tr>
            <w:tr w14:paraId="77BAF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455" w:author="樱吹雪" w:date="2025-03-06T18:02:00Z"/>
              </w:trPr>
              <w:tc>
                <w:tcPr>
                  <w:tcW w:w="854" w:type="pct"/>
                  <w:noWrap w:val="0"/>
                  <w:vAlign w:val="center"/>
                </w:tcPr>
                <w:p w14:paraId="117568AE">
                  <w:pPr>
                    <w:jc w:val="center"/>
                    <w:rPr>
                      <w:ins w:id="4456" w:author="樱吹雪" w:date="2025-03-06T18:02:00Z"/>
                      <w:rFonts w:hint="default" w:eastAsia="宋体"/>
                      <w:color w:val="auto"/>
                      <w:szCs w:val="21"/>
                      <w:highlight w:val="none"/>
                      <w:lang w:val="en-US" w:eastAsia="zh-CN"/>
                    </w:rPr>
                  </w:pPr>
                  <w:ins w:id="4457" w:author="樱吹雪" w:date="2025-03-06T18:02:00Z">
                    <w:r>
                      <w:rPr>
                        <w:rFonts w:hint="eastAsia"/>
                        <w:color w:val="auto"/>
                        <w:szCs w:val="21"/>
                        <w:highlight w:val="none"/>
                        <w:lang w:val="en-US" w:eastAsia="zh-CN"/>
                      </w:rPr>
                      <w:t>铣床</w:t>
                    </w:r>
                  </w:ins>
                </w:p>
              </w:tc>
              <w:tc>
                <w:tcPr>
                  <w:tcW w:w="572" w:type="pct"/>
                  <w:noWrap w:val="0"/>
                  <w:vAlign w:val="center"/>
                </w:tcPr>
                <w:p w14:paraId="14EEFE9E">
                  <w:pPr>
                    <w:jc w:val="center"/>
                    <w:rPr>
                      <w:ins w:id="4458" w:author="樱吹雪" w:date="2025-03-06T18:02:00Z"/>
                      <w:rFonts w:hint="eastAsia" w:eastAsia="宋体"/>
                      <w:color w:val="auto"/>
                      <w:szCs w:val="21"/>
                      <w:highlight w:val="none"/>
                      <w:lang w:val="en-US" w:eastAsia="zh-CN"/>
                    </w:rPr>
                  </w:pPr>
                  <w:ins w:id="4459" w:author="樱吹雪" w:date="2025-03-06T18:02:00Z">
                    <w:r>
                      <w:rPr>
                        <w:rFonts w:hint="eastAsia"/>
                        <w:color w:val="auto"/>
                        <w:szCs w:val="21"/>
                        <w:highlight w:val="none"/>
                        <w:lang w:val="en-US" w:eastAsia="zh-CN"/>
                      </w:rPr>
                      <w:t>3</w:t>
                    </w:r>
                  </w:ins>
                </w:p>
              </w:tc>
              <w:tc>
                <w:tcPr>
                  <w:tcW w:w="432" w:type="pct"/>
                  <w:noWrap w:val="0"/>
                  <w:vAlign w:val="center"/>
                </w:tcPr>
                <w:p w14:paraId="415A0EC3">
                  <w:pPr>
                    <w:jc w:val="center"/>
                    <w:rPr>
                      <w:ins w:id="4460" w:author="樱吹雪" w:date="2025-03-06T18:02:00Z"/>
                      <w:rFonts w:hint="default" w:eastAsia="宋体"/>
                      <w:color w:val="auto"/>
                      <w:szCs w:val="21"/>
                      <w:highlight w:val="none"/>
                      <w:lang w:val="en-US" w:eastAsia="zh-CN"/>
                    </w:rPr>
                  </w:pPr>
                  <w:ins w:id="4461" w:author="樱吹雪" w:date="2025-03-06T18:02:00Z">
                    <w:r>
                      <w:rPr>
                        <w:rFonts w:hint="eastAsia"/>
                        <w:color w:val="auto"/>
                        <w:szCs w:val="21"/>
                        <w:highlight w:val="none"/>
                        <w:lang w:val="en-US" w:eastAsia="zh-CN"/>
                      </w:rPr>
                      <w:t>70</w:t>
                    </w:r>
                  </w:ins>
                </w:p>
              </w:tc>
              <w:tc>
                <w:tcPr>
                  <w:tcW w:w="333" w:type="pct"/>
                  <w:vMerge w:val="continue"/>
                  <w:noWrap w:val="0"/>
                  <w:vAlign w:val="center"/>
                </w:tcPr>
                <w:p w14:paraId="392008D5">
                  <w:pPr>
                    <w:jc w:val="center"/>
                    <w:rPr>
                      <w:ins w:id="4462" w:author="樱吹雪" w:date="2025-03-06T18:02:00Z"/>
                      <w:rFonts w:hint="eastAsia"/>
                      <w:color w:val="auto"/>
                      <w:szCs w:val="21"/>
                      <w:highlight w:val="none"/>
                    </w:rPr>
                  </w:pPr>
                </w:p>
              </w:tc>
              <w:tc>
                <w:tcPr>
                  <w:tcW w:w="261" w:type="pct"/>
                  <w:noWrap w:val="0"/>
                  <w:vAlign w:val="center"/>
                </w:tcPr>
                <w:p w14:paraId="27E39930">
                  <w:pPr>
                    <w:jc w:val="center"/>
                    <w:rPr>
                      <w:ins w:id="4463" w:author="樱吹雪" w:date="2025-03-06T18:02:00Z"/>
                      <w:rFonts w:hint="default" w:eastAsia="宋体"/>
                      <w:color w:val="auto"/>
                      <w:szCs w:val="21"/>
                      <w:highlight w:val="none"/>
                      <w:lang w:val="en-US" w:eastAsia="zh-CN"/>
                    </w:rPr>
                  </w:pPr>
                  <w:ins w:id="4464" w:author="樱吹雪" w:date="2025-03-06T18:02:00Z">
                    <w:r>
                      <w:rPr>
                        <w:rFonts w:hint="eastAsia"/>
                        <w:color w:val="auto"/>
                        <w:szCs w:val="21"/>
                        <w:highlight w:val="none"/>
                        <w:lang w:val="en-US" w:eastAsia="zh-CN"/>
                      </w:rPr>
                      <w:t>10</w:t>
                    </w:r>
                  </w:ins>
                </w:p>
              </w:tc>
              <w:tc>
                <w:tcPr>
                  <w:tcW w:w="252" w:type="pct"/>
                  <w:noWrap w:val="0"/>
                  <w:vAlign w:val="center"/>
                </w:tcPr>
                <w:p w14:paraId="44D057CE">
                  <w:pPr>
                    <w:jc w:val="center"/>
                    <w:rPr>
                      <w:ins w:id="4465" w:author="樱吹雪" w:date="2025-03-06T18:02:00Z"/>
                      <w:rFonts w:hint="default" w:eastAsia="宋体"/>
                      <w:color w:val="auto"/>
                      <w:szCs w:val="21"/>
                      <w:highlight w:val="none"/>
                      <w:lang w:val="en-US" w:eastAsia="zh-CN"/>
                    </w:rPr>
                  </w:pPr>
                  <w:ins w:id="4466" w:author="樱吹雪" w:date="2025-03-06T18:02:00Z">
                    <w:r>
                      <w:rPr>
                        <w:rFonts w:hint="eastAsia"/>
                        <w:color w:val="auto"/>
                        <w:szCs w:val="21"/>
                        <w:highlight w:val="none"/>
                        <w:lang w:val="en-US" w:eastAsia="zh-CN"/>
                      </w:rPr>
                      <w:t>40</w:t>
                    </w:r>
                  </w:ins>
                </w:p>
              </w:tc>
              <w:tc>
                <w:tcPr>
                  <w:tcW w:w="180" w:type="pct"/>
                  <w:noWrap w:val="0"/>
                  <w:vAlign w:val="center"/>
                </w:tcPr>
                <w:p w14:paraId="76935A55">
                  <w:pPr>
                    <w:jc w:val="center"/>
                    <w:rPr>
                      <w:ins w:id="4467" w:author="樱吹雪" w:date="2025-03-06T18:02:00Z"/>
                      <w:rFonts w:hint="eastAsia" w:eastAsia="宋体"/>
                      <w:color w:val="auto"/>
                      <w:szCs w:val="21"/>
                      <w:highlight w:val="none"/>
                      <w:lang w:val="en-US" w:eastAsia="zh-CN"/>
                    </w:rPr>
                  </w:pPr>
                  <w:ins w:id="4468" w:author="樱吹雪" w:date="2025-03-06T18:02:00Z">
                    <w:r>
                      <w:rPr>
                        <w:rFonts w:hint="eastAsia"/>
                        <w:color w:val="auto"/>
                        <w:szCs w:val="21"/>
                        <w:highlight w:val="none"/>
                        <w:lang w:val="en-US" w:eastAsia="zh-CN"/>
                      </w:rPr>
                      <w:t>1</w:t>
                    </w:r>
                  </w:ins>
                </w:p>
              </w:tc>
              <w:tc>
                <w:tcPr>
                  <w:tcW w:w="380" w:type="pct"/>
                  <w:noWrap w:val="0"/>
                  <w:vAlign w:val="center"/>
                </w:tcPr>
                <w:p w14:paraId="570E3F97">
                  <w:pPr>
                    <w:jc w:val="center"/>
                    <w:rPr>
                      <w:ins w:id="4469" w:author="樱吹雪" w:date="2025-03-06T18:02:00Z"/>
                      <w:rFonts w:hint="default" w:eastAsia="宋体"/>
                      <w:color w:val="auto"/>
                      <w:szCs w:val="21"/>
                      <w:highlight w:val="none"/>
                      <w:lang w:val="en-US" w:eastAsia="zh-CN"/>
                    </w:rPr>
                  </w:pPr>
                  <w:ins w:id="4470" w:author="樱吹雪" w:date="2025-03-06T18:02:00Z">
                    <w:r>
                      <w:rPr>
                        <w:rFonts w:hint="eastAsia" w:eastAsia="宋体"/>
                        <w:color w:val="auto"/>
                        <w:szCs w:val="21"/>
                        <w:highlight w:val="none"/>
                        <w:lang w:val="en-US" w:eastAsia="zh-CN"/>
                      </w:rPr>
                      <w:t>4</w:t>
                    </w:r>
                  </w:ins>
                </w:p>
              </w:tc>
              <w:tc>
                <w:tcPr>
                  <w:tcW w:w="399" w:type="pct"/>
                  <w:noWrap w:val="0"/>
                  <w:vAlign w:val="center"/>
                </w:tcPr>
                <w:p w14:paraId="1BDC601F">
                  <w:pPr>
                    <w:jc w:val="center"/>
                    <w:rPr>
                      <w:ins w:id="4471" w:author="樱吹雪" w:date="2025-03-06T18:02:00Z"/>
                      <w:rFonts w:hint="default" w:eastAsia="宋体"/>
                      <w:color w:val="auto"/>
                      <w:szCs w:val="21"/>
                      <w:highlight w:val="none"/>
                      <w:lang w:val="en-US" w:eastAsia="zh-CN"/>
                    </w:rPr>
                  </w:pPr>
                  <w:ins w:id="4472" w:author="樱吹雪" w:date="2025-03-06T18:02:00Z">
                    <w:r>
                      <w:rPr>
                        <w:rFonts w:hint="eastAsia" w:eastAsia="宋体"/>
                        <w:color w:val="auto"/>
                        <w:szCs w:val="21"/>
                        <w:highlight w:val="none"/>
                        <w:lang w:val="en-US" w:eastAsia="zh-CN"/>
                      </w:rPr>
                      <w:t>65.2</w:t>
                    </w:r>
                  </w:ins>
                </w:p>
              </w:tc>
              <w:tc>
                <w:tcPr>
                  <w:tcW w:w="196" w:type="pct"/>
                  <w:noWrap w:val="0"/>
                  <w:vAlign w:val="center"/>
                </w:tcPr>
                <w:p w14:paraId="33475801">
                  <w:pPr>
                    <w:jc w:val="center"/>
                    <w:rPr>
                      <w:ins w:id="4473" w:author="樱吹雪" w:date="2025-03-06T18:02:00Z"/>
                      <w:rFonts w:hint="eastAsia"/>
                      <w:color w:val="auto"/>
                      <w:kern w:val="2"/>
                      <w:sz w:val="21"/>
                      <w:szCs w:val="21"/>
                      <w:highlight w:val="none"/>
                      <w:lang w:val="en-US" w:eastAsia="zh-CN" w:bidi="ar-SA"/>
                    </w:rPr>
                  </w:pPr>
                  <w:ins w:id="4474"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59EB1BC1">
                  <w:pPr>
                    <w:jc w:val="center"/>
                    <w:rPr>
                      <w:ins w:id="4475" w:author="樱吹雪" w:date="2025-03-06T18:02:00Z"/>
                      <w:color w:val="auto"/>
                      <w:szCs w:val="21"/>
                      <w:highlight w:val="none"/>
                    </w:rPr>
                  </w:pPr>
                </w:p>
              </w:tc>
              <w:tc>
                <w:tcPr>
                  <w:tcW w:w="399" w:type="pct"/>
                  <w:vMerge w:val="continue"/>
                  <w:noWrap w:val="0"/>
                  <w:vAlign w:val="center"/>
                </w:tcPr>
                <w:p w14:paraId="76337535">
                  <w:pPr>
                    <w:jc w:val="center"/>
                    <w:rPr>
                      <w:ins w:id="4476" w:author="樱吹雪" w:date="2025-03-06T18:02:00Z"/>
                      <w:rFonts w:hint="eastAsia"/>
                      <w:color w:val="auto"/>
                      <w:szCs w:val="21"/>
                      <w:highlight w:val="none"/>
                    </w:rPr>
                  </w:pPr>
                </w:p>
              </w:tc>
              <w:tc>
                <w:tcPr>
                  <w:tcW w:w="338" w:type="pct"/>
                  <w:vMerge w:val="continue"/>
                  <w:noWrap w:val="0"/>
                  <w:vAlign w:val="center"/>
                </w:tcPr>
                <w:p w14:paraId="20194269">
                  <w:pPr>
                    <w:jc w:val="center"/>
                    <w:rPr>
                      <w:ins w:id="4477" w:author="樱吹雪" w:date="2025-03-06T18:02:00Z"/>
                      <w:rFonts w:hint="eastAsia"/>
                      <w:color w:val="auto"/>
                      <w:szCs w:val="21"/>
                      <w:highlight w:val="none"/>
                    </w:rPr>
                  </w:pPr>
                </w:p>
              </w:tc>
            </w:tr>
            <w:tr w14:paraId="0C52F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478" w:author="樱吹雪" w:date="2025-03-06T18:02:00Z"/>
              </w:trPr>
              <w:tc>
                <w:tcPr>
                  <w:tcW w:w="854" w:type="pct"/>
                  <w:noWrap w:val="0"/>
                  <w:vAlign w:val="center"/>
                </w:tcPr>
                <w:p w14:paraId="6CBB532D">
                  <w:pPr>
                    <w:jc w:val="center"/>
                    <w:rPr>
                      <w:ins w:id="4479" w:author="樱吹雪" w:date="2025-03-06T18:02:00Z"/>
                      <w:rFonts w:hint="default"/>
                      <w:color w:val="auto"/>
                      <w:szCs w:val="21"/>
                      <w:highlight w:val="none"/>
                      <w:lang w:val="en-US" w:eastAsia="zh-CN"/>
                    </w:rPr>
                  </w:pPr>
                  <w:ins w:id="4480" w:author="樱吹雪" w:date="2025-03-06T18:02:00Z">
                    <w:r>
                      <w:rPr>
                        <w:rFonts w:hint="eastAsia"/>
                        <w:color w:val="auto"/>
                        <w:szCs w:val="21"/>
                        <w:highlight w:val="none"/>
                        <w:lang w:val="en-US" w:eastAsia="zh-CN"/>
                      </w:rPr>
                      <w:t>空压机</w:t>
                    </w:r>
                  </w:ins>
                </w:p>
              </w:tc>
              <w:tc>
                <w:tcPr>
                  <w:tcW w:w="572" w:type="pct"/>
                  <w:noWrap w:val="0"/>
                  <w:vAlign w:val="center"/>
                </w:tcPr>
                <w:p w14:paraId="5E01C300">
                  <w:pPr>
                    <w:jc w:val="center"/>
                    <w:rPr>
                      <w:ins w:id="4481" w:author="樱吹雪" w:date="2025-03-06T18:02:00Z"/>
                      <w:rFonts w:hint="default"/>
                      <w:color w:val="auto"/>
                      <w:szCs w:val="21"/>
                      <w:highlight w:val="none"/>
                      <w:lang w:val="en-US" w:eastAsia="zh-CN"/>
                    </w:rPr>
                  </w:pPr>
                  <w:ins w:id="4482" w:author="樱吹雪" w:date="2025-03-06T18:02:00Z">
                    <w:r>
                      <w:rPr>
                        <w:rFonts w:hint="eastAsia"/>
                        <w:color w:val="auto"/>
                        <w:szCs w:val="21"/>
                        <w:highlight w:val="none"/>
                        <w:lang w:val="en-US" w:eastAsia="zh-CN"/>
                      </w:rPr>
                      <w:t>1</w:t>
                    </w:r>
                  </w:ins>
                </w:p>
              </w:tc>
              <w:tc>
                <w:tcPr>
                  <w:tcW w:w="432" w:type="pct"/>
                  <w:noWrap w:val="0"/>
                  <w:vAlign w:val="center"/>
                </w:tcPr>
                <w:p w14:paraId="70505C37">
                  <w:pPr>
                    <w:jc w:val="center"/>
                    <w:rPr>
                      <w:ins w:id="4483" w:author="樱吹雪" w:date="2025-03-06T18:02:00Z"/>
                      <w:rFonts w:hint="default"/>
                      <w:color w:val="auto"/>
                      <w:szCs w:val="21"/>
                      <w:highlight w:val="none"/>
                      <w:lang w:val="en-US" w:eastAsia="zh-CN"/>
                    </w:rPr>
                  </w:pPr>
                  <w:ins w:id="4484" w:author="樱吹雪" w:date="2025-03-06T18:02:00Z">
                    <w:r>
                      <w:rPr>
                        <w:rFonts w:hint="eastAsia"/>
                        <w:color w:val="auto"/>
                        <w:szCs w:val="21"/>
                        <w:highlight w:val="none"/>
                        <w:lang w:val="en-US" w:eastAsia="zh-CN"/>
                      </w:rPr>
                      <w:t>80</w:t>
                    </w:r>
                  </w:ins>
                </w:p>
              </w:tc>
              <w:tc>
                <w:tcPr>
                  <w:tcW w:w="333" w:type="pct"/>
                  <w:vMerge w:val="continue"/>
                  <w:noWrap w:val="0"/>
                  <w:vAlign w:val="center"/>
                </w:tcPr>
                <w:p w14:paraId="745E32D6">
                  <w:pPr>
                    <w:jc w:val="center"/>
                    <w:rPr>
                      <w:ins w:id="4485" w:author="樱吹雪" w:date="2025-03-06T18:02:00Z"/>
                      <w:rFonts w:hint="eastAsia"/>
                      <w:color w:val="auto"/>
                      <w:szCs w:val="21"/>
                      <w:highlight w:val="none"/>
                    </w:rPr>
                  </w:pPr>
                </w:p>
              </w:tc>
              <w:tc>
                <w:tcPr>
                  <w:tcW w:w="261" w:type="pct"/>
                  <w:noWrap w:val="0"/>
                  <w:vAlign w:val="center"/>
                </w:tcPr>
                <w:p w14:paraId="4DC4239A">
                  <w:pPr>
                    <w:jc w:val="center"/>
                    <w:rPr>
                      <w:ins w:id="4486" w:author="樱吹雪" w:date="2025-03-06T18:02:00Z"/>
                      <w:rFonts w:hint="default"/>
                      <w:color w:val="auto"/>
                      <w:szCs w:val="21"/>
                      <w:highlight w:val="none"/>
                      <w:lang w:val="en-US" w:eastAsia="zh-CN"/>
                    </w:rPr>
                  </w:pPr>
                  <w:ins w:id="4487" w:author="樱吹雪" w:date="2025-03-06T18:02:00Z">
                    <w:r>
                      <w:rPr>
                        <w:rFonts w:hint="eastAsia"/>
                        <w:color w:val="auto"/>
                        <w:szCs w:val="21"/>
                        <w:highlight w:val="none"/>
                        <w:lang w:val="en-US" w:eastAsia="zh-CN"/>
                      </w:rPr>
                      <w:t>24</w:t>
                    </w:r>
                  </w:ins>
                </w:p>
              </w:tc>
              <w:tc>
                <w:tcPr>
                  <w:tcW w:w="252" w:type="pct"/>
                  <w:noWrap w:val="0"/>
                  <w:vAlign w:val="center"/>
                </w:tcPr>
                <w:p w14:paraId="1513733E">
                  <w:pPr>
                    <w:jc w:val="center"/>
                    <w:rPr>
                      <w:ins w:id="4488" w:author="樱吹雪" w:date="2025-03-06T18:02:00Z"/>
                      <w:rFonts w:hint="default"/>
                      <w:color w:val="auto"/>
                      <w:szCs w:val="21"/>
                      <w:highlight w:val="none"/>
                      <w:lang w:val="en-US" w:eastAsia="zh-CN"/>
                    </w:rPr>
                  </w:pPr>
                  <w:ins w:id="4489" w:author="樱吹雪" w:date="2025-03-06T18:02:00Z">
                    <w:r>
                      <w:rPr>
                        <w:rFonts w:hint="eastAsia"/>
                        <w:color w:val="auto"/>
                        <w:szCs w:val="21"/>
                        <w:highlight w:val="none"/>
                        <w:lang w:val="en-US" w:eastAsia="zh-CN"/>
                      </w:rPr>
                      <w:t>65</w:t>
                    </w:r>
                  </w:ins>
                </w:p>
              </w:tc>
              <w:tc>
                <w:tcPr>
                  <w:tcW w:w="180" w:type="pct"/>
                  <w:noWrap w:val="0"/>
                  <w:vAlign w:val="center"/>
                </w:tcPr>
                <w:p w14:paraId="3D74348A">
                  <w:pPr>
                    <w:jc w:val="center"/>
                    <w:rPr>
                      <w:ins w:id="4490" w:author="樱吹雪" w:date="2025-03-06T18:02:00Z"/>
                      <w:rFonts w:hint="default"/>
                      <w:color w:val="auto"/>
                      <w:szCs w:val="21"/>
                      <w:highlight w:val="none"/>
                      <w:lang w:val="en-US" w:eastAsia="zh-CN"/>
                    </w:rPr>
                  </w:pPr>
                  <w:ins w:id="4491" w:author="樱吹雪" w:date="2025-03-06T18:02:00Z">
                    <w:r>
                      <w:rPr>
                        <w:rFonts w:hint="eastAsia"/>
                        <w:color w:val="auto"/>
                        <w:szCs w:val="21"/>
                        <w:highlight w:val="none"/>
                        <w:lang w:val="en-US" w:eastAsia="zh-CN"/>
                      </w:rPr>
                      <w:t>1</w:t>
                    </w:r>
                  </w:ins>
                </w:p>
              </w:tc>
              <w:tc>
                <w:tcPr>
                  <w:tcW w:w="380" w:type="pct"/>
                  <w:noWrap w:val="0"/>
                  <w:vAlign w:val="center"/>
                </w:tcPr>
                <w:p w14:paraId="4FF77B00">
                  <w:pPr>
                    <w:jc w:val="center"/>
                    <w:rPr>
                      <w:ins w:id="4492" w:author="樱吹雪" w:date="2025-03-06T18:02:00Z"/>
                      <w:rFonts w:hint="default"/>
                      <w:color w:val="auto"/>
                      <w:szCs w:val="21"/>
                      <w:highlight w:val="none"/>
                      <w:lang w:val="en-US" w:eastAsia="zh-CN"/>
                    </w:rPr>
                  </w:pPr>
                  <w:ins w:id="4493" w:author="樱吹雪" w:date="2025-03-06T18:02:00Z">
                    <w:r>
                      <w:rPr>
                        <w:rFonts w:hint="eastAsia"/>
                        <w:color w:val="auto"/>
                        <w:szCs w:val="21"/>
                        <w:highlight w:val="none"/>
                        <w:lang w:val="en-US" w:eastAsia="zh-CN"/>
                      </w:rPr>
                      <w:t>3</w:t>
                    </w:r>
                  </w:ins>
                </w:p>
              </w:tc>
              <w:tc>
                <w:tcPr>
                  <w:tcW w:w="399" w:type="pct"/>
                  <w:noWrap w:val="0"/>
                  <w:vAlign w:val="center"/>
                </w:tcPr>
                <w:p w14:paraId="372D50B2">
                  <w:pPr>
                    <w:jc w:val="center"/>
                    <w:rPr>
                      <w:ins w:id="4494" w:author="樱吹雪" w:date="2025-03-06T18:02:00Z"/>
                      <w:rFonts w:hint="default"/>
                      <w:color w:val="auto"/>
                      <w:szCs w:val="21"/>
                      <w:highlight w:val="none"/>
                      <w:lang w:val="en-US" w:eastAsia="zh-CN"/>
                    </w:rPr>
                  </w:pPr>
                  <w:ins w:id="4495" w:author="樱吹雪" w:date="2025-03-06T18:02:00Z">
                    <w:r>
                      <w:rPr>
                        <w:rFonts w:hint="eastAsia"/>
                        <w:color w:val="auto"/>
                        <w:szCs w:val="21"/>
                        <w:highlight w:val="none"/>
                        <w:lang w:val="en-US" w:eastAsia="zh-CN"/>
                      </w:rPr>
                      <w:t>74</w:t>
                    </w:r>
                  </w:ins>
                </w:p>
              </w:tc>
              <w:tc>
                <w:tcPr>
                  <w:tcW w:w="196" w:type="pct"/>
                  <w:noWrap w:val="0"/>
                  <w:vAlign w:val="center"/>
                </w:tcPr>
                <w:p w14:paraId="6139EB9B">
                  <w:pPr>
                    <w:jc w:val="center"/>
                    <w:rPr>
                      <w:ins w:id="4496" w:author="樱吹雪" w:date="2025-03-06T18:02:00Z"/>
                      <w:rFonts w:hint="default"/>
                      <w:color w:val="auto"/>
                      <w:szCs w:val="21"/>
                      <w:highlight w:val="none"/>
                      <w:lang w:val="en-US" w:eastAsia="zh-CN"/>
                    </w:rPr>
                  </w:pPr>
                  <w:ins w:id="4497"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71B3BDA9">
                  <w:pPr>
                    <w:jc w:val="center"/>
                    <w:rPr>
                      <w:ins w:id="4498" w:author="樱吹雪" w:date="2025-03-06T18:02:00Z"/>
                      <w:color w:val="auto"/>
                      <w:szCs w:val="21"/>
                      <w:highlight w:val="none"/>
                    </w:rPr>
                  </w:pPr>
                </w:p>
              </w:tc>
              <w:tc>
                <w:tcPr>
                  <w:tcW w:w="399" w:type="pct"/>
                  <w:vMerge w:val="continue"/>
                  <w:noWrap w:val="0"/>
                  <w:vAlign w:val="center"/>
                </w:tcPr>
                <w:p w14:paraId="5171C61D">
                  <w:pPr>
                    <w:jc w:val="center"/>
                    <w:rPr>
                      <w:ins w:id="4499" w:author="樱吹雪" w:date="2025-03-06T18:02:00Z"/>
                      <w:rFonts w:hint="eastAsia"/>
                      <w:color w:val="auto"/>
                      <w:szCs w:val="21"/>
                      <w:highlight w:val="none"/>
                    </w:rPr>
                  </w:pPr>
                </w:p>
              </w:tc>
              <w:tc>
                <w:tcPr>
                  <w:tcW w:w="338" w:type="pct"/>
                  <w:vMerge w:val="continue"/>
                  <w:noWrap w:val="0"/>
                  <w:vAlign w:val="center"/>
                </w:tcPr>
                <w:p w14:paraId="39958A18">
                  <w:pPr>
                    <w:jc w:val="center"/>
                    <w:rPr>
                      <w:ins w:id="4500" w:author="樱吹雪" w:date="2025-03-06T18:02:00Z"/>
                      <w:rFonts w:hint="eastAsia"/>
                      <w:color w:val="auto"/>
                      <w:szCs w:val="21"/>
                      <w:highlight w:val="none"/>
                    </w:rPr>
                  </w:pPr>
                </w:p>
              </w:tc>
            </w:tr>
            <w:tr w14:paraId="46E06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ins w:id="4501" w:author="樱吹雪" w:date="2025-03-06T18:02:00Z"/>
              </w:trPr>
              <w:tc>
                <w:tcPr>
                  <w:tcW w:w="854" w:type="pct"/>
                  <w:noWrap w:val="0"/>
                  <w:vAlign w:val="center"/>
                </w:tcPr>
                <w:p w14:paraId="5C556E7B">
                  <w:pPr>
                    <w:jc w:val="center"/>
                    <w:rPr>
                      <w:ins w:id="4502" w:author="樱吹雪" w:date="2025-03-06T18:02:00Z"/>
                      <w:rFonts w:hint="default"/>
                      <w:color w:val="auto"/>
                      <w:szCs w:val="21"/>
                      <w:highlight w:val="none"/>
                      <w:lang w:val="en-US" w:eastAsia="zh-CN"/>
                    </w:rPr>
                  </w:pPr>
                  <w:ins w:id="4503" w:author="樱吹雪" w:date="2025-03-06T18:02:00Z">
                    <w:r>
                      <w:rPr>
                        <w:rFonts w:hint="eastAsia"/>
                        <w:color w:val="auto"/>
                        <w:szCs w:val="21"/>
                        <w:highlight w:val="none"/>
                        <w:lang w:val="en-US" w:eastAsia="zh-CN"/>
                      </w:rPr>
                      <w:t>风机</w:t>
                    </w:r>
                  </w:ins>
                </w:p>
              </w:tc>
              <w:tc>
                <w:tcPr>
                  <w:tcW w:w="572" w:type="pct"/>
                  <w:noWrap w:val="0"/>
                  <w:vAlign w:val="center"/>
                </w:tcPr>
                <w:p w14:paraId="4458A5F9">
                  <w:pPr>
                    <w:jc w:val="center"/>
                    <w:rPr>
                      <w:ins w:id="4504" w:author="樱吹雪" w:date="2025-03-06T18:02:00Z"/>
                      <w:rFonts w:hint="default"/>
                      <w:color w:val="auto"/>
                      <w:szCs w:val="21"/>
                      <w:highlight w:val="none"/>
                      <w:lang w:val="en-US" w:eastAsia="zh-CN"/>
                    </w:rPr>
                  </w:pPr>
                  <w:ins w:id="4505" w:author="樱吹雪" w:date="2025-03-06T18:02:00Z">
                    <w:r>
                      <w:rPr>
                        <w:rFonts w:hint="eastAsia"/>
                        <w:color w:val="auto"/>
                        <w:szCs w:val="21"/>
                        <w:highlight w:val="none"/>
                        <w:lang w:val="en-US" w:eastAsia="zh-CN"/>
                      </w:rPr>
                      <w:t>3</w:t>
                    </w:r>
                  </w:ins>
                </w:p>
              </w:tc>
              <w:tc>
                <w:tcPr>
                  <w:tcW w:w="432" w:type="pct"/>
                  <w:noWrap w:val="0"/>
                  <w:vAlign w:val="center"/>
                </w:tcPr>
                <w:p w14:paraId="397A6A75">
                  <w:pPr>
                    <w:jc w:val="center"/>
                    <w:rPr>
                      <w:ins w:id="4506" w:author="樱吹雪" w:date="2025-03-06T18:02:00Z"/>
                      <w:rFonts w:hint="default"/>
                      <w:color w:val="auto"/>
                      <w:szCs w:val="21"/>
                      <w:highlight w:val="none"/>
                      <w:lang w:val="en-US" w:eastAsia="zh-CN"/>
                    </w:rPr>
                  </w:pPr>
                  <w:ins w:id="4507" w:author="樱吹雪" w:date="2025-03-06T18:02:00Z">
                    <w:r>
                      <w:rPr>
                        <w:rFonts w:hint="eastAsia"/>
                        <w:color w:val="auto"/>
                        <w:szCs w:val="21"/>
                        <w:highlight w:val="none"/>
                        <w:lang w:val="en-US" w:eastAsia="zh-CN"/>
                      </w:rPr>
                      <w:t>75</w:t>
                    </w:r>
                  </w:ins>
                </w:p>
              </w:tc>
              <w:tc>
                <w:tcPr>
                  <w:tcW w:w="333" w:type="pct"/>
                  <w:vMerge w:val="continue"/>
                  <w:noWrap w:val="0"/>
                  <w:vAlign w:val="center"/>
                </w:tcPr>
                <w:p w14:paraId="00B58839">
                  <w:pPr>
                    <w:jc w:val="center"/>
                    <w:rPr>
                      <w:ins w:id="4508" w:author="樱吹雪" w:date="2025-03-06T18:02:00Z"/>
                      <w:rFonts w:hint="eastAsia"/>
                      <w:color w:val="auto"/>
                      <w:szCs w:val="21"/>
                      <w:highlight w:val="none"/>
                    </w:rPr>
                  </w:pPr>
                </w:p>
              </w:tc>
              <w:tc>
                <w:tcPr>
                  <w:tcW w:w="261" w:type="pct"/>
                  <w:noWrap w:val="0"/>
                  <w:vAlign w:val="center"/>
                </w:tcPr>
                <w:p w14:paraId="2E64BC74">
                  <w:pPr>
                    <w:jc w:val="center"/>
                    <w:rPr>
                      <w:ins w:id="4509" w:author="樱吹雪" w:date="2025-03-06T18:02:00Z"/>
                      <w:rFonts w:hint="default"/>
                      <w:color w:val="auto"/>
                      <w:szCs w:val="21"/>
                      <w:highlight w:val="none"/>
                      <w:lang w:val="en-US" w:eastAsia="zh-CN"/>
                    </w:rPr>
                  </w:pPr>
                  <w:ins w:id="4510" w:author="樱吹雪" w:date="2025-03-06T18:02:00Z">
                    <w:r>
                      <w:rPr>
                        <w:rFonts w:hint="eastAsia"/>
                        <w:color w:val="auto"/>
                        <w:szCs w:val="21"/>
                        <w:highlight w:val="none"/>
                        <w:lang w:val="en-US" w:eastAsia="zh-CN"/>
                      </w:rPr>
                      <w:t>13</w:t>
                    </w:r>
                  </w:ins>
                </w:p>
              </w:tc>
              <w:tc>
                <w:tcPr>
                  <w:tcW w:w="252" w:type="pct"/>
                  <w:noWrap w:val="0"/>
                  <w:vAlign w:val="center"/>
                </w:tcPr>
                <w:p w14:paraId="355D4EBA">
                  <w:pPr>
                    <w:jc w:val="center"/>
                    <w:rPr>
                      <w:ins w:id="4511" w:author="樱吹雪" w:date="2025-03-06T18:02:00Z"/>
                      <w:rFonts w:hint="default"/>
                      <w:color w:val="auto"/>
                      <w:szCs w:val="21"/>
                      <w:highlight w:val="none"/>
                      <w:lang w:val="en-US" w:eastAsia="zh-CN"/>
                    </w:rPr>
                  </w:pPr>
                  <w:ins w:id="4512" w:author="樱吹雪" w:date="2025-03-06T18:02:00Z">
                    <w:r>
                      <w:rPr>
                        <w:rFonts w:hint="eastAsia"/>
                        <w:color w:val="auto"/>
                        <w:szCs w:val="21"/>
                        <w:highlight w:val="none"/>
                        <w:lang w:val="en-US" w:eastAsia="zh-CN"/>
                      </w:rPr>
                      <w:t>49</w:t>
                    </w:r>
                  </w:ins>
                </w:p>
              </w:tc>
              <w:tc>
                <w:tcPr>
                  <w:tcW w:w="180" w:type="pct"/>
                  <w:noWrap w:val="0"/>
                  <w:vAlign w:val="center"/>
                </w:tcPr>
                <w:p w14:paraId="374D90C5">
                  <w:pPr>
                    <w:jc w:val="center"/>
                    <w:rPr>
                      <w:ins w:id="4513" w:author="樱吹雪" w:date="2025-03-06T18:02:00Z"/>
                      <w:rFonts w:hint="default"/>
                      <w:color w:val="auto"/>
                      <w:szCs w:val="21"/>
                      <w:highlight w:val="none"/>
                      <w:lang w:val="en-US" w:eastAsia="zh-CN"/>
                    </w:rPr>
                  </w:pPr>
                  <w:ins w:id="4514" w:author="樱吹雪" w:date="2025-03-06T18:02:00Z">
                    <w:r>
                      <w:rPr>
                        <w:rFonts w:hint="eastAsia"/>
                        <w:color w:val="auto"/>
                        <w:szCs w:val="21"/>
                        <w:highlight w:val="none"/>
                        <w:lang w:val="en-US" w:eastAsia="zh-CN"/>
                      </w:rPr>
                      <w:t>1</w:t>
                    </w:r>
                  </w:ins>
                </w:p>
              </w:tc>
              <w:tc>
                <w:tcPr>
                  <w:tcW w:w="380" w:type="pct"/>
                  <w:noWrap w:val="0"/>
                  <w:vAlign w:val="center"/>
                </w:tcPr>
                <w:p w14:paraId="551F0DF5">
                  <w:pPr>
                    <w:jc w:val="center"/>
                    <w:rPr>
                      <w:ins w:id="4515" w:author="樱吹雪" w:date="2025-03-06T18:02:00Z"/>
                      <w:rFonts w:hint="default"/>
                      <w:color w:val="auto"/>
                      <w:szCs w:val="21"/>
                      <w:highlight w:val="none"/>
                      <w:lang w:val="en-US" w:eastAsia="zh-CN"/>
                    </w:rPr>
                  </w:pPr>
                  <w:ins w:id="4516" w:author="樱吹雪" w:date="2025-03-06T18:02:00Z">
                    <w:r>
                      <w:rPr>
                        <w:rFonts w:hint="eastAsia"/>
                        <w:color w:val="auto"/>
                        <w:szCs w:val="21"/>
                        <w:highlight w:val="none"/>
                        <w:lang w:val="en-US" w:eastAsia="zh-CN"/>
                      </w:rPr>
                      <w:t>4</w:t>
                    </w:r>
                  </w:ins>
                </w:p>
              </w:tc>
              <w:tc>
                <w:tcPr>
                  <w:tcW w:w="399" w:type="pct"/>
                  <w:noWrap w:val="0"/>
                  <w:vAlign w:val="center"/>
                </w:tcPr>
                <w:p w14:paraId="1CE901C8">
                  <w:pPr>
                    <w:jc w:val="center"/>
                    <w:rPr>
                      <w:ins w:id="4517" w:author="樱吹雪" w:date="2025-03-06T18:02:00Z"/>
                      <w:rFonts w:hint="default"/>
                      <w:color w:val="auto"/>
                      <w:szCs w:val="21"/>
                      <w:highlight w:val="none"/>
                      <w:lang w:val="en-US" w:eastAsia="zh-CN"/>
                    </w:rPr>
                  </w:pPr>
                  <w:ins w:id="4518" w:author="樱吹雪" w:date="2025-03-06T18:02:00Z">
                    <w:r>
                      <w:rPr>
                        <w:rFonts w:hint="eastAsia"/>
                        <w:color w:val="auto"/>
                        <w:szCs w:val="21"/>
                        <w:highlight w:val="none"/>
                        <w:lang w:val="en-US" w:eastAsia="zh-CN"/>
                      </w:rPr>
                      <w:t>50.2</w:t>
                    </w:r>
                  </w:ins>
                </w:p>
              </w:tc>
              <w:tc>
                <w:tcPr>
                  <w:tcW w:w="196" w:type="pct"/>
                  <w:noWrap w:val="0"/>
                  <w:vAlign w:val="center"/>
                </w:tcPr>
                <w:p w14:paraId="04BC77CC">
                  <w:pPr>
                    <w:jc w:val="center"/>
                    <w:rPr>
                      <w:ins w:id="4519" w:author="樱吹雪" w:date="2025-03-06T18:02:00Z"/>
                      <w:rFonts w:hint="eastAsia"/>
                      <w:color w:val="auto"/>
                      <w:szCs w:val="21"/>
                      <w:highlight w:val="none"/>
                      <w:lang w:val="en-US" w:eastAsia="zh-CN"/>
                    </w:rPr>
                  </w:pPr>
                  <w:ins w:id="4520" w:author="樱吹雪" w:date="2025-03-06T18:02:00Z">
                    <w:r>
                      <w:rPr>
                        <w:rFonts w:hint="eastAsia"/>
                        <w:color w:val="auto"/>
                        <w:szCs w:val="21"/>
                        <w:highlight w:val="none"/>
                        <w:lang w:val="en-US" w:eastAsia="zh-CN"/>
                      </w:rPr>
                      <w:t>昼间</w:t>
                    </w:r>
                  </w:ins>
                </w:p>
              </w:tc>
              <w:tc>
                <w:tcPr>
                  <w:tcW w:w="399" w:type="pct"/>
                  <w:vMerge w:val="continue"/>
                  <w:noWrap w:val="0"/>
                  <w:vAlign w:val="center"/>
                </w:tcPr>
                <w:p w14:paraId="69E405E8">
                  <w:pPr>
                    <w:jc w:val="center"/>
                    <w:rPr>
                      <w:ins w:id="4521" w:author="樱吹雪" w:date="2025-03-06T18:02:00Z"/>
                      <w:color w:val="auto"/>
                      <w:szCs w:val="21"/>
                      <w:highlight w:val="none"/>
                    </w:rPr>
                  </w:pPr>
                </w:p>
              </w:tc>
              <w:tc>
                <w:tcPr>
                  <w:tcW w:w="399" w:type="pct"/>
                  <w:vMerge w:val="continue"/>
                  <w:noWrap w:val="0"/>
                  <w:vAlign w:val="center"/>
                </w:tcPr>
                <w:p w14:paraId="33D7405F">
                  <w:pPr>
                    <w:jc w:val="center"/>
                    <w:rPr>
                      <w:ins w:id="4522" w:author="樱吹雪" w:date="2025-03-06T18:02:00Z"/>
                      <w:rFonts w:hint="eastAsia"/>
                      <w:color w:val="auto"/>
                      <w:szCs w:val="21"/>
                      <w:highlight w:val="none"/>
                    </w:rPr>
                  </w:pPr>
                </w:p>
              </w:tc>
              <w:tc>
                <w:tcPr>
                  <w:tcW w:w="338" w:type="pct"/>
                  <w:vMerge w:val="continue"/>
                  <w:noWrap w:val="0"/>
                  <w:vAlign w:val="center"/>
                </w:tcPr>
                <w:p w14:paraId="0E3F82CB">
                  <w:pPr>
                    <w:jc w:val="center"/>
                    <w:rPr>
                      <w:ins w:id="4523" w:author="樱吹雪" w:date="2025-03-06T18:02:00Z"/>
                      <w:rFonts w:hint="eastAsia"/>
                      <w:color w:val="auto"/>
                      <w:szCs w:val="21"/>
                      <w:highlight w:val="none"/>
                    </w:rPr>
                  </w:pPr>
                </w:p>
              </w:tc>
            </w:tr>
            <w:tr w14:paraId="1E373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9" w:hRule="atLeast"/>
                <w:jc w:val="center"/>
                <w:ins w:id="4524" w:author="樱吹雪" w:date="2025-03-06T18:02:00Z"/>
              </w:trPr>
              <w:tc>
                <w:tcPr>
                  <w:tcW w:w="5000" w:type="pct"/>
                  <w:gridSpan w:val="13"/>
                  <w:noWrap w:val="0"/>
                  <w:vAlign w:val="center"/>
                </w:tcPr>
                <w:p w14:paraId="0FACA947">
                  <w:pPr>
                    <w:jc w:val="center"/>
                    <w:rPr>
                      <w:ins w:id="4525" w:author="樱吹雪" w:date="2025-03-06T18:02:00Z"/>
                      <w:color w:val="auto"/>
                      <w:szCs w:val="21"/>
                      <w:highlight w:val="yellow"/>
                    </w:rPr>
                  </w:pPr>
                  <w:ins w:id="4526" w:author="樱吹雪" w:date="2025-03-06T18:02:00Z">
                    <w:r>
                      <w:rPr>
                        <w:rFonts w:hint="eastAsia"/>
                        <w:color w:val="auto"/>
                        <w:sz w:val="18"/>
                        <w:szCs w:val="18"/>
                        <w:highlight w:val="none"/>
                      </w:rPr>
                      <w:t>注：以厂房西南角一楼地面坐标点（坐标</w:t>
                    </w:r>
                  </w:ins>
                  <w:ins w:id="4527" w:author="樱吹雪" w:date="2025-03-06T18:02:00Z">
                    <w:r>
                      <w:rPr>
                        <w:rFonts w:hint="eastAsia"/>
                        <w:color w:val="auto"/>
                        <w:sz w:val="18"/>
                        <w:szCs w:val="18"/>
                        <w:highlight w:val="none"/>
                        <w:lang w:val="en-US" w:eastAsia="zh-CN"/>
                      </w:rPr>
                      <w:t>E</w:t>
                    </w:r>
                  </w:ins>
                  <w:ins w:id="4528" w:author="樱吹雪" w:date="2025-03-06T18:02:00Z">
                    <w:r>
                      <w:rPr>
                        <w:rFonts w:hint="eastAsia"/>
                        <w:color w:val="auto"/>
                        <w:sz w:val="18"/>
                        <w:szCs w:val="18"/>
                        <w:highlight w:val="none"/>
                      </w:rPr>
                      <w:t>114°45′41.404″</w:t>
                    </w:r>
                  </w:ins>
                  <w:ins w:id="4529" w:author="樱吹雪" w:date="2025-03-06T18:02:00Z">
                    <w:r>
                      <w:rPr>
                        <w:rFonts w:hint="eastAsia"/>
                        <w:color w:val="auto"/>
                        <w:sz w:val="18"/>
                        <w:szCs w:val="18"/>
                        <w:highlight w:val="none"/>
                        <w:lang w:eastAsia="zh-CN"/>
                      </w:rPr>
                      <w:t>，</w:t>
                    </w:r>
                  </w:ins>
                  <w:ins w:id="4530" w:author="樱吹雪" w:date="2025-03-06T18:02:00Z">
                    <w:r>
                      <w:rPr>
                        <w:rFonts w:hint="eastAsia"/>
                        <w:color w:val="auto"/>
                        <w:sz w:val="18"/>
                        <w:szCs w:val="18"/>
                        <w:highlight w:val="none"/>
                        <w:lang w:val="en-US" w:eastAsia="zh-CN"/>
                      </w:rPr>
                      <w:t>N</w:t>
                    </w:r>
                  </w:ins>
                  <w:ins w:id="4531" w:author="樱吹雪" w:date="2025-03-06T18:02:00Z">
                    <w:r>
                      <w:rPr>
                        <w:rFonts w:hint="eastAsia"/>
                        <w:color w:val="auto"/>
                        <w:sz w:val="18"/>
                        <w:szCs w:val="18"/>
                        <w:highlight w:val="none"/>
                      </w:rPr>
                      <w:t>25°46′8.683″）为（0，0）。</w:t>
                    </w:r>
                  </w:ins>
                </w:p>
              </w:tc>
            </w:tr>
          </w:tbl>
          <w:p w14:paraId="28A6D2E0">
            <w:pPr>
              <w:spacing w:before="156" w:beforeLines="50"/>
              <w:jc w:val="center"/>
              <w:outlineLvl w:val="9"/>
              <w:rPr>
                <w:ins w:id="4532" w:author="樱吹雪" w:date="2025-03-06T18:02:00Z"/>
                <w:rFonts w:hint="default" w:ascii="Times New Roman" w:hAnsi="Times New Roman" w:eastAsia="宋体" w:cs="黑体"/>
                <w:b/>
                <w:bCs/>
                <w:color w:val="auto"/>
                <w:sz w:val="24"/>
                <w:szCs w:val="22"/>
                <w:highlight w:val="none"/>
                <w:lang w:val="en-US" w:eastAsia="zh-CN"/>
              </w:rPr>
            </w:pPr>
            <w:ins w:id="4533" w:author="樱吹雪" w:date="2025-03-06T18:02:00Z">
              <w:r>
                <w:rPr>
                  <w:rFonts w:hint="default" w:ascii="Times New Roman" w:hAnsi="Times New Roman" w:eastAsia="宋体" w:cs="黑体"/>
                  <w:b/>
                  <w:bCs/>
                  <w:color w:val="auto"/>
                  <w:sz w:val="24"/>
                  <w:szCs w:val="22"/>
                  <w:highlight w:val="none"/>
                  <w:lang w:val="en-US" w:eastAsia="zh-CN"/>
                </w:rPr>
                <w:t>表4-</w:t>
              </w:r>
            </w:ins>
            <w:ins w:id="4534" w:author="樱吹雪" w:date="2025-03-06T18:02:00Z">
              <w:r>
                <w:rPr>
                  <w:rFonts w:hint="eastAsia" w:ascii="Times New Roman" w:hAnsi="Times New Roman" w:eastAsia="宋体" w:cs="黑体"/>
                  <w:b/>
                  <w:bCs/>
                  <w:color w:val="auto"/>
                  <w:sz w:val="24"/>
                  <w:szCs w:val="22"/>
                  <w:highlight w:val="none"/>
                  <w:lang w:val="en-US" w:eastAsia="zh-CN"/>
                </w:rPr>
                <w:t>23</w:t>
              </w:r>
            </w:ins>
            <w:ins w:id="4535" w:author="樱吹雪" w:date="2025-03-06T18:02:00Z">
              <w:r>
                <w:rPr>
                  <w:rFonts w:hint="default" w:ascii="Times New Roman" w:hAnsi="Times New Roman" w:eastAsia="宋体" w:cs="黑体"/>
                  <w:b/>
                  <w:bCs/>
                  <w:color w:val="auto"/>
                  <w:sz w:val="24"/>
                  <w:szCs w:val="22"/>
                  <w:highlight w:val="none"/>
                  <w:lang w:val="en-US" w:eastAsia="zh-CN"/>
                </w:rPr>
                <w:t xml:space="preserve">  项目噪声污染源强</w:t>
              </w:r>
            </w:ins>
            <w:ins w:id="4536" w:author="樱吹雪" w:date="2025-03-06T18:02:00Z">
              <w:r>
                <w:rPr>
                  <w:rFonts w:hint="eastAsia" w:ascii="Times New Roman" w:hAnsi="Times New Roman" w:eastAsia="宋体" w:cs="黑体"/>
                  <w:b/>
                  <w:bCs/>
                  <w:color w:val="auto"/>
                  <w:sz w:val="24"/>
                  <w:szCs w:val="22"/>
                  <w:highlight w:val="none"/>
                  <w:lang w:val="en-US" w:eastAsia="zh-CN"/>
                </w:rPr>
                <w:t>（室外声源）</w:t>
              </w:r>
            </w:ins>
          </w:p>
          <w:tbl>
            <w:tblPr>
              <w:tblStyle w:val="9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862"/>
              <w:gridCol w:w="937"/>
              <w:gridCol w:w="1103"/>
              <w:gridCol w:w="400"/>
              <w:gridCol w:w="400"/>
              <w:gridCol w:w="478"/>
              <w:gridCol w:w="1196"/>
              <w:gridCol w:w="618"/>
              <w:gridCol w:w="515"/>
              <w:gridCol w:w="700"/>
            </w:tblGrid>
            <w:tr w14:paraId="1903F6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ins w:id="4537" w:author="樱吹雪" w:date="2025-03-06T18:02:00Z"/>
              </w:trPr>
              <w:tc>
                <w:tcPr>
                  <w:tcW w:w="674" w:type="pct"/>
                  <w:vMerge w:val="restart"/>
                  <w:tcBorders>
                    <w:tl2br w:val="nil"/>
                    <w:tr2bl w:val="nil"/>
                  </w:tcBorders>
                  <w:noWrap w:val="0"/>
                  <w:vAlign w:val="center"/>
                </w:tcPr>
                <w:p w14:paraId="45C401CA">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38" w:author="樱吹雪" w:date="2025-03-06T18:02:00Z"/>
                      <w:rFonts w:hint="default" w:ascii="Times New Roman" w:hAnsi="Times New Roman" w:eastAsia="宋体" w:cs="Times New Roman"/>
                      <w:b/>
                      <w:bCs/>
                      <w:color w:val="auto"/>
                      <w:sz w:val="21"/>
                      <w:szCs w:val="21"/>
                      <w:highlight w:val="none"/>
                    </w:rPr>
                  </w:pPr>
                  <w:ins w:id="4539" w:author="樱吹雪" w:date="2025-03-06T18:02:00Z">
                    <w:r>
                      <w:rPr>
                        <w:rFonts w:hint="default" w:ascii="Times New Roman" w:hAnsi="Times New Roman" w:eastAsia="宋体" w:cs="Times New Roman"/>
                        <w:b/>
                        <w:bCs/>
                        <w:color w:val="auto"/>
                        <w:sz w:val="21"/>
                        <w:szCs w:val="21"/>
                        <w:highlight w:val="none"/>
                      </w:rPr>
                      <w:t>声源名称</w:t>
                    </w:r>
                  </w:ins>
                </w:p>
              </w:tc>
              <w:tc>
                <w:tcPr>
                  <w:tcW w:w="517" w:type="pct"/>
                  <w:vMerge w:val="restart"/>
                  <w:tcBorders>
                    <w:tl2br w:val="nil"/>
                    <w:tr2bl w:val="nil"/>
                  </w:tcBorders>
                  <w:noWrap w:val="0"/>
                  <w:vAlign w:val="center"/>
                </w:tcPr>
                <w:p w14:paraId="47A9CFE7">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40" w:author="樱吹雪" w:date="2025-03-06T18:02:00Z"/>
                      <w:rFonts w:hint="eastAsia" w:ascii="Times New Roman" w:hAnsi="Times New Roman" w:eastAsia="宋体" w:cs="Times New Roman"/>
                      <w:b/>
                      <w:bCs/>
                      <w:color w:val="auto"/>
                      <w:sz w:val="21"/>
                      <w:szCs w:val="21"/>
                      <w:highlight w:val="none"/>
                      <w:lang w:val="en-US" w:eastAsia="zh-CN"/>
                    </w:rPr>
                  </w:pPr>
                  <w:ins w:id="4541" w:author="樱吹雪" w:date="2025-03-06T18:02:00Z">
                    <w:r>
                      <w:rPr>
                        <w:rFonts w:hint="eastAsia" w:ascii="Times New Roman" w:hAnsi="Times New Roman" w:eastAsia="宋体" w:cs="Times New Roman"/>
                        <w:b/>
                        <w:bCs/>
                        <w:color w:val="auto"/>
                        <w:sz w:val="21"/>
                        <w:szCs w:val="21"/>
                        <w:highlight w:val="none"/>
                        <w:lang w:val="en-US" w:eastAsia="zh-CN"/>
                      </w:rPr>
                      <w:t>台数</w:t>
                    </w:r>
                  </w:ins>
                </w:p>
              </w:tc>
              <w:tc>
                <w:tcPr>
                  <w:tcW w:w="562" w:type="pct"/>
                  <w:vMerge w:val="restart"/>
                  <w:tcBorders>
                    <w:tl2br w:val="nil"/>
                    <w:tr2bl w:val="nil"/>
                  </w:tcBorders>
                  <w:noWrap w:val="0"/>
                  <w:vAlign w:val="center"/>
                </w:tcPr>
                <w:p w14:paraId="4383B84A">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42" w:author="樱吹雪" w:date="2025-03-06T18:02:00Z"/>
                      <w:rFonts w:hint="eastAsia" w:ascii="Times New Roman" w:hAnsi="Times New Roman" w:eastAsia="宋体" w:cs="Times New Roman"/>
                      <w:b/>
                      <w:bCs/>
                      <w:color w:val="auto"/>
                      <w:sz w:val="21"/>
                      <w:szCs w:val="21"/>
                      <w:highlight w:val="none"/>
                      <w:lang w:eastAsia="zh-CN"/>
                    </w:rPr>
                  </w:pPr>
                  <w:ins w:id="4543" w:author="樱吹雪" w:date="2025-03-06T18:02:00Z">
                    <w:r>
                      <w:rPr>
                        <w:rFonts w:hint="default" w:ascii="Times New Roman" w:hAnsi="Times New Roman" w:eastAsia="宋体" w:cs="Times New Roman"/>
                        <w:b/>
                        <w:bCs/>
                        <w:color w:val="auto"/>
                        <w:sz w:val="21"/>
                        <w:szCs w:val="21"/>
                        <w:highlight w:val="none"/>
                      </w:rPr>
                      <w:t>声功率级/dB</w:t>
                    </w:r>
                  </w:ins>
                  <w:ins w:id="4544" w:author="樱吹雪" w:date="2025-03-06T18:02:00Z">
                    <w:r>
                      <w:rPr>
                        <w:rFonts w:hint="eastAsia" w:ascii="Times New Roman" w:hAnsi="Times New Roman" w:cs="Times New Roman"/>
                        <w:b/>
                        <w:bCs/>
                        <w:color w:val="auto"/>
                        <w:sz w:val="21"/>
                        <w:szCs w:val="21"/>
                        <w:highlight w:val="none"/>
                        <w:lang w:eastAsia="zh-CN"/>
                      </w:rPr>
                      <w:t>（</w:t>
                    </w:r>
                  </w:ins>
                  <w:ins w:id="4545" w:author="樱吹雪" w:date="2025-03-06T18:02:00Z">
                    <w:r>
                      <w:rPr>
                        <w:rFonts w:hint="default" w:ascii="Times New Roman" w:hAnsi="Times New Roman" w:eastAsia="宋体" w:cs="Times New Roman"/>
                        <w:b/>
                        <w:bCs/>
                        <w:color w:val="auto"/>
                        <w:sz w:val="21"/>
                        <w:szCs w:val="21"/>
                        <w:highlight w:val="none"/>
                      </w:rPr>
                      <w:t>A</w:t>
                    </w:r>
                  </w:ins>
                  <w:ins w:id="4546" w:author="樱吹雪" w:date="2025-03-06T18:02:00Z">
                    <w:r>
                      <w:rPr>
                        <w:rFonts w:hint="eastAsia" w:ascii="Times New Roman" w:hAnsi="Times New Roman" w:cs="Times New Roman"/>
                        <w:b/>
                        <w:bCs/>
                        <w:color w:val="auto"/>
                        <w:sz w:val="21"/>
                        <w:szCs w:val="21"/>
                        <w:highlight w:val="none"/>
                        <w:lang w:eastAsia="zh-CN"/>
                      </w:rPr>
                      <w:t>）</w:t>
                    </w:r>
                  </w:ins>
                </w:p>
              </w:tc>
              <w:tc>
                <w:tcPr>
                  <w:tcW w:w="662" w:type="pct"/>
                  <w:vMerge w:val="restart"/>
                  <w:tcBorders>
                    <w:tl2br w:val="nil"/>
                    <w:tr2bl w:val="nil"/>
                  </w:tcBorders>
                  <w:noWrap w:val="0"/>
                  <w:vAlign w:val="center"/>
                </w:tcPr>
                <w:p w14:paraId="2AC5F90E">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47" w:author="樱吹雪" w:date="2025-03-06T18:02:00Z"/>
                      <w:rFonts w:hint="default" w:ascii="Times New Roman" w:hAnsi="Times New Roman" w:eastAsia="宋体" w:cs="Times New Roman"/>
                      <w:b/>
                      <w:bCs/>
                      <w:color w:val="auto"/>
                      <w:sz w:val="21"/>
                      <w:szCs w:val="21"/>
                      <w:highlight w:val="none"/>
                    </w:rPr>
                  </w:pPr>
                  <w:ins w:id="4548" w:author="樱吹雪" w:date="2025-03-06T18:02:00Z">
                    <w:r>
                      <w:rPr>
                        <w:rFonts w:hint="default" w:ascii="Times New Roman" w:hAnsi="Times New Roman" w:eastAsia="宋体" w:cs="Times New Roman"/>
                        <w:b/>
                        <w:bCs/>
                        <w:color w:val="auto"/>
                        <w:sz w:val="21"/>
                        <w:szCs w:val="21"/>
                        <w:highlight w:val="none"/>
                      </w:rPr>
                      <w:t>声源控制措施</w:t>
                    </w:r>
                  </w:ins>
                </w:p>
              </w:tc>
              <w:tc>
                <w:tcPr>
                  <w:tcW w:w="767" w:type="pct"/>
                  <w:gridSpan w:val="3"/>
                  <w:tcBorders>
                    <w:tl2br w:val="nil"/>
                    <w:tr2bl w:val="nil"/>
                  </w:tcBorders>
                  <w:noWrap w:val="0"/>
                  <w:vAlign w:val="center"/>
                </w:tcPr>
                <w:p w14:paraId="04D3B3F7">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49" w:author="樱吹雪" w:date="2025-03-06T18:02:00Z"/>
                      <w:rFonts w:hint="default" w:ascii="Times New Roman" w:hAnsi="Times New Roman" w:eastAsia="宋体" w:cs="Times New Roman"/>
                      <w:b/>
                      <w:bCs/>
                      <w:color w:val="auto"/>
                      <w:sz w:val="21"/>
                      <w:szCs w:val="21"/>
                      <w:highlight w:val="none"/>
                    </w:rPr>
                  </w:pPr>
                  <w:ins w:id="4550" w:author="樱吹雪" w:date="2025-03-06T18:02:00Z">
                    <w:r>
                      <w:rPr>
                        <w:rFonts w:hint="default" w:ascii="Times New Roman" w:hAnsi="Times New Roman" w:eastAsia="宋体" w:cs="Times New Roman"/>
                        <w:b/>
                        <w:bCs/>
                        <w:color w:val="auto"/>
                        <w:sz w:val="21"/>
                        <w:szCs w:val="21"/>
                        <w:highlight w:val="none"/>
                      </w:rPr>
                      <w:t>空间相对位置/m</w:t>
                    </w:r>
                  </w:ins>
                </w:p>
              </w:tc>
              <w:tc>
                <w:tcPr>
                  <w:tcW w:w="1089" w:type="pct"/>
                  <w:gridSpan w:val="2"/>
                  <w:tcBorders>
                    <w:tl2br w:val="nil"/>
                    <w:tr2bl w:val="nil"/>
                  </w:tcBorders>
                  <w:noWrap w:val="0"/>
                  <w:vAlign w:val="center"/>
                </w:tcPr>
                <w:p w14:paraId="52C8CCDF">
                  <w:pPr>
                    <w:pStyle w:val="77"/>
                    <w:jc w:val="center"/>
                    <w:rPr>
                      <w:ins w:id="4551" w:author="樱吹雪" w:date="2025-03-06T18:02:00Z"/>
                      <w:rFonts w:hint="default" w:ascii="Times New Roman" w:hAnsi="Times New Roman" w:eastAsia="宋体" w:cs="Times New Roman"/>
                      <w:b/>
                      <w:bCs/>
                      <w:color w:val="auto"/>
                      <w:sz w:val="21"/>
                      <w:szCs w:val="21"/>
                      <w:highlight w:val="none"/>
                    </w:rPr>
                  </w:pPr>
                  <w:ins w:id="4552" w:author="樱吹雪" w:date="2025-03-06T18:02:00Z">
                    <w:r>
                      <w:rPr>
                        <w:rFonts w:ascii="Times New Roman" w:hAnsi="Times New Roman" w:eastAsia="宋体"/>
                        <w:b/>
                        <w:bCs/>
                        <w:color w:val="auto"/>
                        <w:sz w:val="21"/>
                        <w:szCs w:val="21"/>
                        <w:highlight w:val="none"/>
                      </w:rPr>
                      <w:t>声源源强（任选一种）</w:t>
                    </w:r>
                  </w:ins>
                </w:p>
              </w:tc>
              <w:tc>
                <w:tcPr>
                  <w:tcW w:w="309" w:type="pct"/>
                  <w:vMerge w:val="restart"/>
                  <w:tcBorders>
                    <w:tl2br w:val="nil"/>
                    <w:tr2bl w:val="nil"/>
                  </w:tcBorders>
                  <w:noWrap w:val="0"/>
                  <w:vAlign w:val="center"/>
                </w:tcPr>
                <w:p w14:paraId="7B493AE6">
                  <w:pPr>
                    <w:pStyle w:val="77"/>
                    <w:jc w:val="center"/>
                    <w:rPr>
                      <w:ins w:id="4553" w:author="樱吹雪" w:date="2025-03-06T18:02:00Z"/>
                      <w:rFonts w:hint="default" w:ascii="Times New Roman" w:hAnsi="Times New Roman" w:eastAsia="宋体" w:cs="Times New Roman"/>
                      <w:b/>
                      <w:bCs/>
                      <w:color w:val="auto"/>
                      <w:sz w:val="21"/>
                      <w:szCs w:val="21"/>
                      <w:highlight w:val="none"/>
                    </w:rPr>
                  </w:pPr>
                  <w:ins w:id="4554" w:author="樱吹雪" w:date="2025-03-06T18:02:00Z">
                    <w:r>
                      <w:rPr>
                        <w:rFonts w:ascii="Times New Roman" w:hAnsi="Times New Roman" w:eastAsia="宋体"/>
                        <w:b/>
                        <w:bCs/>
                        <w:color w:val="auto"/>
                        <w:sz w:val="21"/>
                        <w:szCs w:val="21"/>
                        <w:highlight w:val="none"/>
                      </w:rPr>
                      <w:t>声源控制措施</w:t>
                    </w:r>
                  </w:ins>
                </w:p>
              </w:tc>
              <w:tc>
                <w:tcPr>
                  <w:tcW w:w="413" w:type="pct"/>
                  <w:vMerge w:val="restart"/>
                  <w:tcBorders>
                    <w:tl2br w:val="nil"/>
                    <w:tr2bl w:val="nil"/>
                  </w:tcBorders>
                  <w:noWrap w:val="0"/>
                  <w:vAlign w:val="center"/>
                </w:tcPr>
                <w:p w14:paraId="692BA96D">
                  <w:pPr>
                    <w:pStyle w:val="77"/>
                    <w:jc w:val="center"/>
                    <w:rPr>
                      <w:ins w:id="4555" w:author="樱吹雪" w:date="2025-03-06T18:02:00Z"/>
                      <w:rFonts w:hint="default" w:ascii="Times New Roman" w:hAnsi="Times New Roman" w:eastAsia="宋体" w:cs="Times New Roman"/>
                      <w:b/>
                      <w:bCs/>
                      <w:color w:val="auto"/>
                      <w:sz w:val="21"/>
                      <w:szCs w:val="21"/>
                      <w:highlight w:val="none"/>
                    </w:rPr>
                  </w:pPr>
                  <w:ins w:id="4556" w:author="樱吹雪" w:date="2025-03-06T18:02:00Z">
                    <w:r>
                      <w:rPr>
                        <w:rFonts w:ascii="Times New Roman" w:hAnsi="Times New Roman" w:eastAsia="宋体"/>
                        <w:b/>
                        <w:bCs/>
                        <w:color w:val="auto"/>
                        <w:sz w:val="21"/>
                        <w:szCs w:val="21"/>
                        <w:highlight w:val="none"/>
                      </w:rPr>
                      <w:t>运行时段</w:t>
                    </w:r>
                  </w:ins>
                </w:p>
              </w:tc>
            </w:tr>
            <w:tr w14:paraId="027D1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ins w:id="4557" w:author="樱吹雪" w:date="2025-03-06T18:02:00Z"/>
              </w:trPr>
              <w:tc>
                <w:tcPr>
                  <w:tcW w:w="674" w:type="pct"/>
                  <w:vMerge w:val="continue"/>
                  <w:tcBorders>
                    <w:tl2br w:val="nil"/>
                    <w:tr2bl w:val="nil"/>
                  </w:tcBorders>
                  <w:noWrap w:val="0"/>
                  <w:vAlign w:val="center"/>
                </w:tcPr>
                <w:p w14:paraId="5DE72CDB">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58" w:author="樱吹雪" w:date="2025-03-06T18:02:00Z"/>
                      <w:rFonts w:hint="default" w:ascii="Times New Roman" w:hAnsi="Times New Roman" w:eastAsia="宋体" w:cs="Times New Roman"/>
                      <w:b/>
                      <w:bCs/>
                      <w:color w:val="auto"/>
                      <w:sz w:val="21"/>
                      <w:szCs w:val="21"/>
                      <w:highlight w:val="none"/>
                    </w:rPr>
                  </w:pPr>
                </w:p>
              </w:tc>
              <w:tc>
                <w:tcPr>
                  <w:tcW w:w="517" w:type="pct"/>
                  <w:vMerge w:val="continue"/>
                  <w:tcBorders>
                    <w:tl2br w:val="nil"/>
                    <w:tr2bl w:val="nil"/>
                  </w:tcBorders>
                  <w:noWrap w:val="0"/>
                  <w:vAlign w:val="center"/>
                </w:tcPr>
                <w:p w14:paraId="14084812">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59" w:author="樱吹雪" w:date="2025-03-06T18:02:00Z"/>
                      <w:rFonts w:hint="default" w:ascii="Times New Roman" w:hAnsi="Times New Roman" w:eastAsia="宋体" w:cs="Times New Roman"/>
                      <w:b/>
                      <w:bCs/>
                      <w:color w:val="auto"/>
                      <w:sz w:val="21"/>
                      <w:szCs w:val="21"/>
                      <w:highlight w:val="none"/>
                    </w:rPr>
                  </w:pPr>
                </w:p>
              </w:tc>
              <w:tc>
                <w:tcPr>
                  <w:tcW w:w="562" w:type="pct"/>
                  <w:vMerge w:val="continue"/>
                  <w:tcBorders>
                    <w:tl2br w:val="nil"/>
                    <w:tr2bl w:val="nil"/>
                  </w:tcBorders>
                  <w:noWrap w:val="0"/>
                  <w:vAlign w:val="center"/>
                </w:tcPr>
                <w:p w14:paraId="75DE25DE">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60" w:author="樱吹雪" w:date="2025-03-06T18:02:00Z"/>
                      <w:rFonts w:hint="default" w:ascii="Times New Roman" w:hAnsi="Times New Roman" w:eastAsia="宋体" w:cs="Times New Roman"/>
                      <w:b/>
                      <w:bCs/>
                      <w:color w:val="auto"/>
                      <w:sz w:val="21"/>
                      <w:szCs w:val="21"/>
                      <w:highlight w:val="none"/>
                    </w:rPr>
                  </w:pPr>
                </w:p>
              </w:tc>
              <w:tc>
                <w:tcPr>
                  <w:tcW w:w="662" w:type="pct"/>
                  <w:vMerge w:val="continue"/>
                  <w:tcBorders>
                    <w:tl2br w:val="nil"/>
                    <w:tr2bl w:val="nil"/>
                  </w:tcBorders>
                  <w:noWrap w:val="0"/>
                  <w:vAlign w:val="center"/>
                </w:tcPr>
                <w:p w14:paraId="32B564F4">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61" w:author="樱吹雪" w:date="2025-03-06T18:02:00Z"/>
                      <w:rFonts w:hint="default" w:ascii="Times New Roman" w:hAnsi="Times New Roman" w:eastAsia="宋体" w:cs="Times New Roman"/>
                      <w:b/>
                      <w:bCs/>
                      <w:color w:val="auto"/>
                      <w:sz w:val="21"/>
                      <w:szCs w:val="21"/>
                      <w:highlight w:val="none"/>
                    </w:rPr>
                  </w:pPr>
                </w:p>
              </w:tc>
              <w:tc>
                <w:tcPr>
                  <w:tcW w:w="240" w:type="pct"/>
                  <w:tcBorders>
                    <w:tl2br w:val="nil"/>
                    <w:tr2bl w:val="nil"/>
                  </w:tcBorders>
                  <w:noWrap w:val="0"/>
                  <w:vAlign w:val="center"/>
                </w:tcPr>
                <w:p w14:paraId="1B39DAB0">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62" w:author="樱吹雪" w:date="2025-03-06T18:02:00Z"/>
                      <w:rFonts w:hint="default" w:ascii="Times New Roman" w:hAnsi="Times New Roman" w:eastAsia="宋体" w:cs="Times New Roman"/>
                      <w:b/>
                      <w:bCs/>
                      <w:color w:val="auto"/>
                      <w:sz w:val="21"/>
                      <w:szCs w:val="21"/>
                      <w:highlight w:val="none"/>
                    </w:rPr>
                  </w:pPr>
                  <w:ins w:id="4563" w:author="樱吹雪" w:date="2025-03-06T18:02:00Z">
                    <w:r>
                      <w:rPr>
                        <w:rFonts w:hint="default" w:ascii="Times New Roman" w:hAnsi="Times New Roman" w:eastAsia="宋体" w:cs="Times New Roman"/>
                        <w:b/>
                        <w:bCs/>
                        <w:color w:val="auto"/>
                        <w:sz w:val="21"/>
                        <w:szCs w:val="21"/>
                        <w:highlight w:val="none"/>
                      </w:rPr>
                      <w:t>X</w:t>
                    </w:r>
                  </w:ins>
                </w:p>
              </w:tc>
              <w:tc>
                <w:tcPr>
                  <w:tcW w:w="240" w:type="pct"/>
                  <w:tcBorders>
                    <w:tl2br w:val="nil"/>
                    <w:tr2bl w:val="nil"/>
                  </w:tcBorders>
                  <w:noWrap w:val="0"/>
                  <w:vAlign w:val="center"/>
                </w:tcPr>
                <w:p w14:paraId="472CA5D2">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64" w:author="樱吹雪" w:date="2025-03-06T18:02:00Z"/>
                      <w:rFonts w:hint="default" w:ascii="Times New Roman" w:hAnsi="Times New Roman" w:eastAsia="宋体" w:cs="Times New Roman"/>
                      <w:b/>
                      <w:bCs/>
                      <w:color w:val="auto"/>
                      <w:sz w:val="21"/>
                      <w:szCs w:val="21"/>
                      <w:highlight w:val="none"/>
                    </w:rPr>
                  </w:pPr>
                  <w:ins w:id="4565" w:author="樱吹雪" w:date="2025-03-06T18:02:00Z">
                    <w:r>
                      <w:rPr>
                        <w:rFonts w:hint="default" w:ascii="Times New Roman" w:hAnsi="Times New Roman" w:eastAsia="宋体" w:cs="Times New Roman"/>
                        <w:b/>
                        <w:bCs/>
                        <w:color w:val="auto"/>
                        <w:sz w:val="21"/>
                        <w:szCs w:val="21"/>
                        <w:highlight w:val="none"/>
                      </w:rPr>
                      <w:t>Y</w:t>
                    </w:r>
                  </w:ins>
                </w:p>
              </w:tc>
              <w:tc>
                <w:tcPr>
                  <w:tcW w:w="285" w:type="pct"/>
                  <w:tcBorders>
                    <w:tl2br w:val="nil"/>
                    <w:tr2bl w:val="nil"/>
                  </w:tcBorders>
                  <w:noWrap w:val="0"/>
                  <w:vAlign w:val="center"/>
                </w:tcPr>
                <w:p w14:paraId="1670FA6C">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66" w:author="樱吹雪" w:date="2025-03-06T18:02:00Z"/>
                      <w:rFonts w:hint="default" w:ascii="Times New Roman" w:hAnsi="Times New Roman" w:eastAsia="宋体" w:cs="Times New Roman"/>
                      <w:b/>
                      <w:bCs/>
                      <w:color w:val="auto"/>
                      <w:sz w:val="21"/>
                      <w:szCs w:val="21"/>
                      <w:highlight w:val="none"/>
                    </w:rPr>
                  </w:pPr>
                  <w:ins w:id="4567" w:author="樱吹雪" w:date="2025-03-06T18:02:00Z">
                    <w:r>
                      <w:rPr>
                        <w:rFonts w:hint="default" w:ascii="Times New Roman" w:hAnsi="Times New Roman" w:eastAsia="宋体" w:cs="Times New Roman"/>
                        <w:b/>
                        <w:bCs/>
                        <w:color w:val="auto"/>
                        <w:sz w:val="21"/>
                        <w:szCs w:val="21"/>
                        <w:highlight w:val="none"/>
                      </w:rPr>
                      <w:t>Z</w:t>
                    </w:r>
                  </w:ins>
                </w:p>
              </w:tc>
              <w:tc>
                <w:tcPr>
                  <w:tcW w:w="718" w:type="pct"/>
                  <w:tcBorders>
                    <w:tl2br w:val="nil"/>
                    <w:tr2bl w:val="nil"/>
                  </w:tcBorders>
                  <w:noWrap w:val="0"/>
                  <w:vAlign w:val="center"/>
                </w:tcPr>
                <w:p w14:paraId="2DE8BC4D">
                  <w:pPr>
                    <w:pStyle w:val="77"/>
                    <w:jc w:val="center"/>
                    <w:rPr>
                      <w:ins w:id="4568" w:author="樱吹雪" w:date="2025-03-06T18:02:00Z"/>
                      <w:rFonts w:hint="default" w:ascii="Times New Roman" w:hAnsi="Times New Roman" w:eastAsia="宋体" w:cs="Times New Roman"/>
                      <w:b/>
                      <w:bCs/>
                      <w:color w:val="auto"/>
                      <w:sz w:val="21"/>
                      <w:szCs w:val="21"/>
                      <w:highlight w:val="none"/>
                    </w:rPr>
                  </w:pPr>
                  <w:ins w:id="4569" w:author="樱吹雪" w:date="2025-03-06T18:02:00Z">
                    <w:r>
                      <w:rPr>
                        <w:rFonts w:ascii="Times New Roman" w:hAnsi="Times New Roman" w:eastAsia="宋体"/>
                        <w:b/>
                        <w:bCs/>
                        <w:color w:val="auto"/>
                        <w:sz w:val="21"/>
                        <w:szCs w:val="21"/>
                        <w:highlight w:val="none"/>
                      </w:rPr>
                      <w:t>（声压级</w:t>
                    </w:r>
                  </w:ins>
                  <w:ins w:id="4570" w:author="樱吹雪" w:date="2025-03-06T18:02:00Z">
                    <w:r>
                      <w:rPr>
                        <w:rFonts w:ascii="Times New Roman" w:hAnsi="Times New Roman" w:eastAsia="宋体" w:cs="Times New Roman"/>
                        <w:b/>
                        <w:bCs/>
                        <w:color w:val="auto"/>
                        <w:sz w:val="21"/>
                        <w:szCs w:val="21"/>
                        <w:highlight w:val="none"/>
                      </w:rPr>
                      <w:t>/</w:t>
                    </w:r>
                  </w:ins>
                  <w:ins w:id="4571" w:author="樱吹雪" w:date="2025-03-06T18:02:00Z">
                    <w:r>
                      <w:rPr>
                        <w:rFonts w:ascii="Times New Roman" w:hAnsi="Times New Roman" w:eastAsia="宋体"/>
                        <w:b/>
                        <w:bCs/>
                        <w:color w:val="auto"/>
                        <w:sz w:val="21"/>
                        <w:szCs w:val="21"/>
                        <w:highlight w:val="none"/>
                      </w:rPr>
                      <w:t>距声源距离）</w:t>
                    </w:r>
                  </w:ins>
                  <w:ins w:id="4572" w:author="樱吹雪" w:date="2025-03-06T18:02:00Z">
                    <w:r>
                      <w:rPr>
                        <w:rFonts w:ascii="Times New Roman" w:hAnsi="Times New Roman" w:eastAsia="宋体" w:cs="Times New Roman"/>
                        <w:b/>
                        <w:bCs/>
                        <w:color w:val="auto"/>
                        <w:sz w:val="21"/>
                        <w:szCs w:val="21"/>
                        <w:highlight w:val="none"/>
                      </w:rPr>
                      <w:t>/</w:t>
                    </w:r>
                  </w:ins>
                  <w:ins w:id="4573" w:author="樱吹雪" w:date="2025-03-06T18:02:00Z">
                    <w:r>
                      <w:rPr>
                        <w:rFonts w:ascii="Times New Roman" w:hAnsi="Times New Roman" w:eastAsia="宋体"/>
                        <w:b/>
                        <w:bCs/>
                        <w:color w:val="auto"/>
                        <w:sz w:val="21"/>
                        <w:szCs w:val="21"/>
                        <w:highlight w:val="none"/>
                      </w:rPr>
                      <w:t>（</w:t>
                    </w:r>
                  </w:ins>
                  <w:ins w:id="4574" w:author="樱吹雪" w:date="2025-03-06T18:02:00Z">
                    <w:r>
                      <w:rPr>
                        <w:rFonts w:ascii="Times New Roman" w:hAnsi="Times New Roman" w:eastAsia="宋体" w:cs="Times New Roman"/>
                        <w:b/>
                        <w:bCs/>
                        <w:color w:val="auto"/>
                        <w:spacing w:val="1"/>
                        <w:sz w:val="21"/>
                        <w:szCs w:val="21"/>
                        <w:highlight w:val="none"/>
                      </w:rPr>
                      <w:t>d</w:t>
                    </w:r>
                  </w:ins>
                  <w:ins w:id="4575" w:author="樱吹雪" w:date="2025-03-06T18:02:00Z">
                    <w:r>
                      <w:rPr>
                        <w:rFonts w:ascii="Times New Roman" w:hAnsi="Times New Roman" w:eastAsia="宋体" w:cs="Times New Roman"/>
                        <w:b/>
                        <w:bCs/>
                        <w:color w:val="auto"/>
                        <w:sz w:val="21"/>
                        <w:szCs w:val="21"/>
                        <w:highlight w:val="none"/>
                      </w:rPr>
                      <w:t>B</w:t>
                    </w:r>
                  </w:ins>
                  <w:ins w:id="4576" w:author="樱吹雪" w:date="2025-03-06T18:02:00Z">
                    <w:r>
                      <w:rPr>
                        <w:rFonts w:hint="eastAsia" w:ascii="Times New Roman" w:hAnsi="Times New Roman" w:eastAsia="宋体" w:cs="Times New Roman"/>
                        <w:b/>
                        <w:bCs/>
                        <w:color w:val="auto"/>
                        <w:spacing w:val="-3"/>
                        <w:sz w:val="21"/>
                        <w:szCs w:val="21"/>
                        <w:highlight w:val="none"/>
                        <w:lang w:eastAsia="zh-CN"/>
                      </w:rPr>
                      <w:t>（</w:t>
                    </w:r>
                  </w:ins>
                  <w:ins w:id="4577" w:author="樱吹雪" w:date="2025-03-06T18:02:00Z">
                    <w:r>
                      <w:rPr>
                        <w:rFonts w:ascii="Times New Roman" w:hAnsi="Times New Roman" w:eastAsia="宋体" w:cs="Times New Roman"/>
                        <w:b/>
                        <w:bCs/>
                        <w:color w:val="auto"/>
                        <w:sz w:val="21"/>
                        <w:szCs w:val="21"/>
                        <w:highlight w:val="none"/>
                      </w:rPr>
                      <w:t>A</w:t>
                    </w:r>
                  </w:ins>
                  <w:ins w:id="4578" w:author="樱吹雪" w:date="2025-03-06T18:02:00Z">
                    <w:r>
                      <w:rPr>
                        <w:rFonts w:hint="eastAsia" w:ascii="Times New Roman" w:hAnsi="Times New Roman" w:eastAsia="宋体" w:cs="Times New Roman"/>
                        <w:b/>
                        <w:bCs/>
                        <w:color w:val="auto"/>
                        <w:spacing w:val="-1"/>
                        <w:sz w:val="21"/>
                        <w:szCs w:val="21"/>
                        <w:highlight w:val="none"/>
                        <w:lang w:eastAsia="zh-CN"/>
                      </w:rPr>
                      <w:t>）</w:t>
                    </w:r>
                  </w:ins>
                  <w:ins w:id="4579" w:author="樱吹雪" w:date="2025-03-06T18:02:00Z">
                    <w:r>
                      <w:rPr>
                        <w:rFonts w:ascii="Times New Roman" w:hAnsi="Times New Roman" w:eastAsia="宋体" w:cs="Times New Roman"/>
                        <w:b/>
                        <w:bCs/>
                        <w:color w:val="auto"/>
                        <w:sz w:val="21"/>
                        <w:szCs w:val="21"/>
                        <w:highlight w:val="none"/>
                      </w:rPr>
                      <w:t>/</w:t>
                    </w:r>
                  </w:ins>
                  <w:ins w:id="4580" w:author="樱吹雪" w:date="2025-03-06T18:02:00Z">
                    <w:r>
                      <w:rPr>
                        <w:rFonts w:ascii="Times New Roman" w:hAnsi="Times New Roman" w:eastAsia="宋体" w:cs="Times New Roman"/>
                        <w:b/>
                        <w:bCs/>
                        <w:color w:val="auto"/>
                        <w:spacing w:val="-4"/>
                        <w:sz w:val="21"/>
                        <w:szCs w:val="21"/>
                        <w:highlight w:val="none"/>
                      </w:rPr>
                      <w:t>m</w:t>
                    </w:r>
                  </w:ins>
                  <w:ins w:id="4581" w:author="樱吹雪" w:date="2025-03-06T18:02:00Z">
                    <w:r>
                      <w:rPr>
                        <w:rFonts w:ascii="Times New Roman" w:hAnsi="Times New Roman" w:eastAsia="宋体"/>
                        <w:b/>
                        <w:bCs/>
                        <w:color w:val="auto"/>
                        <w:sz w:val="21"/>
                        <w:szCs w:val="21"/>
                        <w:highlight w:val="none"/>
                      </w:rPr>
                      <w:t>）</w:t>
                    </w:r>
                  </w:ins>
                </w:p>
              </w:tc>
              <w:tc>
                <w:tcPr>
                  <w:tcW w:w="371" w:type="pct"/>
                  <w:tcBorders>
                    <w:tl2br w:val="nil"/>
                    <w:tr2bl w:val="nil"/>
                  </w:tcBorders>
                  <w:noWrap w:val="0"/>
                  <w:vAlign w:val="center"/>
                </w:tcPr>
                <w:p w14:paraId="1E906A10">
                  <w:pPr>
                    <w:pStyle w:val="77"/>
                    <w:jc w:val="center"/>
                    <w:rPr>
                      <w:ins w:id="4582" w:author="樱吹雪" w:date="2025-03-06T18:02:00Z"/>
                      <w:rFonts w:hint="default" w:ascii="Times New Roman" w:hAnsi="Times New Roman" w:eastAsia="宋体" w:cs="Times New Roman"/>
                      <w:b/>
                      <w:bCs/>
                      <w:color w:val="auto"/>
                      <w:sz w:val="21"/>
                      <w:szCs w:val="21"/>
                      <w:highlight w:val="none"/>
                    </w:rPr>
                  </w:pPr>
                  <w:ins w:id="4583" w:author="樱吹雪" w:date="2025-03-06T18:02:00Z">
                    <w:r>
                      <w:rPr>
                        <w:rFonts w:ascii="Times New Roman" w:hAnsi="Times New Roman" w:eastAsia="宋体"/>
                        <w:b/>
                        <w:bCs/>
                        <w:color w:val="auto"/>
                        <w:sz w:val="21"/>
                        <w:szCs w:val="21"/>
                        <w:highlight w:val="none"/>
                      </w:rPr>
                      <w:t>声功率级</w:t>
                    </w:r>
                  </w:ins>
                  <w:ins w:id="4584" w:author="樱吹雪" w:date="2025-03-06T18:02:00Z">
                    <w:r>
                      <w:rPr>
                        <w:rFonts w:ascii="Times New Roman" w:hAnsi="Times New Roman" w:eastAsia="宋体" w:cs="Times New Roman"/>
                        <w:b/>
                        <w:bCs/>
                        <w:color w:val="auto"/>
                        <w:sz w:val="21"/>
                        <w:szCs w:val="21"/>
                        <w:highlight w:val="none"/>
                      </w:rPr>
                      <w:t>/</w:t>
                    </w:r>
                  </w:ins>
                  <w:ins w:id="4585" w:author="樱吹雪" w:date="2025-03-06T18:02:00Z">
                    <w:r>
                      <w:rPr>
                        <w:rFonts w:ascii="Times New Roman" w:hAnsi="Times New Roman" w:eastAsia="宋体" w:cs="Times New Roman"/>
                        <w:b/>
                        <w:bCs/>
                        <w:color w:val="auto"/>
                        <w:spacing w:val="1"/>
                        <w:sz w:val="21"/>
                        <w:szCs w:val="21"/>
                        <w:highlight w:val="none"/>
                      </w:rPr>
                      <w:t>d</w:t>
                    </w:r>
                  </w:ins>
                  <w:ins w:id="4586" w:author="樱吹雪" w:date="2025-03-06T18:02:00Z">
                    <w:r>
                      <w:rPr>
                        <w:rFonts w:ascii="Times New Roman" w:hAnsi="Times New Roman" w:eastAsia="宋体" w:cs="Times New Roman"/>
                        <w:b/>
                        <w:bCs/>
                        <w:color w:val="auto"/>
                        <w:sz w:val="21"/>
                        <w:szCs w:val="21"/>
                        <w:highlight w:val="none"/>
                      </w:rPr>
                      <w:t>B</w:t>
                    </w:r>
                  </w:ins>
                  <w:ins w:id="4587" w:author="樱吹雪" w:date="2025-03-06T18:02:00Z">
                    <w:r>
                      <w:rPr>
                        <w:rFonts w:hint="eastAsia" w:ascii="Times New Roman" w:hAnsi="Times New Roman" w:eastAsia="宋体" w:cs="Times New Roman"/>
                        <w:b/>
                        <w:bCs/>
                        <w:color w:val="auto"/>
                        <w:sz w:val="21"/>
                        <w:szCs w:val="21"/>
                        <w:highlight w:val="none"/>
                        <w:lang w:eastAsia="zh-CN"/>
                      </w:rPr>
                      <w:t>（</w:t>
                    </w:r>
                  </w:ins>
                  <w:ins w:id="4588" w:author="樱吹雪" w:date="2025-03-06T18:02:00Z">
                    <w:r>
                      <w:rPr>
                        <w:rFonts w:ascii="Times New Roman" w:hAnsi="Times New Roman" w:eastAsia="宋体" w:cs="Times New Roman"/>
                        <w:b/>
                        <w:bCs/>
                        <w:color w:val="auto"/>
                        <w:sz w:val="21"/>
                        <w:szCs w:val="21"/>
                        <w:highlight w:val="none"/>
                      </w:rPr>
                      <w:t>A</w:t>
                    </w:r>
                  </w:ins>
                  <w:ins w:id="4589" w:author="樱吹雪" w:date="2025-03-06T18:02:00Z">
                    <w:r>
                      <w:rPr>
                        <w:rFonts w:hint="eastAsia" w:ascii="Times New Roman" w:hAnsi="Times New Roman" w:eastAsia="宋体" w:cs="Times New Roman"/>
                        <w:b/>
                        <w:bCs/>
                        <w:color w:val="auto"/>
                        <w:sz w:val="21"/>
                        <w:szCs w:val="21"/>
                        <w:highlight w:val="none"/>
                        <w:lang w:eastAsia="zh-CN"/>
                      </w:rPr>
                      <w:t>）</w:t>
                    </w:r>
                  </w:ins>
                </w:p>
              </w:tc>
              <w:tc>
                <w:tcPr>
                  <w:tcW w:w="309" w:type="pct"/>
                  <w:vMerge w:val="continue"/>
                  <w:tcBorders>
                    <w:tl2br w:val="nil"/>
                    <w:tr2bl w:val="nil"/>
                  </w:tcBorders>
                  <w:noWrap w:val="0"/>
                  <w:vAlign w:val="center"/>
                </w:tcPr>
                <w:p w14:paraId="08DE0E4B">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90" w:author="樱吹雪" w:date="2025-03-06T18:02:00Z"/>
                      <w:rFonts w:hint="default" w:ascii="Times New Roman" w:hAnsi="Times New Roman" w:eastAsia="宋体" w:cs="Times New Roman"/>
                      <w:b/>
                      <w:bCs/>
                      <w:color w:val="auto"/>
                      <w:sz w:val="21"/>
                      <w:szCs w:val="21"/>
                      <w:highlight w:val="none"/>
                    </w:rPr>
                  </w:pPr>
                </w:p>
              </w:tc>
              <w:tc>
                <w:tcPr>
                  <w:tcW w:w="413" w:type="pct"/>
                  <w:vMerge w:val="continue"/>
                  <w:tcBorders>
                    <w:tl2br w:val="nil"/>
                    <w:tr2bl w:val="nil"/>
                  </w:tcBorders>
                  <w:noWrap w:val="0"/>
                  <w:vAlign w:val="center"/>
                </w:tcPr>
                <w:p w14:paraId="02D94F86">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91" w:author="樱吹雪" w:date="2025-03-06T18:02:00Z"/>
                      <w:rFonts w:hint="default" w:ascii="Times New Roman" w:hAnsi="Times New Roman" w:eastAsia="宋体" w:cs="Times New Roman"/>
                      <w:b/>
                      <w:bCs/>
                      <w:color w:val="auto"/>
                      <w:sz w:val="21"/>
                      <w:szCs w:val="21"/>
                      <w:highlight w:val="none"/>
                    </w:rPr>
                  </w:pPr>
                </w:p>
              </w:tc>
            </w:tr>
            <w:tr w14:paraId="553E69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ins w:id="4592" w:author="樱吹雪" w:date="2025-03-06T18:02:00Z"/>
              </w:trPr>
              <w:tc>
                <w:tcPr>
                  <w:tcW w:w="674" w:type="pct"/>
                  <w:tcBorders>
                    <w:tl2br w:val="nil"/>
                    <w:tr2bl w:val="nil"/>
                  </w:tcBorders>
                  <w:noWrap w:val="0"/>
                  <w:vAlign w:val="center"/>
                </w:tcPr>
                <w:p w14:paraId="6ED9E91C">
                  <w:pPr>
                    <w:keepNext w:val="0"/>
                    <w:keepLines w:val="0"/>
                    <w:pageBreakBefore w:val="0"/>
                    <w:kinsoku/>
                    <w:wordWrap/>
                    <w:overflowPunct/>
                    <w:topLinePunct w:val="0"/>
                    <w:autoSpaceDE/>
                    <w:autoSpaceDN/>
                    <w:bidi w:val="0"/>
                    <w:adjustRightInd/>
                    <w:snapToGrid/>
                    <w:ind w:firstLine="0" w:firstLineChars="0"/>
                    <w:jc w:val="center"/>
                    <w:textAlignment w:val="auto"/>
                    <w:outlineLvl w:val="9"/>
                    <w:rPr>
                      <w:ins w:id="4593" w:author="樱吹雪" w:date="2025-03-06T18:02:00Z"/>
                      <w:rFonts w:hint="default" w:ascii="Times New Roman" w:hAnsi="Times New Roman" w:eastAsia="宋体" w:cs="Times New Roman"/>
                      <w:color w:val="auto"/>
                      <w:kern w:val="2"/>
                      <w:sz w:val="21"/>
                      <w:szCs w:val="21"/>
                      <w:highlight w:val="none"/>
                      <w:lang w:val="en-US" w:eastAsia="zh-CN" w:bidi="ar-SA"/>
                    </w:rPr>
                  </w:pPr>
                  <w:ins w:id="4594" w:author="樱吹雪" w:date="2025-03-06T18:02:00Z">
                    <w:r>
                      <w:rPr>
                        <w:rFonts w:hint="eastAsia" w:ascii="Times New Roman" w:hAnsi="Times New Roman" w:eastAsia="宋体" w:cs="Times New Roman"/>
                        <w:color w:val="auto"/>
                        <w:kern w:val="2"/>
                        <w:sz w:val="21"/>
                        <w:szCs w:val="21"/>
                        <w:highlight w:val="none"/>
                        <w:lang w:val="en-US" w:eastAsia="zh-CN" w:bidi="ar-SA"/>
                      </w:rPr>
                      <w:t>冷却塔</w:t>
                    </w:r>
                  </w:ins>
                </w:p>
              </w:tc>
              <w:tc>
                <w:tcPr>
                  <w:tcW w:w="517" w:type="pct"/>
                  <w:tcBorders>
                    <w:tl2br w:val="nil"/>
                    <w:tr2bl w:val="nil"/>
                  </w:tcBorders>
                  <w:noWrap w:val="0"/>
                  <w:vAlign w:val="center"/>
                </w:tcPr>
                <w:p w14:paraId="2C1EF27B">
                  <w:pPr>
                    <w:keepNext w:val="0"/>
                    <w:keepLines w:val="0"/>
                    <w:pageBreakBefore w:val="0"/>
                    <w:kinsoku/>
                    <w:wordWrap/>
                    <w:overflowPunct/>
                    <w:topLinePunct w:val="0"/>
                    <w:autoSpaceDE/>
                    <w:autoSpaceDN/>
                    <w:bidi w:val="0"/>
                    <w:adjustRightInd/>
                    <w:snapToGrid/>
                    <w:ind w:firstLine="0" w:firstLineChars="0"/>
                    <w:jc w:val="center"/>
                    <w:textAlignment w:val="auto"/>
                    <w:outlineLvl w:val="9"/>
                    <w:rPr>
                      <w:ins w:id="4595" w:author="樱吹雪" w:date="2025-03-06T18:02:00Z"/>
                      <w:rFonts w:hint="default" w:ascii="Times New Roman" w:hAnsi="Times New Roman" w:eastAsia="宋体" w:cs="Times New Roman"/>
                      <w:color w:val="auto"/>
                      <w:kern w:val="2"/>
                      <w:sz w:val="21"/>
                      <w:szCs w:val="21"/>
                      <w:highlight w:val="none"/>
                      <w:lang w:val="en-US" w:eastAsia="zh-CN" w:bidi="ar-SA"/>
                    </w:rPr>
                  </w:pPr>
                  <w:ins w:id="4596" w:author="樱吹雪" w:date="2025-03-06T18:02:00Z">
                    <w:r>
                      <w:rPr>
                        <w:rFonts w:hint="eastAsia" w:ascii="Times New Roman" w:hAnsi="Times New Roman" w:eastAsia="宋体" w:cs="Times New Roman"/>
                        <w:color w:val="auto"/>
                        <w:kern w:val="2"/>
                        <w:sz w:val="21"/>
                        <w:szCs w:val="21"/>
                        <w:highlight w:val="none"/>
                        <w:lang w:val="en-US" w:eastAsia="zh-CN" w:bidi="ar-SA"/>
                      </w:rPr>
                      <w:t>2</w:t>
                    </w:r>
                  </w:ins>
                </w:p>
              </w:tc>
              <w:tc>
                <w:tcPr>
                  <w:tcW w:w="562" w:type="pct"/>
                  <w:tcBorders>
                    <w:tl2br w:val="nil"/>
                    <w:tr2bl w:val="nil"/>
                  </w:tcBorders>
                  <w:noWrap w:val="0"/>
                  <w:vAlign w:val="center"/>
                </w:tcPr>
                <w:p w14:paraId="3770189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97" w:author="樱吹雪" w:date="2025-03-06T18:02:00Z"/>
                      <w:rFonts w:hint="default" w:ascii="Times New Roman" w:hAnsi="Times New Roman" w:eastAsia="宋体" w:cs="Times New Roman"/>
                      <w:color w:val="auto"/>
                      <w:sz w:val="21"/>
                      <w:szCs w:val="21"/>
                      <w:highlight w:val="none"/>
                      <w:lang w:val="en-US" w:eastAsia="zh-CN"/>
                    </w:rPr>
                  </w:pPr>
                  <w:ins w:id="4598" w:author="樱吹雪" w:date="2025-03-06T18:02:00Z">
                    <w:r>
                      <w:rPr>
                        <w:rFonts w:hint="eastAsia" w:ascii="Times New Roman" w:hAnsi="Times New Roman" w:eastAsia="宋体" w:cs="Times New Roman"/>
                        <w:color w:val="auto"/>
                        <w:sz w:val="21"/>
                        <w:szCs w:val="21"/>
                        <w:highlight w:val="none"/>
                        <w:lang w:val="en-US" w:eastAsia="zh-CN"/>
                      </w:rPr>
                      <w:t>60</w:t>
                    </w:r>
                  </w:ins>
                </w:p>
              </w:tc>
              <w:tc>
                <w:tcPr>
                  <w:tcW w:w="662" w:type="pct"/>
                  <w:vMerge w:val="continue"/>
                  <w:tcBorders>
                    <w:tl2br w:val="nil"/>
                    <w:tr2bl w:val="nil"/>
                  </w:tcBorders>
                  <w:noWrap w:val="0"/>
                  <w:vAlign w:val="center"/>
                </w:tcPr>
                <w:p w14:paraId="6BD2CE35">
                  <w:pPr>
                    <w:pStyle w:val="7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599" w:author="樱吹雪" w:date="2025-03-06T18:02:00Z"/>
                      <w:rFonts w:hint="default" w:ascii="Times New Roman" w:hAnsi="Times New Roman" w:eastAsia="宋体" w:cs="Times New Roman"/>
                      <w:color w:val="auto"/>
                      <w:sz w:val="21"/>
                      <w:szCs w:val="21"/>
                      <w:highlight w:val="none"/>
                    </w:rPr>
                  </w:pPr>
                </w:p>
              </w:tc>
              <w:tc>
                <w:tcPr>
                  <w:tcW w:w="240" w:type="pct"/>
                  <w:tcBorders>
                    <w:tl2br w:val="nil"/>
                    <w:tr2bl w:val="nil"/>
                  </w:tcBorders>
                  <w:noWrap w:val="0"/>
                  <w:vAlign w:val="center"/>
                </w:tcPr>
                <w:p w14:paraId="44037CD4">
                  <w:pPr>
                    <w:keepNext w:val="0"/>
                    <w:keepLines w:val="0"/>
                    <w:widowControl/>
                    <w:suppressLineNumbers w:val="0"/>
                    <w:jc w:val="center"/>
                    <w:textAlignment w:val="center"/>
                    <w:rPr>
                      <w:ins w:id="4600" w:author="樱吹雪" w:date="2025-03-06T18:02:00Z"/>
                      <w:rFonts w:hint="default" w:ascii="Times New Roman" w:hAnsi="Times New Roman" w:eastAsia="宋体" w:cs="Times New Roman"/>
                      <w:color w:val="auto"/>
                      <w:sz w:val="21"/>
                      <w:szCs w:val="21"/>
                      <w:highlight w:val="none"/>
                      <w:lang w:val="en-US" w:eastAsia="zh-CN"/>
                    </w:rPr>
                  </w:pPr>
                  <w:ins w:id="4601" w:author="樱吹雪" w:date="2025-03-06T18:02:00Z">
                    <w:r>
                      <w:rPr>
                        <w:rFonts w:hint="eastAsia" w:ascii="Times New Roman" w:hAnsi="Times New Roman" w:eastAsia="宋体" w:cs="Times New Roman"/>
                        <w:color w:val="auto"/>
                        <w:sz w:val="21"/>
                        <w:szCs w:val="21"/>
                        <w:highlight w:val="none"/>
                        <w:lang w:val="en-US" w:eastAsia="zh-CN"/>
                      </w:rPr>
                      <w:t>53</w:t>
                    </w:r>
                  </w:ins>
                </w:p>
              </w:tc>
              <w:tc>
                <w:tcPr>
                  <w:tcW w:w="240" w:type="pct"/>
                  <w:tcBorders>
                    <w:tl2br w:val="nil"/>
                    <w:tr2bl w:val="nil"/>
                  </w:tcBorders>
                  <w:noWrap w:val="0"/>
                  <w:vAlign w:val="center"/>
                </w:tcPr>
                <w:p w14:paraId="2D24CC6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602" w:author="樱吹雪" w:date="2025-03-06T18:02:00Z"/>
                      <w:rFonts w:hint="default" w:ascii="Times New Roman" w:hAnsi="Times New Roman" w:eastAsia="宋体" w:cs="Times New Roman"/>
                      <w:color w:val="auto"/>
                      <w:sz w:val="21"/>
                      <w:szCs w:val="21"/>
                      <w:highlight w:val="none"/>
                      <w:lang w:val="en-US" w:eastAsia="zh-CN"/>
                    </w:rPr>
                  </w:pPr>
                  <w:ins w:id="4603" w:author="樱吹雪" w:date="2025-03-06T18:02:00Z">
                    <w:r>
                      <w:rPr>
                        <w:rFonts w:hint="eastAsia" w:ascii="Times New Roman" w:hAnsi="Times New Roman" w:eastAsia="宋体" w:cs="Times New Roman"/>
                        <w:color w:val="auto"/>
                        <w:sz w:val="21"/>
                        <w:szCs w:val="21"/>
                        <w:highlight w:val="none"/>
                        <w:lang w:val="en-US" w:eastAsia="zh-CN"/>
                      </w:rPr>
                      <w:t>40</w:t>
                    </w:r>
                  </w:ins>
                </w:p>
              </w:tc>
              <w:tc>
                <w:tcPr>
                  <w:tcW w:w="285" w:type="pct"/>
                  <w:tcBorders>
                    <w:tl2br w:val="nil"/>
                    <w:tr2bl w:val="nil"/>
                  </w:tcBorders>
                  <w:noWrap w:val="0"/>
                  <w:vAlign w:val="center"/>
                </w:tcPr>
                <w:p w14:paraId="7F19D75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604" w:author="樱吹雪" w:date="2025-03-06T18:02:00Z"/>
                      <w:rFonts w:hint="default" w:ascii="Times New Roman" w:hAnsi="Times New Roman" w:eastAsia="宋体" w:cs="Times New Roman"/>
                      <w:color w:val="auto"/>
                      <w:sz w:val="21"/>
                      <w:szCs w:val="21"/>
                      <w:highlight w:val="none"/>
                      <w:lang w:val="en-US" w:eastAsia="zh-CN"/>
                    </w:rPr>
                  </w:pPr>
                  <w:ins w:id="4605" w:author="樱吹雪" w:date="2025-03-06T18:02:00Z">
                    <w:r>
                      <w:rPr>
                        <w:rFonts w:hint="eastAsia" w:ascii="Times New Roman" w:hAnsi="Times New Roman" w:eastAsia="宋体" w:cs="Times New Roman"/>
                        <w:color w:val="auto"/>
                        <w:sz w:val="21"/>
                        <w:szCs w:val="21"/>
                        <w:highlight w:val="none"/>
                        <w:lang w:val="en-US" w:eastAsia="zh-CN"/>
                      </w:rPr>
                      <w:t>1</w:t>
                    </w:r>
                  </w:ins>
                </w:p>
              </w:tc>
              <w:tc>
                <w:tcPr>
                  <w:tcW w:w="718" w:type="pct"/>
                  <w:tcBorders>
                    <w:tl2br w:val="nil"/>
                    <w:tr2bl w:val="nil"/>
                  </w:tcBorders>
                  <w:noWrap w:val="0"/>
                  <w:vAlign w:val="center"/>
                </w:tcPr>
                <w:p w14:paraId="56BD2DBC">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606" w:author="樱吹雪" w:date="2025-03-06T18:02:00Z"/>
                      <w:rFonts w:hint="default" w:ascii="Times New Roman" w:hAnsi="Times New Roman" w:eastAsia="宋体" w:cs="Times New Roman"/>
                      <w:color w:val="auto"/>
                      <w:sz w:val="21"/>
                      <w:szCs w:val="21"/>
                      <w:highlight w:val="none"/>
                      <w:lang w:val="en-US" w:eastAsia="zh-CN"/>
                    </w:rPr>
                  </w:pPr>
                  <w:ins w:id="4607" w:author="樱吹雪" w:date="2025-03-06T18:02:00Z">
                    <w:r>
                      <w:rPr>
                        <w:rFonts w:hint="eastAsia" w:ascii="Times New Roman" w:hAnsi="Times New Roman" w:eastAsia="宋体" w:cs="Times New Roman"/>
                        <w:color w:val="auto"/>
                        <w:sz w:val="21"/>
                        <w:szCs w:val="21"/>
                        <w:highlight w:val="none"/>
                        <w:lang w:val="en-US" w:eastAsia="zh-CN"/>
                      </w:rPr>
                      <w:t>/</w:t>
                    </w:r>
                  </w:ins>
                </w:p>
              </w:tc>
              <w:tc>
                <w:tcPr>
                  <w:tcW w:w="371" w:type="pct"/>
                  <w:tcBorders>
                    <w:tl2br w:val="nil"/>
                    <w:tr2bl w:val="nil"/>
                  </w:tcBorders>
                  <w:noWrap w:val="0"/>
                  <w:vAlign w:val="center"/>
                </w:tcPr>
                <w:p w14:paraId="477DB9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ins w:id="4608" w:author="樱吹雪" w:date="2025-03-06T18:02:00Z"/>
                      <w:rFonts w:hint="default" w:ascii="Times New Roman" w:hAnsi="Times New Roman" w:eastAsia="宋体" w:cs="Times New Roman"/>
                      <w:color w:val="auto"/>
                      <w:sz w:val="21"/>
                      <w:szCs w:val="21"/>
                      <w:highlight w:val="none"/>
                      <w:lang w:val="en-US" w:eastAsia="zh-CN"/>
                    </w:rPr>
                  </w:pPr>
                  <w:ins w:id="4609" w:author="樱吹雪" w:date="2025-03-06T18:02:00Z">
                    <w:r>
                      <w:rPr>
                        <w:rFonts w:hint="eastAsia" w:ascii="Times New Roman" w:hAnsi="Times New Roman" w:eastAsia="宋体" w:cs="Times New Roman"/>
                        <w:color w:val="auto"/>
                        <w:sz w:val="21"/>
                        <w:szCs w:val="21"/>
                        <w:highlight w:val="none"/>
                        <w:lang w:val="en-US" w:eastAsia="zh-CN"/>
                      </w:rPr>
                      <w:t>63</w:t>
                    </w:r>
                  </w:ins>
                </w:p>
              </w:tc>
              <w:tc>
                <w:tcPr>
                  <w:tcW w:w="309" w:type="pct"/>
                  <w:vMerge w:val="continue"/>
                  <w:tcBorders>
                    <w:tl2br w:val="nil"/>
                    <w:tr2bl w:val="nil"/>
                  </w:tcBorders>
                  <w:noWrap w:val="0"/>
                  <w:vAlign w:val="center"/>
                </w:tcPr>
                <w:p w14:paraId="3B10525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ins w:id="4610" w:author="樱吹雪" w:date="2025-03-06T18:02:00Z"/>
                      <w:rFonts w:hint="default" w:ascii="Times New Roman" w:hAnsi="Times New Roman" w:eastAsia="宋体" w:cs="Times New Roman"/>
                      <w:color w:val="auto"/>
                      <w:sz w:val="21"/>
                      <w:szCs w:val="21"/>
                      <w:highlight w:val="none"/>
                      <w:lang w:val="en-US" w:eastAsia="zh-CN"/>
                    </w:rPr>
                  </w:pPr>
                </w:p>
              </w:tc>
              <w:tc>
                <w:tcPr>
                  <w:tcW w:w="413" w:type="pct"/>
                  <w:tcBorders>
                    <w:tl2br w:val="nil"/>
                    <w:tr2bl w:val="nil"/>
                  </w:tcBorders>
                  <w:noWrap w:val="0"/>
                  <w:vAlign w:val="center"/>
                </w:tcPr>
                <w:p w14:paraId="3B0EF5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ins w:id="4611" w:author="樱吹雪" w:date="2025-03-06T18:02:00Z"/>
                      <w:rFonts w:hint="default" w:ascii="Times New Roman" w:hAnsi="Times New Roman" w:eastAsia="宋体" w:cs="Times New Roman"/>
                      <w:color w:val="auto"/>
                      <w:sz w:val="21"/>
                      <w:szCs w:val="21"/>
                      <w:highlight w:val="none"/>
                      <w:lang w:val="en-US" w:eastAsia="zh-CN"/>
                    </w:rPr>
                  </w:pPr>
                  <w:ins w:id="4612" w:author="樱吹雪" w:date="2025-03-06T18:02:00Z">
                    <w:r>
                      <w:rPr>
                        <w:rFonts w:hint="eastAsia" w:ascii="Times New Roman" w:hAnsi="Times New Roman" w:eastAsia="宋体" w:cs="Times New Roman"/>
                        <w:color w:val="auto"/>
                        <w:sz w:val="21"/>
                        <w:szCs w:val="21"/>
                        <w:highlight w:val="none"/>
                        <w:lang w:val="en-US" w:eastAsia="zh-CN"/>
                      </w:rPr>
                      <w:t>间歇</w:t>
                    </w:r>
                  </w:ins>
                </w:p>
              </w:tc>
            </w:tr>
            <w:tr w14:paraId="100C7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 w:hRule="atLeast"/>
                <w:jc w:val="center"/>
                <w:ins w:id="4613" w:author="樱吹雪" w:date="2025-03-06T18:02:00Z"/>
              </w:trPr>
              <w:tc>
                <w:tcPr>
                  <w:tcW w:w="5000" w:type="pct"/>
                  <w:gridSpan w:val="11"/>
                  <w:tcBorders>
                    <w:tl2br w:val="nil"/>
                    <w:tr2bl w:val="nil"/>
                  </w:tcBorders>
                  <w:noWrap w:val="0"/>
                  <w:vAlign w:val="center"/>
                </w:tcPr>
                <w:p w14:paraId="076E57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ins w:id="4614" w:author="樱吹雪" w:date="2025-03-06T18:02:00Z"/>
                      <w:rFonts w:hint="eastAsia" w:ascii="Times New Roman" w:hAnsi="Times New Roman" w:eastAsia="宋体" w:cs="Times New Roman"/>
                      <w:color w:val="auto"/>
                      <w:sz w:val="21"/>
                      <w:szCs w:val="21"/>
                      <w:highlight w:val="none"/>
                      <w:lang w:val="en-US" w:eastAsia="zh-CN"/>
                    </w:rPr>
                  </w:pPr>
                  <w:ins w:id="4615" w:author="樱吹雪" w:date="2025-03-06T18:02:00Z">
                    <w:r>
                      <w:rPr>
                        <w:rFonts w:hint="eastAsia"/>
                        <w:color w:val="auto"/>
                        <w:sz w:val="18"/>
                        <w:szCs w:val="18"/>
                        <w:highlight w:val="none"/>
                      </w:rPr>
                      <w:t>注：以厂房西南角一楼地面坐标点（坐标</w:t>
                    </w:r>
                  </w:ins>
                  <w:ins w:id="4616" w:author="樱吹雪" w:date="2025-03-06T18:02:00Z">
                    <w:r>
                      <w:rPr>
                        <w:rFonts w:hint="eastAsia"/>
                        <w:color w:val="auto"/>
                        <w:sz w:val="18"/>
                        <w:szCs w:val="18"/>
                        <w:highlight w:val="none"/>
                        <w:lang w:val="en-US" w:eastAsia="zh-CN"/>
                      </w:rPr>
                      <w:t>E</w:t>
                    </w:r>
                  </w:ins>
                  <w:ins w:id="4617" w:author="樱吹雪" w:date="2025-03-06T18:02:00Z">
                    <w:r>
                      <w:rPr>
                        <w:rFonts w:hint="eastAsia"/>
                        <w:color w:val="auto"/>
                        <w:sz w:val="18"/>
                        <w:szCs w:val="18"/>
                        <w:highlight w:val="none"/>
                      </w:rPr>
                      <w:t>114°45′41.404″</w:t>
                    </w:r>
                  </w:ins>
                  <w:ins w:id="4618" w:author="樱吹雪" w:date="2025-03-06T18:02:00Z">
                    <w:r>
                      <w:rPr>
                        <w:rFonts w:hint="eastAsia"/>
                        <w:color w:val="auto"/>
                        <w:sz w:val="18"/>
                        <w:szCs w:val="18"/>
                        <w:highlight w:val="none"/>
                        <w:lang w:eastAsia="zh-CN"/>
                      </w:rPr>
                      <w:t>，</w:t>
                    </w:r>
                  </w:ins>
                  <w:ins w:id="4619" w:author="樱吹雪" w:date="2025-03-06T18:02:00Z">
                    <w:r>
                      <w:rPr>
                        <w:rFonts w:hint="eastAsia"/>
                        <w:color w:val="auto"/>
                        <w:sz w:val="18"/>
                        <w:szCs w:val="18"/>
                        <w:highlight w:val="none"/>
                        <w:lang w:val="en-US" w:eastAsia="zh-CN"/>
                      </w:rPr>
                      <w:t>N</w:t>
                    </w:r>
                  </w:ins>
                  <w:ins w:id="4620" w:author="樱吹雪" w:date="2025-03-06T18:02:00Z">
                    <w:r>
                      <w:rPr>
                        <w:rFonts w:hint="eastAsia"/>
                        <w:color w:val="auto"/>
                        <w:sz w:val="18"/>
                        <w:szCs w:val="18"/>
                        <w:highlight w:val="none"/>
                      </w:rPr>
                      <w:t>25°46′8.683″）为（0，0）。</w:t>
                    </w:r>
                  </w:ins>
                </w:p>
              </w:tc>
            </w:tr>
          </w:tbl>
          <w:p w14:paraId="659A8770">
            <w:pPr>
              <w:spacing w:line="360" w:lineRule="auto"/>
              <w:ind w:left="420" w:leftChars="200"/>
              <w:rPr>
                <w:ins w:id="4621" w:author="樱吹雪" w:date="2025-03-06T18:02:00Z"/>
                <w:rFonts w:hint="eastAsia"/>
                <w:b/>
                <w:bCs/>
                <w:color w:val="auto"/>
                <w:sz w:val="24"/>
                <w:szCs w:val="32"/>
              </w:rPr>
            </w:pPr>
            <w:ins w:id="4622" w:author="樱吹雪" w:date="2025-03-06T18:02:00Z">
              <w:r>
                <w:rPr>
                  <w:rFonts w:hint="eastAsia"/>
                  <w:b/>
                  <w:bCs/>
                  <w:color w:val="auto"/>
                  <w:sz w:val="24"/>
                  <w:szCs w:val="32"/>
                </w:rPr>
                <w:t>2、预测模式</w:t>
              </w:r>
            </w:ins>
          </w:p>
          <w:p w14:paraId="75440E2E">
            <w:pPr>
              <w:spacing w:line="360" w:lineRule="auto"/>
              <w:ind w:firstLine="480" w:firstLineChars="200"/>
              <w:rPr>
                <w:ins w:id="4623" w:author="樱吹雪" w:date="2025-03-06T18:02:00Z"/>
                <w:color w:val="auto"/>
                <w:sz w:val="24"/>
              </w:rPr>
            </w:pPr>
            <w:ins w:id="4624" w:author="樱吹雪" w:date="2025-03-06T18:02:00Z">
              <w:r>
                <w:rPr>
                  <w:color w:val="auto"/>
                  <w:sz w:val="24"/>
                </w:rPr>
                <w:t>1）对于室外噪点声源，已知A声功率级或者某点的A声级时，可以按下列公式计算距离该点声源r米处的A声级：</w:t>
              </w:r>
            </w:ins>
          </w:p>
          <w:p w14:paraId="7C7551B0">
            <w:pPr>
              <w:spacing w:before="20" w:after="20"/>
              <w:ind w:firstLine="480"/>
              <w:jc w:val="center"/>
              <w:rPr>
                <w:ins w:id="4625" w:author="樱吹雪" w:date="2025-03-06T18:02:00Z"/>
                <w:color w:val="auto"/>
                <w:sz w:val="24"/>
              </w:rPr>
            </w:pPr>
            <w:ins w:id="4626" w:author="樱吹雪" w:date="2025-03-06T18:02:00Z">
              <w:r>
                <w:rPr>
                  <w:color w:val="auto"/>
                  <w:sz w:val="24"/>
                </w:rPr>
                <w:drawing>
                  <wp:inline distT="0" distB="0" distL="114300" distR="114300">
                    <wp:extent cx="2565400" cy="698500"/>
                    <wp:effectExtent l="0" t="0" r="6350" b="5715"/>
                    <wp:docPr id="19"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8"/>
                            <pic:cNvPicPr>
                              <a:picLocks noChangeAspect="1"/>
                            </pic:cNvPicPr>
                          </pic:nvPicPr>
                          <pic:blipFill>
                            <a:blip r:embed="rId23"/>
                            <a:stretch>
                              <a:fillRect/>
                            </a:stretch>
                          </pic:blipFill>
                          <pic:spPr>
                            <a:xfrm>
                              <a:off x="0" y="0"/>
                              <a:ext cx="2565400" cy="698500"/>
                            </a:xfrm>
                            <a:prstGeom prst="rect">
                              <a:avLst/>
                            </a:prstGeom>
                            <a:noFill/>
                            <a:ln>
                              <a:noFill/>
                            </a:ln>
                          </pic:spPr>
                        </pic:pic>
                      </a:graphicData>
                    </a:graphic>
                  </wp:inline>
                </w:drawing>
              </w:r>
            </w:ins>
          </w:p>
          <w:p w14:paraId="3EAFC388">
            <w:pPr>
              <w:spacing w:line="348" w:lineRule="auto"/>
              <w:ind w:firstLine="480" w:firstLineChars="200"/>
              <w:textAlignment w:val="center"/>
              <w:rPr>
                <w:ins w:id="4628" w:author="樱吹雪" w:date="2025-03-06T18:02:00Z"/>
                <w:color w:val="auto"/>
                <w:sz w:val="24"/>
              </w:rPr>
            </w:pPr>
            <w:ins w:id="4629" w:author="樱吹雪" w:date="2025-03-06T18:02:00Z">
              <w:r>
                <w:rPr>
                  <w:color w:val="auto"/>
                  <w:sz w:val="24"/>
                </w:rPr>
                <w:t>式中：</w:t>
              </w:r>
            </w:ins>
          </w:p>
          <w:p w14:paraId="5B0D5C57">
            <w:pPr>
              <w:spacing w:line="348" w:lineRule="auto"/>
              <w:ind w:firstLine="480" w:firstLineChars="200"/>
              <w:textAlignment w:val="center"/>
              <w:rPr>
                <w:ins w:id="4630" w:author="樱吹雪" w:date="2025-03-06T18:02:00Z"/>
                <w:color w:val="auto"/>
                <w:sz w:val="24"/>
              </w:rPr>
            </w:pPr>
            <w:ins w:id="4631" w:author="樱吹雪" w:date="2025-03-06T18:02:00Z">
              <w:r>
                <w:rPr>
                  <w:color w:val="auto"/>
                  <w:sz w:val="24"/>
                </w:rPr>
                <w:drawing>
                  <wp:inline distT="0" distB="0" distL="114300" distR="114300">
                    <wp:extent cx="381000" cy="228600"/>
                    <wp:effectExtent l="0" t="0" r="0" b="0"/>
                    <wp:docPr id="2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9"/>
                            <pic:cNvPicPr>
                              <a:picLocks noChangeAspect="1"/>
                            </pic:cNvPicPr>
                          </pic:nvPicPr>
                          <pic:blipFill>
                            <a:blip r:embed="rId24"/>
                            <a:stretch>
                              <a:fillRect/>
                            </a:stretch>
                          </pic:blipFill>
                          <pic:spPr>
                            <a:xfrm>
                              <a:off x="0" y="0"/>
                              <a:ext cx="381000" cy="228600"/>
                            </a:xfrm>
                            <a:prstGeom prst="rect">
                              <a:avLst/>
                            </a:prstGeom>
                            <a:noFill/>
                            <a:ln>
                              <a:noFill/>
                            </a:ln>
                          </pic:spPr>
                        </pic:pic>
                      </a:graphicData>
                    </a:graphic>
                  </wp:inline>
                </w:drawing>
              </w:r>
            </w:ins>
            <w:ins w:id="4633" w:author="樱吹雪" w:date="2025-03-06T18:02:00Z">
              <w:r>
                <w:rPr>
                  <w:color w:val="auto"/>
                  <w:sz w:val="24"/>
                </w:rPr>
                <w:t>—距离声源r处的A声级；</w:t>
              </w:r>
            </w:ins>
          </w:p>
          <w:p w14:paraId="286D824C">
            <w:pPr>
              <w:spacing w:line="348" w:lineRule="auto"/>
              <w:ind w:firstLine="480" w:firstLineChars="200"/>
              <w:textAlignment w:val="center"/>
              <w:rPr>
                <w:ins w:id="4634" w:author="樱吹雪" w:date="2025-03-06T18:02:00Z"/>
                <w:color w:val="auto"/>
                <w:sz w:val="24"/>
              </w:rPr>
            </w:pPr>
            <w:ins w:id="4635" w:author="樱吹雪" w:date="2025-03-06T18:02:00Z">
              <w:r>
                <w:rPr>
                  <w:color w:val="auto"/>
                  <w:sz w:val="24"/>
                </w:rPr>
                <w:drawing>
                  <wp:inline distT="0" distB="0" distL="114300" distR="114300">
                    <wp:extent cx="405765" cy="228600"/>
                    <wp:effectExtent l="0" t="0" r="0" b="0"/>
                    <wp:docPr id="2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0"/>
                            <pic:cNvPicPr>
                              <a:picLocks noChangeAspect="1"/>
                            </pic:cNvPicPr>
                          </pic:nvPicPr>
                          <pic:blipFill>
                            <a:blip r:embed="rId25"/>
                            <a:stretch>
                              <a:fillRect/>
                            </a:stretch>
                          </pic:blipFill>
                          <pic:spPr>
                            <a:xfrm>
                              <a:off x="0" y="0"/>
                              <a:ext cx="405765" cy="228600"/>
                            </a:xfrm>
                            <a:prstGeom prst="rect">
                              <a:avLst/>
                            </a:prstGeom>
                            <a:noFill/>
                            <a:ln>
                              <a:noFill/>
                            </a:ln>
                          </pic:spPr>
                        </pic:pic>
                      </a:graphicData>
                    </a:graphic>
                  </wp:inline>
                </w:drawing>
              </w:r>
            </w:ins>
            <w:ins w:id="4637" w:author="樱吹雪" w:date="2025-03-06T18:02:00Z">
              <w:r>
                <w:rPr>
                  <w:color w:val="auto"/>
                  <w:sz w:val="24"/>
                </w:rPr>
                <w:t>—距离声源r米处的A声级；</w:t>
              </w:r>
            </w:ins>
          </w:p>
          <w:p w14:paraId="1B1A18D5">
            <w:pPr>
              <w:spacing w:line="348" w:lineRule="auto"/>
              <w:ind w:firstLine="480" w:firstLineChars="200"/>
              <w:textAlignment w:val="center"/>
              <w:rPr>
                <w:ins w:id="4638" w:author="樱吹雪" w:date="2025-03-06T18:02:00Z"/>
                <w:color w:val="auto"/>
                <w:sz w:val="24"/>
              </w:rPr>
            </w:pPr>
            <w:ins w:id="4639" w:author="樱吹雪" w:date="2025-03-06T18:02:00Z">
              <w:r>
                <w:rPr>
                  <w:color w:val="auto"/>
                  <w:sz w:val="24"/>
                </w:rPr>
                <w:drawing>
                  <wp:inline distT="0" distB="0" distL="114300" distR="114300">
                    <wp:extent cx="279400" cy="228600"/>
                    <wp:effectExtent l="0" t="0" r="5715" b="0"/>
                    <wp:docPr id="2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1"/>
                            <pic:cNvPicPr>
                              <a:picLocks noChangeAspect="1"/>
                            </pic:cNvPicPr>
                          </pic:nvPicPr>
                          <pic:blipFill>
                            <a:blip r:embed="rId26"/>
                            <a:stretch>
                              <a:fillRect/>
                            </a:stretch>
                          </pic:blipFill>
                          <pic:spPr>
                            <a:xfrm>
                              <a:off x="0" y="0"/>
                              <a:ext cx="279400" cy="228600"/>
                            </a:xfrm>
                            <a:prstGeom prst="rect">
                              <a:avLst/>
                            </a:prstGeom>
                            <a:noFill/>
                            <a:ln>
                              <a:noFill/>
                            </a:ln>
                          </pic:spPr>
                        </pic:pic>
                      </a:graphicData>
                    </a:graphic>
                  </wp:inline>
                </w:drawing>
              </w:r>
            </w:ins>
            <w:ins w:id="4641" w:author="樱吹雪" w:date="2025-03-06T18:02:00Z">
              <w:r>
                <w:rPr>
                  <w:color w:val="auto"/>
                  <w:sz w:val="24"/>
                </w:rPr>
                <w:t>—声源的A声功率级；</w:t>
              </w:r>
            </w:ins>
          </w:p>
          <w:p w14:paraId="4B28136A">
            <w:pPr>
              <w:spacing w:line="348" w:lineRule="auto"/>
              <w:ind w:firstLine="480" w:firstLineChars="200"/>
              <w:textAlignment w:val="center"/>
              <w:rPr>
                <w:ins w:id="4642" w:author="樱吹雪" w:date="2025-03-06T18:02:00Z"/>
                <w:color w:val="auto"/>
                <w:sz w:val="24"/>
              </w:rPr>
            </w:pPr>
            <w:ins w:id="4643" w:author="樱吹雪" w:date="2025-03-06T18:02:00Z"/>
            <w:ins w:id="4644" w:author="樱吹雪" w:date="2025-03-06T18:02:00Z"/>
            <w:ins w:id="4645" w:author="樱吹雪" w:date="2025-03-06T18:02:00Z"/>
            <w:ins w:id="4646" w:author="樱吹雪" w:date="2025-03-06T18:02:00Z">
              <w:r>
                <w:rPr>
                  <w:color w:val="auto"/>
                  <w:sz w:val="24"/>
                </w:rPr>
                <w:object>
                  <v:shape id="_x0000_i1026" o:spt="75" type="#_x0000_t75" style="height:13pt;width:15pt;" o:ole="t" filled="f" stroked="f" coordsize="21600,21600">
                    <v:path/>
                    <v:fill on="f" focussize="0,0"/>
                    <v:stroke on="f"/>
                    <v:imagedata r:id="rId28" o:title=""/>
                    <o:lock v:ext="edit" aspectratio="t"/>
                    <w10:wrap type="none"/>
                    <w10:anchorlock/>
                  </v:shape>
                  <o:OLEObject Type="Embed" ProgID="Equation.DSMT4" ShapeID="_x0000_i1026" DrawAspect="Content" ObjectID="_1468075726" r:id="rId27">
                    <o:LockedField>false</o:LockedField>
                  </o:OLEObject>
                </w:object>
              </w:r>
            </w:ins>
            <w:ins w:id="4648" w:author="樱吹雪" w:date="2025-03-06T18:02:00Z"/>
            <w:ins w:id="4649" w:author="樱吹雪" w:date="2025-03-06T18:02:00Z">
              <w:r>
                <w:rPr>
                  <w:color w:val="auto"/>
                  <w:sz w:val="24"/>
                </w:rPr>
                <w:t>—各因素衰减；</w:t>
              </w:r>
            </w:ins>
          </w:p>
          <w:p w14:paraId="54C9BB02">
            <w:pPr>
              <w:spacing w:line="348" w:lineRule="auto"/>
              <w:ind w:firstLine="480" w:firstLineChars="200"/>
              <w:textAlignment w:val="center"/>
              <w:rPr>
                <w:ins w:id="4650" w:author="樱吹雪" w:date="2025-03-06T18:02:00Z"/>
                <w:color w:val="auto"/>
                <w:sz w:val="24"/>
              </w:rPr>
            </w:pPr>
            <w:ins w:id="4651" w:author="樱吹雪" w:date="2025-03-06T18:02:00Z"/>
            <w:ins w:id="4652" w:author="樱吹雪" w:date="2025-03-06T18:02:00Z"/>
            <w:ins w:id="4653" w:author="樱吹雪" w:date="2025-03-06T18:02:00Z"/>
            <w:ins w:id="4654" w:author="樱吹雪" w:date="2025-03-06T18:02:00Z">
              <w:r>
                <w:rPr>
                  <w:color w:val="auto"/>
                  <w:sz w:val="24"/>
                </w:rPr>
                <w:object>
                  <v:shape id="_x0000_i1027" o:spt="75" type="#_x0000_t75" style="height:18pt;width:20pt;" o:ole="t" filled="f" stroked="f" coordsize="21600,21600">
                    <v:path/>
                    <v:fill on="f" focussize="0,0"/>
                    <v:stroke on="f"/>
                    <v:imagedata r:id="rId30" o:title=""/>
                    <o:lock v:ext="edit" aspectratio="t"/>
                    <w10:wrap type="none"/>
                    <w10:anchorlock/>
                  </v:shape>
                  <o:OLEObject Type="Embed" ProgID="Equation.DSMT4" ShapeID="_x0000_i1027" DrawAspect="Content" ObjectID="_1468075727" r:id="rId29">
                    <o:LockedField>false</o:LockedField>
                  </o:OLEObject>
                </w:object>
              </w:r>
            </w:ins>
            <w:ins w:id="4656" w:author="樱吹雪" w:date="2025-03-06T18:02:00Z"/>
            <w:ins w:id="4657" w:author="樱吹雪" w:date="2025-03-06T18:02:00Z">
              <w:r>
                <w:rPr>
                  <w:color w:val="auto"/>
                  <w:sz w:val="24"/>
                </w:rPr>
                <w:t>—几何发散衰减；</w:t>
              </w:r>
            </w:ins>
          </w:p>
          <w:p w14:paraId="31E66028">
            <w:pPr>
              <w:spacing w:line="348" w:lineRule="auto"/>
              <w:ind w:firstLine="480" w:firstLineChars="200"/>
              <w:textAlignment w:val="center"/>
              <w:rPr>
                <w:ins w:id="4658" w:author="樱吹雪" w:date="2025-03-06T18:02:00Z"/>
                <w:color w:val="auto"/>
                <w:sz w:val="24"/>
              </w:rPr>
            </w:pPr>
            <w:ins w:id="4659" w:author="樱吹雪" w:date="2025-03-06T18:02:00Z"/>
            <w:ins w:id="4660" w:author="樱吹雪" w:date="2025-03-06T18:02:00Z"/>
            <w:ins w:id="4661" w:author="樱吹雪" w:date="2025-03-06T18:02:00Z"/>
            <w:ins w:id="4662" w:author="樱吹雪" w:date="2025-03-06T18:02:00Z">
              <w:r>
                <w:rPr>
                  <w:color w:val="auto"/>
                  <w:sz w:val="24"/>
                </w:rPr>
                <w:object>
                  <v:shape id="_x0000_i1028" o:spt="75" type="#_x0000_t75" style="height:18pt;width:22pt;" o:ole="t" filled="f" stroked="f" coordsize="21600,21600">
                    <v:path/>
                    <v:fill on="f" focussize="0,0"/>
                    <v:stroke on="f"/>
                    <v:imagedata r:id="rId32" o:title=""/>
                    <o:lock v:ext="edit" aspectratio="t"/>
                    <w10:wrap type="none"/>
                    <w10:anchorlock/>
                  </v:shape>
                  <o:OLEObject Type="Embed" ProgID="Equation.DSMT4" ShapeID="_x0000_i1028" DrawAspect="Content" ObjectID="_1468075728" r:id="rId31">
                    <o:LockedField>false</o:LockedField>
                  </o:OLEObject>
                </w:object>
              </w:r>
            </w:ins>
            <w:ins w:id="4664" w:author="樱吹雪" w:date="2025-03-06T18:02:00Z"/>
            <w:ins w:id="4665" w:author="樱吹雪" w:date="2025-03-06T18:02:00Z">
              <w:r>
                <w:rPr>
                  <w:color w:val="auto"/>
                  <w:sz w:val="24"/>
                </w:rPr>
                <w:t>—空气吸收引起的衰减；</w:t>
              </w:r>
            </w:ins>
          </w:p>
          <w:p w14:paraId="3CC13CEC">
            <w:pPr>
              <w:spacing w:line="348" w:lineRule="auto"/>
              <w:ind w:firstLine="480" w:firstLineChars="200"/>
              <w:textAlignment w:val="center"/>
              <w:rPr>
                <w:ins w:id="4666" w:author="樱吹雪" w:date="2025-03-06T18:02:00Z"/>
                <w:color w:val="auto"/>
                <w:sz w:val="24"/>
              </w:rPr>
            </w:pPr>
            <w:ins w:id="4667" w:author="樱吹雪" w:date="2025-03-06T18:02:00Z"/>
            <w:ins w:id="4668" w:author="樱吹雪" w:date="2025-03-06T18:02:00Z"/>
            <w:ins w:id="4669" w:author="樱吹雪" w:date="2025-03-06T18:02:00Z"/>
            <w:ins w:id="4670" w:author="樱吹雪" w:date="2025-03-06T18:02:00Z">
              <w:r>
                <w:rPr>
                  <w:color w:val="auto"/>
                  <w:sz w:val="24"/>
                </w:rPr>
                <w:object>
                  <v:shape id="_x0000_i1029" o:spt="75" type="#_x0000_t75" style="height:19pt;width:18pt;" o:ole="t" filled="f" stroked="f" coordsize="21600,21600">
                    <v:path/>
                    <v:fill on="f" focussize="0,0"/>
                    <v:stroke on="f"/>
                    <v:imagedata r:id="rId34" o:title=""/>
                    <o:lock v:ext="edit" aspectratio="t"/>
                    <w10:wrap type="none"/>
                    <w10:anchorlock/>
                  </v:shape>
                  <o:OLEObject Type="Embed" ProgID="Equation.DSMT4" ShapeID="_x0000_i1029" DrawAspect="Content" ObjectID="_1468075729" r:id="rId33">
                    <o:LockedField>false</o:LockedField>
                  </o:OLEObject>
                </w:object>
              </w:r>
            </w:ins>
            <w:ins w:id="4672" w:author="樱吹雪" w:date="2025-03-06T18:02:00Z"/>
            <w:ins w:id="4673" w:author="樱吹雪" w:date="2025-03-06T18:02:00Z">
              <w:r>
                <w:rPr>
                  <w:color w:val="auto"/>
                  <w:sz w:val="24"/>
                </w:rPr>
                <w:t>—地面效应衰减；</w:t>
              </w:r>
            </w:ins>
          </w:p>
          <w:p w14:paraId="1FB3CF68">
            <w:pPr>
              <w:spacing w:line="348" w:lineRule="auto"/>
              <w:ind w:firstLine="480" w:firstLineChars="200"/>
              <w:textAlignment w:val="center"/>
              <w:rPr>
                <w:ins w:id="4674" w:author="樱吹雪" w:date="2025-03-06T18:02:00Z"/>
                <w:color w:val="auto"/>
                <w:sz w:val="24"/>
              </w:rPr>
            </w:pPr>
            <w:ins w:id="4675" w:author="樱吹雪" w:date="2025-03-06T18:02:00Z"/>
            <w:ins w:id="4676" w:author="樱吹雪" w:date="2025-03-06T18:02:00Z"/>
            <w:ins w:id="4677" w:author="樱吹雪" w:date="2025-03-06T18:02:00Z"/>
            <w:ins w:id="4678" w:author="樱吹雪" w:date="2025-03-06T18:02:00Z">
              <w:r>
                <w:rPr>
                  <w:color w:val="auto"/>
                  <w:sz w:val="24"/>
                </w:rPr>
                <w:object>
                  <v:shape id="_x0000_i1030" o:spt="75" type="#_x0000_t75" style="height:18pt;width:21pt;" o:ole="t" filled="f" stroked="f" coordsize="21600,21600">
                    <v:path/>
                    <v:fill on="f" focussize="0,0"/>
                    <v:stroke on="f"/>
                    <v:imagedata r:id="rId36" o:title=""/>
                    <o:lock v:ext="edit" aspectratio="t"/>
                    <w10:wrap type="none"/>
                    <w10:anchorlock/>
                  </v:shape>
                  <o:OLEObject Type="Embed" ProgID="Equation.DSMT4" ShapeID="_x0000_i1030" DrawAspect="Content" ObjectID="_1468075730" r:id="rId35">
                    <o:LockedField>false</o:LockedField>
                  </o:OLEObject>
                </w:object>
              </w:r>
            </w:ins>
            <w:ins w:id="4680" w:author="樱吹雪" w:date="2025-03-06T18:02:00Z"/>
            <w:ins w:id="4681" w:author="樱吹雪" w:date="2025-03-06T18:02:00Z">
              <w:r>
                <w:rPr>
                  <w:color w:val="auto"/>
                  <w:sz w:val="24"/>
                </w:rPr>
                <w:t>—屏障引起的衰减；</w:t>
              </w:r>
            </w:ins>
          </w:p>
          <w:p w14:paraId="30CE3FAF">
            <w:pPr>
              <w:spacing w:line="348" w:lineRule="auto"/>
              <w:ind w:firstLine="480" w:firstLineChars="200"/>
              <w:textAlignment w:val="center"/>
              <w:rPr>
                <w:ins w:id="4682" w:author="樱吹雪" w:date="2025-03-06T18:02:00Z"/>
                <w:color w:val="auto"/>
                <w:sz w:val="24"/>
              </w:rPr>
            </w:pPr>
            <w:ins w:id="4683" w:author="樱吹雪" w:date="2025-03-06T18:02:00Z"/>
            <w:ins w:id="4684" w:author="樱吹雪" w:date="2025-03-06T18:02:00Z"/>
            <w:ins w:id="4685" w:author="樱吹雪" w:date="2025-03-06T18:02:00Z"/>
            <w:ins w:id="4686" w:author="樱吹雪" w:date="2025-03-06T18:02:00Z">
              <w:r>
                <w:rPr>
                  <w:color w:val="auto"/>
                  <w:sz w:val="24"/>
                </w:rPr>
                <w:object>
                  <v:shape id="_x0000_i1031" o:spt="75" type="#_x0000_t75" style="height:18pt;width:24pt;" o:ole="t" filled="f" stroked="f" coordsize="21600,21600">
                    <v:path/>
                    <v:fill on="f" focussize="0,0"/>
                    <v:stroke on="f"/>
                    <v:imagedata r:id="rId38" o:title=""/>
                    <o:lock v:ext="edit" aspectratio="t"/>
                    <w10:wrap type="none"/>
                    <w10:anchorlock/>
                  </v:shape>
                  <o:OLEObject Type="Embed" ProgID="Equation.DSMT4" ShapeID="_x0000_i1031" DrawAspect="Content" ObjectID="_1468075731" r:id="rId37">
                    <o:LockedField>false</o:LockedField>
                  </o:OLEObject>
                </w:object>
              </w:r>
            </w:ins>
            <w:ins w:id="4688" w:author="樱吹雪" w:date="2025-03-06T18:02:00Z"/>
            <w:ins w:id="4689" w:author="樱吹雪" w:date="2025-03-06T18:02:00Z">
              <w:r>
                <w:rPr>
                  <w:color w:val="auto"/>
                  <w:sz w:val="24"/>
                </w:rPr>
                <w:t>—其他多方面引起的衰减；</w:t>
              </w:r>
            </w:ins>
          </w:p>
          <w:p w14:paraId="741F2950">
            <w:pPr>
              <w:spacing w:line="348" w:lineRule="auto"/>
              <w:ind w:firstLine="480" w:firstLineChars="200"/>
              <w:textAlignment w:val="center"/>
              <w:rPr>
                <w:ins w:id="4690" w:author="樱吹雪" w:date="2025-03-06T18:02:00Z"/>
                <w:color w:val="auto"/>
                <w:sz w:val="24"/>
              </w:rPr>
            </w:pPr>
            <w:ins w:id="4691" w:author="樱吹雪" w:date="2025-03-06T18:02:00Z"/>
            <w:ins w:id="4692" w:author="樱吹雪" w:date="2025-03-06T18:02:00Z"/>
            <w:ins w:id="4693" w:author="樱吹雪" w:date="2025-03-06T18:02:00Z"/>
            <w:ins w:id="4694" w:author="樱吹雪" w:date="2025-03-06T18:02:00Z">
              <w:r>
                <w:rPr>
                  <w:color w:val="auto"/>
                  <w:sz w:val="24"/>
                </w:rPr>
                <w:object>
                  <v:shape id="_x0000_i1032" o:spt="75" type="#_x0000_t75" style="height:11.8pt;width:9pt;" o:ole="t" filled="f" o:preferrelative="t" stroked="f" coordsize="21600,21600">
                    <v:path/>
                    <v:fill on="f" alignshape="1" focussize="0,0"/>
                    <v:stroke on="f"/>
                    <v:imagedata r:id="rId40" o:title=""/>
                    <o:lock v:ext="edit" aspectratio="t"/>
                    <w10:wrap type="none"/>
                    <w10:anchorlock/>
                  </v:shape>
                  <o:OLEObject Type="Embed" ProgID="Equation.3" ShapeID="_x0000_i1032" DrawAspect="Content" ObjectID="_1468075732" r:id="rId39">
                    <o:LockedField>false</o:LockedField>
                  </o:OLEObject>
                </w:object>
              </w:r>
            </w:ins>
            <w:ins w:id="4696" w:author="樱吹雪" w:date="2025-03-06T18:02:00Z"/>
            <w:ins w:id="4697" w:author="樱吹雪" w:date="2025-03-06T18:02:00Z">
              <w:r>
                <w:rPr>
                  <w:color w:val="auto"/>
                  <w:sz w:val="24"/>
                </w:rPr>
                <w:t>—预测点与声源的距离；</w:t>
              </w:r>
            </w:ins>
          </w:p>
          <w:p w14:paraId="3BAD1D25">
            <w:pPr>
              <w:spacing w:line="348" w:lineRule="auto"/>
              <w:ind w:firstLine="480" w:firstLineChars="200"/>
              <w:textAlignment w:val="center"/>
              <w:rPr>
                <w:ins w:id="4698" w:author="樱吹雪" w:date="2025-03-06T18:02:00Z"/>
                <w:color w:val="auto"/>
                <w:sz w:val="24"/>
              </w:rPr>
            </w:pPr>
            <w:ins w:id="4699" w:author="樱吹雪" w:date="2025-03-06T18:02:00Z"/>
            <w:ins w:id="4700" w:author="樱吹雪" w:date="2025-03-06T18:02:00Z"/>
            <w:ins w:id="4701" w:author="樱吹雪" w:date="2025-03-06T18:02:00Z"/>
            <w:ins w:id="4702" w:author="樱吹雪" w:date="2025-03-06T18:02:00Z">
              <w:r>
                <w:rPr>
                  <w:color w:val="auto"/>
                  <w:sz w:val="24"/>
                </w:rPr>
                <w:object>
                  <v:shape id="_x0000_i1033" o:spt="75" type="#_x0000_t75" style="height:18pt;width:11pt;" o:ole="t" filled="f" o:preferrelative="t" stroked="f" coordsize="21600,21600">
                    <v:path/>
                    <v:fill on="f" alignshape="1" focussize="0,0"/>
                    <v:stroke on="f"/>
                    <v:imagedata r:id="rId42" o:title=""/>
                    <o:lock v:ext="edit" aspectratio="t"/>
                    <w10:wrap type="none"/>
                    <w10:anchorlock/>
                  </v:shape>
                  <o:OLEObject Type="Embed" ProgID="Equation.3" ShapeID="_x0000_i1033" DrawAspect="Content" ObjectID="_1468075733" r:id="rId41">
                    <o:LockedField>false</o:LockedField>
                  </o:OLEObject>
                </w:object>
              </w:r>
            </w:ins>
            <w:ins w:id="4704" w:author="樱吹雪" w:date="2025-03-06T18:02:00Z"/>
            <w:ins w:id="4705" w:author="樱吹雪" w:date="2025-03-06T18:02:00Z">
              <w:r>
                <w:rPr>
                  <w:color w:val="auto"/>
                  <w:sz w:val="24"/>
                </w:rPr>
                <w:t>—距离声源</w:t>
              </w:r>
            </w:ins>
            <w:ins w:id="4706" w:author="樱吹雪" w:date="2025-03-06T18:02:00Z"/>
            <w:ins w:id="4707" w:author="樱吹雪" w:date="2025-03-06T18:02:00Z"/>
            <w:ins w:id="4708" w:author="樱吹雪" w:date="2025-03-06T18:02:00Z"/>
            <w:ins w:id="4709" w:author="樱吹雪" w:date="2025-03-06T18:02:00Z">
              <w:r>
                <w:rPr>
                  <w:color w:val="auto"/>
                  <w:sz w:val="24"/>
                </w:rPr>
                <w:object>
                  <v:shape id="_x0000_i1034" o:spt="75" type="#_x0000_t75" style="height:18pt;width:11pt;" o:ole="t" filled="f" o:preferrelative="t" stroked="f" coordsize="21600,21600">
                    <v:path/>
                    <v:fill on="f" alignshape="1" focussize="0,0"/>
                    <v:stroke on="f"/>
                    <v:imagedata r:id="rId44" o:title=""/>
                    <o:lock v:ext="edit" aspectratio="t"/>
                    <w10:wrap type="none"/>
                    <w10:anchorlock/>
                  </v:shape>
                  <o:OLEObject Type="Embed" ProgID="Equation.3" ShapeID="_x0000_i1034" DrawAspect="Content" ObjectID="_1468075734" r:id="rId43">
                    <o:LockedField>false</o:LockedField>
                  </o:OLEObject>
                </w:object>
              </w:r>
            </w:ins>
            <w:ins w:id="4711" w:author="樱吹雪" w:date="2025-03-06T18:02:00Z"/>
            <w:ins w:id="4712" w:author="樱吹雪" w:date="2025-03-06T18:02:00Z">
              <w:r>
                <w:rPr>
                  <w:color w:val="auto"/>
                  <w:sz w:val="24"/>
                </w:rPr>
                <w:t>米处的距离。</w:t>
              </w:r>
            </w:ins>
          </w:p>
          <w:p w14:paraId="19254CE6">
            <w:pPr>
              <w:spacing w:line="348" w:lineRule="auto"/>
              <w:ind w:firstLine="480" w:firstLineChars="200"/>
              <w:textAlignment w:val="center"/>
              <w:rPr>
                <w:ins w:id="4713" w:author="樱吹雪" w:date="2025-03-06T18:02:00Z"/>
                <w:color w:val="auto"/>
                <w:sz w:val="24"/>
              </w:rPr>
            </w:pPr>
            <w:ins w:id="4714" w:author="樱吹雪" w:date="2025-03-06T18:02:00Z">
              <w:r>
                <w:rPr>
                  <w:color w:val="auto"/>
                  <w:sz w:val="24"/>
                </w:rPr>
                <w:t>2）对于室内点声源，先按下式计算其等效室外声源声功率级，然后按室外点声源预测方法计算预测点的A声级。</w:t>
              </w:r>
            </w:ins>
          </w:p>
          <w:p w14:paraId="49F0C44D">
            <w:pPr>
              <w:spacing w:before="20" w:after="20"/>
              <w:ind w:firstLine="480"/>
              <w:jc w:val="center"/>
              <w:rPr>
                <w:ins w:id="4715" w:author="樱吹雪" w:date="2025-03-06T18:02:00Z"/>
                <w:color w:val="auto"/>
                <w:sz w:val="24"/>
              </w:rPr>
            </w:pPr>
            <w:ins w:id="4716" w:author="樱吹雪" w:date="2025-03-06T18:02:00Z"/>
            <w:ins w:id="4717" w:author="樱吹雪" w:date="2025-03-06T18:02:00Z"/>
            <w:ins w:id="4718" w:author="樱吹雪" w:date="2025-03-06T18:02:00Z"/>
            <w:ins w:id="4719" w:author="樱吹雪" w:date="2025-03-06T18:02:00Z">
              <w:r>
                <w:rPr>
                  <w:color w:val="auto"/>
                  <w:sz w:val="24"/>
                </w:rPr>
                <w:object>
                  <v:shape id="_x0000_i1035" o:spt="75" type="#_x0000_t75" style="height:67.95pt;width:132.95pt;" o:ole="t" filled="f" o:preferrelative="t" stroked="f" coordsize="21600,21600">
                    <v:path/>
                    <v:fill on="f" alignshape="1" focussize="0,0"/>
                    <v:stroke on="f"/>
                    <v:imagedata r:id="rId46" o:title=""/>
                    <o:lock v:ext="edit" aspectratio="t"/>
                    <w10:wrap type="none"/>
                    <w10:anchorlock/>
                  </v:shape>
                  <o:OLEObject Type="Embed" ProgID="Equation.DSMT4" ShapeID="_x0000_i1035" DrawAspect="Content" ObjectID="_1468075735" r:id="rId45">
                    <o:LockedField>false</o:LockedField>
                  </o:OLEObject>
                </w:object>
              </w:r>
            </w:ins>
            <w:ins w:id="4721" w:author="樱吹雪" w:date="2025-03-06T18:02:00Z"/>
          </w:p>
          <w:p w14:paraId="6131FF64">
            <w:pPr>
              <w:spacing w:line="348" w:lineRule="auto"/>
              <w:ind w:firstLine="480" w:firstLineChars="200"/>
              <w:textAlignment w:val="center"/>
              <w:rPr>
                <w:ins w:id="4722" w:author="樱吹雪" w:date="2025-03-06T18:02:00Z"/>
                <w:color w:val="auto"/>
                <w:sz w:val="24"/>
              </w:rPr>
            </w:pPr>
            <w:ins w:id="4723" w:author="樱吹雪" w:date="2025-03-06T18:02:00Z">
              <w:r>
                <w:rPr>
                  <w:color w:val="auto"/>
                  <w:sz w:val="24"/>
                </w:rPr>
                <w:t>式中：</w:t>
              </w:r>
            </w:ins>
          </w:p>
          <w:p w14:paraId="201A5638">
            <w:pPr>
              <w:spacing w:line="348" w:lineRule="auto"/>
              <w:ind w:firstLine="480" w:firstLineChars="200"/>
              <w:textAlignment w:val="center"/>
              <w:rPr>
                <w:ins w:id="4724" w:author="樱吹雪" w:date="2025-03-06T18:02:00Z"/>
                <w:color w:val="auto"/>
                <w:sz w:val="24"/>
              </w:rPr>
            </w:pPr>
            <w:ins w:id="4725" w:author="樱吹雪" w:date="2025-03-06T18:02:00Z"/>
            <w:ins w:id="4726" w:author="樱吹雪" w:date="2025-03-06T18:02:00Z"/>
            <w:ins w:id="4727" w:author="樱吹雪" w:date="2025-03-06T18:02:00Z"/>
            <w:ins w:id="4728" w:author="樱吹雪" w:date="2025-03-06T18:02:00Z">
              <w:r>
                <w:rPr>
                  <w:color w:val="auto"/>
                  <w:sz w:val="24"/>
                </w:rPr>
                <w:object>
                  <v:shape id="_x0000_i1036" o:spt="75" type="#_x0000_t75" style="height:18pt;width:15pt;" o:ole="t" filled="f" stroked="f" coordsize="21600,21600">
                    <v:path/>
                    <v:fill on="f" focussize="0,0"/>
                    <v:stroke on="f"/>
                    <v:imagedata r:id="rId48" o:title=""/>
                    <o:lock v:ext="edit" aspectratio="t"/>
                    <w10:wrap type="none"/>
                    <w10:anchorlock/>
                  </v:shape>
                  <o:OLEObject Type="Embed" ProgID="Equation.DSMT4" ShapeID="_x0000_i1036" DrawAspect="Content" ObjectID="_1468075736" r:id="rId47">
                    <o:LockedField>false</o:LockedField>
                  </o:OLEObject>
                </w:object>
              </w:r>
            </w:ins>
            <w:ins w:id="4730" w:author="樱吹雪" w:date="2025-03-06T18:02:00Z"/>
            <w:ins w:id="4731" w:author="樱吹雪" w:date="2025-03-06T18:02:00Z">
              <w:r>
                <w:rPr>
                  <w:color w:val="auto"/>
                  <w:sz w:val="24"/>
                </w:rPr>
                <w:t>—等效室外声源的声功率级；</w:t>
              </w:r>
            </w:ins>
          </w:p>
          <w:p w14:paraId="700A6555">
            <w:pPr>
              <w:spacing w:line="348" w:lineRule="auto"/>
              <w:ind w:firstLine="480" w:firstLineChars="200"/>
              <w:textAlignment w:val="center"/>
              <w:rPr>
                <w:ins w:id="4732" w:author="樱吹雪" w:date="2025-03-06T18:02:00Z"/>
                <w:color w:val="auto"/>
                <w:sz w:val="24"/>
              </w:rPr>
            </w:pPr>
            <w:ins w:id="4733" w:author="樱吹雪" w:date="2025-03-06T18:02:00Z"/>
            <w:ins w:id="4734" w:author="樱吹雪" w:date="2025-03-06T18:02:00Z"/>
            <w:ins w:id="4735" w:author="樱吹雪" w:date="2025-03-06T18:02:00Z"/>
            <w:ins w:id="4736" w:author="樱吹雪" w:date="2025-03-06T18:02:00Z">
              <w:r>
                <w:rPr>
                  <w:color w:val="auto"/>
                  <w:sz w:val="24"/>
                </w:rPr>
                <w:object>
                  <v:shape id="_x0000_i1037" o:spt="75" type="#_x0000_t75" style="height:18pt;width:13.95pt;" o:ole="t" filled="f" stroked="f" coordsize="21600,21600">
                    <v:path/>
                    <v:fill on="f" focussize="0,0"/>
                    <v:stroke on="f"/>
                    <v:imagedata r:id="rId50" o:title=""/>
                    <o:lock v:ext="edit" aspectratio="t"/>
                    <w10:wrap type="none"/>
                    <w10:anchorlock/>
                  </v:shape>
                  <o:OLEObject Type="Embed" ProgID="Equation.DSMT4" ShapeID="_x0000_i1037" DrawAspect="Content" ObjectID="_1468075737" r:id="rId49">
                    <o:LockedField>false</o:LockedField>
                  </o:OLEObject>
                </w:object>
              </w:r>
            </w:ins>
            <w:ins w:id="4738" w:author="樱吹雪" w:date="2025-03-06T18:02:00Z"/>
            <w:ins w:id="4739" w:author="樱吹雪" w:date="2025-03-06T18:02:00Z">
              <w:r>
                <w:rPr>
                  <w:color w:val="auto"/>
                  <w:sz w:val="24"/>
                </w:rPr>
                <w:t>—室内声源的声功率级；</w:t>
              </w:r>
            </w:ins>
          </w:p>
          <w:p w14:paraId="06EB69BB">
            <w:pPr>
              <w:spacing w:line="348" w:lineRule="auto"/>
              <w:ind w:firstLine="480" w:firstLineChars="200"/>
              <w:textAlignment w:val="center"/>
              <w:rPr>
                <w:ins w:id="4740" w:author="樱吹雪" w:date="2025-03-06T18:02:00Z"/>
                <w:rFonts w:hint="default" w:eastAsia="宋体"/>
                <w:color w:val="auto"/>
                <w:sz w:val="24"/>
                <w:highlight w:val="none"/>
                <w:lang w:val="en-US" w:eastAsia="zh-CN"/>
              </w:rPr>
            </w:pPr>
            <w:ins w:id="4741" w:author="樱吹雪" w:date="2025-03-06T18:02:00Z"/>
            <w:ins w:id="4742" w:author="樱吹雪" w:date="2025-03-06T18:02:00Z"/>
            <w:ins w:id="4743" w:author="樱吹雪" w:date="2025-03-06T18:02:00Z"/>
            <w:ins w:id="4744" w:author="樱吹雪" w:date="2025-03-06T18:02:00Z">
              <w:r>
                <w:rPr>
                  <w:color w:val="auto"/>
                  <w:sz w:val="24"/>
                  <w:highlight w:val="none"/>
                </w:rPr>
                <w:object>
                  <v:shape id="_x0000_i1038" o:spt="75" type="#_x0000_t75" style="height:11pt;width:9pt;" o:ole="t" filled="f" stroked="f" coordsize="21600,21600">
                    <v:path/>
                    <v:fill on="f" focussize="0,0"/>
                    <v:stroke on="f"/>
                    <v:imagedata r:id="rId52" o:title=""/>
                    <o:lock v:ext="edit" aspectratio="t"/>
                    <w10:wrap type="none"/>
                    <w10:anchorlock/>
                  </v:shape>
                  <o:OLEObject Type="Embed" ProgID="Equation.DSMT4" ShapeID="_x0000_i1038" DrawAspect="Content" ObjectID="_1468075738" r:id="rId51">
                    <o:LockedField>false</o:LockedField>
                  </o:OLEObject>
                </w:object>
              </w:r>
            </w:ins>
            <w:ins w:id="4746" w:author="樱吹雪" w:date="2025-03-06T18:02:00Z"/>
            <w:ins w:id="4747" w:author="樱吹雪" w:date="2025-03-06T18:02:00Z">
              <w:r>
                <w:rPr>
                  <w:color w:val="auto"/>
                  <w:sz w:val="24"/>
                  <w:highlight w:val="none"/>
                </w:rPr>
                <w:t>—透声面积；</w:t>
              </w:r>
            </w:ins>
          </w:p>
          <w:p w14:paraId="30CAB347">
            <w:pPr>
              <w:spacing w:line="348" w:lineRule="auto"/>
              <w:ind w:firstLine="480" w:firstLineChars="200"/>
              <w:textAlignment w:val="center"/>
              <w:rPr>
                <w:ins w:id="4748" w:author="樱吹雪" w:date="2025-03-06T18:02:00Z"/>
                <w:color w:val="auto"/>
                <w:sz w:val="24"/>
              </w:rPr>
            </w:pPr>
            <w:ins w:id="4749" w:author="樱吹雪" w:date="2025-03-06T18:02:00Z"/>
            <w:ins w:id="4750" w:author="樱吹雪" w:date="2025-03-06T18:02:00Z"/>
            <w:ins w:id="4751" w:author="樱吹雪" w:date="2025-03-06T18:02:00Z"/>
            <w:ins w:id="4752" w:author="樱吹雪" w:date="2025-03-06T18:02:00Z">
              <w:r>
                <w:rPr>
                  <w:color w:val="auto"/>
                  <w:sz w:val="24"/>
                </w:rPr>
                <w:object>
                  <v:shape id="_x0000_i1039" o:spt="75" type="#_x0000_t75" style="height:18pt;width:18pt;" o:ole="t" filled="f" stroked="f" coordsize="21600,21600">
                    <v:path/>
                    <v:fill on="f" focussize="0,0"/>
                    <v:stroke on="f"/>
                    <v:imagedata r:id="rId54" o:title=""/>
                    <o:lock v:ext="edit" aspectratio="t"/>
                    <w10:wrap type="none"/>
                    <w10:anchorlock/>
                  </v:shape>
                  <o:OLEObject Type="Embed" ProgID="Equation.DSMT4" ShapeID="_x0000_i1039" DrawAspect="Content" ObjectID="_1468075739" r:id="rId53">
                    <o:LockedField>false</o:LockedField>
                  </o:OLEObject>
                </w:object>
              </w:r>
            </w:ins>
            <w:ins w:id="4754" w:author="樱吹雪" w:date="2025-03-06T18:02:00Z"/>
            <w:ins w:id="4755" w:author="樱吹雪" w:date="2025-03-06T18:02:00Z">
              <w:r>
                <w:rPr>
                  <w:color w:val="auto"/>
                  <w:sz w:val="24"/>
                </w:rPr>
                <w:t>—室内靠近围护结构处的声压级；</w:t>
              </w:r>
            </w:ins>
          </w:p>
          <w:p w14:paraId="02DB5AA1">
            <w:pPr>
              <w:spacing w:line="348" w:lineRule="auto"/>
              <w:ind w:firstLine="480" w:firstLineChars="200"/>
              <w:textAlignment w:val="center"/>
              <w:rPr>
                <w:ins w:id="4756" w:author="樱吹雪" w:date="2025-03-06T18:02:00Z"/>
                <w:color w:val="auto"/>
                <w:sz w:val="24"/>
              </w:rPr>
            </w:pPr>
            <w:ins w:id="4757" w:author="樱吹雪" w:date="2025-03-06T18:02:00Z"/>
            <w:ins w:id="4758" w:author="樱吹雪" w:date="2025-03-06T18:02:00Z"/>
            <w:ins w:id="4759" w:author="樱吹雪" w:date="2025-03-06T18:02:00Z"/>
            <w:ins w:id="4760" w:author="樱吹雪" w:date="2025-03-06T18:02:00Z">
              <w:r>
                <w:rPr>
                  <w:color w:val="auto"/>
                  <w:sz w:val="24"/>
                </w:rPr>
                <w:object>
                  <v:shape id="_x0000_i1040" o:spt="75" type="#_x0000_t75" style="height:18pt;width:19pt;" o:ole="t" filled="f" stroked="f" coordsize="21600,21600">
                    <v:path/>
                    <v:fill on="f" focussize="0,0"/>
                    <v:stroke on="f"/>
                    <v:imagedata r:id="rId56" o:title=""/>
                    <o:lock v:ext="edit" aspectratio="t"/>
                    <w10:wrap type="none"/>
                    <w10:anchorlock/>
                  </v:shape>
                  <o:OLEObject Type="Embed" ProgID="Equation.DSMT4" ShapeID="_x0000_i1040" DrawAspect="Content" ObjectID="_1468075740" r:id="rId55">
                    <o:LockedField>false</o:LockedField>
                  </o:OLEObject>
                </w:object>
              </w:r>
            </w:ins>
            <w:ins w:id="4762" w:author="樱吹雪" w:date="2025-03-06T18:02:00Z"/>
            <w:ins w:id="4763" w:author="樱吹雪" w:date="2025-03-06T18:02:00Z">
              <w:r>
                <w:rPr>
                  <w:color w:val="auto"/>
                  <w:sz w:val="24"/>
                </w:rPr>
                <w:t>—室外靠近围护结构处的声压级；</w:t>
              </w:r>
            </w:ins>
          </w:p>
          <w:p w14:paraId="38836533">
            <w:pPr>
              <w:spacing w:line="348" w:lineRule="auto"/>
              <w:ind w:firstLine="480" w:firstLineChars="200"/>
              <w:textAlignment w:val="center"/>
              <w:rPr>
                <w:ins w:id="4764" w:author="樱吹雪" w:date="2025-03-06T18:02:00Z"/>
                <w:rFonts w:hint="default" w:eastAsia="宋体"/>
                <w:color w:val="auto"/>
                <w:sz w:val="24"/>
                <w:lang w:val="en-US" w:eastAsia="zh-CN"/>
              </w:rPr>
            </w:pPr>
            <w:ins w:id="4765" w:author="樱吹雪" w:date="2025-03-06T18:02:00Z">
              <w:r>
                <w:rPr>
                  <w:color w:val="auto"/>
                  <w:sz w:val="24"/>
                </w:rPr>
                <w:drawing>
                  <wp:inline distT="0" distB="0" distL="114300" distR="114300">
                    <wp:extent cx="215900" cy="165100"/>
                    <wp:effectExtent l="0" t="0" r="12700" b="4445"/>
                    <wp:docPr id="2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7"/>
                            <pic:cNvPicPr>
                              <a:picLocks noChangeAspect="1"/>
                            </pic:cNvPicPr>
                          </pic:nvPicPr>
                          <pic:blipFill>
                            <a:blip r:embed="rId57"/>
                            <a:stretch>
                              <a:fillRect/>
                            </a:stretch>
                          </pic:blipFill>
                          <pic:spPr>
                            <a:xfrm>
                              <a:off x="0" y="0"/>
                              <a:ext cx="215900" cy="165100"/>
                            </a:xfrm>
                            <a:prstGeom prst="rect">
                              <a:avLst/>
                            </a:prstGeom>
                            <a:noFill/>
                            <a:ln>
                              <a:noFill/>
                            </a:ln>
                          </pic:spPr>
                        </pic:pic>
                      </a:graphicData>
                    </a:graphic>
                  </wp:inline>
                </w:drawing>
              </w:r>
            </w:ins>
            <w:ins w:id="4767" w:author="樱吹雪" w:date="2025-03-06T18:02:00Z">
              <w:r>
                <w:rPr>
                  <w:color w:val="auto"/>
                  <w:sz w:val="24"/>
                </w:rPr>
                <w:t>—隔墙（或窗户）隔离声量；</w:t>
              </w:r>
            </w:ins>
          </w:p>
          <w:p w14:paraId="7C0E793F">
            <w:pPr>
              <w:spacing w:line="348" w:lineRule="auto"/>
              <w:ind w:firstLine="480" w:firstLineChars="200"/>
              <w:textAlignment w:val="center"/>
              <w:rPr>
                <w:ins w:id="4768" w:author="樱吹雪" w:date="2025-03-06T18:02:00Z"/>
                <w:color w:val="auto"/>
                <w:sz w:val="24"/>
              </w:rPr>
            </w:pPr>
            <w:ins w:id="4769" w:author="樱吹雪" w:date="2025-03-06T18:02:00Z">
              <w:r>
                <w:rPr>
                  <w:color w:val="auto"/>
                  <w:sz w:val="24"/>
                </w:rPr>
                <w:drawing>
                  <wp:inline distT="0" distB="0" distL="114300" distR="114300">
                    <wp:extent cx="114300" cy="127000"/>
                    <wp:effectExtent l="0" t="0" r="0" b="3810"/>
                    <wp:docPr id="24"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8"/>
                            <pic:cNvPicPr>
                              <a:picLocks noChangeAspect="1"/>
                            </pic:cNvPicPr>
                          </pic:nvPicPr>
                          <pic:blipFill>
                            <a:blip r:embed="rId40"/>
                            <a:stretch>
                              <a:fillRect/>
                            </a:stretch>
                          </pic:blipFill>
                          <pic:spPr>
                            <a:xfrm>
                              <a:off x="0" y="0"/>
                              <a:ext cx="114300" cy="127000"/>
                            </a:xfrm>
                            <a:prstGeom prst="rect">
                              <a:avLst/>
                            </a:prstGeom>
                            <a:noFill/>
                            <a:ln>
                              <a:noFill/>
                            </a:ln>
                          </pic:spPr>
                        </pic:pic>
                      </a:graphicData>
                    </a:graphic>
                  </wp:inline>
                </w:drawing>
              </w:r>
            </w:ins>
            <w:ins w:id="4771" w:author="樱吹雪" w:date="2025-03-06T18:02:00Z">
              <w:r>
                <w:rPr>
                  <w:color w:val="auto"/>
                  <w:sz w:val="24"/>
                </w:rPr>
                <w:t>—声源到靠近围护结构某点处的距离；</w:t>
              </w:r>
            </w:ins>
          </w:p>
          <w:p w14:paraId="5AF8B2DB">
            <w:pPr>
              <w:spacing w:line="348" w:lineRule="auto"/>
              <w:ind w:firstLine="480" w:firstLineChars="200"/>
              <w:textAlignment w:val="center"/>
              <w:rPr>
                <w:ins w:id="4772" w:author="樱吹雪" w:date="2025-03-06T18:02:00Z"/>
                <w:color w:val="auto"/>
                <w:sz w:val="24"/>
              </w:rPr>
            </w:pPr>
            <w:ins w:id="4773" w:author="樱吹雪" w:date="2025-03-06T18:02:00Z">
              <w:r>
                <w:rPr>
                  <w:color w:val="auto"/>
                  <w:sz w:val="24"/>
                </w:rPr>
                <w:drawing>
                  <wp:inline distT="0" distB="0" distL="114300" distR="114300">
                    <wp:extent cx="152400" cy="165100"/>
                    <wp:effectExtent l="0" t="0" r="0" b="4445"/>
                    <wp:docPr id="25"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9"/>
                            <pic:cNvPicPr>
                              <a:picLocks noChangeAspect="1"/>
                            </pic:cNvPicPr>
                          </pic:nvPicPr>
                          <pic:blipFill>
                            <a:blip r:embed="rId58"/>
                            <a:stretch>
                              <a:fillRect/>
                            </a:stretch>
                          </pic:blipFill>
                          <pic:spPr>
                            <a:xfrm>
                              <a:off x="0" y="0"/>
                              <a:ext cx="152400" cy="165100"/>
                            </a:xfrm>
                            <a:prstGeom prst="rect">
                              <a:avLst/>
                            </a:prstGeom>
                            <a:noFill/>
                            <a:ln>
                              <a:noFill/>
                            </a:ln>
                          </pic:spPr>
                        </pic:pic>
                      </a:graphicData>
                    </a:graphic>
                  </wp:inline>
                </w:drawing>
              </w:r>
            </w:ins>
            <w:ins w:id="4775" w:author="樱吹雪" w:date="2025-03-06T18:02:00Z">
              <w:r>
                <w:rPr>
                  <w:color w:val="auto"/>
                  <w:sz w:val="24"/>
                </w:rPr>
                <w:t>—房间常数；</w:t>
              </w:r>
            </w:ins>
          </w:p>
          <w:p w14:paraId="790A9EE6">
            <w:pPr>
              <w:spacing w:line="348" w:lineRule="auto"/>
              <w:ind w:firstLine="480" w:firstLineChars="200"/>
              <w:textAlignment w:val="center"/>
              <w:rPr>
                <w:ins w:id="4776" w:author="樱吹雪" w:date="2025-03-06T18:02:00Z"/>
                <w:color w:val="auto"/>
                <w:sz w:val="24"/>
              </w:rPr>
            </w:pPr>
            <w:ins w:id="4777" w:author="樱吹雪" w:date="2025-03-06T18:02:00Z">
              <w:r>
                <w:rPr>
                  <w:color w:val="auto"/>
                  <w:sz w:val="24"/>
                </w:rPr>
                <w:drawing>
                  <wp:inline distT="0" distB="0" distL="114300" distR="114300">
                    <wp:extent cx="152400" cy="203200"/>
                    <wp:effectExtent l="0" t="0" r="0" b="4445"/>
                    <wp:docPr id="2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0"/>
                            <pic:cNvPicPr>
                              <a:picLocks noChangeAspect="1"/>
                            </pic:cNvPicPr>
                          </pic:nvPicPr>
                          <pic:blipFill>
                            <a:blip r:embed="rId59"/>
                            <a:stretch>
                              <a:fillRect/>
                            </a:stretch>
                          </pic:blipFill>
                          <pic:spPr>
                            <a:xfrm>
                              <a:off x="0" y="0"/>
                              <a:ext cx="152400" cy="203200"/>
                            </a:xfrm>
                            <a:prstGeom prst="rect">
                              <a:avLst/>
                            </a:prstGeom>
                            <a:noFill/>
                            <a:ln>
                              <a:noFill/>
                            </a:ln>
                          </pic:spPr>
                        </pic:pic>
                      </a:graphicData>
                    </a:graphic>
                  </wp:inline>
                </w:drawing>
              </w:r>
            </w:ins>
            <w:ins w:id="4779" w:author="樱吹雪" w:date="2025-03-06T18:02:00Z">
              <w:r>
                <w:rPr>
                  <w:color w:val="auto"/>
                  <w:sz w:val="24"/>
                </w:rPr>
                <w:t>—指向性因数。</w:t>
              </w:r>
            </w:ins>
          </w:p>
          <w:p w14:paraId="056B61EA">
            <w:pPr>
              <w:spacing w:line="348" w:lineRule="auto"/>
              <w:ind w:firstLine="480" w:firstLineChars="200"/>
              <w:textAlignment w:val="center"/>
              <w:rPr>
                <w:ins w:id="4780" w:author="樱吹雪" w:date="2025-03-06T18:02:00Z"/>
                <w:color w:val="auto"/>
                <w:sz w:val="24"/>
              </w:rPr>
            </w:pPr>
            <w:ins w:id="4781" w:author="樱吹雪" w:date="2025-03-06T18:02:00Z">
              <w:r>
                <w:rPr>
                  <w:color w:val="auto"/>
                  <w:sz w:val="24"/>
                </w:rPr>
                <w:t>3）对两个以上多个声源同时存在时，多点源叠加计算总源强，采用如下公式：</w:t>
              </w:r>
            </w:ins>
          </w:p>
          <w:p w14:paraId="7EA0AA9C">
            <w:pPr>
              <w:spacing w:before="20" w:after="20"/>
              <w:ind w:firstLine="480"/>
              <w:jc w:val="center"/>
              <w:rPr>
                <w:ins w:id="4782" w:author="樱吹雪" w:date="2025-03-06T18:02:00Z"/>
                <w:color w:val="auto"/>
                <w:sz w:val="24"/>
              </w:rPr>
            </w:pPr>
            <w:ins w:id="4783" w:author="樱吹雪" w:date="2025-03-06T18:02:00Z">
              <w:r>
                <w:rPr>
                  <w:color w:val="auto"/>
                  <w:sz w:val="24"/>
                </w:rPr>
                <w:drawing>
                  <wp:inline distT="0" distB="0" distL="114300" distR="114300">
                    <wp:extent cx="1231265" cy="254000"/>
                    <wp:effectExtent l="0" t="0" r="0" b="13970"/>
                    <wp:docPr id="2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1"/>
                            <pic:cNvPicPr>
                              <a:picLocks noChangeAspect="1"/>
                            </pic:cNvPicPr>
                          </pic:nvPicPr>
                          <pic:blipFill>
                            <a:blip r:embed="rId60"/>
                            <a:stretch>
                              <a:fillRect/>
                            </a:stretch>
                          </pic:blipFill>
                          <pic:spPr>
                            <a:xfrm>
                              <a:off x="0" y="0"/>
                              <a:ext cx="1231265" cy="254000"/>
                            </a:xfrm>
                            <a:prstGeom prst="rect">
                              <a:avLst/>
                            </a:prstGeom>
                            <a:noFill/>
                            <a:ln>
                              <a:noFill/>
                            </a:ln>
                          </pic:spPr>
                        </pic:pic>
                      </a:graphicData>
                    </a:graphic>
                  </wp:inline>
                </w:drawing>
              </w:r>
            </w:ins>
          </w:p>
          <w:p w14:paraId="7555A2B6">
            <w:pPr>
              <w:spacing w:line="348" w:lineRule="auto"/>
              <w:ind w:firstLine="480" w:firstLineChars="200"/>
              <w:textAlignment w:val="center"/>
              <w:rPr>
                <w:ins w:id="4785" w:author="樱吹雪" w:date="2025-03-06T18:02:00Z"/>
                <w:color w:val="auto"/>
                <w:sz w:val="24"/>
              </w:rPr>
            </w:pPr>
            <w:ins w:id="4786" w:author="樱吹雪" w:date="2025-03-06T18:02:00Z">
              <w:r>
                <w:rPr>
                  <w:color w:val="auto"/>
                  <w:sz w:val="24"/>
                </w:rPr>
                <w:t>式中：</w:t>
              </w:r>
            </w:ins>
          </w:p>
          <w:p w14:paraId="11E94FB2">
            <w:pPr>
              <w:spacing w:line="348" w:lineRule="auto"/>
              <w:ind w:firstLine="480" w:firstLineChars="200"/>
              <w:textAlignment w:val="center"/>
              <w:rPr>
                <w:ins w:id="4787" w:author="樱吹雪" w:date="2025-03-06T18:02:00Z"/>
                <w:color w:val="auto"/>
                <w:sz w:val="24"/>
              </w:rPr>
            </w:pPr>
            <w:ins w:id="4788" w:author="樱吹雪" w:date="2025-03-06T18:02:00Z">
              <w:r>
                <w:rPr>
                  <w:color w:val="auto"/>
                  <w:sz w:val="24"/>
                </w:rPr>
                <w:drawing>
                  <wp:inline distT="0" distB="0" distL="114300" distR="114300">
                    <wp:extent cx="228600" cy="241300"/>
                    <wp:effectExtent l="0" t="0" r="0" b="5080"/>
                    <wp:docPr id="2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2"/>
                            <pic:cNvPicPr>
                              <a:picLocks noChangeAspect="1"/>
                            </pic:cNvPicPr>
                          </pic:nvPicPr>
                          <pic:blipFill>
                            <a:blip r:embed="rId61"/>
                            <a:stretch>
                              <a:fillRect/>
                            </a:stretch>
                          </pic:blipFill>
                          <pic:spPr>
                            <a:xfrm>
                              <a:off x="0" y="0"/>
                              <a:ext cx="228600" cy="241300"/>
                            </a:xfrm>
                            <a:prstGeom prst="rect">
                              <a:avLst/>
                            </a:prstGeom>
                            <a:noFill/>
                            <a:ln>
                              <a:noFill/>
                            </a:ln>
                          </pic:spPr>
                        </pic:pic>
                      </a:graphicData>
                    </a:graphic>
                  </wp:inline>
                </w:drawing>
              </w:r>
            </w:ins>
            <w:ins w:id="4790" w:author="樱吹雪" w:date="2025-03-06T18:02:00Z">
              <w:r>
                <w:rPr>
                  <w:color w:val="auto"/>
                  <w:sz w:val="24"/>
                </w:rPr>
                <w:t>—预测点的总等效声级，dB（A）；</w:t>
              </w:r>
            </w:ins>
          </w:p>
          <w:p w14:paraId="03850A11">
            <w:pPr>
              <w:spacing w:line="348" w:lineRule="auto"/>
              <w:ind w:firstLine="480" w:firstLineChars="200"/>
              <w:textAlignment w:val="center"/>
              <w:rPr>
                <w:ins w:id="4791" w:author="樱吹雪" w:date="2025-03-06T18:02:00Z"/>
                <w:color w:val="auto"/>
                <w:sz w:val="24"/>
              </w:rPr>
            </w:pPr>
            <w:ins w:id="4792" w:author="樱吹雪" w:date="2025-03-06T18:02:00Z">
              <w:r>
                <w:rPr>
                  <w:color w:val="auto"/>
                  <w:sz w:val="24"/>
                </w:rPr>
                <w:drawing>
                  <wp:inline distT="0" distB="0" distL="114300" distR="114300">
                    <wp:extent cx="165100" cy="228600"/>
                    <wp:effectExtent l="0" t="0" r="5715" b="0"/>
                    <wp:docPr id="29"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3"/>
                            <pic:cNvPicPr>
                              <a:picLocks noChangeAspect="1"/>
                            </pic:cNvPicPr>
                          </pic:nvPicPr>
                          <pic:blipFill>
                            <a:blip r:embed="rId62"/>
                            <a:stretch>
                              <a:fillRect/>
                            </a:stretch>
                          </pic:blipFill>
                          <pic:spPr>
                            <a:xfrm>
                              <a:off x="0" y="0"/>
                              <a:ext cx="165100" cy="228600"/>
                            </a:xfrm>
                            <a:prstGeom prst="rect">
                              <a:avLst/>
                            </a:prstGeom>
                            <a:noFill/>
                            <a:ln>
                              <a:noFill/>
                            </a:ln>
                          </pic:spPr>
                        </pic:pic>
                      </a:graphicData>
                    </a:graphic>
                  </wp:inline>
                </w:drawing>
              </w:r>
            </w:ins>
            <w:ins w:id="4794" w:author="樱吹雪" w:date="2025-03-06T18:02:00Z">
              <w:r>
                <w:rPr>
                  <w:color w:val="auto"/>
                  <w:sz w:val="24"/>
                </w:rPr>
                <w:t>—第i个声源对预测点的声级，dB（A）。</w:t>
              </w:r>
            </w:ins>
          </w:p>
          <w:p w14:paraId="52E15B2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ins w:id="4795" w:author="樱吹雪" w:date="2025-03-06T18:02:00Z"/>
                <w:rFonts w:hint="default" w:ascii="Times New Roman" w:hAnsi="Times New Roman" w:eastAsia="宋体" w:cs="Times New Roman"/>
                <w:color w:val="auto"/>
                <w:kern w:val="0"/>
                <w:sz w:val="24"/>
                <w:szCs w:val="24"/>
              </w:rPr>
            </w:pPr>
            <w:ins w:id="4796" w:author="樱吹雪" w:date="2025-03-06T18:02:00Z">
              <w:r>
                <w:rPr>
                  <w:rFonts w:hint="default" w:ascii="Times New Roman" w:hAnsi="Times New Roman" w:eastAsia="宋体" w:cs="Times New Roman"/>
                  <w:color w:val="auto"/>
                  <w:kern w:val="0"/>
                  <w:sz w:val="24"/>
                  <w:szCs w:val="24"/>
                  <w:lang w:val="zh-CN"/>
                </w:rPr>
                <w:t>参考《环境噪声与振动控制工程技术导则》、《环境噪声控制》（刘惠玲主编，2002年10月第一版）、《噪声与振动控制工程手册》等资料，本项目通过采取以上噪声防治措施</w:t>
              </w:r>
            </w:ins>
            <w:ins w:id="4797" w:author="樱吹雪" w:date="2025-03-06T18:02:00Z">
              <w:r>
                <w:rPr>
                  <w:rFonts w:hint="default" w:ascii="Times New Roman" w:hAnsi="Times New Roman" w:eastAsia="宋体" w:cs="Times New Roman"/>
                  <w:color w:val="auto"/>
                  <w:kern w:val="0"/>
                  <w:sz w:val="24"/>
                  <w:szCs w:val="24"/>
                </w:rPr>
                <w:t>后</w:t>
              </w:r>
            </w:ins>
            <w:ins w:id="4798" w:author="樱吹雪" w:date="2025-03-06T18:02:00Z">
              <w:r>
                <w:rPr>
                  <w:rFonts w:hint="default" w:ascii="Times New Roman" w:hAnsi="Times New Roman" w:eastAsia="宋体" w:cs="Times New Roman"/>
                  <w:color w:val="auto"/>
                  <w:kern w:val="0"/>
                  <w:sz w:val="24"/>
                  <w:szCs w:val="24"/>
                  <w:lang w:val="zh-CN"/>
                </w:rPr>
                <w:t>，</w:t>
              </w:r>
            </w:ins>
            <w:ins w:id="4799" w:author="樱吹雪" w:date="2025-03-06T18:02:00Z">
              <w:r>
                <w:rPr>
                  <w:rFonts w:hint="default" w:ascii="Times New Roman" w:hAnsi="Times New Roman" w:eastAsia="宋体" w:cs="Times New Roman"/>
                  <w:color w:val="auto"/>
                  <w:kern w:val="0"/>
                  <w:sz w:val="24"/>
                  <w:szCs w:val="24"/>
                  <w:lang w:val="en-US" w:eastAsia="zh-CN"/>
                </w:rPr>
                <w:t>降噪效果</w:t>
              </w:r>
            </w:ins>
            <w:ins w:id="4800" w:author="樱吹雪" w:date="2025-03-06T18:02:00Z">
              <w:r>
                <w:rPr>
                  <w:rFonts w:hint="default" w:ascii="Times New Roman" w:hAnsi="Times New Roman" w:eastAsia="宋体" w:cs="Times New Roman"/>
                  <w:color w:val="auto"/>
                  <w:kern w:val="0"/>
                  <w:sz w:val="24"/>
                  <w:szCs w:val="24"/>
                </w:rPr>
                <w:t>如下表：</w:t>
              </w:r>
            </w:ins>
          </w:p>
          <w:p w14:paraId="6FA58A5E">
            <w:pPr>
              <w:topLinePunct/>
              <w:spacing w:line="240" w:lineRule="auto"/>
              <w:ind w:firstLine="0" w:firstLineChars="0"/>
              <w:jc w:val="center"/>
              <w:rPr>
                <w:ins w:id="4801" w:author="樱吹雪" w:date="2025-03-06T18:02:00Z"/>
                <w:rFonts w:hint="default" w:ascii="Times New Roman" w:hAnsi="Times New Roman" w:eastAsia="仿宋_GB2312" w:cs="Times New Roman"/>
                <w:b/>
                <w:bCs/>
                <w:color w:val="auto"/>
                <w:kern w:val="0"/>
              </w:rPr>
            </w:pPr>
            <w:ins w:id="4802" w:author="樱吹雪" w:date="2025-03-06T18:02:00Z">
              <w:r>
                <w:rPr>
                  <w:rFonts w:hint="default" w:ascii="Times New Roman" w:hAnsi="Times New Roman" w:eastAsia="宋体" w:cs="Times New Roman"/>
                  <w:b/>
                  <w:bCs/>
                  <w:color w:val="auto"/>
                  <w:kern w:val="0"/>
                  <w:sz w:val="24"/>
                  <w:szCs w:val="24"/>
                  <w:highlight w:val="none"/>
                </w:rPr>
                <w:t>表4-</w:t>
              </w:r>
            </w:ins>
            <w:ins w:id="4803" w:author="樱吹雪" w:date="2025-03-06T18:02:00Z">
              <w:r>
                <w:rPr>
                  <w:rFonts w:hint="eastAsia" w:ascii="Times New Roman" w:hAnsi="Times New Roman" w:eastAsia="宋体" w:cs="Times New Roman"/>
                  <w:b/>
                  <w:bCs/>
                  <w:color w:val="auto"/>
                  <w:kern w:val="0"/>
                  <w:sz w:val="24"/>
                  <w:szCs w:val="24"/>
                  <w:highlight w:val="none"/>
                  <w:lang w:val="en-US" w:eastAsia="zh-CN"/>
                </w:rPr>
                <w:t>24</w:t>
              </w:r>
            </w:ins>
            <w:ins w:id="4804" w:author="樱吹雪" w:date="2025-03-06T18:02:00Z">
              <w:r>
                <w:rPr>
                  <w:rFonts w:hint="default" w:ascii="Times New Roman" w:hAnsi="Times New Roman" w:eastAsia="宋体" w:cs="Times New Roman"/>
                  <w:b/>
                  <w:bCs/>
                  <w:color w:val="auto"/>
                  <w:kern w:val="0"/>
                  <w:sz w:val="24"/>
                  <w:szCs w:val="24"/>
                  <w:highlight w:val="none"/>
                </w:rPr>
                <w:t xml:space="preserve"> </w:t>
              </w:r>
            </w:ins>
            <w:ins w:id="4805" w:author="樱吹雪" w:date="2025-03-06T18:02:00Z">
              <w:r>
                <w:rPr>
                  <w:rFonts w:hint="eastAsia" w:ascii="Times New Roman" w:hAnsi="Times New Roman" w:eastAsia="宋体" w:cs="Times New Roman"/>
                  <w:b/>
                  <w:bCs/>
                  <w:color w:val="auto"/>
                  <w:kern w:val="0"/>
                  <w:sz w:val="24"/>
                  <w:szCs w:val="24"/>
                  <w:highlight w:val="none"/>
                  <w:lang w:val="en-US" w:eastAsia="zh-CN"/>
                </w:rPr>
                <w:t xml:space="preserve"> </w:t>
              </w:r>
            </w:ins>
            <w:ins w:id="4806" w:author="樱吹雪" w:date="2025-03-06T18:02:00Z">
              <w:r>
                <w:rPr>
                  <w:rFonts w:hint="default" w:ascii="Times New Roman" w:hAnsi="Times New Roman" w:eastAsia="宋体" w:cs="Times New Roman"/>
                  <w:b/>
                  <w:bCs/>
                  <w:color w:val="auto"/>
                  <w:kern w:val="0"/>
                  <w:sz w:val="24"/>
                  <w:szCs w:val="24"/>
                </w:rPr>
                <w:t>噪声防治措施及降噪效果一览表</w:t>
              </w:r>
            </w:ins>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327"/>
              <w:gridCol w:w="2084"/>
              <w:gridCol w:w="2084"/>
            </w:tblGrid>
            <w:tr w14:paraId="61BD2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ins w:id="4807" w:author="樱吹雪" w:date="2025-03-06T18:02:00Z"/>
              </w:trPr>
              <w:tc>
                <w:tcPr>
                  <w:tcW w:w="930" w:type="dxa"/>
                  <w:tcBorders>
                    <w:tl2br w:val="nil"/>
                    <w:tr2bl w:val="nil"/>
                  </w:tcBorders>
                  <w:noWrap w:val="0"/>
                  <w:vAlign w:val="center"/>
                </w:tcPr>
                <w:p w14:paraId="4873C9AD">
                  <w:pPr>
                    <w:topLinePunct/>
                    <w:spacing w:line="240" w:lineRule="auto"/>
                    <w:ind w:firstLine="0" w:firstLineChars="0"/>
                    <w:jc w:val="center"/>
                    <w:rPr>
                      <w:ins w:id="4808" w:author="樱吹雪" w:date="2025-03-06T18:02:00Z"/>
                      <w:rFonts w:hint="default" w:ascii="Times New Roman" w:hAnsi="Times New Roman" w:eastAsia="宋体" w:cs="Times New Roman"/>
                      <w:b/>
                      <w:bCs/>
                      <w:color w:val="auto"/>
                      <w:sz w:val="21"/>
                      <w:szCs w:val="21"/>
                    </w:rPr>
                  </w:pPr>
                  <w:ins w:id="4809" w:author="樱吹雪" w:date="2025-03-06T18:02:00Z">
                    <w:r>
                      <w:rPr>
                        <w:rFonts w:hint="default" w:ascii="Times New Roman" w:hAnsi="Times New Roman" w:eastAsia="宋体" w:cs="Times New Roman"/>
                        <w:b/>
                        <w:bCs/>
                        <w:color w:val="auto"/>
                        <w:sz w:val="21"/>
                        <w:szCs w:val="21"/>
                      </w:rPr>
                      <w:t>序号</w:t>
                    </w:r>
                  </w:ins>
                </w:p>
              </w:tc>
              <w:tc>
                <w:tcPr>
                  <w:tcW w:w="3781" w:type="dxa"/>
                  <w:tcBorders>
                    <w:tl2br w:val="nil"/>
                    <w:tr2bl w:val="nil"/>
                  </w:tcBorders>
                  <w:noWrap w:val="0"/>
                  <w:vAlign w:val="center"/>
                </w:tcPr>
                <w:p w14:paraId="3369EE4E">
                  <w:pPr>
                    <w:topLinePunct/>
                    <w:spacing w:line="240" w:lineRule="auto"/>
                    <w:ind w:firstLine="0" w:firstLineChars="0"/>
                    <w:jc w:val="center"/>
                    <w:rPr>
                      <w:ins w:id="4810" w:author="樱吹雪" w:date="2025-03-06T18:02:00Z"/>
                      <w:rFonts w:hint="default" w:ascii="Times New Roman" w:hAnsi="Times New Roman" w:eastAsia="宋体" w:cs="Times New Roman"/>
                      <w:b/>
                      <w:bCs/>
                      <w:color w:val="auto"/>
                      <w:sz w:val="21"/>
                      <w:szCs w:val="21"/>
                    </w:rPr>
                  </w:pPr>
                  <w:ins w:id="4811" w:author="樱吹雪" w:date="2025-03-06T18:02:00Z">
                    <w:r>
                      <w:rPr>
                        <w:rFonts w:hint="default" w:ascii="Times New Roman" w:hAnsi="Times New Roman" w:eastAsia="宋体" w:cs="Times New Roman"/>
                        <w:b/>
                        <w:bCs/>
                        <w:color w:val="auto"/>
                        <w:sz w:val="21"/>
                        <w:szCs w:val="21"/>
                      </w:rPr>
                      <w:t>防治措施</w:t>
                    </w:r>
                  </w:ins>
                </w:p>
              </w:tc>
              <w:tc>
                <w:tcPr>
                  <w:tcW w:w="2356" w:type="dxa"/>
                  <w:tcBorders>
                    <w:tl2br w:val="nil"/>
                    <w:tr2bl w:val="nil"/>
                  </w:tcBorders>
                  <w:noWrap w:val="0"/>
                  <w:vAlign w:val="center"/>
                </w:tcPr>
                <w:p w14:paraId="1F60B14F">
                  <w:pPr>
                    <w:topLinePunct/>
                    <w:spacing w:line="240" w:lineRule="auto"/>
                    <w:ind w:firstLine="0" w:firstLineChars="0"/>
                    <w:jc w:val="center"/>
                    <w:rPr>
                      <w:ins w:id="4812" w:author="樱吹雪" w:date="2025-03-06T18:02:00Z"/>
                      <w:rFonts w:hint="default" w:ascii="Times New Roman" w:hAnsi="Times New Roman" w:eastAsia="宋体" w:cs="Times New Roman"/>
                      <w:b/>
                      <w:bCs/>
                      <w:color w:val="auto"/>
                      <w:sz w:val="21"/>
                      <w:szCs w:val="21"/>
                    </w:rPr>
                  </w:pPr>
                  <w:ins w:id="4813" w:author="樱吹雪" w:date="2025-03-06T18:02:00Z">
                    <w:r>
                      <w:rPr>
                        <w:rFonts w:hint="default" w:ascii="Times New Roman" w:hAnsi="Times New Roman" w:eastAsia="宋体" w:cs="Times New Roman"/>
                        <w:b/>
                        <w:bCs/>
                        <w:color w:val="auto"/>
                        <w:sz w:val="21"/>
                        <w:szCs w:val="21"/>
                      </w:rPr>
                      <w:t>降噪效果/dB(A)</w:t>
                    </w:r>
                  </w:ins>
                </w:p>
              </w:tc>
              <w:tc>
                <w:tcPr>
                  <w:tcW w:w="2356" w:type="dxa"/>
                  <w:tcBorders>
                    <w:tl2br w:val="nil"/>
                    <w:tr2bl w:val="nil"/>
                  </w:tcBorders>
                  <w:noWrap w:val="0"/>
                  <w:vAlign w:val="center"/>
                </w:tcPr>
                <w:p w14:paraId="1DDF6A29">
                  <w:pPr>
                    <w:topLinePunct/>
                    <w:spacing w:line="240" w:lineRule="auto"/>
                    <w:ind w:firstLine="0" w:firstLineChars="0"/>
                    <w:jc w:val="center"/>
                    <w:rPr>
                      <w:ins w:id="4814" w:author="樱吹雪" w:date="2025-03-06T18:02:00Z"/>
                      <w:rFonts w:hint="default" w:ascii="Times New Roman" w:hAnsi="Times New Roman" w:eastAsia="宋体" w:cs="Times New Roman"/>
                      <w:b/>
                      <w:bCs/>
                      <w:color w:val="auto"/>
                      <w:sz w:val="21"/>
                      <w:szCs w:val="21"/>
                    </w:rPr>
                  </w:pPr>
                  <w:ins w:id="4815" w:author="樱吹雪" w:date="2025-03-06T18:02:00Z">
                    <w:r>
                      <w:rPr>
                        <w:rFonts w:hint="default" w:ascii="Times New Roman" w:hAnsi="Times New Roman" w:eastAsia="宋体" w:cs="Times New Roman"/>
                        <w:b/>
                        <w:bCs/>
                        <w:color w:val="auto"/>
                        <w:sz w:val="21"/>
                        <w:szCs w:val="21"/>
                        <w:highlight w:val="none"/>
                      </w:rPr>
                      <w:t>评价取值/dB(A)</w:t>
                    </w:r>
                  </w:ins>
                </w:p>
              </w:tc>
            </w:tr>
            <w:tr w14:paraId="11908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ins w:id="4816" w:author="樱吹雪" w:date="2025-03-06T18:02:00Z"/>
              </w:trPr>
              <w:tc>
                <w:tcPr>
                  <w:tcW w:w="930" w:type="dxa"/>
                  <w:tcBorders>
                    <w:tl2br w:val="nil"/>
                    <w:tr2bl w:val="nil"/>
                  </w:tcBorders>
                  <w:noWrap w:val="0"/>
                  <w:vAlign w:val="center"/>
                </w:tcPr>
                <w:p w14:paraId="56F4B11E">
                  <w:pPr>
                    <w:topLinePunct/>
                    <w:spacing w:line="240" w:lineRule="auto"/>
                    <w:ind w:firstLine="0" w:firstLineChars="0"/>
                    <w:jc w:val="center"/>
                    <w:rPr>
                      <w:ins w:id="4817" w:author="樱吹雪" w:date="2025-03-06T18:02:00Z"/>
                      <w:rFonts w:hint="default" w:ascii="Times New Roman" w:hAnsi="Times New Roman" w:eastAsia="宋体" w:cs="Times New Roman"/>
                      <w:color w:val="auto"/>
                      <w:sz w:val="21"/>
                      <w:szCs w:val="21"/>
                    </w:rPr>
                  </w:pPr>
                  <w:ins w:id="4818" w:author="樱吹雪" w:date="2025-03-06T18:02:00Z">
                    <w:r>
                      <w:rPr>
                        <w:rFonts w:hint="default" w:ascii="Times New Roman" w:hAnsi="Times New Roman" w:eastAsia="宋体" w:cs="Times New Roman"/>
                        <w:color w:val="auto"/>
                        <w:sz w:val="21"/>
                        <w:szCs w:val="21"/>
                      </w:rPr>
                      <w:t>1</w:t>
                    </w:r>
                  </w:ins>
                </w:p>
              </w:tc>
              <w:tc>
                <w:tcPr>
                  <w:tcW w:w="3781" w:type="dxa"/>
                  <w:tcBorders>
                    <w:tl2br w:val="nil"/>
                    <w:tr2bl w:val="nil"/>
                  </w:tcBorders>
                  <w:noWrap w:val="0"/>
                  <w:vAlign w:val="center"/>
                </w:tcPr>
                <w:p w14:paraId="57FE2DDB">
                  <w:pPr>
                    <w:topLinePunct/>
                    <w:spacing w:line="240" w:lineRule="auto"/>
                    <w:ind w:firstLine="0" w:firstLineChars="0"/>
                    <w:jc w:val="center"/>
                    <w:rPr>
                      <w:ins w:id="4819" w:author="樱吹雪" w:date="2025-03-06T18:02:00Z"/>
                      <w:rFonts w:hint="default" w:ascii="Times New Roman" w:hAnsi="Times New Roman" w:eastAsia="宋体" w:cs="Times New Roman"/>
                      <w:color w:val="auto"/>
                      <w:sz w:val="21"/>
                      <w:szCs w:val="21"/>
                    </w:rPr>
                  </w:pPr>
                  <w:ins w:id="4820" w:author="樱吹雪" w:date="2025-03-06T18:02:00Z">
                    <w:r>
                      <w:rPr>
                        <w:rFonts w:hint="default" w:ascii="Times New Roman" w:hAnsi="Times New Roman" w:eastAsia="宋体" w:cs="Times New Roman"/>
                        <w:color w:val="auto"/>
                        <w:sz w:val="21"/>
                        <w:szCs w:val="21"/>
                      </w:rPr>
                      <w:t>设备选型，基础隔振、减振</w:t>
                    </w:r>
                  </w:ins>
                </w:p>
              </w:tc>
              <w:tc>
                <w:tcPr>
                  <w:tcW w:w="2356" w:type="dxa"/>
                  <w:tcBorders>
                    <w:tl2br w:val="nil"/>
                    <w:tr2bl w:val="nil"/>
                  </w:tcBorders>
                  <w:noWrap w:val="0"/>
                  <w:vAlign w:val="center"/>
                </w:tcPr>
                <w:p w14:paraId="67D5AEA3">
                  <w:pPr>
                    <w:topLinePunct/>
                    <w:spacing w:line="240" w:lineRule="auto"/>
                    <w:ind w:firstLine="0" w:firstLineChars="0"/>
                    <w:jc w:val="center"/>
                    <w:rPr>
                      <w:ins w:id="4821" w:author="樱吹雪" w:date="2025-03-06T18:02:00Z"/>
                      <w:rFonts w:hint="default" w:ascii="Times New Roman" w:hAnsi="Times New Roman" w:eastAsia="宋体" w:cs="Times New Roman"/>
                      <w:color w:val="auto"/>
                      <w:sz w:val="21"/>
                      <w:szCs w:val="21"/>
                    </w:rPr>
                  </w:pPr>
                  <w:ins w:id="4822" w:author="樱吹雪" w:date="2025-03-06T18:02:00Z">
                    <w:r>
                      <w:rPr>
                        <w:rFonts w:hint="default" w:ascii="Times New Roman" w:hAnsi="Times New Roman" w:eastAsia="宋体" w:cs="Times New Roman"/>
                        <w:color w:val="auto"/>
                        <w:sz w:val="21"/>
                        <w:szCs w:val="21"/>
                      </w:rPr>
                      <w:t>5</w:t>
                    </w:r>
                  </w:ins>
                </w:p>
              </w:tc>
              <w:tc>
                <w:tcPr>
                  <w:tcW w:w="2356" w:type="dxa"/>
                  <w:tcBorders>
                    <w:tl2br w:val="nil"/>
                    <w:tr2bl w:val="nil"/>
                  </w:tcBorders>
                  <w:noWrap w:val="0"/>
                  <w:vAlign w:val="center"/>
                </w:tcPr>
                <w:p w14:paraId="70B53708">
                  <w:pPr>
                    <w:topLinePunct/>
                    <w:spacing w:line="240" w:lineRule="auto"/>
                    <w:ind w:firstLine="0" w:firstLineChars="0"/>
                    <w:jc w:val="center"/>
                    <w:rPr>
                      <w:ins w:id="4823" w:author="樱吹雪" w:date="2025-03-06T18:02:00Z"/>
                      <w:rFonts w:hint="default" w:ascii="Times New Roman" w:hAnsi="Times New Roman" w:eastAsia="宋体" w:cs="Times New Roman"/>
                      <w:color w:val="auto"/>
                      <w:sz w:val="21"/>
                      <w:szCs w:val="21"/>
                    </w:rPr>
                  </w:pPr>
                  <w:ins w:id="4824" w:author="樱吹雪" w:date="2025-03-06T18:02:00Z">
                    <w:r>
                      <w:rPr>
                        <w:rFonts w:hint="default" w:ascii="Times New Roman" w:hAnsi="Times New Roman" w:eastAsia="宋体" w:cs="Times New Roman"/>
                        <w:color w:val="auto"/>
                        <w:sz w:val="21"/>
                        <w:szCs w:val="21"/>
                      </w:rPr>
                      <w:t>5</w:t>
                    </w:r>
                  </w:ins>
                </w:p>
              </w:tc>
            </w:tr>
            <w:tr w14:paraId="0FDFB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ins w:id="4825" w:author="樱吹雪" w:date="2025-03-06T18:02:00Z"/>
              </w:trPr>
              <w:tc>
                <w:tcPr>
                  <w:tcW w:w="930" w:type="dxa"/>
                  <w:tcBorders>
                    <w:tl2br w:val="nil"/>
                    <w:tr2bl w:val="nil"/>
                  </w:tcBorders>
                  <w:noWrap w:val="0"/>
                  <w:vAlign w:val="center"/>
                </w:tcPr>
                <w:p w14:paraId="11A65D39">
                  <w:pPr>
                    <w:topLinePunct/>
                    <w:spacing w:line="240" w:lineRule="auto"/>
                    <w:ind w:firstLine="0" w:firstLineChars="0"/>
                    <w:jc w:val="center"/>
                    <w:rPr>
                      <w:ins w:id="4826" w:author="樱吹雪" w:date="2025-03-06T18:02:00Z"/>
                      <w:rFonts w:hint="default" w:ascii="Times New Roman" w:hAnsi="Times New Roman" w:eastAsia="宋体" w:cs="Times New Roman"/>
                      <w:color w:val="auto"/>
                      <w:sz w:val="21"/>
                      <w:szCs w:val="21"/>
                    </w:rPr>
                  </w:pPr>
                  <w:ins w:id="4827" w:author="樱吹雪" w:date="2025-03-06T18:02:00Z">
                    <w:r>
                      <w:rPr>
                        <w:rFonts w:hint="default" w:ascii="Times New Roman" w:hAnsi="Times New Roman" w:eastAsia="宋体" w:cs="Times New Roman"/>
                        <w:color w:val="auto"/>
                        <w:sz w:val="21"/>
                        <w:szCs w:val="21"/>
                      </w:rPr>
                      <w:t>2</w:t>
                    </w:r>
                  </w:ins>
                </w:p>
              </w:tc>
              <w:tc>
                <w:tcPr>
                  <w:tcW w:w="3781" w:type="dxa"/>
                  <w:tcBorders>
                    <w:tl2br w:val="nil"/>
                    <w:tr2bl w:val="nil"/>
                  </w:tcBorders>
                  <w:noWrap w:val="0"/>
                  <w:vAlign w:val="center"/>
                </w:tcPr>
                <w:p w14:paraId="1FFF8E34">
                  <w:pPr>
                    <w:topLinePunct/>
                    <w:spacing w:line="240" w:lineRule="auto"/>
                    <w:ind w:firstLine="0" w:firstLineChars="0"/>
                    <w:jc w:val="center"/>
                    <w:rPr>
                      <w:ins w:id="4828" w:author="樱吹雪" w:date="2025-03-06T18:02:00Z"/>
                      <w:rFonts w:hint="default" w:ascii="Times New Roman" w:hAnsi="Times New Roman" w:eastAsia="宋体" w:cs="Times New Roman"/>
                      <w:color w:val="auto"/>
                      <w:sz w:val="21"/>
                      <w:szCs w:val="21"/>
                    </w:rPr>
                  </w:pPr>
                  <w:ins w:id="4829" w:author="樱吹雪" w:date="2025-03-06T18:02:00Z">
                    <w:r>
                      <w:rPr>
                        <w:rFonts w:hint="default" w:ascii="Times New Roman" w:hAnsi="Times New Roman" w:eastAsia="宋体" w:cs="Times New Roman"/>
                        <w:color w:val="auto"/>
                        <w:sz w:val="21"/>
                        <w:szCs w:val="21"/>
                      </w:rPr>
                      <w:t>合理布局，构筑物、建筑物隔声</w:t>
                    </w:r>
                  </w:ins>
                </w:p>
              </w:tc>
              <w:tc>
                <w:tcPr>
                  <w:tcW w:w="2356" w:type="dxa"/>
                  <w:tcBorders>
                    <w:tl2br w:val="nil"/>
                    <w:tr2bl w:val="nil"/>
                  </w:tcBorders>
                  <w:noWrap w:val="0"/>
                  <w:vAlign w:val="center"/>
                </w:tcPr>
                <w:p w14:paraId="06CE924E">
                  <w:pPr>
                    <w:topLinePunct/>
                    <w:spacing w:line="240" w:lineRule="auto"/>
                    <w:ind w:firstLine="0" w:firstLineChars="0"/>
                    <w:jc w:val="center"/>
                    <w:rPr>
                      <w:ins w:id="4830" w:author="樱吹雪" w:date="2025-03-06T18:02:00Z"/>
                      <w:rFonts w:hint="default" w:ascii="Times New Roman" w:hAnsi="Times New Roman" w:eastAsia="宋体" w:cs="Times New Roman"/>
                      <w:color w:val="auto"/>
                      <w:sz w:val="21"/>
                      <w:szCs w:val="21"/>
                    </w:rPr>
                  </w:pPr>
                  <w:ins w:id="4831" w:author="樱吹雪" w:date="2025-03-06T18:02:00Z">
                    <w:r>
                      <w:rPr>
                        <w:rFonts w:hint="default" w:ascii="Times New Roman" w:hAnsi="Times New Roman" w:eastAsia="宋体" w:cs="Times New Roman"/>
                        <w:color w:val="auto"/>
                        <w:sz w:val="21"/>
                        <w:szCs w:val="21"/>
                      </w:rPr>
                      <w:t>10~40</w:t>
                    </w:r>
                  </w:ins>
                </w:p>
              </w:tc>
              <w:tc>
                <w:tcPr>
                  <w:tcW w:w="2356" w:type="dxa"/>
                  <w:tcBorders>
                    <w:tl2br w:val="nil"/>
                    <w:tr2bl w:val="nil"/>
                  </w:tcBorders>
                  <w:noWrap w:val="0"/>
                  <w:vAlign w:val="center"/>
                </w:tcPr>
                <w:p w14:paraId="70A75AA6">
                  <w:pPr>
                    <w:topLinePunct/>
                    <w:spacing w:line="240" w:lineRule="auto"/>
                    <w:ind w:firstLine="0" w:firstLineChars="0"/>
                    <w:jc w:val="center"/>
                    <w:rPr>
                      <w:ins w:id="4832" w:author="樱吹雪" w:date="2025-03-06T18:02:00Z"/>
                      <w:rFonts w:hint="default" w:ascii="Times New Roman" w:hAnsi="Times New Roman" w:eastAsia="宋体" w:cs="Times New Roman"/>
                      <w:color w:val="auto"/>
                      <w:sz w:val="21"/>
                      <w:szCs w:val="21"/>
                      <w:lang w:val="en-US" w:eastAsia="zh-CN"/>
                    </w:rPr>
                  </w:pPr>
                  <w:ins w:id="4833" w:author="樱吹雪" w:date="2025-03-06T18:02:00Z">
                    <w:r>
                      <w:rPr>
                        <w:rFonts w:hint="default" w:ascii="Times New Roman" w:hAnsi="Times New Roman" w:eastAsia="宋体" w:cs="Times New Roman"/>
                        <w:color w:val="auto"/>
                        <w:sz w:val="21"/>
                        <w:szCs w:val="21"/>
                        <w:lang w:val="en-US" w:eastAsia="zh-CN"/>
                      </w:rPr>
                      <w:t>10</w:t>
                    </w:r>
                  </w:ins>
                </w:p>
              </w:tc>
            </w:tr>
            <w:tr w14:paraId="71D73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ins w:id="4834" w:author="樱吹雪" w:date="2025-03-06T18:02:00Z"/>
              </w:trPr>
              <w:tc>
                <w:tcPr>
                  <w:tcW w:w="930" w:type="dxa"/>
                  <w:tcBorders>
                    <w:tl2br w:val="nil"/>
                    <w:tr2bl w:val="nil"/>
                  </w:tcBorders>
                  <w:noWrap w:val="0"/>
                  <w:vAlign w:val="center"/>
                </w:tcPr>
                <w:p w14:paraId="4D7630A5">
                  <w:pPr>
                    <w:topLinePunct/>
                    <w:spacing w:line="240" w:lineRule="auto"/>
                    <w:ind w:firstLine="0" w:firstLineChars="0"/>
                    <w:jc w:val="center"/>
                    <w:rPr>
                      <w:ins w:id="4835" w:author="樱吹雪" w:date="2025-03-06T18:02:00Z"/>
                      <w:rFonts w:hint="default" w:ascii="Times New Roman" w:hAnsi="Times New Roman" w:eastAsia="宋体" w:cs="Times New Roman"/>
                      <w:color w:val="auto"/>
                      <w:sz w:val="21"/>
                      <w:szCs w:val="21"/>
                    </w:rPr>
                  </w:pPr>
                  <w:ins w:id="4836" w:author="樱吹雪" w:date="2025-03-06T18:02:00Z">
                    <w:r>
                      <w:rPr>
                        <w:rFonts w:hint="default" w:ascii="Times New Roman" w:hAnsi="Times New Roman" w:eastAsia="宋体" w:cs="Times New Roman"/>
                        <w:color w:val="auto"/>
                        <w:sz w:val="21"/>
                        <w:szCs w:val="21"/>
                      </w:rPr>
                      <w:t>3</w:t>
                    </w:r>
                  </w:ins>
                </w:p>
              </w:tc>
              <w:tc>
                <w:tcPr>
                  <w:tcW w:w="3781" w:type="dxa"/>
                  <w:tcBorders>
                    <w:tl2br w:val="nil"/>
                    <w:tr2bl w:val="nil"/>
                  </w:tcBorders>
                  <w:noWrap w:val="0"/>
                  <w:vAlign w:val="center"/>
                </w:tcPr>
                <w:p w14:paraId="4662362C">
                  <w:pPr>
                    <w:topLinePunct/>
                    <w:spacing w:line="240" w:lineRule="auto"/>
                    <w:ind w:firstLine="0" w:firstLineChars="0"/>
                    <w:jc w:val="center"/>
                    <w:rPr>
                      <w:ins w:id="4837" w:author="樱吹雪" w:date="2025-03-06T18:02:00Z"/>
                      <w:rFonts w:hint="default" w:ascii="Times New Roman" w:hAnsi="Times New Roman" w:eastAsia="宋体" w:cs="Times New Roman"/>
                      <w:color w:val="auto"/>
                      <w:sz w:val="21"/>
                      <w:szCs w:val="21"/>
                    </w:rPr>
                  </w:pPr>
                  <w:ins w:id="4838" w:author="樱吹雪" w:date="2025-03-06T18:02:00Z">
                    <w:r>
                      <w:rPr>
                        <w:rFonts w:hint="default" w:ascii="Times New Roman" w:hAnsi="Times New Roman" w:eastAsia="宋体" w:cs="Times New Roman"/>
                        <w:color w:val="auto"/>
                        <w:sz w:val="21"/>
                        <w:szCs w:val="21"/>
                      </w:rPr>
                      <w:t>隔声、吸声材料</w:t>
                    </w:r>
                  </w:ins>
                </w:p>
              </w:tc>
              <w:tc>
                <w:tcPr>
                  <w:tcW w:w="2356" w:type="dxa"/>
                  <w:tcBorders>
                    <w:tl2br w:val="nil"/>
                    <w:tr2bl w:val="nil"/>
                  </w:tcBorders>
                  <w:noWrap w:val="0"/>
                  <w:vAlign w:val="center"/>
                </w:tcPr>
                <w:p w14:paraId="11AE9248">
                  <w:pPr>
                    <w:topLinePunct/>
                    <w:spacing w:line="240" w:lineRule="auto"/>
                    <w:ind w:firstLine="0" w:firstLineChars="0"/>
                    <w:jc w:val="center"/>
                    <w:rPr>
                      <w:ins w:id="4839" w:author="樱吹雪" w:date="2025-03-06T18:02:00Z"/>
                      <w:rFonts w:hint="default" w:ascii="Times New Roman" w:hAnsi="Times New Roman" w:eastAsia="宋体" w:cs="Times New Roman"/>
                      <w:color w:val="auto"/>
                      <w:sz w:val="21"/>
                      <w:szCs w:val="21"/>
                    </w:rPr>
                  </w:pPr>
                  <w:ins w:id="4840" w:author="樱吹雪" w:date="2025-03-06T18:02:00Z">
                    <w:r>
                      <w:rPr>
                        <w:rFonts w:hint="default" w:ascii="Times New Roman" w:hAnsi="Times New Roman" w:eastAsia="宋体" w:cs="Times New Roman"/>
                        <w:color w:val="auto"/>
                        <w:sz w:val="21"/>
                        <w:szCs w:val="21"/>
                      </w:rPr>
                      <w:t>5~25</w:t>
                    </w:r>
                  </w:ins>
                </w:p>
              </w:tc>
              <w:tc>
                <w:tcPr>
                  <w:tcW w:w="2356" w:type="dxa"/>
                  <w:tcBorders>
                    <w:tl2br w:val="nil"/>
                    <w:tr2bl w:val="nil"/>
                  </w:tcBorders>
                  <w:noWrap w:val="0"/>
                  <w:vAlign w:val="center"/>
                </w:tcPr>
                <w:p w14:paraId="04BB3732">
                  <w:pPr>
                    <w:topLinePunct/>
                    <w:spacing w:line="240" w:lineRule="auto"/>
                    <w:ind w:firstLine="0" w:firstLineChars="0"/>
                    <w:jc w:val="center"/>
                    <w:rPr>
                      <w:ins w:id="4841" w:author="樱吹雪" w:date="2025-03-06T18:02:00Z"/>
                      <w:rFonts w:hint="default" w:ascii="Times New Roman" w:hAnsi="Times New Roman" w:eastAsia="宋体" w:cs="Times New Roman"/>
                      <w:color w:val="auto"/>
                      <w:sz w:val="21"/>
                      <w:szCs w:val="21"/>
                      <w:lang w:val="en-US" w:eastAsia="zh-CN"/>
                    </w:rPr>
                  </w:pPr>
                  <w:ins w:id="4842" w:author="樱吹雪" w:date="2025-03-06T18:02:00Z">
                    <w:r>
                      <w:rPr>
                        <w:rFonts w:hint="eastAsia" w:ascii="Times New Roman" w:hAnsi="Times New Roman" w:eastAsia="宋体" w:cs="Times New Roman"/>
                        <w:color w:val="auto"/>
                        <w:sz w:val="21"/>
                        <w:szCs w:val="21"/>
                        <w:lang w:val="en-US" w:eastAsia="zh-CN"/>
                      </w:rPr>
                      <w:t>5</w:t>
                    </w:r>
                  </w:ins>
                </w:p>
              </w:tc>
            </w:tr>
            <w:tr w14:paraId="5CDE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ins w:id="4843" w:author="樱吹雪" w:date="2025-03-06T18:02:00Z"/>
              </w:trPr>
              <w:tc>
                <w:tcPr>
                  <w:tcW w:w="930" w:type="dxa"/>
                  <w:tcBorders>
                    <w:tl2br w:val="nil"/>
                    <w:tr2bl w:val="nil"/>
                  </w:tcBorders>
                  <w:noWrap w:val="0"/>
                  <w:vAlign w:val="center"/>
                </w:tcPr>
                <w:p w14:paraId="519398A0">
                  <w:pPr>
                    <w:topLinePunct/>
                    <w:spacing w:line="240" w:lineRule="auto"/>
                    <w:ind w:firstLine="0" w:firstLineChars="0"/>
                    <w:jc w:val="center"/>
                    <w:rPr>
                      <w:ins w:id="4844" w:author="樱吹雪" w:date="2025-03-06T18:02:00Z"/>
                      <w:rFonts w:hint="default" w:ascii="Times New Roman" w:hAnsi="Times New Roman" w:eastAsia="宋体" w:cs="Times New Roman"/>
                      <w:color w:val="auto"/>
                      <w:sz w:val="21"/>
                      <w:szCs w:val="21"/>
                    </w:rPr>
                  </w:pPr>
                  <w:ins w:id="4845" w:author="樱吹雪" w:date="2025-03-06T18:02:00Z">
                    <w:r>
                      <w:rPr>
                        <w:rFonts w:hint="default" w:ascii="Times New Roman" w:hAnsi="Times New Roman" w:eastAsia="宋体" w:cs="Times New Roman"/>
                        <w:color w:val="auto"/>
                        <w:sz w:val="21"/>
                        <w:szCs w:val="21"/>
                      </w:rPr>
                      <w:t>4</w:t>
                    </w:r>
                  </w:ins>
                </w:p>
              </w:tc>
              <w:tc>
                <w:tcPr>
                  <w:tcW w:w="6137" w:type="dxa"/>
                  <w:gridSpan w:val="2"/>
                  <w:tcBorders>
                    <w:tl2br w:val="nil"/>
                    <w:tr2bl w:val="nil"/>
                  </w:tcBorders>
                  <w:noWrap w:val="0"/>
                  <w:vAlign w:val="center"/>
                </w:tcPr>
                <w:p w14:paraId="040B1E97">
                  <w:pPr>
                    <w:topLinePunct/>
                    <w:spacing w:line="240" w:lineRule="auto"/>
                    <w:ind w:firstLine="0" w:firstLineChars="0"/>
                    <w:jc w:val="center"/>
                    <w:rPr>
                      <w:ins w:id="4846" w:author="樱吹雪" w:date="2025-03-06T18:02:00Z"/>
                      <w:rFonts w:hint="default" w:ascii="Times New Roman" w:hAnsi="Times New Roman" w:eastAsia="宋体" w:cs="Times New Roman"/>
                      <w:color w:val="auto"/>
                      <w:sz w:val="21"/>
                      <w:szCs w:val="21"/>
                    </w:rPr>
                  </w:pPr>
                  <w:ins w:id="4847" w:author="樱吹雪" w:date="2025-03-06T18:02:00Z">
                    <w:r>
                      <w:rPr>
                        <w:rFonts w:hint="default" w:ascii="Times New Roman" w:hAnsi="Times New Roman" w:eastAsia="宋体" w:cs="Times New Roman"/>
                        <w:color w:val="auto"/>
                        <w:sz w:val="21"/>
                        <w:szCs w:val="21"/>
                      </w:rPr>
                      <w:t>合计</w:t>
                    </w:r>
                  </w:ins>
                </w:p>
              </w:tc>
              <w:tc>
                <w:tcPr>
                  <w:tcW w:w="2356" w:type="dxa"/>
                  <w:tcBorders>
                    <w:tl2br w:val="nil"/>
                    <w:tr2bl w:val="nil"/>
                  </w:tcBorders>
                  <w:noWrap w:val="0"/>
                  <w:vAlign w:val="center"/>
                </w:tcPr>
                <w:p w14:paraId="46310E5C">
                  <w:pPr>
                    <w:topLinePunct/>
                    <w:spacing w:line="240" w:lineRule="auto"/>
                    <w:ind w:firstLine="0" w:firstLineChars="0"/>
                    <w:jc w:val="center"/>
                    <w:rPr>
                      <w:ins w:id="4848" w:author="樱吹雪" w:date="2025-03-06T18:02:00Z"/>
                      <w:rFonts w:hint="default" w:ascii="Times New Roman" w:hAnsi="Times New Roman" w:eastAsia="宋体" w:cs="Times New Roman"/>
                      <w:color w:val="auto"/>
                      <w:sz w:val="21"/>
                      <w:szCs w:val="21"/>
                      <w:lang w:val="en-US" w:eastAsia="zh-CN"/>
                    </w:rPr>
                  </w:pPr>
                  <w:ins w:id="4849" w:author="樱吹雪" w:date="2025-03-06T18:02:00Z">
                    <w:r>
                      <w:rPr>
                        <w:rFonts w:hint="eastAsia" w:ascii="Times New Roman" w:hAnsi="Times New Roman" w:eastAsia="宋体" w:cs="Times New Roman"/>
                        <w:color w:val="auto"/>
                        <w:sz w:val="21"/>
                        <w:szCs w:val="21"/>
                        <w:lang w:val="en-US" w:eastAsia="zh-CN"/>
                      </w:rPr>
                      <w:t>20</w:t>
                    </w:r>
                  </w:ins>
                </w:p>
              </w:tc>
            </w:tr>
          </w:tbl>
          <w:p w14:paraId="24513280">
            <w:pPr>
              <w:pStyle w:val="2"/>
              <w:rPr>
                <w:ins w:id="4850" w:author="樱吹雪" w:date="2025-03-06T18:02:00Z"/>
                <w:b/>
                <w:bCs/>
                <w:color w:val="auto"/>
              </w:rPr>
            </w:pPr>
            <w:ins w:id="4851" w:author="樱吹雪" w:date="2025-03-06T18:02:00Z">
              <w:r>
                <w:rPr>
                  <w:rFonts w:hint="eastAsia"/>
                  <w:b/>
                  <w:bCs/>
                  <w:color w:val="auto"/>
                </w:rPr>
                <w:t>3、预测结果</w:t>
              </w:r>
            </w:ins>
          </w:p>
          <w:p w14:paraId="1E483BAC">
            <w:pPr>
              <w:spacing w:line="360" w:lineRule="auto"/>
              <w:ind w:firstLine="480" w:firstLineChars="200"/>
              <w:rPr>
                <w:ins w:id="4852" w:author="樱吹雪" w:date="2025-03-06T18:02:00Z"/>
                <w:b/>
                <w:bCs/>
                <w:snapToGrid w:val="0"/>
                <w:color w:val="auto"/>
                <w:sz w:val="24"/>
              </w:rPr>
            </w:pPr>
            <w:ins w:id="4853" w:author="樱吹雪" w:date="2025-03-06T18:02:00Z">
              <w:r>
                <w:rPr>
                  <w:color w:val="auto"/>
                  <w:sz w:val="24"/>
                </w:rPr>
                <w:t>项目主要设备噪声对厂界噪声影响预测结果见</w:t>
              </w:r>
            </w:ins>
            <w:ins w:id="4854" w:author="樱吹雪" w:date="2025-03-06T18:02:00Z">
              <w:r>
                <w:rPr>
                  <w:rFonts w:hint="eastAsia"/>
                  <w:color w:val="auto"/>
                  <w:sz w:val="24"/>
                </w:rPr>
                <w:t>下</w:t>
              </w:r>
            </w:ins>
            <w:ins w:id="4855" w:author="樱吹雪" w:date="2025-03-06T18:02:00Z">
              <w:r>
                <w:rPr>
                  <w:color w:val="auto"/>
                  <w:sz w:val="24"/>
                </w:rPr>
                <w:t>表。</w:t>
              </w:r>
            </w:ins>
          </w:p>
          <w:p w14:paraId="151B558A">
            <w:pPr>
              <w:keepNext/>
              <w:keepLines/>
              <w:snapToGrid w:val="0"/>
              <w:jc w:val="center"/>
              <w:rPr>
                <w:ins w:id="4856" w:author="樱吹雪" w:date="2025-03-06T18:02:00Z"/>
                <w:b/>
                <w:color w:val="auto"/>
                <w:spacing w:val="-6"/>
                <w:kern w:val="44"/>
                <w:sz w:val="24"/>
                <w:highlight w:val="none"/>
              </w:rPr>
            </w:pPr>
            <w:ins w:id="4857" w:author="樱吹雪" w:date="2025-03-06T18:02:00Z">
              <w:r>
                <w:rPr>
                  <w:b/>
                  <w:bCs/>
                  <w:snapToGrid w:val="0"/>
                  <w:color w:val="auto"/>
                  <w:sz w:val="24"/>
                  <w:highlight w:val="none"/>
                </w:rPr>
                <w:t>表</w:t>
              </w:r>
            </w:ins>
            <w:ins w:id="4858" w:author="樱吹雪" w:date="2025-03-06T18:02:00Z">
              <w:r>
                <w:rPr>
                  <w:rFonts w:hint="eastAsia"/>
                  <w:b/>
                  <w:bCs/>
                  <w:snapToGrid w:val="0"/>
                  <w:color w:val="auto"/>
                  <w:sz w:val="24"/>
                  <w:highlight w:val="none"/>
                </w:rPr>
                <w:t>4-</w:t>
              </w:r>
            </w:ins>
            <w:ins w:id="4859" w:author="樱吹雪" w:date="2025-03-06T18:02:00Z">
              <w:r>
                <w:rPr>
                  <w:rFonts w:hint="eastAsia"/>
                  <w:b/>
                  <w:bCs/>
                  <w:snapToGrid w:val="0"/>
                  <w:color w:val="auto"/>
                  <w:sz w:val="24"/>
                  <w:highlight w:val="none"/>
                  <w:lang w:val="en-US" w:eastAsia="zh-CN"/>
                </w:rPr>
                <w:t>25</w:t>
              </w:r>
            </w:ins>
            <w:ins w:id="4860" w:author="樱吹雪" w:date="2025-03-06T18:02:00Z">
              <w:r>
                <w:rPr>
                  <w:b/>
                  <w:bCs/>
                  <w:snapToGrid w:val="0"/>
                  <w:color w:val="auto"/>
                  <w:sz w:val="24"/>
                  <w:highlight w:val="none"/>
                </w:rPr>
                <w:t xml:space="preserve">  </w:t>
              </w:r>
            </w:ins>
            <w:ins w:id="4861" w:author="樱吹雪" w:date="2025-03-06T18:02:00Z">
              <w:r>
                <w:rPr>
                  <w:b/>
                  <w:color w:val="auto"/>
                  <w:spacing w:val="-6"/>
                  <w:kern w:val="44"/>
                  <w:sz w:val="24"/>
                  <w:highlight w:val="none"/>
                </w:rPr>
                <w:t>营运期</w:t>
              </w:r>
            </w:ins>
            <w:ins w:id="4862" w:author="樱吹雪" w:date="2025-03-06T18:02:00Z">
              <w:r>
                <w:rPr>
                  <w:rFonts w:hint="eastAsia"/>
                  <w:b/>
                  <w:color w:val="auto"/>
                  <w:spacing w:val="-6"/>
                  <w:kern w:val="44"/>
                  <w:sz w:val="24"/>
                  <w:highlight w:val="none"/>
                </w:rPr>
                <w:t>厂</w:t>
              </w:r>
            </w:ins>
            <w:ins w:id="4863" w:author="樱吹雪" w:date="2025-03-06T18:02:00Z">
              <w:r>
                <w:rPr>
                  <w:b/>
                  <w:color w:val="auto"/>
                  <w:spacing w:val="-6"/>
                  <w:kern w:val="44"/>
                  <w:sz w:val="24"/>
                  <w:highlight w:val="none"/>
                </w:rPr>
                <w:t>界噪声预测结果 dB（A）</w:t>
              </w:r>
            </w:ins>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021"/>
              <w:gridCol w:w="1394"/>
              <w:gridCol w:w="1034"/>
              <w:gridCol w:w="1034"/>
              <w:gridCol w:w="1034"/>
              <w:gridCol w:w="1072"/>
            </w:tblGrid>
            <w:tr w14:paraId="67520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ins w:id="4864" w:author="樱吹雪" w:date="2025-03-06T18:02:00Z"/>
              </w:trPr>
              <w:tc>
                <w:tcPr>
                  <w:tcW w:w="1047" w:type="pct"/>
                  <w:vMerge w:val="restart"/>
                  <w:tcBorders>
                    <w:tl2br w:val="nil"/>
                    <w:tr2bl w:val="nil"/>
                  </w:tcBorders>
                  <w:noWrap w:val="0"/>
                  <w:vAlign w:val="center"/>
                </w:tcPr>
                <w:p w14:paraId="4EAE9B31">
                  <w:pPr>
                    <w:snapToGrid w:val="0"/>
                    <w:spacing w:before="20" w:after="20"/>
                    <w:jc w:val="center"/>
                    <w:rPr>
                      <w:ins w:id="4865" w:author="樱吹雪" w:date="2025-03-06T18:02:00Z"/>
                      <w:rFonts w:hint="default" w:ascii="Times New Roman" w:hAnsi="Times New Roman" w:eastAsia="宋体" w:cs="Times New Roman"/>
                      <w:b/>
                      <w:bCs/>
                      <w:color w:val="auto"/>
                      <w:kern w:val="18"/>
                      <w:szCs w:val="21"/>
                      <w:lang w:val="en-US" w:eastAsia="zh-CN"/>
                    </w:rPr>
                  </w:pPr>
                  <w:ins w:id="4866" w:author="樱吹雪" w:date="2025-03-06T18:02:00Z">
                    <w:r>
                      <w:rPr>
                        <w:rFonts w:hint="eastAsia" w:ascii="Times New Roman" w:hAnsi="Times New Roman" w:eastAsia="宋体" w:cs="Times New Roman"/>
                        <w:b/>
                        <w:bCs/>
                        <w:color w:val="auto"/>
                        <w:kern w:val="18"/>
                        <w:szCs w:val="21"/>
                      </w:rPr>
                      <w:t>噪声源</w:t>
                    </w:r>
                  </w:ins>
                </w:p>
              </w:tc>
              <w:tc>
                <w:tcPr>
                  <w:tcW w:w="1448" w:type="pct"/>
                  <w:gridSpan w:val="2"/>
                  <w:vMerge w:val="restart"/>
                  <w:tcBorders>
                    <w:tl2br w:val="nil"/>
                    <w:tr2bl w:val="nil"/>
                  </w:tcBorders>
                  <w:noWrap w:val="0"/>
                  <w:vAlign w:val="center"/>
                </w:tcPr>
                <w:p w14:paraId="6B7387DA">
                  <w:pPr>
                    <w:snapToGrid w:val="0"/>
                    <w:spacing w:before="20" w:after="20"/>
                    <w:jc w:val="center"/>
                    <w:rPr>
                      <w:ins w:id="4867" w:author="樱吹雪" w:date="2025-03-06T18:02:00Z"/>
                      <w:rFonts w:hint="eastAsia" w:ascii="Times New Roman" w:hAnsi="Times New Roman" w:eastAsia="宋体" w:cs="Times New Roman"/>
                      <w:b/>
                      <w:bCs/>
                      <w:color w:val="auto"/>
                      <w:kern w:val="18"/>
                      <w:szCs w:val="21"/>
                    </w:rPr>
                  </w:pPr>
                  <w:ins w:id="4868" w:author="樱吹雪" w:date="2025-03-06T18:02:00Z">
                    <w:r>
                      <w:rPr>
                        <w:rFonts w:hint="eastAsia" w:ascii="Times New Roman" w:hAnsi="Times New Roman" w:eastAsia="宋体" w:cs="Times New Roman"/>
                        <w:b/>
                        <w:bCs/>
                        <w:color w:val="auto"/>
                        <w:kern w:val="18"/>
                        <w:szCs w:val="21"/>
                      </w:rPr>
                      <w:t>经隔声、减振处理后合成噪声源强</w:t>
                    </w:r>
                  </w:ins>
                  <w:ins w:id="4869" w:author="樱吹雪" w:date="2025-03-06T18:02:00Z">
                    <w:r>
                      <w:rPr>
                        <w:rFonts w:hint="eastAsia" w:ascii="Times New Roman" w:hAnsi="Times New Roman" w:eastAsia="宋体" w:cs="Times New Roman"/>
                        <w:b/>
                        <w:bCs/>
                        <w:color w:val="auto"/>
                        <w:sz w:val="18"/>
                        <w:szCs w:val="18"/>
                        <w:highlight w:val="none"/>
                        <w:lang w:eastAsia="zh-CN"/>
                      </w:rPr>
                      <w:t>dB（A）</w:t>
                    </w:r>
                  </w:ins>
                </w:p>
              </w:tc>
              <w:tc>
                <w:tcPr>
                  <w:tcW w:w="2503" w:type="pct"/>
                  <w:gridSpan w:val="4"/>
                  <w:tcBorders>
                    <w:tl2br w:val="nil"/>
                    <w:tr2bl w:val="nil"/>
                  </w:tcBorders>
                  <w:noWrap w:val="0"/>
                  <w:vAlign w:val="center"/>
                </w:tcPr>
                <w:p w14:paraId="0942DB7F">
                  <w:pPr>
                    <w:snapToGrid w:val="0"/>
                    <w:spacing w:before="20" w:after="20"/>
                    <w:jc w:val="center"/>
                    <w:rPr>
                      <w:ins w:id="4870" w:author="樱吹雪" w:date="2025-03-06T18:02:00Z"/>
                      <w:rFonts w:hint="eastAsia" w:ascii="Times New Roman" w:hAnsi="Times New Roman" w:eastAsia="宋体" w:cs="Times New Roman"/>
                      <w:b/>
                      <w:bCs/>
                      <w:color w:val="auto"/>
                      <w:kern w:val="18"/>
                      <w:szCs w:val="21"/>
                    </w:rPr>
                  </w:pPr>
                  <w:ins w:id="4871" w:author="樱吹雪" w:date="2025-03-06T18:02:00Z">
                    <w:r>
                      <w:rPr>
                        <w:rFonts w:hint="eastAsia" w:ascii="Times New Roman" w:hAnsi="Times New Roman" w:eastAsia="宋体" w:cs="Times New Roman"/>
                        <w:b/>
                        <w:bCs/>
                        <w:color w:val="auto"/>
                        <w:kern w:val="18"/>
                        <w:szCs w:val="21"/>
                      </w:rPr>
                      <w:t>距声源距离（m）</w:t>
                    </w:r>
                  </w:ins>
                </w:p>
              </w:tc>
            </w:tr>
            <w:tr w14:paraId="533CE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ins w:id="4872" w:author="樱吹雪" w:date="2025-03-06T18:02:00Z"/>
              </w:trPr>
              <w:tc>
                <w:tcPr>
                  <w:tcW w:w="1047" w:type="pct"/>
                  <w:vMerge w:val="continue"/>
                  <w:tcBorders>
                    <w:tl2br w:val="nil"/>
                    <w:tr2bl w:val="nil"/>
                  </w:tcBorders>
                  <w:noWrap w:val="0"/>
                  <w:vAlign w:val="center"/>
                </w:tcPr>
                <w:p w14:paraId="135F4512">
                  <w:pPr>
                    <w:snapToGrid w:val="0"/>
                    <w:spacing w:before="20" w:after="20"/>
                    <w:jc w:val="center"/>
                    <w:rPr>
                      <w:ins w:id="4873" w:author="樱吹雪" w:date="2025-03-06T18:02:00Z"/>
                      <w:rFonts w:hint="eastAsia" w:ascii="Times New Roman" w:hAnsi="Times New Roman" w:eastAsia="宋体" w:cs="Times New Roman"/>
                      <w:b/>
                      <w:bCs/>
                      <w:color w:val="auto"/>
                      <w:kern w:val="18"/>
                      <w:szCs w:val="21"/>
                    </w:rPr>
                  </w:pPr>
                </w:p>
              </w:tc>
              <w:tc>
                <w:tcPr>
                  <w:tcW w:w="1448" w:type="pct"/>
                  <w:gridSpan w:val="2"/>
                  <w:vMerge w:val="continue"/>
                  <w:tcBorders>
                    <w:tl2br w:val="nil"/>
                    <w:tr2bl w:val="nil"/>
                  </w:tcBorders>
                  <w:noWrap w:val="0"/>
                  <w:vAlign w:val="center"/>
                </w:tcPr>
                <w:p w14:paraId="7C7BFB59">
                  <w:pPr>
                    <w:snapToGrid w:val="0"/>
                    <w:spacing w:before="20" w:after="20"/>
                    <w:jc w:val="center"/>
                    <w:rPr>
                      <w:ins w:id="4874" w:author="樱吹雪" w:date="2025-03-06T18:02:00Z"/>
                      <w:rFonts w:hint="eastAsia" w:ascii="Times New Roman" w:hAnsi="Times New Roman" w:eastAsia="宋体" w:cs="Times New Roman"/>
                      <w:b/>
                      <w:bCs/>
                      <w:color w:val="auto"/>
                      <w:kern w:val="18"/>
                      <w:szCs w:val="21"/>
                    </w:rPr>
                  </w:pPr>
                </w:p>
              </w:tc>
              <w:tc>
                <w:tcPr>
                  <w:tcW w:w="620" w:type="pct"/>
                  <w:tcBorders>
                    <w:tl2br w:val="nil"/>
                    <w:tr2bl w:val="nil"/>
                  </w:tcBorders>
                  <w:noWrap w:val="0"/>
                  <w:vAlign w:val="center"/>
                </w:tcPr>
                <w:p w14:paraId="79562FDC">
                  <w:pPr>
                    <w:snapToGrid w:val="0"/>
                    <w:spacing w:before="20" w:after="20"/>
                    <w:jc w:val="center"/>
                    <w:rPr>
                      <w:ins w:id="4875" w:author="樱吹雪" w:date="2025-03-06T18:02:00Z"/>
                      <w:rFonts w:hint="eastAsia" w:ascii="Times New Roman" w:hAnsi="Times New Roman" w:eastAsia="宋体" w:cs="Times New Roman"/>
                      <w:b/>
                      <w:bCs/>
                      <w:color w:val="auto"/>
                      <w:kern w:val="18"/>
                      <w:szCs w:val="21"/>
                    </w:rPr>
                  </w:pPr>
                  <w:ins w:id="4876" w:author="樱吹雪" w:date="2025-03-06T18:02:00Z">
                    <w:r>
                      <w:rPr>
                        <w:rFonts w:hint="eastAsia" w:ascii="Times New Roman" w:hAnsi="Times New Roman" w:eastAsia="宋体" w:cs="Times New Roman"/>
                        <w:b/>
                        <w:bCs/>
                        <w:color w:val="auto"/>
                        <w:kern w:val="18"/>
                        <w:szCs w:val="21"/>
                      </w:rPr>
                      <w:t>东厂界</w:t>
                    </w:r>
                  </w:ins>
                </w:p>
              </w:tc>
              <w:tc>
                <w:tcPr>
                  <w:tcW w:w="620" w:type="pct"/>
                  <w:tcBorders>
                    <w:tl2br w:val="nil"/>
                    <w:tr2bl w:val="nil"/>
                  </w:tcBorders>
                  <w:noWrap w:val="0"/>
                  <w:vAlign w:val="center"/>
                </w:tcPr>
                <w:p w14:paraId="4149767A">
                  <w:pPr>
                    <w:snapToGrid w:val="0"/>
                    <w:spacing w:before="20" w:after="20"/>
                    <w:jc w:val="center"/>
                    <w:rPr>
                      <w:ins w:id="4877" w:author="樱吹雪" w:date="2025-03-06T18:02:00Z"/>
                      <w:rFonts w:hint="eastAsia" w:ascii="Times New Roman" w:hAnsi="Times New Roman" w:eastAsia="宋体" w:cs="Times New Roman"/>
                      <w:b/>
                      <w:bCs/>
                      <w:color w:val="auto"/>
                      <w:kern w:val="18"/>
                      <w:szCs w:val="21"/>
                    </w:rPr>
                  </w:pPr>
                  <w:ins w:id="4878" w:author="樱吹雪" w:date="2025-03-06T18:02:00Z">
                    <w:r>
                      <w:rPr>
                        <w:rFonts w:hint="eastAsia" w:ascii="Times New Roman" w:hAnsi="Times New Roman" w:eastAsia="宋体" w:cs="Times New Roman"/>
                        <w:b/>
                        <w:bCs/>
                        <w:color w:val="auto"/>
                        <w:kern w:val="18"/>
                        <w:szCs w:val="21"/>
                      </w:rPr>
                      <w:t>南厂界</w:t>
                    </w:r>
                  </w:ins>
                </w:p>
              </w:tc>
              <w:tc>
                <w:tcPr>
                  <w:tcW w:w="620" w:type="pct"/>
                  <w:tcBorders>
                    <w:tl2br w:val="nil"/>
                    <w:tr2bl w:val="nil"/>
                  </w:tcBorders>
                  <w:noWrap w:val="0"/>
                  <w:vAlign w:val="center"/>
                </w:tcPr>
                <w:p w14:paraId="0AD68223">
                  <w:pPr>
                    <w:snapToGrid w:val="0"/>
                    <w:spacing w:before="20" w:after="20"/>
                    <w:jc w:val="center"/>
                    <w:rPr>
                      <w:ins w:id="4879" w:author="樱吹雪" w:date="2025-03-06T18:02:00Z"/>
                      <w:rFonts w:hint="eastAsia" w:ascii="Times New Roman" w:hAnsi="Times New Roman" w:eastAsia="宋体" w:cs="Times New Roman"/>
                      <w:b/>
                      <w:bCs/>
                      <w:color w:val="auto"/>
                      <w:kern w:val="18"/>
                      <w:szCs w:val="21"/>
                    </w:rPr>
                  </w:pPr>
                  <w:ins w:id="4880" w:author="樱吹雪" w:date="2025-03-06T18:02:00Z">
                    <w:r>
                      <w:rPr>
                        <w:rFonts w:hint="eastAsia" w:ascii="Times New Roman" w:hAnsi="Times New Roman" w:eastAsia="宋体" w:cs="Times New Roman"/>
                        <w:b/>
                        <w:bCs/>
                        <w:color w:val="auto"/>
                        <w:kern w:val="18"/>
                        <w:szCs w:val="21"/>
                      </w:rPr>
                      <w:t>西厂界</w:t>
                    </w:r>
                  </w:ins>
                </w:p>
              </w:tc>
              <w:tc>
                <w:tcPr>
                  <w:tcW w:w="641" w:type="pct"/>
                  <w:tcBorders>
                    <w:tl2br w:val="nil"/>
                    <w:tr2bl w:val="nil"/>
                  </w:tcBorders>
                  <w:noWrap w:val="0"/>
                  <w:vAlign w:val="center"/>
                </w:tcPr>
                <w:p w14:paraId="15337986">
                  <w:pPr>
                    <w:snapToGrid w:val="0"/>
                    <w:spacing w:before="20" w:after="20"/>
                    <w:jc w:val="center"/>
                    <w:rPr>
                      <w:ins w:id="4881" w:author="樱吹雪" w:date="2025-03-06T18:02:00Z"/>
                      <w:rFonts w:hint="eastAsia" w:ascii="Times New Roman" w:hAnsi="Times New Roman" w:eastAsia="宋体" w:cs="Times New Roman"/>
                      <w:b/>
                      <w:bCs/>
                      <w:color w:val="auto"/>
                      <w:kern w:val="18"/>
                      <w:szCs w:val="21"/>
                    </w:rPr>
                  </w:pPr>
                  <w:ins w:id="4882" w:author="樱吹雪" w:date="2025-03-06T18:02:00Z">
                    <w:r>
                      <w:rPr>
                        <w:rFonts w:hint="eastAsia" w:ascii="Times New Roman" w:hAnsi="Times New Roman" w:eastAsia="宋体" w:cs="Times New Roman"/>
                        <w:b/>
                        <w:bCs/>
                        <w:color w:val="auto"/>
                        <w:kern w:val="18"/>
                        <w:szCs w:val="21"/>
                      </w:rPr>
                      <w:t>北厂界</w:t>
                    </w:r>
                  </w:ins>
                </w:p>
              </w:tc>
            </w:tr>
            <w:tr w14:paraId="14A80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ins w:id="4883" w:author="樱吹雪" w:date="2025-03-06T18:02:00Z"/>
              </w:trPr>
              <w:tc>
                <w:tcPr>
                  <w:tcW w:w="1047" w:type="pct"/>
                  <w:vMerge w:val="restart"/>
                  <w:tcBorders>
                    <w:tl2br w:val="nil"/>
                    <w:tr2bl w:val="nil"/>
                  </w:tcBorders>
                  <w:noWrap w:val="0"/>
                  <w:vAlign w:val="center"/>
                </w:tcPr>
                <w:p w14:paraId="7B84D3A7">
                  <w:pPr>
                    <w:snapToGrid w:val="0"/>
                    <w:spacing w:before="20" w:after="20"/>
                    <w:jc w:val="center"/>
                    <w:rPr>
                      <w:ins w:id="4884" w:author="樱吹雪" w:date="2025-03-06T18:02:00Z"/>
                      <w:rFonts w:hint="eastAsia" w:ascii="Times New Roman" w:hAnsi="Times New Roman" w:eastAsia="宋体" w:cs="Times New Roman"/>
                      <w:color w:val="auto"/>
                      <w:kern w:val="18"/>
                      <w:szCs w:val="21"/>
                    </w:rPr>
                  </w:pPr>
                  <w:ins w:id="4885" w:author="樱吹雪" w:date="2025-03-06T18:02:00Z">
                    <w:r>
                      <w:rPr>
                        <w:rFonts w:hint="eastAsia" w:ascii="Times New Roman" w:hAnsi="Times New Roman" w:eastAsia="宋体" w:cs="Times New Roman"/>
                        <w:color w:val="auto"/>
                        <w:kern w:val="18"/>
                        <w:szCs w:val="21"/>
                      </w:rPr>
                      <w:t>生产车间</w:t>
                    </w:r>
                  </w:ins>
                </w:p>
              </w:tc>
              <w:tc>
                <w:tcPr>
                  <w:tcW w:w="613" w:type="pct"/>
                  <w:vMerge w:val="restart"/>
                  <w:tcBorders>
                    <w:tl2br w:val="nil"/>
                    <w:tr2bl w:val="nil"/>
                  </w:tcBorders>
                  <w:noWrap w:val="0"/>
                  <w:vAlign w:val="center"/>
                </w:tcPr>
                <w:p w14:paraId="6D551C00">
                  <w:pPr>
                    <w:snapToGrid w:val="0"/>
                    <w:spacing w:before="20" w:after="20"/>
                    <w:jc w:val="center"/>
                    <w:rPr>
                      <w:ins w:id="4886" w:author="樱吹雪" w:date="2025-03-06T18:02:00Z"/>
                      <w:rFonts w:hint="default" w:ascii="Times New Roman" w:hAnsi="Times New Roman" w:eastAsia="宋体" w:cs="Times New Roman"/>
                      <w:color w:val="auto"/>
                      <w:kern w:val="18"/>
                      <w:szCs w:val="21"/>
                      <w:lang w:val="en-US" w:eastAsia="zh-CN"/>
                    </w:rPr>
                  </w:pPr>
                  <w:ins w:id="4887" w:author="樱吹雪" w:date="2025-03-06T18:02:00Z">
                    <w:r>
                      <w:rPr>
                        <w:rFonts w:hint="eastAsia" w:ascii="Times New Roman" w:hAnsi="Times New Roman" w:eastAsia="宋体" w:cs="Times New Roman"/>
                        <w:color w:val="auto"/>
                        <w:kern w:val="18"/>
                        <w:szCs w:val="21"/>
                        <w:lang w:val="en-US" w:eastAsia="zh-CN"/>
                      </w:rPr>
                      <w:t>63.73</w:t>
                    </w:r>
                  </w:ins>
                </w:p>
              </w:tc>
              <w:tc>
                <w:tcPr>
                  <w:tcW w:w="835" w:type="pct"/>
                  <w:tcBorders>
                    <w:tl2br w:val="nil"/>
                    <w:tr2bl w:val="nil"/>
                  </w:tcBorders>
                  <w:noWrap w:val="0"/>
                  <w:vAlign w:val="center"/>
                </w:tcPr>
                <w:p w14:paraId="295832DD">
                  <w:pPr>
                    <w:snapToGrid w:val="0"/>
                    <w:spacing w:before="20" w:after="20"/>
                    <w:jc w:val="center"/>
                    <w:rPr>
                      <w:ins w:id="4888" w:author="樱吹雪" w:date="2025-03-06T18:02:00Z"/>
                      <w:rFonts w:hint="eastAsia" w:ascii="Times New Roman" w:hAnsi="Times New Roman" w:eastAsia="宋体" w:cs="Times New Roman"/>
                      <w:color w:val="auto"/>
                      <w:kern w:val="18"/>
                      <w:szCs w:val="21"/>
                    </w:rPr>
                  </w:pPr>
                  <w:ins w:id="4889" w:author="樱吹雪" w:date="2025-03-06T18:02:00Z">
                    <w:r>
                      <w:rPr>
                        <w:rFonts w:hint="eastAsia" w:ascii="Times New Roman" w:hAnsi="Times New Roman" w:eastAsia="宋体" w:cs="Times New Roman"/>
                        <w:color w:val="auto"/>
                        <w:kern w:val="18"/>
                        <w:szCs w:val="21"/>
                      </w:rPr>
                      <w:t>距厂界距离</w:t>
                    </w:r>
                  </w:ins>
                </w:p>
              </w:tc>
              <w:tc>
                <w:tcPr>
                  <w:tcW w:w="620" w:type="pct"/>
                  <w:tcBorders>
                    <w:tl2br w:val="nil"/>
                    <w:tr2bl w:val="nil"/>
                  </w:tcBorders>
                  <w:noWrap w:val="0"/>
                  <w:vAlign w:val="center"/>
                </w:tcPr>
                <w:p w14:paraId="1776EAAD">
                  <w:pPr>
                    <w:snapToGrid w:val="0"/>
                    <w:spacing w:before="20" w:after="20"/>
                    <w:jc w:val="center"/>
                    <w:rPr>
                      <w:ins w:id="4890" w:author="樱吹雪" w:date="2025-03-06T18:02:00Z"/>
                      <w:rFonts w:hint="default" w:ascii="Times New Roman" w:hAnsi="Times New Roman" w:eastAsia="宋体" w:cs="Times New Roman"/>
                      <w:color w:val="auto"/>
                      <w:kern w:val="18"/>
                      <w:szCs w:val="21"/>
                      <w:lang w:val="en-US" w:eastAsia="zh-CN"/>
                    </w:rPr>
                  </w:pPr>
                  <w:ins w:id="4891" w:author="樱吹雪" w:date="2025-03-06T18:02:00Z">
                    <w:r>
                      <w:rPr>
                        <w:rFonts w:hint="eastAsia" w:ascii="Times New Roman" w:hAnsi="Times New Roman" w:eastAsia="宋体" w:cs="Times New Roman"/>
                        <w:color w:val="auto"/>
                        <w:kern w:val="18"/>
                        <w:szCs w:val="21"/>
                        <w:lang w:val="en-US" w:eastAsia="zh-CN"/>
                      </w:rPr>
                      <w:t>3</w:t>
                    </w:r>
                  </w:ins>
                </w:p>
              </w:tc>
              <w:tc>
                <w:tcPr>
                  <w:tcW w:w="620" w:type="pct"/>
                  <w:tcBorders>
                    <w:tl2br w:val="nil"/>
                    <w:tr2bl w:val="nil"/>
                  </w:tcBorders>
                  <w:noWrap w:val="0"/>
                  <w:vAlign w:val="center"/>
                </w:tcPr>
                <w:p w14:paraId="565534E3">
                  <w:pPr>
                    <w:snapToGrid w:val="0"/>
                    <w:spacing w:before="20" w:after="20"/>
                    <w:jc w:val="center"/>
                    <w:rPr>
                      <w:ins w:id="4892" w:author="樱吹雪" w:date="2025-03-06T18:02:00Z"/>
                      <w:rFonts w:hint="default" w:ascii="Times New Roman" w:hAnsi="Times New Roman" w:eastAsia="宋体" w:cs="Times New Roman"/>
                      <w:color w:val="auto"/>
                      <w:kern w:val="18"/>
                      <w:szCs w:val="21"/>
                      <w:lang w:val="en-US" w:eastAsia="zh-CN"/>
                    </w:rPr>
                  </w:pPr>
                  <w:ins w:id="4893" w:author="樱吹雪" w:date="2025-03-06T18:02:00Z">
                    <w:r>
                      <w:rPr>
                        <w:rFonts w:hint="eastAsia" w:ascii="Times New Roman" w:hAnsi="Times New Roman" w:eastAsia="宋体" w:cs="Times New Roman"/>
                        <w:color w:val="auto"/>
                        <w:kern w:val="18"/>
                        <w:szCs w:val="21"/>
                        <w:lang w:val="en-US" w:eastAsia="zh-CN"/>
                      </w:rPr>
                      <w:t>4</w:t>
                    </w:r>
                  </w:ins>
                </w:p>
              </w:tc>
              <w:tc>
                <w:tcPr>
                  <w:tcW w:w="620" w:type="pct"/>
                  <w:tcBorders>
                    <w:tl2br w:val="nil"/>
                    <w:tr2bl w:val="nil"/>
                  </w:tcBorders>
                  <w:noWrap w:val="0"/>
                  <w:vAlign w:val="center"/>
                </w:tcPr>
                <w:p w14:paraId="717FDAF9">
                  <w:pPr>
                    <w:snapToGrid w:val="0"/>
                    <w:spacing w:before="20" w:after="20"/>
                    <w:jc w:val="center"/>
                    <w:rPr>
                      <w:ins w:id="4894" w:author="樱吹雪" w:date="2025-03-06T18:02:00Z"/>
                      <w:rFonts w:hint="default" w:ascii="Times New Roman" w:hAnsi="Times New Roman" w:eastAsia="宋体" w:cs="Times New Roman"/>
                      <w:color w:val="auto"/>
                      <w:kern w:val="18"/>
                      <w:szCs w:val="21"/>
                      <w:lang w:val="en-US" w:eastAsia="zh-CN"/>
                    </w:rPr>
                  </w:pPr>
                  <w:ins w:id="4895" w:author="樱吹雪" w:date="2025-03-06T18:02:00Z">
                    <w:r>
                      <w:rPr>
                        <w:rFonts w:hint="eastAsia" w:ascii="Times New Roman" w:hAnsi="Times New Roman" w:eastAsia="宋体" w:cs="Times New Roman"/>
                        <w:color w:val="auto"/>
                        <w:kern w:val="18"/>
                        <w:szCs w:val="21"/>
                        <w:lang w:val="en-US" w:eastAsia="zh-CN"/>
                      </w:rPr>
                      <w:t>6</w:t>
                    </w:r>
                  </w:ins>
                </w:p>
              </w:tc>
              <w:tc>
                <w:tcPr>
                  <w:tcW w:w="641" w:type="pct"/>
                  <w:tcBorders>
                    <w:tl2br w:val="nil"/>
                    <w:tr2bl w:val="nil"/>
                  </w:tcBorders>
                  <w:noWrap w:val="0"/>
                  <w:vAlign w:val="center"/>
                </w:tcPr>
                <w:p w14:paraId="1AD8C198">
                  <w:pPr>
                    <w:snapToGrid w:val="0"/>
                    <w:spacing w:before="20" w:after="20"/>
                    <w:jc w:val="center"/>
                    <w:rPr>
                      <w:ins w:id="4896" w:author="樱吹雪" w:date="2025-03-06T18:02:00Z"/>
                      <w:rFonts w:hint="default" w:ascii="Times New Roman" w:hAnsi="Times New Roman" w:eastAsia="宋体" w:cs="Times New Roman"/>
                      <w:color w:val="auto"/>
                      <w:kern w:val="18"/>
                      <w:szCs w:val="21"/>
                      <w:lang w:val="en-US" w:eastAsia="zh-CN"/>
                    </w:rPr>
                  </w:pPr>
                  <w:ins w:id="4897" w:author="樱吹雪" w:date="2025-03-06T18:02:00Z">
                    <w:r>
                      <w:rPr>
                        <w:rFonts w:hint="eastAsia" w:ascii="Times New Roman" w:hAnsi="Times New Roman" w:eastAsia="宋体" w:cs="Times New Roman"/>
                        <w:color w:val="auto"/>
                        <w:kern w:val="18"/>
                        <w:szCs w:val="21"/>
                        <w:lang w:val="en-US" w:eastAsia="zh-CN"/>
                      </w:rPr>
                      <w:t>4</w:t>
                    </w:r>
                  </w:ins>
                </w:p>
              </w:tc>
            </w:tr>
            <w:tr w14:paraId="3F05A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ins w:id="4898" w:author="樱吹雪" w:date="2025-03-06T18:02:00Z"/>
              </w:trPr>
              <w:tc>
                <w:tcPr>
                  <w:tcW w:w="1047" w:type="pct"/>
                  <w:vMerge w:val="continue"/>
                  <w:tcBorders>
                    <w:tl2br w:val="nil"/>
                    <w:tr2bl w:val="nil"/>
                  </w:tcBorders>
                  <w:noWrap w:val="0"/>
                  <w:vAlign w:val="center"/>
                </w:tcPr>
                <w:p w14:paraId="68DCE5B4">
                  <w:pPr>
                    <w:snapToGrid w:val="0"/>
                    <w:spacing w:before="20" w:after="20"/>
                    <w:jc w:val="center"/>
                    <w:rPr>
                      <w:ins w:id="4899" w:author="樱吹雪" w:date="2025-03-06T18:02:00Z"/>
                      <w:rFonts w:hint="eastAsia" w:ascii="Times New Roman" w:hAnsi="Times New Roman" w:eastAsia="宋体" w:cs="Times New Roman"/>
                      <w:color w:val="auto"/>
                      <w:kern w:val="18"/>
                      <w:szCs w:val="21"/>
                    </w:rPr>
                  </w:pPr>
                </w:p>
              </w:tc>
              <w:tc>
                <w:tcPr>
                  <w:tcW w:w="613" w:type="pct"/>
                  <w:vMerge w:val="continue"/>
                  <w:tcBorders>
                    <w:tl2br w:val="nil"/>
                    <w:tr2bl w:val="nil"/>
                  </w:tcBorders>
                  <w:noWrap w:val="0"/>
                  <w:vAlign w:val="center"/>
                </w:tcPr>
                <w:p w14:paraId="2C5C91E8">
                  <w:pPr>
                    <w:snapToGrid w:val="0"/>
                    <w:spacing w:before="20" w:after="20"/>
                    <w:jc w:val="center"/>
                    <w:rPr>
                      <w:ins w:id="4900" w:author="樱吹雪" w:date="2025-03-06T18:02:00Z"/>
                      <w:rFonts w:hint="eastAsia" w:ascii="Times New Roman" w:hAnsi="Times New Roman" w:eastAsia="宋体" w:cs="Times New Roman"/>
                      <w:color w:val="auto"/>
                      <w:kern w:val="18"/>
                      <w:szCs w:val="21"/>
                    </w:rPr>
                  </w:pPr>
                </w:p>
              </w:tc>
              <w:tc>
                <w:tcPr>
                  <w:tcW w:w="835" w:type="pct"/>
                  <w:tcBorders>
                    <w:tl2br w:val="nil"/>
                    <w:tr2bl w:val="nil"/>
                  </w:tcBorders>
                  <w:noWrap w:val="0"/>
                  <w:vAlign w:val="center"/>
                </w:tcPr>
                <w:p w14:paraId="17F6C381">
                  <w:pPr>
                    <w:snapToGrid w:val="0"/>
                    <w:spacing w:before="20" w:after="20"/>
                    <w:jc w:val="center"/>
                    <w:rPr>
                      <w:ins w:id="4901" w:author="樱吹雪" w:date="2025-03-06T18:02:00Z"/>
                      <w:rFonts w:hint="eastAsia" w:ascii="Times New Roman" w:hAnsi="Times New Roman" w:eastAsia="宋体" w:cs="Times New Roman"/>
                      <w:color w:val="auto"/>
                      <w:kern w:val="18"/>
                      <w:szCs w:val="21"/>
                    </w:rPr>
                  </w:pPr>
                  <w:ins w:id="4902" w:author="樱吹雪" w:date="2025-03-06T18:02:00Z">
                    <w:r>
                      <w:rPr>
                        <w:rFonts w:hint="eastAsia" w:ascii="Times New Roman" w:hAnsi="Times New Roman" w:eastAsia="宋体" w:cs="Times New Roman"/>
                        <w:color w:val="auto"/>
                        <w:kern w:val="18"/>
                        <w:szCs w:val="21"/>
                      </w:rPr>
                      <w:t>噪声贡献值</w:t>
                    </w:r>
                  </w:ins>
                </w:p>
              </w:tc>
              <w:tc>
                <w:tcPr>
                  <w:tcW w:w="620" w:type="pct"/>
                  <w:tcBorders>
                    <w:tl2br w:val="nil"/>
                    <w:tr2bl w:val="nil"/>
                  </w:tcBorders>
                  <w:noWrap w:val="0"/>
                  <w:vAlign w:val="center"/>
                </w:tcPr>
                <w:p w14:paraId="514A3264">
                  <w:pPr>
                    <w:snapToGrid w:val="0"/>
                    <w:spacing w:before="20" w:after="20"/>
                    <w:jc w:val="center"/>
                    <w:rPr>
                      <w:ins w:id="4903" w:author="樱吹雪" w:date="2025-03-06T18:02:00Z"/>
                      <w:rFonts w:hint="default" w:ascii="Times New Roman" w:hAnsi="Times New Roman" w:eastAsia="宋体" w:cs="Times New Roman"/>
                      <w:color w:val="auto"/>
                      <w:kern w:val="18"/>
                      <w:szCs w:val="21"/>
                      <w:lang w:val="en-US" w:eastAsia="zh-CN"/>
                    </w:rPr>
                  </w:pPr>
                  <w:ins w:id="4904" w:author="樱吹雪" w:date="2025-03-06T18:02:00Z">
                    <w:r>
                      <w:rPr>
                        <w:rFonts w:hint="eastAsia" w:ascii="Times New Roman" w:hAnsi="Times New Roman" w:eastAsia="宋体" w:cs="Times New Roman"/>
                        <w:color w:val="auto"/>
                        <w:kern w:val="18"/>
                        <w:szCs w:val="21"/>
                        <w:lang w:val="en-US" w:eastAsia="zh-CN"/>
                      </w:rPr>
                      <w:t>54.2</w:t>
                    </w:r>
                  </w:ins>
                </w:p>
              </w:tc>
              <w:tc>
                <w:tcPr>
                  <w:tcW w:w="620" w:type="pct"/>
                  <w:tcBorders>
                    <w:tl2br w:val="nil"/>
                    <w:tr2bl w:val="nil"/>
                  </w:tcBorders>
                  <w:noWrap w:val="0"/>
                  <w:vAlign w:val="center"/>
                </w:tcPr>
                <w:p w14:paraId="35F152D2">
                  <w:pPr>
                    <w:snapToGrid w:val="0"/>
                    <w:spacing w:before="20" w:after="20"/>
                    <w:jc w:val="center"/>
                    <w:rPr>
                      <w:ins w:id="4905" w:author="樱吹雪" w:date="2025-03-06T18:02:00Z"/>
                      <w:rFonts w:hint="default" w:ascii="Times New Roman" w:hAnsi="Times New Roman" w:eastAsia="宋体" w:cs="Times New Roman"/>
                      <w:color w:val="auto"/>
                      <w:kern w:val="18"/>
                      <w:szCs w:val="21"/>
                      <w:lang w:val="en-US" w:eastAsia="zh-CN"/>
                    </w:rPr>
                  </w:pPr>
                  <w:ins w:id="4906" w:author="樱吹雪" w:date="2025-03-06T18:02:00Z">
                    <w:r>
                      <w:rPr>
                        <w:rFonts w:hint="eastAsia" w:ascii="Times New Roman" w:hAnsi="Times New Roman" w:eastAsia="宋体" w:cs="Times New Roman"/>
                        <w:color w:val="auto"/>
                        <w:kern w:val="18"/>
                        <w:szCs w:val="21"/>
                        <w:lang w:val="en-US" w:eastAsia="zh-CN"/>
                      </w:rPr>
                      <w:t>51.7</w:t>
                    </w:r>
                  </w:ins>
                </w:p>
              </w:tc>
              <w:tc>
                <w:tcPr>
                  <w:tcW w:w="620" w:type="pct"/>
                  <w:tcBorders>
                    <w:tl2br w:val="nil"/>
                    <w:tr2bl w:val="nil"/>
                  </w:tcBorders>
                  <w:noWrap w:val="0"/>
                  <w:vAlign w:val="center"/>
                </w:tcPr>
                <w:p w14:paraId="5E3AF460">
                  <w:pPr>
                    <w:snapToGrid w:val="0"/>
                    <w:spacing w:before="20" w:after="20"/>
                    <w:jc w:val="center"/>
                    <w:rPr>
                      <w:ins w:id="4907" w:author="樱吹雪" w:date="2025-03-06T18:02:00Z"/>
                      <w:rFonts w:hint="default" w:ascii="Times New Roman" w:hAnsi="Times New Roman" w:eastAsia="宋体" w:cs="Times New Roman"/>
                      <w:color w:val="auto"/>
                      <w:kern w:val="18"/>
                      <w:szCs w:val="21"/>
                      <w:lang w:val="en-US" w:eastAsia="zh-CN"/>
                    </w:rPr>
                  </w:pPr>
                  <w:ins w:id="4908" w:author="樱吹雪" w:date="2025-03-06T18:02:00Z">
                    <w:r>
                      <w:rPr>
                        <w:rFonts w:hint="eastAsia" w:ascii="Times New Roman" w:hAnsi="Times New Roman" w:eastAsia="宋体" w:cs="Times New Roman"/>
                        <w:color w:val="auto"/>
                        <w:kern w:val="18"/>
                        <w:szCs w:val="21"/>
                        <w:lang w:val="en-US" w:eastAsia="zh-CN"/>
                      </w:rPr>
                      <w:t>48.2</w:t>
                    </w:r>
                  </w:ins>
                </w:p>
              </w:tc>
              <w:tc>
                <w:tcPr>
                  <w:tcW w:w="641" w:type="pct"/>
                  <w:tcBorders>
                    <w:tl2br w:val="nil"/>
                    <w:tr2bl w:val="nil"/>
                  </w:tcBorders>
                  <w:noWrap w:val="0"/>
                  <w:vAlign w:val="center"/>
                </w:tcPr>
                <w:p w14:paraId="190EFD8F">
                  <w:pPr>
                    <w:snapToGrid w:val="0"/>
                    <w:spacing w:before="20" w:after="20"/>
                    <w:jc w:val="center"/>
                    <w:rPr>
                      <w:ins w:id="4909" w:author="樱吹雪" w:date="2025-03-06T18:02:00Z"/>
                      <w:rFonts w:hint="default" w:ascii="Times New Roman" w:hAnsi="Times New Roman" w:eastAsia="宋体" w:cs="Times New Roman"/>
                      <w:color w:val="auto"/>
                      <w:kern w:val="18"/>
                      <w:szCs w:val="21"/>
                      <w:lang w:val="en-US" w:eastAsia="zh-CN"/>
                    </w:rPr>
                  </w:pPr>
                  <w:ins w:id="4910" w:author="樱吹雪" w:date="2025-03-06T18:02:00Z">
                    <w:r>
                      <w:rPr>
                        <w:rFonts w:hint="eastAsia" w:ascii="Times New Roman" w:hAnsi="Times New Roman" w:eastAsia="宋体" w:cs="Times New Roman"/>
                        <w:color w:val="auto"/>
                        <w:kern w:val="18"/>
                        <w:szCs w:val="21"/>
                        <w:lang w:val="en-US" w:eastAsia="zh-CN"/>
                      </w:rPr>
                      <w:t>51.7</w:t>
                    </w:r>
                  </w:ins>
                </w:p>
              </w:tc>
            </w:tr>
            <w:tr w14:paraId="574AA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ins w:id="4911" w:author="樱吹雪" w:date="2025-03-06T18:02:00Z"/>
              </w:trPr>
              <w:tc>
                <w:tcPr>
                  <w:tcW w:w="2496" w:type="pct"/>
                  <w:gridSpan w:val="3"/>
                  <w:tcBorders>
                    <w:tl2br w:val="nil"/>
                    <w:tr2bl w:val="nil"/>
                  </w:tcBorders>
                  <w:noWrap w:val="0"/>
                  <w:vAlign w:val="center"/>
                </w:tcPr>
                <w:p w14:paraId="76776E00">
                  <w:pPr>
                    <w:snapToGrid w:val="0"/>
                    <w:spacing w:before="20" w:after="20"/>
                    <w:jc w:val="center"/>
                    <w:rPr>
                      <w:ins w:id="4912" w:author="樱吹雪" w:date="2025-03-06T18:02:00Z"/>
                      <w:rFonts w:hint="eastAsia" w:ascii="Times New Roman" w:hAnsi="Times New Roman" w:eastAsia="宋体" w:cs="Times New Roman"/>
                      <w:color w:val="auto"/>
                      <w:kern w:val="18"/>
                      <w:szCs w:val="21"/>
                    </w:rPr>
                  </w:pPr>
                  <w:ins w:id="4913" w:author="樱吹雪" w:date="2025-03-06T18:02:00Z">
                    <w:r>
                      <w:rPr>
                        <w:rFonts w:hint="eastAsia" w:ascii="Times New Roman" w:hAnsi="Times New Roman" w:eastAsia="宋体" w:cs="Times New Roman"/>
                        <w:color w:val="auto"/>
                        <w:kern w:val="18"/>
                        <w:szCs w:val="21"/>
                      </w:rPr>
                      <w:t>标准</w:t>
                    </w:r>
                  </w:ins>
                </w:p>
              </w:tc>
              <w:tc>
                <w:tcPr>
                  <w:tcW w:w="2503" w:type="pct"/>
                  <w:gridSpan w:val="4"/>
                  <w:tcBorders>
                    <w:tl2br w:val="nil"/>
                    <w:tr2bl w:val="nil"/>
                  </w:tcBorders>
                  <w:noWrap w:val="0"/>
                  <w:vAlign w:val="center"/>
                </w:tcPr>
                <w:p w14:paraId="69C25579">
                  <w:pPr>
                    <w:snapToGrid w:val="0"/>
                    <w:spacing w:before="20" w:after="20"/>
                    <w:jc w:val="center"/>
                    <w:rPr>
                      <w:ins w:id="4914" w:author="樱吹雪" w:date="2025-03-06T18:02:00Z"/>
                      <w:rFonts w:hint="eastAsia" w:ascii="Times New Roman" w:hAnsi="Times New Roman" w:eastAsia="宋体" w:cs="Times New Roman"/>
                      <w:color w:val="auto"/>
                      <w:kern w:val="18"/>
                      <w:szCs w:val="21"/>
                      <w:lang w:val="en-US" w:eastAsia="zh-CN"/>
                    </w:rPr>
                  </w:pPr>
                  <w:ins w:id="4915" w:author="樱吹雪" w:date="2025-03-06T18:02:00Z">
                    <w:r>
                      <w:rPr>
                        <w:rFonts w:hint="eastAsia" w:ascii="Times New Roman" w:hAnsi="Times New Roman" w:eastAsia="宋体" w:cs="Times New Roman"/>
                        <w:color w:val="auto"/>
                        <w:kern w:val="18"/>
                        <w:szCs w:val="21"/>
                      </w:rPr>
                      <w:t>昼间≤</w:t>
                    </w:r>
                  </w:ins>
                  <w:ins w:id="4916" w:author="樱吹雪" w:date="2025-03-06T18:02:00Z">
                    <w:r>
                      <w:rPr>
                        <w:rFonts w:hint="eastAsia" w:ascii="Times New Roman" w:hAnsi="Times New Roman" w:eastAsia="宋体" w:cs="Times New Roman"/>
                        <w:color w:val="auto"/>
                        <w:kern w:val="18"/>
                        <w:szCs w:val="21"/>
                        <w:lang w:val="en-US" w:eastAsia="zh-CN"/>
                      </w:rPr>
                      <w:t>65</w:t>
                    </w:r>
                  </w:ins>
                </w:p>
              </w:tc>
            </w:tr>
            <w:tr w14:paraId="798F7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ins w:id="4917" w:author="樱吹雪" w:date="2025-03-06T18:02:00Z"/>
              </w:trPr>
              <w:tc>
                <w:tcPr>
                  <w:tcW w:w="2496" w:type="pct"/>
                  <w:gridSpan w:val="3"/>
                  <w:tcBorders>
                    <w:tl2br w:val="nil"/>
                    <w:tr2bl w:val="nil"/>
                  </w:tcBorders>
                  <w:noWrap w:val="0"/>
                  <w:vAlign w:val="center"/>
                </w:tcPr>
                <w:p w14:paraId="0EC8CD32">
                  <w:pPr>
                    <w:snapToGrid w:val="0"/>
                    <w:spacing w:before="20" w:after="20"/>
                    <w:jc w:val="center"/>
                    <w:rPr>
                      <w:ins w:id="4918" w:author="樱吹雪" w:date="2025-03-06T18:02:00Z"/>
                      <w:rFonts w:hint="eastAsia" w:ascii="Times New Roman" w:hAnsi="Times New Roman" w:eastAsia="宋体" w:cs="Times New Roman"/>
                      <w:color w:val="auto"/>
                      <w:kern w:val="18"/>
                      <w:szCs w:val="21"/>
                    </w:rPr>
                  </w:pPr>
                  <w:ins w:id="4919" w:author="樱吹雪" w:date="2025-03-06T18:02:00Z">
                    <w:r>
                      <w:rPr>
                        <w:rFonts w:hint="eastAsia" w:ascii="Times New Roman" w:hAnsi="Times New Roman" w:eastAsia="宋体" w:cs="Times New Roman"/>
                        <w:color w:val="auto"/>
                        <w:kern w:val="18"/>
                        <w:szCs w:val="21"/>
                      </w:rPr>
                      <w:t>达标情况</w:t>
                    </w:r>
                  </w:ins>
                </w:p>
              </w:tc>
              <w:tc>
                <w:tcPr>
                  <w:tcW w:w="620" w:type="pct"/>
                  <w:tcBorders>
                    <w:tl2br w:val="nil"/>
                    <w:tr2bl w:val="nil"/>
                  </w:tcBorders>
                  <w:noWrap w:val="0"/>
                  <w:vAlign w:val="center"/>
                </w:tcPr>
                <w:p w14:paraId="43D2B001">
                  <w:pPr>
                    <w:snapToGrid w:val="0"/>
                    <w:spacing w:before="20" w:after="20"/>
                    <w:jc w:val="center"/>
                    <w:rPr>
                      <w:ins w:id="4920" w:author="樱吹雪" w:date="2025-03-06T18:02:00Z"/>
                      <w:rFonts w:hint="eastAsia" w:ascii="Times New Roman" w:hAnsi="Times New Roman" w:eastAsia="宋体" w:cs="Times New Roman"/>
                      <w:color w:val="auto"/>
                      <w:kern w:val="18"/>
                      <w:szCs w:val="21"/>
                    </w:rPr>
                  </w:pPr>
                  <w:ins w:id="4921" w:author="樱吹雪" w:date="2025-03-06T18:02:00Z">
                    <w:r>
                      <w:rPr>
                        <w:rFonts w:hint="eastAsia" w:ascii="Times New Roman" w:hAnsi="Times New Roman" w:eastAsia="宋体" w:cs="Times New Roman"/>
                        <w:color w:val="auto"/>
                        <w:kern w:val="18"/>
                        <w:szCs w:val="21"/>
                      </w:rPr>
                      <w:t>达标</w:t>
                    </w:r>
                  </w:ins>
                </w:p>
              </w:tc>
              <w:tc>
                <w:tcPr>
                  <w:tcW w:w="620" w:type="pct"/>
                  <w:tcBorders>
                    <w:tl2br w:val="nil"/>
                    <w:tr2bl w:val="nil"/>
                  </w:tcBorders>
                  <w:noWrap w:val="0"/>
                  <w:vAlign w:val="center"/>
                </w:tcPr>
                <w:p w14:paraId="6B81B01A">
                  <w:pPr>
                    <w:snapToGrid w:val="0"/>
                    <w:spacing w:before="20" w:after="20"/>
                    <w:jc w:val="center"/>
                    <w:rPr>
                      <w:ins w:id="4922" w:author="樱吹雪" w:date="2025-03-06T18:02:00Z"/>
                      <w:rFonts w:hint="eastAsia" w:ascii="Times New Roman" w:hAnsi="Times New Roman" w:eastAsia="宋体" w:cs="Times New Roman"/>
                      <w:color w:val="auto"/>
                      <w:kern w:val="18"/>
                      <w:szCs w:val="21"/>
                    </w:rPr>
                  </w:pPr>
                  <w:ins w:id="4923" w:author="樱吹雪" w:date="2025-03-06T18:02:00Z">
                    <w:r>
                      <w:rPr>
                        <w:rFonts w:hint="eastAsia" w:ascii="Times New Roman" w:hAnsi="Times New Roman" w:eastAsia="宋体" w:cs="Times New Roman"/>
                        <w:color w:val="auto"/>
                        <w:kern w:val="18"/>
                        <w:szCs w:val="21"/>
                      </w:rPr>
                      <w:t>达标</w:t>
                    </w:r>
                  </w:ins>
                </w:p>
              </w:tc>
              <w:tc>
                <w:tcPr>
                  <w:tcW w:w="620" w:type="pct"/>
                  <w:tcBorders>
                    <w:tl2br w:val="nil"/>
                    <w:tr2bl w:val="nil"/>
                  </w:tcBorders>
                  <w:noWrap w:val="0"/>
                  <w:vAlign w:val="center"/>
                </w:tcPr>
                <w:p w14:paraId="47F56229">
                  <w:pPr>
                    <w:snapToGrid w:val="0"/>
                    <w:spacing w:before="20" w:after="20"/>
                    <w:jc w:val="center"/>
                    <w:rPr>
                      <w:ins w:id="4924" w:author="樱吹雪" w:date="2025-03-06T18:02:00Z"/>
                      <w:rFonts w:hint="eastAsia" w:ascii="Times New Roman" w:hAnsi="Times New Roman" w:eastAsia="宋体" w:cs="Times New Roman"/>
                      <w:color w:val="auto"/>
                      <w:kern w:val="18"/>
                      <w:szCs w:val="21"/>
                    </w:rPr>
                  </w:pPr>
                  <w:ins w:id="4925" w:author="樱吹雪" w:date="2025-03-06T18:02:00Z">
                    <w:r>
                      <w:rPr>
                        <w:rFonts w:hint="eastAsia" w:ascii="Times New Roman" w:hAnsi="Times New Roman" w:eastAsia="宋体" w:cs="Times New Roman"/>
                        <w:color w:val="auto"/>
                        <w:kern w:val="18"/>
                        <w:szCs w:val="21"/>
                      </w:rPr>
                      <w:t>达标</w:t>
                    </w:r>
                  </w:ins>
                </w:p>
              </w:tc>
              <w:tc>
                <w:tcPr>
                  <w:tcW w:w="641" w:type="pct"/>
                  <w:tcBorders>
                    <w:tl2br w:val="nil"/>
                    <w:tr2bl w:val="nil"/>
                  </w:tcBorders>
                  <w:noWrap w:val="0"/>
                  <w:vAlign w:val="center"/>
                </w:tcPr>
                <w:p w14:paraId="10270BFE">
                  <w:pPr>
                    <w:snapToGrid w:val="0"/>
                    <w:spacing w:before="20" w:after="20"/>
                    <w:jc w:val="center"/>
                    <w:rPr>
                      <w:ins w:id="4926" w:author="樱吹雪" w:date="2025-03-06T18:02:00Z"/>
                      <w:rFonts w:hint="eastAsia" w:ascii="Times New Roman" w:hAnsi="Times New Roman" w:eastAsia="宋体" w:cs="Times New Roman"/>
                      <w:color w:val="auto"/>
                      <w:kern w:val="18"/>
                      <w:szCs w:val="21"/>
                    </w:rPr>
                  </w:pPr>
                  <w:ins w:id="4927" w:author="樱吹雪" w:date="2025-03-06T18:02:00Z">
                    <w:r>
                      <w:rPr>
                        <w:rFonts w:hint="eastAsia" w:ascii="Times New Roman" w:hAnsi="Times New Roman" w:eastAsia="宋体" w:cs="Times New Roman"/>
                        <w:color w:val="auto"/>
                        <w:kern w:val="18"/>
                        <w:szCs w:val="21"/>
                      </w:rPr>
                      <w:t>达标</w:t>
                    </w:r>
                  </w:ins>
                </w:p>
              </w:tc>
            </w:tr>
          </w:tbl>
          <w:p w14:paraId="6BBFD819">
            <w:pPr>
              <w:widowControl/>
              <w:overflowPunct w:val="0"/>
              <w:topLinePunct/>
              <w:autoSpaceDE w:val="0"/>
              <w:snapToGrid w:val="0"/>
              <w:spacing w:line="360" w:lineRule="auto"/>
              <w:ind w:firstLine="480" w:firstLineChars="200"/>
              <w:rPr>
                <w:ins w:id="4928" w:author="樱吹雪" w:date="2025-03-06T18:02:00Z"/>
                <w:color w:val="auto"/>
                <w:sz w:val="24"/>
              </w:rPr>
            </w:pPr>
            <w:ins w:id="4929" w:author="樱吹雪" w:date="2025-03-06T18:02:00Z">
              <w:r>
                <w:rPr>
                  <w:rFonts w:hint="eastAsia"/>
                  <w:color w:val="auto"/>
                  <w:sz w:val="24"/>
                </w:rPr>
                <w:t>由上表可知，本项目厂界噪声满足</w:t>
              </w:r>
            </w:ins>
            <w:ins w:id="4930" w:author="樱吹雪" w:date="2025-03-06T18:02:00Z">
              <w:r>
                <w:rPr>
                  <w:color w:val="auto"/>
                  <w:sz w:val="24"/>
                </w:rPr>
                <w:t>《工业企业厂界环境噪声排放标准》（GB12348-2008）中</w:t>
              </w:r>
            </w:ins>
            <w:ins w:id="4931" w:author="樱吹雪" w:date="2025-03-06T18:02:00Z">
              <w:r>
                <w:rPr>
                  <w:rFonts w:hint="eastAsia"/>
                  <w:color w:val="auto"/>
                  <w:sz w:val="24"/>
                </w:rPr>
                <w:t>3</w:t>
              </w:r>
            </w:ins>
            <w:ins w:id="4932" w:author="樱吹雪" w:date="2025-03-06T18:02:00Z">
              <w:r>
                <w:rPr>
                  <w:color w:val="auto"/>
                  <w:sz w:val="24"/>
                </w:rPr>
                <w:t>类标准</w:t>
              </w:r>
            </w:ins>
            <w:ins w:id="4933" w:author="樱吹雪" w:date="2025-03-06T18:02:00Z">
              <w:r>
                <w:rPr>
                  <w:rFonts w:hint="eastAsia"/>
                  <w:color w:val="auto"/>
                  <w:sz w:val="24"/>
                </w:rPr>
                <w:t>。因此，本项目建设</w:t>
              </w:r>
            </w:ins>
            <w:ins w:id="4934" w:author="樱吹雪" w:date="2025-03-06T18:02:00Z">
              <w:r>
                <w:rPr>
                  <w:color w:val="auto"/>
                  <w:sz w:val="24"/>
                </w:rPr>
                <w:t>对周边声环境影响较小。</w:t>
              </w:r>
            </w:ins>
          </w:p>
          <w:p w14:paraId="13AEC5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ins w:id="4935" w:author="樱吹雪" w:date="2025-03-06T18:02:00Z"/>
                <w:rFonts w:hint="default" w:ascii="Times New Roman" w:hAnsi="Times New Roman" w:eastAsia="宋体" w:cs="Times New Roman"/>
                <w:b w:val="0"/>
                <w:bCs w:val="0"/>
                <w:color w:val="auto"/>
                <w:sz w:val="24"/>
                <w:szCs w:val="24"/>
                <w:highlight w:val="none"/>
              </w:rPr>
            </w:pPr>
            <w:ins w:id="4936" w:author="樱吹雪" w:date="2025-03-06T18:02:00Z">
              <w:r>
                <w:rPr>
                  <w:rFonts w:hint="eastAsia"/>
                  <w:b w:val="0"/>
                  <w:bCs w:val="0"/>
                  <w:color w:val="auto"/>
                  <w:sz w:val="24"/>
                  <w:highlight w:val="none"/>
                </w:rPr>
                <w:t>（</w:t>
              </w:r>
            </w:ins>
            <w:ins w:id="4937" w:author="樱吹雪" w:date="2025-03-06T18:02:00Z">
              <w:r>
                <w:rPr>
                  <w:rFonts w:hint="eastAsia"/>
                  <w:b w:val="0"/>
                  <w:bCs w:val="0"/>
                  <w:color w:val="auto"/>
                  <w:sz w:val="24"/>
                  <w:highlight w:val="none"/>
                  <w:lang w:val="en-US" w:eastAsia="zh-CN"/>
                </w:rPr>
                <w:t>1</w:t>
              </w:r>
            </w:ins>
            <w:ins w:id="4938" w:author="樱吹雪" w:date="2025-03-06T18:02:00Z">
              <w:r>
                <w:rPr>
                  <w:rFonts w:hint="eastAsia"/>
                  <w:b w:val="0"/>
                  <w:bCs w:val="0"/>
                  <w:color w:val="auto"/>
                  <w:sz w:val="24"/>
                  <w:highlight w:val="none"/>
                </w:rPr>
                <w:t>）</w:t>
              </w:r>
            </w:ins>
            <w:ins w:id="4939" w:author="樱吹雪" w:date="2025-03-06T18:02:00Z">
              <w:r>
                <w:rPr>
                  <w:rFonts w:hint="default" w:ascii="Times New Roman" w:hAnsi="Times New Roman" w:eastAsia="宋体" w:cs="Times New Roman"/>
                  <w:b w:val="0"/>
                  <w:bCs w:val="0"/>
                  <w:color w:val="auto"/>
                  <w:sz w:val="24"/>
                  <w:szCs w:val="24"/>
                  <w:highlight w:val="none"/>
                </w:rPr>
                <w:t>噪声污染防治措施</w:t>
              </w:r>
            </w:ins>
          </w:p>
          <w:p w14:paraId="073D8E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ins w:id="4940" w:author="樱吹雪" w:date="2025-03-06T18:02:00Z"/>
                <w:rFonts w:hint="default" w:ascii="Times New Roman" w:hAnsi="Times New Roman" w:eastAsia="宋体" w:cs="Times New Roman"/>
                <w:color w:val="auto"/>
                <w:sz w:val="24"/>
                <w:szCs w:val="24"/>
                <w:highlight w:val="none"/>
              </w:rPr>
            </w:pPr>
            <w:ins w:id="4941" w:author="樱吹雪" w:date="2025-03-06T18:02:00Z">
              <w:r>
                <w:rPr>
                  <w:rFonts w:hint="default" w:ascii="Times New Roman" w:hAnsi="Times New Roman" w:eastAsia="宋体" w:cs="Times New Roman"/>
                  <w:color w:val="auto"/>
                  <w:sz w:val="24"/>
                  <w:szCs w:val="24"/>
                  <w:highlight w:val="none"/>
                </w:rPr>
                <w:t>本项目噪声主要</w:t>
              </w:r>
            </w:ins>
            <w:ins w:id="4942" w:author="樱吹雪" w:date="2025-03-06T18:02:00Z">
              <w:r>
                <w:rPr>
                  <w:rFonts w:hint="eastAsia" w:ascii="Times New Roman" w:hAnsi="Times New Roman" w:eastAsia="宋体" w:cs="Times New Roman"/>
                  <w:color w:val="auto"/>
                  <w:sz w:val="24"/>
                  <w:szCs w:val="24"/>
                  <w:highlight w:val="none"/>
                  <w:lang w:val="en-US" w:eastAsia="zh-CN"/>
                </w:rPr>
                <w:t>是机械</w:t>
              </w:r>
            </w:ins>
            <w:ins w:id="4943" w:author="樱吹雪" w:date="2025-03-06T18:02:00Z">
              <w:r>
                <w:rPr>
                  <w:rFonts w:hint="default" w:ascii="Times New Roman" w:hAnsi="Times New Roman" w:eastAsia="宋体" w:cs="Times New Roman"/>
                  <w:color w:val="auto"/>
                  <w:sz w:val="24"/>
                  <w:szCs w:val="24"/>
                  <w:highlight w:val="none"/>
                </w:rPr>
                <w:t>设备运行时所产生的噪声，类比分析其噪声介于</w:t>
              </w:r>
            </w:ins>
            <w:ins w:id="4944" w:author="樱吹雪" w:date="2025-03-06T18:02:00Z">
              <w:r>
                <w:rPr>
                  <w:rFonts w:hint="eastAsia" w:ascii="Times New Roman" w:hAnsi="Times New Roman" w:eastAsia="宋体" w:cs="Times New Roman"/>
                  <w:color w:val="auto"/>
                  <w:sz w:val="24"/>
                  <w:szCs w:val="24"/>
                  <w:highlight w:val="none"/>
                  <w:lang w:val="en-US" w:eastAsia="zh-CN"/>
                </w:rPr>
                <w:t>50</w:t>
              </w:r>
            </w:ins>
            <w:ins w:id="4945" w:author="樱吹雪" w:date="2025-03-06T18:02:00Z">
              <w:r>
                <w:rPr>
                  <w:rFonts w:hint="default" w:ascii="Times New Roman" w:hAnsi="Times New Roman" w:eastAsia="宋体" w:cs="Times New Roman"/>
                  <w:color w:val="auto"/>
                  <w:sz w:val="24"/>
                  <w:szCs w:val="24"/>
                  <w:highlight w:val="none"/>
                </w:rPr>
                <w:t>～</w:t>
              </w:r>
            </w:ins>
            <w:ins w:id="4946" w:author="樱吹雪" w:date="2025-03-06T18:02:00Z">
              <w:r>
                <w:rPr>
                  <w:rFonts w:hint="eastAsia" w:ascii="Times New Roman" w:hAnsi="Times New Roman" w:eastAsia="宋体" w:cs="Times New Roman"/>
                  <w:color w:val="auto"/>
                  <w:sz w:val="24"/>
                  <w:szCs w:val="24"/>
                  <w:highlight w:val="none"/>
                  <w:lang w:val="en-US" w:eastAsia="zh-CN"/>
                </w:rPr>
                <w:t>80</w:t>
              </w:r>
            </w:ins>
            <w:ins w:id="4947" w:author="樱吹雪" w:date="2025-03-06T18:02:00Z">
              <w:r>
                <w:rPr>
                  <w:rFonts w:hint="default" w:ascii="Times New Roman" w:hAnsi="Times New Roman" w:eastAsia="宋体" w:cs="Times New Roman"/>
                  <w:color w:val="auto"/>
                  <w:sz w:val="24"/>
                  <w:szCs w:val="24"/>
                  <w:highlight w:val="none"/>
                </w:rPr>
                <w:t>dB</w:t>
              </w:r>
            </w:ins>
            <w:ins w:id="4948" w:author="樱吹雪" w:date="2025-03-06T18:02:00Z">
              <w:r>
                <w:rPr>
                  <w:rFonts w:hint="eastAsia" w:ascii="Times New Roman" w:hAnsi="Times New Roman" w:eastAsia="宋体" w:cs="Times New Roman"/>
                  <w:color w:val="auto"/>
                  <w:sz w:val="24"/>
                  <w:szCs w:val="24"/>
                  <w:highlight w:val="none"/>
                  <w:lang w:eastAsia="zh-CN"/>
                </w:rPr>
                <w:t>（</w:t>
              </w:r>
            </w:ins>
            <w:ins w:id="4949" w:author="樱吹雪" w:date="2025-03-06T18:02:00Z">
              <w:r>
                <w:rPr>
                  <w:rFonts w:hint="default" w:ascii="Times New Roman" w:hAnsi="Times New Roman" w:eastAsia="宋体" w:cs="Times New Roman"/>
                  <w:color w:val="auto"/>
                  <w:sz w:val="24"/>
                  <w:szCs w:val="24"/>
                  <w:highlight w:val="none"/>
                </w:rPr>
                <w:t>A</w:t>
              </w:r>
            </w:ins>
            <w:ins w:id="4950" w:author="樱吹雪" w:date="2025-03-06T18:02:00Z">
              <w:r>
                <w:rPr>
                  <w:rFonts w:hint="eastAsia" w:ascii="Times New Roman" w:hAnsi="Times New Roman" w:eastAsia="宋体" w:cs="Times New Roman"/>
                  <w:color w:val="auto"/>
                  <w:sz w:val="24"/>
                  <w:szCs w:val="24"/>
                  <w:highlight w:val="none"/>
                  <w:lang w:eastAsia="zh-CN"/>
                </w:rPr>
                <w:t>）</w:t>
              </w:r>
            </w:ins>
            <w:ins w:id="4951" w:author="樱吹雪" w:date="2025-03-06T18:02:00Z">
              <w:r>
                <w:rPr>
                  <w:rFonts w:hint="default" w:ascii="Times New Roman" w:hAnsi="Times New Roman" w:eastAsia="宋体" w:cs="Times New Roman"/>
                  <w:color w:val="auto"/>
                  <w:sz w:val="24"/>
                  <w:szCs w:val="24"/>
                  <w:highlight w:val="none"/>
                </w:rPr>
                <w:t>之间。本环评建议本项目生产设备进行统一安排、统一设计和统一规格，以及考虑整体的协调性，合理安排布局，尽量减少对周围环境的噪声影响为减少噪声对周围环境的影响，建议建设单位采取以下治理措施：</w:t>
              </w:r>
            </w:ins>
          </w:p>
          <w:p w14:paraId="6B408803">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outlineLvl w:val="9"/>
              <w:rPr>
                <w:ins w:id="4952" w:author="樱吹雪" w:date="2025-03-06T18:02:00Z"/>
                <w:rFonts w:hint="default" w:ascii="Times New Roman" w:hAnsi="Times New Roman" w:eastAsia="宋体" w:cs="Times New Roman"/>
                <w:color w:val="auto"/>
                <w:sz w:val="24"/>
                <w:szCs w:val="24"/>
                <w:highlight w:val="none"/>
              </w:rPr>
            </w:pPr>
            <w:ins w:id="4953" w:author="樱吹雪" w:date="2025-03-06T18:02:00Z">
              <w:r>
                <w:rPr>
                  <w:rFonts w:hint="eastAsia" w:ascii="Times New Roman" w:hAnsi="Times New Roman" w:eastAsia="宋体" w:cs="Times New Roman"/>
                  <w:color w:val="auto"/>
                  <w:sz w:val="24"/>
                  <w:szCs w:val="24"/>
                  <w:highlight w:val="none"/>
                  <w:lang w:val="en-US" w:eastAsia="zh-CN"/>
                </w:rPr>
                <w:t>1）</w:t>
              </w:r>
            </w:ins>
            <w:ins w:id="4954" w:author="樱吹雪" w:date="2025-03-06T18:02:00Z">
              <w:r>
                <w:rPr>
                  <w:rFonts w:hint="default" w:ascii="Times New Roman" w:hAnsi="Times New Roman" w:eastAsia="宋体" w:cs="Times New Roman"/>
                  <w:color w:val="auto"/>
                  <w:sz w:val="24"/>
                  <w:szCs w:val="24"/>
                  <w:highlight w:val="none"/>
                </w:rPr>
                <w:t>首先建议建设单位选购设备要在满足生产工艺条件下选取低噪声设备，在总图布置时，结合工艺考虑声源的合理布局，其次在产噪声设备安装减振基础及消声器，高噪设备布置位置尽可能远离厂界；</w:t>
              </w:r>
            </w:ins>
          </w:p>
          <w:p w14:paraId="59663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ins w:id="4955" w:author="樱吹雪" w:date="2025-03-06T18:02:00Z"/>
                <w:rFonts w:hint="default" w:ascii="Times New Roman" w:hAnsi="Times New Roman" w:eastAsia="宋体" w:cs="Times New Roman"/>
                <w:color w:val="auto"/>
                <w:sz w:val="24"/>
                <w:szCs w:val="24"/>
                <w:highlight w:val="none"/>
              </w:rPr>
            </w:pPr>
            <w:ins w:id="4956" w:author="樱吹雪" w:date="2025-03-06T18:02:00Z">
              <w:r>
                <w:rPr>
                  <w:rFonts w:hint="eastAsia" w:ascii="Times New Roman" w:hAnsi="Times New Roman" w:eastAsia="宋体" w:cs="Times New Roman"/>
                  <w:color w:val="auto"/>
                  <w:sz w:val="24"/>
                  <w:szCs w:val="24"/>
                  <w:highlight w:val="none"/>
                  <w:lang w:val="en-US" w:eastAsia="zh-CN"/>
                </w:rPr>
                <w:t>2）</w:t>
              </w:r>
            </w:ins>
            <w:ins w:id="4957" w:author="樱吹雪" w:date="2025-03-06T18:02:00Z">
              <w:r>
                <w:rPr>
                  <w:rFonts w:hint="default" w:ascii="Times New Roman" w:hAnsi="Times New Roman" w:eastAsia="宋体" w:cs="Times New Roman"/>
                  <w:color w:val="auto"/>
                  <w:sz w:val="24"/>
                  <w:szCs w:val="24"/>
                  <w:highlight w:val="none"/>
                </w:rPr>
                <w:t>主要生产设备采用减振基础，如对设备加装减振垫，将高噪声的工艺改为低噪声的工艺等；在</w:t>
              </w:r>
            </w:ins>
            <w:ins w:id="4958" w:author="樱吹雪" w:date="2025-03-06T18:02:00Z">
              <w:r>
                <w:rPr>
                  <w:rFonts w:hint="eastAsia" w:ascii="Times New Roman" w:hAnsi="Times New Roman" w:eastAsia="宋体" w:cs="Times New Roman"/>
                  <w:color w:val="auto"/>
                  <w:sz w:val="24"/>
                  <w:szCs w:val="24"/>
                  <w:highlight w:val="none"/>
                  <w:lang w:val="en-US" w:eastAsia="zh-CN"/>
                </w:rPr>
                <w:t>设备</w:t>
              </w:r>
            </w:ins>
            <w:ins w:id="4959" w:author="樱吹雪" w:date="2025-03-06T18:02:00Z">
              <w:r>
                <w:rPr>
                  <w:rFonts w:hint="default" w:ascii="Times New Roman" w:hAnsi="Times New Roman" w:eastAsia="宋体" w:cs="Times New Roman"/>
                  <w:color w:val="auto"/>
                  <w:sz w:val="24"/>
                  <w:szCs w:val="24"/>
                  <w:highlight w:val="none"/>
                </w:rPr>
                <w:t>安装消音器，该措施效果是增加阻尼，以改变声波振动幅度、振动频率，当声波通过消音器的减弱能量，达到减低噪声的目的。</w:t>
              </w:r>
            </w:ins>
          </w:p>
          <w:p w14:paraId="28FD04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ins w:id="4960" w:author="樱吹雪" w:date="2025-03-06T18:02:00Z"/>
                <w:rFonts w:hint="eastAsia" w:ascii="Times New Roman" w:hAnsi="Times New Roman" w:eastAsia="宋体" w:cs="Times New Roman"/>
                <w:color w:val="auto"/>
                <w:sz w:val="24"/>
                <w:szCs w:val="24"/>
                <w:highlight w:val="none"/>
                <w:lang w:val="zh-CN" w:eastAsia="zh-CN"/>
              </w:rPr>
            </w:pPr>
            <w:ins w:id="4961" w:author="樱吹雪" w:date="2025-03-06T18:02:00Z">
              <w:r>
                <w:rPr>
                  <w:rFonts w:hint="eastAsia" w:ascii="Times New Roman" w:hAnsi="Times New Roman" w:eastAsia="宋体" w:cs="Times New Roman"/>
                  <w:color w:val="auto"/>
                  <w:sz w:val="24"/>
                  <w:szCs w:val="24"/>
                  <w:highlight w:val="none"/>
                  <w:lang w:val="en-US" w:eastAsia="zh-CN"/>
                </w:rPr>
                <w:t>3）</w:t>
              </w:r>
            </w:ins>
            <w:ins w:id="4962" w:author="樱吹雪" w:date="2025-03-06T18:02:00Z">
              <w:r>
                <w:rPr>
                  <w:rFonts w:hint="eastAsia" w:ascii="Times New Roman" w:hAnsi="Times New Roman" w:eastAsia="宋体" w:cs="宋体"/>
                  <w:color w:val="auto"/>
                  <w:sz w:val="24"/>
                  <w:szCs w:val="24"/>
                  <w:highlight w:val="none"/>
                </w:rPr>
                <w:t>对设备定期进行保养，使设备处于最佳的运行状态</w:t>
              </w:r>
            </w:ins>
            <w:ins w:id="4963" w:author="樱吹雪" w:date="2025-03-06T18:02:00Z">
              <w:r>
                <w:rPr>
                  <w:rFonts w:hint="eastAsia" w:ascii="Times New Roman" w:hAnsi="Times New Roman" w:eastAsia="宋体" w:cs="宋体"/>
                  <w:color w:val="auto"/>
                  <w:sz w:val="24"/>
                  <w:szCs w:val="24"/>
                  <w:highlight w:val="none"/>
                  <w:lang w:eastAsia="zh-CN"/>
                </w:rPr>
                <w:t>，</w:t>
              </w:r>
            </w:ins>
            <w:ins w:id="4964" w:author="樱吹雪" w:date="2025-03-06T18:02:00Z">
              <w:r>
                <w:rPr>
                  <w:rFonts w:hint="eastAsia" w:ascii="Times New Roman" w:hAnsi="Times New Roman" w:eastAsia="宋体" w:cs="宋体"/>
                  <w:color w:val="auto"/>
                  <w:sz w:val="24"/>
                  <w:szCs w:val="24"/>
                  <w:highlight w:val="none"/>
                </w:rPr>
                <w:t>在高噪声操作岗位工作的操作工要配备防护用具等</w:t>
              </w:r>
            </w:ins>
            <w:ins w:id="4965" w:author="樱吹雪" w:date="2025-03-06T18:02:00Z">
              <w:r>
                <w:rPr>
                  <w:rFonts w:hint="eastAsia" w:ascii="Times New Roman" w:hAnsi="Times New Roman" w:eastAsia="宋体" w:cs="宋体"/>
                  <w:color w:val="auto"/>
                  <w:sz w:val="24"/>
                  <w:szCs w:val="24"/>
                  <w:highlight w:val="none"/>
                  <w:lang w:val="en-US" w:eastAsia="zh-CN"/>
                </w:rPr>
                <w:t>。</w:t>
              </w:r>
            </w:ins>
          </w:p>
          <w:p w14:paraId="0A3175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ins w:id="4966" w:author="樱吹雪" w:date="2025-03-06T18:02:00Z"/>
                <w:rFonts w:hint="default" w:ascii="Times New Roman" w:hAnsi="Times New Roman" w:eastAsia="宋体" w:cs="Times New Roman"/>
                <w:color w:val="auto"/>
                <w:sz w:val="24"/>
                <w:szCs w:val="24"/>
                <w:highlight w:val="none"/>
              </w:rPr>
            </w:pPr>
            <w:ins w:id="4967" w:author="樱吹雪" w:date="2025-03-06T18:02:00Z">
              <w:r>
                <w:rPr>
                  <w:rFonts w:hint="default" w:ascii="Times New Roman" w:hAnsi="Times New Roman" w:eastAsia="宋体" w:cs="Times New Roman"/>
                  <w:color w:val="auto"/>
                  <w:sz w:val="24"/>
                  <w:szCs w:val="24"/>
                  <w:highlight w:val="none"/>
                  <w:lang w:val="zh-CN"/>
                </w:rPr>
                <w:t>采取上述噪声处理措施后</w:t>
              </w:r>
            </w:ins>
            <w:ins w:id="4968" w:author="樱吹雪" w:date="2025-03-06T18:02:00Z">
              <w:r>
                <w:rPr>
                  <w:rFonts w:hint="default" w:ascii="Times New Roman" w:hAnsi="Times New Roman" w:eastAsia="宋体" w:cs="Times New Roman"/>
                  <w:color w:val="auto"/>
                  <w:sz w:val="24"/>
                  <w:szCs w:val="24"/>
                  <w:highlight w:val="none"/>
                </w:rPr>
                <w:t>，本次建设项目噪声可降低</w:t>
              </w:r>
            </w:ins>
            <w:ins w:id="4969" w:author="樱吹雪" w:date="2025-03-06T18:02:00Z">
              <w:r>
                <w:rPr>
                  <w:rFonts w:hint="eastAsia" w:ascii="Times New Roman" w:hAnsi="Times New Roman" w:eastAsia="宋体" w:cs="Times New Roman"/>
                  <w:color w:val="auto"/>
                  <w:sz w:val="24"/>
                  <w:szCs w:val="24"/>
                  <w:highlight w:val="none"/>
                  <w:lang w:val="en-US" w:eastAsia="zh-CN"/>
                </w:rPr>
                <w:t>20</w:t>
              </w:r>
            </w:ins>
            <w:ins w:id="4970" w:author="樱吹雪" w:date="2025-03-06T18:02:00Z">
              <w:r>
                <w:rPr>
                  <w:rFonts w:hint="default" w:ascii="Times New Roman" w:hAnsi="Times New Roman" w:eastAsia="宋体" w:cs="Times New Roman"/>
                  <w:color w:val="auto"/>
                  <w:sz w:val="24"/>
                  <w:szCs w:val="24"/>
                  <w:highlight w:val="none"/>
                </w:rPr>
                <w:t>dB</w:t>
              </w:r>
            </w:ins>
            <w:ins w:id="4971" w:author="樱吹雪" w:date="2025-03-06T18:02:00Z">
              <w:r>
                <w:rPr>
                  <w:rFonts w:hint="eastAsia" w:ascii="Times New Roman" w:hAnsi="Times New Roman" w:eastAsia="宋体" w:cs="Times New Roman"/>
                  <w:color w:val="auto"/>
                  <w:sz w:val="24"/>
                  <w:szCs w:val="24"/>
                  <w:highlight w:val="none"/>
                  <w:lang w:eastAsia="zh-CN"/>
                </w:rPr>
                <w:t>（</w:t>
              </w:r>
            </w:ins>
            <w:ins w:id="4972" w:author="樱吹雪" w:date="2025-03-06T18:02:00Z">
              <w:r>
                <w:rPr>
                  <w:rFonts w:hint="default" w:ascii="Times New Roman" w:hAnsi="Times New Roman" w:eastAsia="宋体" w:cs="Times New Roman"/>
                  <w:color w:val="auto"/>
                  <w:sz w:val="24"/>
                  <w:szCs w:val="24"/>
                  <w:highlight w:val="none"/>
                </w:rPr>
                <w:t>A</w:t>
              </w:r>
            </w:ins>
            <w:ins w:id="4973" w:author="樱吹雪" w:date="2025-03-06T18:02:00Z">
              <w:r>
                <w:rPr>
                  <w:rFonts w:hint="eastAsia" w:ascii="Times New Roman" w:hAnsi="Times New Roman" w:eastAsia="宋体" w:cs="Times New Roman"/>
                  <w:color w:val="auto"/>
                  <w:sz w:val="24"/>
                  <w:szCs w:val="24"/>
                  <w:highlight w:val="none"/>
                  <w:lang w:eastAsia="zh-CN"/>
                </w:rPr>
                <w:t>）</w:t>
              </w:r>
            </w:ins>
            <w:ins w:id="4974" w:author="樱吹雪" w:date="2025-03-06T18:02:00Z">
              <w:r>
                <w:rPr>
                  <w:rFonts w:hint="default" w:ascii="Times New Roman" w:hAnsi="Times New Roman" w:eastAsia="宋体" w:cs="Times New Roman"/>
                  <w:color w:val="auto"/>
                  <w:sz w:val="24"/>
                  <w:szCs w:val="24"/>
                  <w:highlight w:val="none"/>
                </w:rPr>
                <w:t>，再经过墙壁隔声和距离衰减后，对周围声环境影响甚微。</w:t>
              </w:r>
            </w:ins>
          </w:p>
          <w:p w14:paraId="01FE0F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ins w:id="4975" w:author="樱吹雪" w:date="2025-03-06T18:02:00Z"/>
                <w:bCs/>
                <w:color w:val="auto"/>
                <w:sz w:val="24"/>
                <w:highlight w:val="yellow"/>
              </w:rPr>
            </w:pPr>
            <w:ins w:id="4976" w:author="樱吹雪" w:date="2025-03-06T18:02:00Z">
              <w:r>
                <w:rPr>
                  <w:rFonts w:hint="default" w:ascii="Times New Roman" w:hAnsi="Times New Roman" w:eastAsia="宋体" w:cs="Times New Roman"/>
                  <w:color w:val="auto"/>
                  <w:sz w:val="24"/>
                  <w:szCs w:val="24"/>
                  <w:highlight w:val="none"/>
                </w:rPr>
                <w:t>从噪声源到受声点的噪声总衰减量，是由噪声源到受声点的距离、墙体隔声量、空气吸收及建筑屏障的衰减综合而成，本预测只考虑距离的衰减和建筑墙体的隔声量，空气吸收因本建设项目噪声源离预测点较近而忽略不计</w:t>
              </w:r>
            </w:ins>
          </w:p>
          <w:p w14:paraId="2929BBB6">
            <w:pPr>
              <w:spacing w:line="360" w:lineRule="auto"/>
              <w:ind w:firstLine="480" w:firstLineChars="200"/>
              <w:rPr>
                <w:ins w:id="4977" w:author="樱吹雪" w:date="2025-03-06T18:02:00Z"/>
                <w:color w:val="auto"/>
                <w:kern w:val="0"/>
                <w:sz w:val="24"/>
                <w:highlight w:val="none"/>
              </w:rPr>
            </w:pPr>
            <w:ins w:id="4978" w:author="樱吹雪" w:date="2025-03-06T18:02:00Z">
              <w:r>
                <w:rPr>
                  <w:rFonts w:hint="eastAsia"/>
                  <w:color w:val="auto"/>
                  <w:kern w:val="0"/>
                  <w:sz w:val="24"/>
                  <w:highlight w:val="none"/>
                  <w:lang w:val="en-US" w:eastAsia="zh-CN"/>
                </w:rPr>
                <w:t>4、</w:t>
              </w:r>
            </w:ins>
            <w:ins w:id="4979" w:author="樱吹雪" w:date="2025-03-06T18:02:00Z">
              <w:r>
                <w:rPr>
                  <w:color w:val="auto"/>
                  <w:kern w:val="0"/>
                  <w:sz w:val="24"/>
                  <w:highlight w:val="none"/>
                </w:rPr>
                <w:t>环境监测计划</w:t>
              </w:r>
            </w:ins>
          </w:p>
          <w:p w14:paraId="75E21C7D">
            <w:pPr>
              <w:spacing w:line="360" w:lineRule="auto"/>
              <w:ind w:firstLine="480" w:firstLineChars="200"/>
              <w:rPr>
                <w:ins w:id="4980" w:author="樱吹雪" w:date="2025-03-06T18:02:00Z"/>
                <w:rFonts w:hint="eastAsia"/>
                <w:color w:val="auto"/>
                <w:sz w:val="24"/>
                <w:highlight w:val="none"/>
              </w:rPr>
            </w:pPr>
            <w:ins w:id="4981" w:author="樱吹雪" w:date="2025-03-06T18:02:00Z">
              <w:r>
                <w:rPr>
                  <w:rFonts w:hint="eastAsia"/>
                  <w:color w:val="auto"/>
                  <w:kern w:val="0"/>
                  <w:sz w:val="24"/>
                  <w:highlight w:val="none"/>
                </w:rPr>
                <w:t>本项目在生产运行阶段需对噪声污染源进行管理监测，自行监测计划如下表所示。</w:t>
              </w:r>
            </w:ins>
          </w:p>
          <w:p w14:paraId="783F77D0">
            <w:pPr>
              <w:jc w:val="center"/>
              <w:rPr>
                <w:ins w:id="4982" w:author="樱吹雪" w:date="2025-03-06T18:02:00Z"/>
                <w:b/>
                <w:color w:val="auto"/>
                <w:sz w:val="24"/>
                <w:highlight w:val="none"/>
              </w:rPr>
            </w:pPr>
            <w:ins w:id="4983" w:author="樱吹雪" w:date="2025-03-06T18:02:00Z">
              <w:r>
                <w:rPr>
                  <w:b/>
                  <w:color w:val="auto"/>
                  <w:sz w:val="24"/>
                  <w:highlight w:val="none"/>
                </w:rPr>
                <w:t>表4-</w:t>
              </w:r>
            </w:ins>
            <w:ins w:id="4984" w:author="樱吹雪" w:date="2025-03-06T18:02:00Z">
              <w:r>
                <w:rPr>
                  <w:rFonts w:hint="eastAsia"/>
                  <w:b/>
                  <w:color w:val="auto"/>
                  <w:sz w:val="24"/>
                  <w:highlight w:val="none"/>
                  <w:lang w:val="en-US" w:eastAsia="zh-CN"/>
                </w:rPr>
                <w:t>26</w:t>
              </w:r>
            </w:ins>
            <w:ins w:id="4985" w:author="樱吹雪" w:date="2025-03-06T18:02:00Z">
              <w:r>
                <w:rPr>
                  <w:b/>
                  <w:color w:val="auto"/>
                  <w:sz w:val="24"/>
                  <w:highlight w:val="none"/>
                </w:rPr>
                <w:t xml:space="preserve">  污染源监测方案表</w:t>
              </w:r>
            </w:ins>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902"/>
              <w:gridCol w:w="1379"/>
              <w:gridCol w:w="1244"/>
              <w:gridCol w:w="1147"/>
              <w:gridCol w:w="3662"/>
            </w:tblGrid>
            <w:tr w14:paraId="45B4496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08" w:hRule="atLeast"/>
                <w:jc w:val="center"/>
                <w:ins w:id="4986" w:author="樱吹雪" w:date="2025-03-06T18:02:00Z"/>
              </w:trPr>
              <w:tc>
                <w:tcPr>
                  <w:tcW w:w="541" w:type="pct"/>
                  <w:shd w:val="clear" w:color="auto" w:fill="FFFFFF"/>
                  <w:noWrap w:val="0"/>
                  <w:vAlign w:val="center"/>
                </w:tcPr>
                <w:p w14:paraId="7714DED7">
                  <w:pPr>
                    <w:adjustRightInd w:val="0"/>
                    <w:snapToGrid w:val="0"/>
                    <w:jc w:val="center"/>
                    <w:rPr>
                      <w:ins w:id="4987" w:author="樱吹雪" w:date="2025-03-06T18:02:00Z"/>
                      <w:b/>
                      <w:color w:val="auto"/>
                      <w:kern w:val="0"/>
                      <w:szCs w:val="21"/>
                      <w:highlight w:val="none"/>
                    </w:rPr>
                  </w:pPr>
                  <w:ins w:id="4988" w:author="樱吹雪" w:date="2025-03-06T18:02:00Z">
                    <w:r>
                      <w:rPr>
                        <w:b/>
                        <w:color w:val="auto"/>
                        <w:kern w:val="0"/>
                        <w:szCs w:val="21"/>
                        <w:highlight w:val="none"/>
                      </w:rPr>
                      <w:t>项目</w:t>
                    </w:r>
                  </w:ins>
                </w:p>
              </w:tc>
              <w:tc>
                <w:tcPr>
                  <w:tcW w:w="827" w:type="pct"/>
                  <w:shd w:val="clear" w:color="auto" w:fill="FFFFFF"/>
                  <w:noWrap w:val="0"/>
                  <w:vAlign w:val="center"/>
                </w:tcPr>
                <w:p w14:paraId="24F84BAA">
                  <w:pPr>
                    <w:adjustRightInd w:val="0"/>
                    <w:snapToGrid w:val="0"/>
                    <w:jc w:val="center"/>
                    <w:rPr>
                      <w:ins w:id="4989" w:author="樱吹雪" w:date="2025-03-06T18:02:00Z"/>
                      <w:b/>
                      <w:color w:val="auto"/>
                      <w:kern w:val="0"/>
                      <w:szCs w:val="21"/>
                      <w:highlight w:val="none"/>
                    </w:rPr>
                  </w:pPr>
                  <w:ins w:id="4990" w:author="樱吹雪" w:date="2025-03-06T18:02:00Z">
                    <w:r>
                      <w:rPr>
                        <w:b/>
                        <w:color w:val="auto"/>
                        <w:kern w:val="0"/>
                        <w:szCs w:val="21"/>
                        <w:highlight w:val="none"/>
                      </w:rPr>
                      <w:t>监测点位</w:t>
                    </w:r>
                  </w:ins>
                </w:p>
              </w:tc>
              <w:tc>
                <w:tcPr>
                  <w:tcW w:w="746" w:type="pct"/>
                  <w:shd w:val="clear" w:color="auto" w:fill="FFFFFF"/>
                  <w:noWrap w:val="0"/>
                  <w:vAlign w:val="center"/>
                </w:tcPr>
                <w:p w14:paraId="1001027A">
                  <w:pPr>
                    <w:adjustRightInd w:val="0"/>
                    <w:snapToGrid w:val="0"/>
                    <w:jc w:val="center"/>
                    <w:rPr>
                      <w:ins w:id="4991" w:author="樱吹雪" w:date="2025-03-06T18:02:00Z"/>
                      <w:b/>
                      <w:color w:val="auto"/>
                      <w:kern w:val="0"/>
                      <w:szCs w:val="21"/>
                      <w:highlight w:val="none"/>
                    </w:rPr>
                  </w:pPr>
                  <w:ins w:id="4992" w:author="樱吹雪" w:date="2025-03-06T18:02:00Z">
                    <w:r>
                      <w:rPr>
                        <w:b/>
                        <w:color w:val="auto"/>
                        <w:kern w:val="0"/>
                        <w:szCs w:val="21"/>
                        <w:highlight w:val="none"/>
                      </w:rPr>
                      <w:t>监测指标</w:t>
                    </w:r>
                  </w:ins>
                </w:p>
              </w:tc>
              <w:tc>
                <w:tcPr>
                  <w:tcW w:w="688" w:type="pct"/>
                  <w:shd w:val="clear" w:color="auto" w:fill="FFFFFF"/>
                  <w:noWrap w:val="0"/>
                  <w:vAlign w:val="center"/>
                </w:tcPr>
                <w:p w14:paraId="00908D66">
                  <w:pPr>
                    <w:adjustRightInd w:val="0"/>
                    <w:snapToGrid w:val="0"/>
                    <w:jc w:val="center"/>
                    <w:rPr>
                      <w:ins w:id="4993" w:author="樱吹雪" w:date="2025-03-06T18:02:00Z"/>
                      <w:b/>
                      <w:color w:val="auto"/>
                      <w:kern w:val="0"/>
                      <w:szCs w:val="21"/>
                      <w:highlight w:val="none"/>
                    </w:rPr>
                  </w:pPr>
                  <w:ins w:id="4994" w:author="樱吹雪" w:date="2025-03-06T18:02:00Z">
                    <w:r>
                      <w:rPr>
                        <w:b/>
                        <w:color w:val="auto"/>
                        <w:kern w:val="0"/>
                        <w:szCs w:val="21"/>
                        <w:highlight w:val="none"/>
                      </w:rPr>
                      <w:t>监测频次</w:t>
                    </w:r>
                  </w:ins>
                </w:p>
              </w:tc>
              <w:tc>
                <w:tcPr>
                  <w:tcW w:w="2196" w:type="pct"/>
                  <w:shd w:val="clear" w:color="auto" w:fill="FFFFFF"/>
                  <w:noWrap w:val="0"/>
                  <w:vAlign w:val="center"/>
                </w:tcPr>
                <w:p w14:paraId="1D5BF4B3">
                  <w:pPr>
                    <w:adjustRightInd w:val="0"/>
                    <w:snapToGrid w:val="0"/>
                    <w:jc w:val="center"/>
                    <w:rPr>
                      <w:ins w:id="4995" w:author="樱吹雪" w:date="2025-03-06T18:02:00Z"/>
                      <w:b/>
                      <w:color w:val="auto"/>
                      <w:kern w:val="0"/>
                      <w:szCs w:val="21"/>
                      <w:highlight w:val="none"/>
                    </w:rPr>
                  </w:pPr>
                  <w:ins w:id="4996" w:author="樱吹雪" w:date="2025-03-06T18:02:00Z">
                    <w:r>
                      <w:rPr>
                        <w:b/>
                        <w:color w:val="auto"/>
                        <w:kern w:val="0"/>
                        <w:szCs w:val="21"/>
                        <w:highlight w:val="none"/>
                      </w:rPr>
                      <w:t>执行排放标准</w:t>
                    </w:r>
                  </w:ins>
                </w:p>
              </w:tc>
            </w:tr>
            <w:tr w14:paraId="138472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08" w:hRule="atLeast"/>
                <w:jc w:val="center"/>
                <w:ins w:id="4997" w:author="樱吹雪" w:date="2025-03-06T18:02:00Z"/>
              </w:trPr>
              <w:tc>
                <w:tcPr>
                  <w:tcW w:w="541" w:type="pct"/>
                  <w:shd w:val="clear" w:color="auto" w:fill="FFFFFF"/>
                  <w:noWrap w:val="0"/>
                  <w:vAlign w:val="center"/>
                </w:tcPr>
                <w:p w14:paraId="31097624">
                  <w:pPr>
                    <w:adjustRightInd w:val="0"/>
                    <w:snapToGrid w:val="0"/>
                    <w:jc w:val="center"/>
                    <w:rPr>
                      <w:ins w:id="4998" w:author="樱吹雪" w:date="2025-03-06T18:02:00Z"/>
                      <w:color w:val="auto"/>
                      <w:kern w:val="0"/>
                      <w:szCs w:val="21"/>
                      <w:highlight w:val="none"/>
                    </w:rPr>
                  </w:pPr>
                  <w:ins w:id="4999" w:author="樱吹雪" w:date="2025-03-06T18:02:00Z">
                    <w:r>
                      <w:rPr>
                        <w:color w:val="auto"/>
                        <w:kern w:val="0"/>
                        <w:szCs w:val="21"/>
                        <w:highlight w:val="none"/>
                      </w:rPr>
                      <w:t>噪声</w:t>
                    </w:r>
                  </w:ins>
                </w:p>
              </w:tc>
              <w:tc>
                <w:tcPr>
                  <w:tcW w:w="827" w:type="pct"/>
                  <w:shd w:val="clear" w:color="auto" w:fill="FFFFFF"/>
                  <w:noWrap w:val="0"/>
                  <w:vAlign w:val="center"/>
                </w:tcPr>
                <w:p w14:paraId="3E74348F">
                  <w:pPr>
                    <w:adjustRightInd w:val="0"/>
                    <w:snapToGrid w:val="0"/>
                    <w:jc w:val="center"/>
                    <w:rPr>
                      <w:ins w:id="5000" w:author="樱吹雪" w:date="2025-03-06T18:02:00Z"/>
                      <w:color w:val="auto"/>
                      <w:kern w:val="0"/>
                      <w:szCs w:val="21"/>
                      <w:highlight w:val="none"/>
                    </w:rPr>
                  </w:pPr>
                  <w:ins w:id="5001" w:author="樱吹雪" w:date="2025-03-06T18:02:00Z">
                    <w:r>
                      <w:rPr>
                        <w:color w:val="auto"/>
                        <w:kern w:val="0"/>
                        <w:szCs w:val="21"/>
                        <w:highlight w:val="none"/>
                      </w:rPr>
                      <w:t>厂界外1m</w:t>
                    </w:r>
                  </w:ins>
                </w:p>
              </w:tc>
              <w:tc>
                <w:tcPr>
                  <w:tcW w:w="746" w:type="pct"/>
                  <w:shd w:val="clear" w:color="auto" w:fill="FFFFFF"/>
                  <w:noWrap w:val="0"/>
                  <w:vAlign w:val="center"/>
                </w:tcPr>
                <w:p w14:paraId="14BD09F6">
                  <w:pPr>
                    <w:adjustRightInd w:val="0"/>
                    <w:snapToGrid w:val="0"/>
                    <w:jc w:val="center"/>
                    <w:rPr>
                      <w:ins w:id="5002" w:author="樱吹雪" w:date="2025-03-06T18:02:00Z"/>
                      <w:color w:val="auto"/>
                      <w:kern w:val="0"/>
                      <w:szCs w:val="21"/>
                      <w:highlight w:val="none"/>
                    </w:rPr>
                  </w:pPr>
                  <w:ins w:id="5003" w:author="樱吹雪" w:date="2025-03-06T18:02:00Z">
                    <w:r>
                      <w:rPr>
                        <w:color w:val="auto"/>
                        <w:kern w:val="0"/>
                        <w:szCs w:val="21"/>
                        <w:highlight w:val="none"/>
                      </w:rPr>
                      <w:t>等效连续A声级</w:t>
                    </w:r>
                  </w:ins>
                </w:p>
              </w:tc>
              <w:tc>
                <w:tcPr>
                  <w:tcW w:w="688" w:type="pct"/>
                  <w:shd w:val="clear" w:color="auto" w:fill="FFFFFF"/>
                  <w:noWrap w:val="0"/>
                  <w:vAlign w:val="center"/>
                </w:tcPr>
                <w:p w14:paraId="37D7E570">
                  <w:pPr>
                    <w:adjustRightInd w:val="0"/>
                    <w:snapToGrid w:val="0"/>
                    <w:jc w:val="center"/>
                    <w:rPr>
                      <w:ins w:id="5004" w:author="樱吹雪" w:date="2025-03-06T18:02:00Z"/>
                      <w:color w:val="auto"/>
                      <w:kern w:val="0"/>
                      <w:szCs w:val="21"/>
                      <w:highlight w:val="none"/>
                    </w:rPr>
                  </w:pPr>
                  <w:ins w:id="5005" w:author="樱吹雪" w:date="2025-03-06T18:02:00Z">
                    <w:r>
                      <w:rPr>
                        <w:color w:val="auto"/>
                        <w:kern w:val="0"/>
                        <w:szCs w:val="21"/>
                        <w:highlight w:val="none"/>
                      </w:rPr>
                      <w:t>1次/季</w:t>
                    </w:r>
                  </w:ins>
                </w:p>
              </w:tc>
              <w:tc>
                <w:tcPr>
                  <w:tcW w:w="2196" w:type="pct"/>
                  <w:shd w:val="clear" w:color="auto" w:fill="FFFFFF"/>
                  <w:noWrap w:val="0"/>
                  <w:vAlign w:val="center"/>
                </w:tcPr>
                <w:p w14:paraId="292738B6">
                  <w:pPr>
                    <w:adjustRightInd w:val="0"/>
                    <w:snapToGrid w:val="0"/>
                    <w:jc w:val="center"/>
                    <w:rPr>
                      <w:ins w:id="5006" w:author="樱吹雪" w:date="2025-03-06T18:02:00Z"/>
                      <w:color w:val="auto"/>
                      <w:kern w:val="0"/>
                      <w:szCs w:val="21"/>
                      <w:highlight w:val="none"/>
                    </w:rPr>
                  </w:pPr>
                  <w:ins w:id="5007" w:author="樱吹雪" w:date="2025-03-06T18:02:00Z">
                    <w:r>
                      <w:rPr>
                        <w:color w:val="auto"/>
                        <w:kern w:val="18"/>
                        <w:szCs w:val="21"/>
                        <w:highlight w:val="none"/>
                      </w:rPr>
                      <w:t>《工业企业厂界环境噪声排放标准》（GB12348-2008）3类标准</w:t>
                    </w:r>
                  </w:ins>
                </w:p>
              </w:tc>
            </w:tr>
          </w:tbl>
          <w:p w14:paraId="29FFB370">
            <w:pPr>
              <w:adjustRightInd w:val="0"/>
              <w:snapToGrid w:val="0"/>
              <w:spacing w:line="360" w:lineRule="auto"/>
              <w:ind w:firstLine="479" w:firstLineChars="199"/>
              <w:jc w:val="left"/>
              <w:rPr>
                <w:ins w:id="5008" w:author="樱吹雪" w:date="2025-03-06T18:02:00Z"/>
                <w:b/>
                <w:color w:val="auto"/>
                <w:sz w:val="24"/>
              </w:rPr>
            </w:pPr>
            <w:ins w:id="5009" w:author="樱吹雪" w:date="2025-03-06T18:02:00Z">
              <w:r>
                <w:rPr>
                  <w:b/>
                  <w:color w:val="auto"/>
                  <w:sz w:val="24"/>
                </w:rPr>
                <w:t>4、固体废物</w:t>
              </w:r>
            </w:ins>
          </w:p>
          <w:p w14:paraId="2F45A654">
            <w:pPr>
              <w:adjustRightInd w:val="0"/>
              <w:snapToGrid w:val="0"/>
              <w:spacing w:line="360" w:lineRule="auto"/>
              <w:ind w:firstLine="480" w:firstLineChars="200"/>
              <w:jc w:val="left"/>
              <w:rPr>
                <w:ins w:id="5010" w:author="樱吹雪" w:date="2025-03-06T18:02:00Z"/>
                <w:bCs/>
                <w:color w:val="auto"/>
                <w:sz w:val="24"/>
              </w:rPr>
            </w:pPr>
            <w:ins w:id="5011" w:author="樱吹雪" w:date="2025-03-06T18:02:00Z">
              <w:r>
                <w:rPr>
                  <w:bCs/>
                  <w:color w:val="auto"/>
                  <w:sz w:val="24"/>
                </w:rPr>
                <w:t>固体废物主要包括一般工业固体废物（废包</w:t>
              </w:r>
            </w:ins>
            <w:ins w:id="5012" w:author="樱吹雪" w:date="2025-03-06T18:02:00Z">
              <w:r>
                <w:rPr>
                  <w:rFonts w:hint="eastAsia"/>
                  <w:bCs/>
                  <w:color w:val="auto"/>
                  <w:sz w:val="24"/>
                  <w:lang w:val="en-US" w:eastAsia="zh-CN"/>
                </w:rPr>
                <w:t>装、模切边角料、CNC加工边角料、废胶带、次品、</w:t>
              </w:r>
            </w:ins>
            <w:ins w:id="5013" w:author="樱吹雪" w:date="2025-03-06T18:02:00Z">
              <w:r>
                <w:rPr>
                  <w:rFonts w:hint="eastAsia"/>
                  <w:bCs/>
                  <w:color w:val="auto"/>
                  <w:sz w:val="24"/>
                  <w:highlight w:val="none"/>
                  <w:lang w:val="en-US" w:eastAsia="zh-CN"/>
                </w:rPr>
                <w:t>废布袋、废砂轮、收集粉尘</w:t>
              </w:r>
            </w:ins>
            <w:ins w:id="5014" w:author="樱吹雪" w:date="2025-03-06T18:02:00Z">
              <w:r>
                <w:rPr>
                  <w:bCs/>
                  <w:color w:val="auto"/>
                  <w:sz w:val="24"/>
                </w:rPr>
                <w:t>）、危险废物（废活性炭</w:t>
              </w:r>
            </w:ins>
            <w:ins w:id="5015" w:author="樱吹雪" w:date="2025-03-06T18:02:00Z">
              <w:r>
                <w:rPr>
                  <w:rFonts w:hint="eastAsia"/>
                  <w:bCs/>
                  <w:color w:val="auto"/>
                  <w:sz w:val="24"/>
                </w:rPr>
                <w:t>、废机油</w:t>
              </w:r>
            </w:ins>
            <w:ins w:id="5016" w:author="樱吹雪" w:date="2025-03-06T18:02:00Z">
              <w:r>
                <w:rPr>
                  <w:rFonts w:hint="eastAsia"/>
                  <w:bCs/>
                  <w:color w:val="auto"/>
                  <w:sz w:val="24"/>
                  <w:lang w:val="en-US" w:eastAsia="zh-CN"/>
                </w:rPr>
                <w:t>桶</w:t>
              </w:r>
            </w:ins>
            <w:ins w:id="5017" w:author="樱吹雪" w:date="2025-03-06T18:02:00Z">
              <w:r>
                <w:rPr>
                  <w:rFonts w:hint="eastAsia"/>
                  <w:bCs/>
                  <w:color w:val="auto"/>
                  <w:sz w:val="24"/>
                </w:rPr>
                <w:t>、废含油抹布手套</w:t>
              </w:r>
            </w:ins>
            <w:ins w:id="5018" w:author="樱吹雪" w:date="2025-03-06T18:02:00Z">
              <w:r>
                <w:rPr>
                  <w:rFonts w:hint="eastAsia"/>
                  <w:bCs/>
                  <w:color w:val="auto"/>
                  <w:sz w:val="24"/>
                  <w:lang w:eastAsia="zh-CN"/>
                </w:rPr>
                <w:t>、</w:t>
              </w:r>
            </w:ins>
            <w:ins w:id="5019" w:author="樱吹雪" w:date="2025-03-06T18:02:00Z">
              <w:r>
                <w:rPr>
                  <w:rFonts w:hint="eastAsia"/>
                  <w:bCs/>
                  <w:color w:val="auto"/>
                  <w:sz w:val="24"/>
                  <w:lang w:val="en-US" w:eastAsia="zh-CN"/>
                </w:rPr>
                <w:t>废机油、废切削液、废防锈油、废模具</w:t>
              </w:r>
            </w:ins>
            <w:ins w:id="5020" w:author="樱吹雪" w:date="2025-03-06T18:02:00Z">
              <w:r>
                <w:rPr>
                  <w:bCs/>
                  <w:color w:val="auto"/>
                  <w:sz w:val="24"/>
                </w:rPr>
                <w:t>）及生活垃圾。</w:t>
              </w:r>
            </w:ins>
          </w:p>
          <w:p w14:paraId="432EA0A3">
            <w:pPr>
              <w:adjustRightInd w:val="0"/>
              <w:snapToGrid w:val="0"/>
              <w:spacing w:line="360" w:lineRule="auto"/>
              <w:ind w:firstLine="480" w:firstLineChars="200"/>
              <w:jc w:val="left"/>
              <w:rPr>
                <w:ins w:id="5021" w:author="樱吹雪" w:date="2025-03-06T18:02:00Z"/>
                <w:bCs/>
                <w:color w:val="auto"/>
                <w:sz w:val="24"/>
              </w:rPr>
            </w:pPr>
            <w:ins w:id="5022" w:author="樱吹雪" w:date="2025-03-06T18:02:00Z">
              <w:r>
                <w:rPr>
                  <w:bCs/>
                  <w:color w:val="auto"/>
                  <w:sz w:val="24"/>
                </w:rPr>
                <w:t>（1）一般工业固体废物</w:t>
              </w:r>
            </w:ins>
          </w:p>
          <w:p w14:paraId="2F93F2D5">
            <w:pPr>
              <w:numPr>
                <w:ilvl w:val="0"/>
                <w:numId w:val="0"/>
              </w:numPr>
              <w:adjustRightInd w:val="0"/>
              <w:snapToGrid w:val="0"/>
              <w:spacing w:line="360" w:lineRule="auto"/>
              <w:ind w:left="0" w:leftChars="0" w:firstLine="480" w:firstLineChars="200"/>
              <w:jc w:val="left"/>
              <w:rPr>
                <w:ins w:id="5023" w:author="樱吹雪" w:date="2025-03-06T18:02:00Z"/>
                <w:bCs/>
                <w:color w:val="auto"/>
                <w:sz w:val="24"/>
              </w:rPr>
            </w:pPr>
            <w:ins w:id="5024" w:author="樱吹雪" w:date="2025-03-06T18:02:00Z">
              <w:r>
                <w:rPr>
                  <w:rFonts w:hint="eastAsia"/>
                  <w:bCs/>
                  <w:color w:val="auto"/>
                  <w:kern w:val="2"/>
                  <w:sz w:val="24"/>
                  <w:szCs w:val="24"/>
                  <w:lang w:val="en-US" w:eastAsia="zh-CN" w:bidi="ar-SA"/>
                </w:rPr>
                <w:t>①</w:t>
              </w:r>
            </w:ins>
            <w:ins w:id="5025" w:author="樱吹雪" w:date="2025-03-06T18:02:00Z">
              <w:r>
                <w:rPr>
                  <w:rFonts w:hint="eastAsia"/>
                  <w:bCs/>
                  <w:color w:val="auto"/>
                  <w:sz w:val="24"/>
                  <w:lang w:val="en-US" w:eastAsia="zh-CN"/>
                </w:rPr>
                <w:t>废包装</w:t>
              </w:r>
            </w:ins>
          </w:p>
          <w:p w14:paraId="5AB4F40D">
            <w:pPr>
              <w:adjustRightInd w:val="0"/>
              <w:snapToGrid w:val="0"/>
              <w:spacing w:line="360" w:lineRule="auto"/>
              <w:ind w:firstLine="480" w:firstLineChars="200"/>
              <w:jc w:val="left"/>
              <w:rPr>
                <w:ins w:id="5026" w:author="樱吹雪" w:date="2025-03-06T18:02:00Z"/>
                <w:bCs/>
                <w:color w:val="auto"/>
                <w:sz w:val="24"/>
              </w:rPr>
            </w:pPr>
            <w:ins w:id="5027" w:author="樱吹雪" w:date="2025-03-06T18:02:00Z">
              <w:r>
                <w:rPr>
                  <w:rFonts w:hint="eastAsia" w:ascii="Times New Roman" w:eastAsia="宋体"/>
                  <w:color w:val="auto"/>
                  <w:sz w:val="24"/>
                  <w:szCs w:val="24"/>
                </w:rPr>
                <w:t>根据业主提供资料，废包装袋一年产生约2t/a，</w:t>
              </w:r>
            </w:ins>
            <w:ins w:id="5028" w:author="樱吹雪" w:date="2025-03-06T18:02:00Z">
              <w:r>
                <w:rPr>
                  <w:rFonts w:hint="eastAsia" w:ascii="Times New Roman" w:eastAsia="宋体"/>
                  <w:color w:val="auto"/>
                  <w:sz w:val="24"/>
                  <w:szCs w:val="24"/>
                  <w:lang w:val="en-US" w:eastAsia="zh-CN"/>
                </w:rPr>
                <w:t>对照</w:t>
              </w:r>
            </w:ins>
            <w:ins w:id="5029" w:author="樱吹雪" w:date="2025-03-06T18:02:00Z">
              <w:r>
                <w:rPr>
                  <w:rFonts w:hint="eastAsia" w:ascii="Times New Roman" w:eastAsia="宋体" w:cs="Times New Roman"/>
                  <w:color w:val="auto"/>
                  <w:sz w:val="24"/>
                  <w:szCs w:val="24"/>
                </w:rPr>
                <w:t>《固体废物分类与代码目录》（公告2024年第4号），废物类别为SW17可再生类废物，行业来源为非特定行业，废物代码900-00</w:t>
              </w:r>
            </w:ins>
            <w:ins w:id="5030" w:author="樱吹雪" w:date="2025-03-06T18:02:00Z">
              <w:r>
                <w:rPr>
                  <w:rFonts w:hint="eastAsia" w:ascii="Times New Roman" w:eastAsia="宋体" w:cs="Times New Roman"/>
                  <w:color w:val="auto"/>
                  <w:sz w:val="24"/>
                  <w:szCs w:val="24"/>
                  <w:lang w:val="en-US" w:eastAsia="zh-CN"/>
                </w:rPr>
                <w:t>3</w:t>
              </w:r>
            </w:ins>
            <w:ins w:id="5031" w:author="樱吹雪" w:date="2025-03-06T18:02:00Z">
              <w:r>
                <w:rPr>
                  <w:rFonts w:hint="eastAsia" w:ascii="Times New Roman" w:eastAsia="宋体" w:cs="Times New Roman"/>
                  <w:color w:val="auto"/>
                  <w:sz w:val="24"/>
                  <w:szCs w:val="24"/>
                </w:rPr>
                <w:t>-S17</w:t>
              </w:r>
            </w:ins>
            <w:ins w:id="5032" w:author="樱吹雪" w:date="2025-03-06T18:02:00Z">
              <w:r>
                <w:rPr>
                  <w:rFonts w:hint="eastAsia" w:ascii="Times New Roman" w:eastAsia="宋体" w:cs="Times New Roman"/>
                  <w:color w:val="auto"/>
                  <w:kern w:val="0"/>
                  <w:sz w:val="24"/>
                  <w:szCs w:val="24"/>
                  <w:highlight w:val="none"/>
                </w:rPr>
                <w:t>，</w:t>
              </w:r>
            </w:ins>
            <w:ins w:id="5033" w:author="樱吹雪" w:date="2025-03-06T18:02:00Z">
              <w:r>
                <w:rPr>
                  <w:rFonts w:hint="eastAsia" w:ascii="Times New Roman" w:eastAsia="宋体" w:cs="Times New Roman"/>
                  <w:color w:val="auto"/>
                  <w:kern w:val="0"/>
                  <w:sz w:val="24"/>
                  <w:szCs w:val="24"/>
                  <w:highlight w:val="none"/>
                  <w:lang w:val="en-US" w:eastAsia="zh-CN"/>
                </w:rPr>
                <w:t>统一收集到固废间，定期外售给资源回收部门</w:t>
              </w:r>
            </w:ins>
            <w:ins w:id="5034" w:author="樱吹雪" w:date="2025-03-06T18:02:00Z">
              <w:r>
                <w:rPr>
                  <w:rFonts w:hint="eastAsia" w:ascii="Times New Roman" w:eastAsia="宋体"/>
                  <w:color w:val="auto"/>
                  <w:sz w:val="24"/>
                  <w:szCs w:val="24"/>
                  <w:highlight w:val="none"/>
                </w:rPr>
                <w:t>。</w:t>
              </w:r>
            </w:ins>
          </w:p>
          <w:p w14:paraId="5941366F">
            <w:pPr>
              <w:numPr>
                <w:ilvl w:val="0"/>
                <w:numId w:val="0"/>
              </w:numPr>
              <w:adjustRightInd w:val="0"/>
              <w:snapToGrid w:val="0"/>
              <w:spacing w:line="360" w:lineRule="auto"/>
              <w:ind w:left="0" w:leftChars="0" w:firstLine="400" w:firstLineChars="0"/>
              <w:jc w:val="left"/>
              <w:rPr>
                <w:ins w:id="5035" w:author="樱吹雪" w:date="2025-03-06T18:02:00Z"/>
                <w:bCs/>
                <w:color w:val="auto"/>
                <w:sz w:val="24"/>
              </w:rPr>
            </w:pPr>
            <w:ins w:id="5036" w:author="樱吹雪" w:date="2025-03-06T18:02:00Z">
              <w:r>
                <w:rPr>
                  <w:rFonts w:hint="eastAsia"/>
                  <w:bCs/>
                  <w:color w:val="auto"/>
                  <w:kern w:val="2"/>
                  <w:sz w:val="24"/>
                  <w:szCs w:val="24"/>
                  <w:lang w:val="en-US" w:eastAsia="zh-CN" w:bidi="ar-SA"/>
                </w:rPr>
                <w:t>②</w:t>
              </w:r>
            </w:ins>
            <w:ins w:id="5037" w:author="樱吹雪" w:date="2025-03-06T18:02:00Z">
              <w:r>
                <w:rPr>
                  <w:rFonts w:hint="eastAsia"/>
                  <w:bCs/>
                  <w:color w:val="auto"/>
                  <w:sz w:val="24"/>
                  <w:lang w:val="en-US" w:eastAsia="zh-CN"/>
                </w:rPr>
                <w:t>模切边角料</w:t>
              </w:r>
            </w:ins>
          </w:p>
          <w:p w14:paraId="1C951945">
            <w:pPr>
              <w:adjustRightInd w:val="0"/>
              <w:snapToGrid w:val="0"/>
              <w:spacing w:line="360" w:lineRule="auto"/>
              <w:ind w:firstLine="480" w:firstLineChars="200"/>
              <w:jc w:val="left"/>
              <w:rPr>
                <w:ins w:id="5038" w:author="樱吹雪" w:date="2025-03-06T18:02:00Z"/>
                <w:rFonts w:hint="default" w:eastAsia="宋体"/>
                <w:bCs/>
                <w:color w:val="auto"/>
                <w:sz w:val="24"/>
                <w:highlight w:val="none"/>
                <w:lang w:val="en-US" w:eastAsia="zh-CN"/>
              </w:rPr>
            </w:pPr>
            <w:ins w:id="5039" w:author="樱吹雪" w:date="2025-03-06T18:02:00Z">
              <w:r>
                <w:rPr>
                  <w:rFonts w:hint="eastAsia"/>
                  <w:bCs/>
                  <w:color w:val="auto"/>
                  <w:sz w:val="24"/>
                  <w:highlight w:val="none"/>
                  <w:lang w:val="en-US" w:eastAsia="zh-CN"/>
                </w:rPr>
                <w:t>项目模切会产生边角料，根据业主提供的资料边角料为产品的5%，模切产品量为100t/a，则边角料的产生量为5t/a，对照《固体废物分类与代码目录》（公告2024年第4号），废物类别为SW17可再生类废物，行业来源为非特定行业，废物代码900-002-S17，收集后暂存于一般工业固体废物储存间，定期外售给物资回收部门。</w:t>
              </w:r>
            </w:ins>
          </w:p>
          <w:p w14:paraId="0C5341D8">
            <w:pPr>
              <w:numPr>
                <w:ilvl w:val="0"/>
                <w:numId w:val="0"/>
              </w:numPr>
              <w:adjustRightInd w:val="0"/>
              <w:snapToGrid w:val="0"/>
              <w:spacing w:line="360" w:lineRule="auto"/>
              <w:ind w:left="0" w:leftChars="0" w:firstLine="480" w:firstLineChars="200"/>
              <w:jc w:val="left"/>
              <w:rPr>
                <w:ins w:id="5040" w:author="樱吹雪" w:date="2025-03-06T18:02:00Z"/>
                <w:bCs/>
                <w:color w:val="auto"/>
                <w:sz w:val="24"/>
              </w:rPr>
            </w:pPr>
            <w:ins w:id="5041" w:author="樱吹雪" w:date="2025-03-06T18:02:00Z">
              <w:r>
                <w:rPr>
                  <w:rFonts w:hint="eastAsia"/>
                  <w:bCs/>
                  <w:color w:val="auto"/>
                  <w:kern w:val="2"/>
                  <w:sz w:val="24"/>
                  <w:szCs w:val="24"/>
                  <w:lang w:val="en-US" w:eastAsia="zh-CN" w:bidi="ar-SA"/>
                </w:rPr>
                <w:t>③</w:t>
              </w:r>
            </w:ins>
            <w:ins w:id="5042" w:author="樱吹雪" w:date="2025-03-06T18:02:00Z">
              <w:r>
                <w:rPr>
                  <w:rFonts w:hint="eastAsia"/>
                  <w:bCs/>
                  <w:color w:val="auto"/>
                  <w:sz w:val="24"/>
                  <w:lang w:val="en-US" w:eastAsia="zh-CN"/>
                </w:rPr>
                <w:t>CNC加工边角料</w:t>
              </w:r>
            </w:ins>
          </w:p>
          <w:p w14:paraId="700CEC9C">
            <w:pPr>
              <w:adjustRightInd w:val="0"/>
              <w:snapToGrid w:val="0"/>
              <w:spacing w:line="360" w:lineRule="auto"/>
              <w:ind w:firstLine="480" w:firstLineChars="200"/>
              <w:jc w:val="both"/>
              <w:rPr>
                <w:ins w:id="5043" w:author="樱吹雪" w:date="2025-03-06T18:02:00Z"/>
                <w:rFonts w:hint="default" w:eastAsia="宋体"/>
                <w:bCs/>
                <w:color w:val="auto"/>
                <w:sz w:val="24"/>
                <w:lang w:val="en-US" w:eastAsia="zh-CN"/>
              </w:rPr>
            </w:pPr>
            <w:ins w:id="5044" w:author="樱吹雪" w:date="2025-03-06T18:02:00Z">
              <w:r>
                <w:rPr>
                  <w:rFonts w:hint="eastAsia"/>
                  <w:bCs/>
                  <w:color w:val="auto"/>
                  <w:sz w:val="24"/>
                  <w:lang w:val="en-US" w:eastAsia="zh-CN"/>
                </w:rPr>
                <w:t>项目CNC加工会产生边角料，</w:t>
              </w:r>
            </w:ins>
            <w:ins w:id="5045" w:author="樱吹雪" w:date="2025-03-06T18:02:00Z">
              <w:r>
                <w:rPr>
                  <w:rFonts w:hint="eastAsia"/>
                  <w:bCs/>
                  <w:color w:val="auto"/>
                  <w:sz w:val="24"/>
                  <w:highlight w:val="none"/>
                  <w:lang w:val="en-US" w:eastAsia="zh-CN"/>
                </w:rPr>
                <w:t>根据业主提供的资料边角料为产品的1%，CNC产品产量为100t/a，则边角料产生量为1t/a，对照《固体废物分类与代码目录》（公告2024年第4号），废物类别为SW17可再生类废物，行业来源为非特定行业，废物代码900-002-S17，收集后暂存于一般工业固体废物储存间，定期外售给物资回收部门。</w:t>
              </w:r>
            </w:ins>
          </w:p>
          <w:p w14:paraId="71AE7D65">
            <w:pPr>
              <w:numPr>
                <w:ilvl w:val="0"/>
                <w:numId w:val="0"/>
              </w:numPr>
              <w:adjustRightInd w:val="0"/>
              <w:snapToGrid w:val="0"/>
              <w:spacing w:line="360" w:lineRule="auto"/>
              <w:ind w:left="0" w:leftChars="0" w:firstLine="480" w:firstLineChars="200"/>
              <w:jc w:val="left"/>
              <w:rPr>
                <w:ins w:id="5046" w:author="樱吹雪" w:date="2025-03-06T18:02:00Z"/>
                <w:bCs/>
                <w:color w:val="auto"/>
                <w:sz w:val="24"/>
              </w:rPr>
            </w:pPr>
            <w:ins w:id="5047" w:author="樱吹雪" w:date="2025-03-06T18:02:00Z">
              <w:r>
                <w:rPr>
                  <w:rFonts w:hint="eastAsia"/>
                  <w:bCs/>
                  <w:color w:val="auto"/>
                  <w:kern w:val="2"/>
                  <w:sz w:val="24"/>
                  <w:szCs w:val="24"/>
                  <w:lang w:val="en-US" w:eastAsia="zh-CN" w:bidi="ar-SA"/>
                </w:rPr>
                <w:t>④</w:t>
              </w:r>
            </w:ins>
            <w:ins w:id="5048" w:author="樱吹雪" w:date="2025-03-06T18:02:00Z">
              <w:r>
                <w:rPr>
                  <w:rFonts w:hint="eastAsia"/>
                  <w:bCs/>
                  <w:color w:val="auto"/>
                  <w:sz w:val="24"/>
                  <w:lang w:val="en-US" w:eastAsia="zh-CN"/>
                </w:rPr>
                <w:t>废胶带</w:t>
              </w:r>
            </w:ins>
          </w:p>
          <w:p w14:paraId="55636220">
            <w:pPr>
              <w:adjustRightInd w:val="0"/>
              <w:snapToGrid w:val="0"/>
              <w:spacing w:line="360" w:lineRule="auto"/>
              <w:ind w:firstLine="480" w:firstLineChars="200"/>
              <w:jc w:val="left"/>
              <w:rPr>
                <w:ins w:id="5049" w:author="樱吹雪" w:date="2025-03-06T18:02:00Z"/>
                <w:rFonts w:hint="default" w:eastAsia="宋体"/>
                <w:bCs/>
                <w:color w:val="auto"/>
                <w:sz w:val="24"/>
                <w:lang w:val="en-US" w:eastAsia="zh-CN"/>
              </w:rPr>
            </w:pPr>
            <w:ins w:id="5050" w:author="樱吹雪" w:date="2025-03-06T18:02:00Z">
              <w:r>
                <w:rPr>
                  <w:rFonts w:hint="eastAsia"/>
                  <w:bCs/>
                  <w:color w:val="auto"/>
                  <w:sz w:val="24"/>
                  <w:lang w:val="en-US" w:eastAsia="zh-CN"/>
                </w:rPr>
                <w:t>项目模切产品会用到1t/a的胶带，筒芯重量约为胶带的10%，则废胶带产生量为0.1t/a，</w:t>
              </w:r>
            </w:ins>
            <w:ins w:id="5051" w:author="樱吹雪" w:date="2025-03-06T18:02:00Z">
              <w:r>
                <w:rPr>
                  <w:rFonts w:hint="eastAsia" w:ascii="Times New Roman" w:eastAsia="宋体"/>
                  <w:color w:val="auto"/>
                  <w:sz w:val="24"/>
                  <w:szCs w:val="24"/>
                  <w:lang w:val="en-US" w:eastAsia="zh-CN"/>
                </w:rPr>
                <w:t>对照</w:t>
              </w:r>
            </w:ins>
            <w:ins w:id="5052" w:author="樱吹雪" w:date="2025-03-06T18:02:00Z">
              <w:r>
                <w:rPr>
                  <w:rFonts w:hint="eastAsia" w:ascii="Times New Roman" w:eastAsia="宋体" w:cs="Times New Roman"/>
                  <w:color w:val="auto"/>
                  <w:sz w:val="24"/>
                  <w:szCs w:val="24"/>
                </w:rPr>
                <w:t>《固体废物分类与代码目录》（公告2024年第4号），废物类别为SW17可再生类废物，行业来源为非特定行业，废物代码900-00</w:t>
              </w:r>
            </w:ins>
            <w:ins w:id="5053" w:author="樱吹雪" w:date="2025-03-06T18:02:00Z">
              <w:r>
                <w:rPr>
                  <w:rFonts w:hint="eastAsia" w:ascii="Times New Roman" w:eastAsia="宋体" w:cs="Times New Roman"/>
                  <w:color w:val="auto"/>
                  <w:sz w:val="24"/>
                  <w:szCs w:val="24"/>
                  <w:lang w:val="en-US" w:eastAsia="zh-CN"/>
                </w:rPr>
                <w:t>3</w:t>
              </w:r>
            </w:ins>
            <w:ins w:id="5054" w:author="樱吹雪" w:date="2025-03-06T18:02:00Z">
              <w:r>
                <w:rPr>
                  <w:rFonts w:hint="eastAsia" w:ascii="Times New Roman" w:eastAsia="宋体" w:cs="Times New Roman"/>
                  <w:color w:val="auto"/>
                  <w:sz w:val="24"/>
                  <w:szCs w:val="24"/>
                </w:rPr>
                <w:t>-S17</w:t>
              </w:r>
            </w:ins>
            <w:ins w:id="5055" w:author="樱吹雪" w:date="2025-03-06T18:02:00Z">
              <w:r>
                <w:rPr>
                  <w:rFonts w:hint="eastAsia" w:ascii="Times New Roman" w:eastAsia="宋体" w:cs="Times New Roman"/>
                  <w:color w:val="auto"/>
                  <w:kern w:val="0"/>
                  <w:sz w:val="24"/>
                  <w:szCs w:val="24"/>
                  <w:highlight w:val="none"/>
                </w:rPr>
                <w:t>，</w:t>
              </w:r>
            </w:ins>
            <w:ins w:id="5056" w:author="樱吹雪" w:date="2025-03-06T18:02:00Z">
              <w:r>
                <w:rPr>
                  <w:rFonts w:hint="eastAsia" w:ascii="Times New Roman" w:eastAsia="宋体" w:cs="Times New Roman"/>
                  <w:color w:val="auto"/>
                  <w:kern w:val="0"/>
                  <w:sz w:val="24"/>
                  <w:szCs w:val="24"/>
                  <w:highlight w:val="none"/>
                  <w:lang w:val="en-US" w:eastAsia="zh-CN"/>
                </w:rPr>
                <w:t>统一收集到固废间，定期外售给资源回收部门</w:t>
              </w:r>
            </w:ins>
            <w:ins w:id="5057" w:author="樱吹雪" w:date="2025-03-06T18:02:00Z">
              <w:r>
                <w:rPr>
                  <w:rFonts w:hint="eastAsia" w:ascii="Times New Roman" w:eastAsia="宋体"/>
                  <w:color w:val="auto"/>
                  <w:sz w:val="24"/>
                  <w:szCs w:val="24"/>
                  <w:highlight w:val="none"/>
                </w:rPr>
                <w:t>。</w:t>
              </w:r>
            </w:ins>
          </w:p>
          <w:p w14:paraId="620041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ins w:id="5058" w:author="樱吹雪" w:date="2025-03-06T18:02:00Z"/>
                <w:bCs/>
                <w:color w:val="auto"/>
                <w:sz w:val="24"/>
              </w:rPr>
            </w:pPr>
            <w:ins w:id="5059" w:author="樱吹雪" w:date="2025-03-06T18:02:00Z">
              <w:r>
                <w:rPr>
                  <w:rFonts w:hint="eastAsia"/>
                  <w:bCs/>
                  <w:color w:val="auto"/>
                  <w:kern w:val="2"/>
                  <w:sz w:val="24"/>
                  <w:szCs w:val="24"/>
                  <w:lang w:val="en-US" w:eastAsia="zh-CN" w:bidi="ar-SA"/>
                </w:rPr>
                <w:t>⑤</w:t>
              </w:r>
            </w:ins>
            <w:ins w:id="5060" w:author="樱吹雪" w:date="2025-03-06T18:02:00Z">
              <w:r>
                <w:rPr>
                  <w:rFonts w:hint="eastAsia"/>
                  <w:bCs/>
                  <w:color w:val="auto"/>
                  <w:sz w:val="24"/>
                  <w:lang w:val="en-US" w:eastAsia="zh-CN"/>
                </w:rPr>
                <w:t>次品</w:t>
              </w:r>
            </w:ins>
          </w:p>
          <w:p w14:paraId="2B5353AF">
            <w:pPr>
              <w:spacing w:line="360" w:lineRule="auto"/>
              <w:ind w:firstLine="403"/>
              <w:rPr>
                <w:ins w:id="5061" w:author="樱吹雪" w:date="2025-03-06T18:02:00Z"/>
                <w:rFonts w:hint="eastAsia" w:ascii="Times New Roman" w:eastAsia="宋体" w:cs="Times New Roman"/>
                <w:color w:val="auto"/>
                <w:sz w:val="24"/>
                <w:szCs w:val="24"/>
                <w:lang w:eastAsia="zh-CN"/>
              </w:rPr>
            </w:pPr>
            <w:ins w:id="5062" w:author="樱吹雪" w:date="2025-03-06T18:02:00Z">
              <w:r>
                <w:rPr>
                  <w:rFonts w:hint="eastAsia"/>
                  <w:bCs/>
                  <w:color w:val="auto"/>
                  <w:sz w:val="24"/>
                </w:rPr>
                <w:t>项目注塑会产生</w:t>
              </w:r>
            </w:ins>
            <w:ins w:id="5063" w:author="樱吹雪" w:date="2025-03-06T18:02:00Z">
              <w:r>
                <w:rPr>
                  <w:rFonts w:hint="eastAsia"/>
                  <w:bCs/>
                  <w:color w:val="auto"/>
                  <w:sz w:val="24"/>
                  <w:lang w:val="en-US" w:eastAsia="zh-CN"/>
                </w:rPr>
                <w:t>次</w:t>
              </w:r>
            </w:ins>
            <w:ins w:id="5064" w:author="樱吹雪" w:date="2025-03-06T18:02:00Z">
              <w:r>
                <w:rPr>
                  <w:rFonts w:hint="eastAsia"/>
                  <w:bCs/>
                  <w:color w:val="auto"/>
                  <w:sz w:val="24"/>
                  <w:highlight w:val="none"/>
                </w:rPr>
                <w:t>品</w:t>
              </w:r>
            </w:ins>
            <w:ins w:id="5065" w:author="樱吹雪" w:date="2025-03-06T18:02:00Z">
              <w:r>
                <w:rPr>
                  <w:rFonts w:hint="eastAsia"/>
                  <w:bCs/>
                  <w:color w:val="auto"/>
                  <w:sz w:val="24"/>
                </w:rPr>
                <w:t>，统一收集后，利</w:t>
              </w:r>
            </w:ins>
            <w:ins w:id="5066" w:author="樱吹雪" w:date="2025-03-06T18:02:00Z">
              <w:r>
                <w:rPr>
                  <w:rFonts w:hint="eastAsia"/>
                  <w:bCs/>
                  <w:color w:val="auto"/>
                  <w:sz w:val="24"/>
                  <w:highlight w:val="none"/>
                </w:rPr>
                <w:t>用</w:t>
              </w:r>
            </w:ins>
            <w:ins w:id="5067" w:author="樱吹雪" w:date="2025-03-06T18:02:00Z">
              <w:r>
                <w:rPr>
                  <w:rFonts w:hint="eastAsia"/>
                  <w:bCs/>
                  <w:color w:val="auto"/>
                  <w:sz w:val="24"/>
                  <w:highlight w:val="none"/>
                  <w:lang w:val="en-US" w:eastAsia="zh-CN"/>
                </w:rPr>
                <w:t>破</w:t>
              </w:r>
            </w:ins>
            <w:ins w:id="5068" w:author="樱吹雪" w:date="2025-03-06T18:02:00Z">
              <w:r>
                <w:rPr>
                  <w:rFonts w:hint="eastAsia"/>
                  <w:bCs/>
                  <w:color w:val="auto"/>
                  <w:sz w:val="24"/>
                  <w:highlight w:val="none"/>
                </w:rPr>
                <w:t>碎机</w:t>
              </w:r>
            </w:ins>
            <w:ins w:id="5069" w:author="樱吹雪" w:date="2025-03-06T18:02:00Z">
              <w:r>
                <w:rPr>
                  <w:rFonts w:hint="eastAsia"/>
                  <w:bCs/>
                  <w:color w:val="auto"/>
                  <w:sz w:val="24"/>
                  <w:lang w:val="en-US" w:eastAsia="zh-CN"/>
                </w:rPr>
                <w:t>破</w:t>
              </w:r>
            </w:ins>
            <w:ins w:id="5070" w:author="樱吹雪" w:date="2025-03-06T18:02:00Z">
              <w:r>
                <w:rPr>
                  <w:rFonts w:hint="eastAsia"/>
                  <w:bCs/>
                  <w:color w:val="auto"/>
                  <w:sz w:val="24"/>
                </w:rPr>
                <w:t>碎后回用于生产，此过程会产生碎料粉尘。</w:t>
              </w:r>
            </w:ins>
            <w:ins w:id="5071" w:author="樱吹雪" w:date="2025-03-06T18:02:00Z">
              <w:r>
                <w:rPr>
                  <w:rFonts w:hint="eastAsia"/>
                  <w:color w:val="auto"/>
                  <w:sz w:val="24"/>
                </w:rPr>
                <w:t>根据建设单位提供的资料，</w:t>
              </w:r>
            </w:ins>
            <w:ins w:id="5072" w:author="樱吹雪" w:date="2025-03-06T18:02:00Z">
              <w:r>
                <w:rPr>
                  <w:rFonts w:hint="eastAsia"/>
                  <w:color w:val="auto"/>
                  <w:sz w:val="24"/>
                  <w:lang w:val="en-US" w:eastAsia="zh-CN"/>
                </w:rPr>
                <w:t>次</w:t>
              </w:r>
            </w:ins>
            <w:ins w:id="5073" w:author="樱吹雪" w:date="2025-03-06T18:02:00Z">
              <w:r>
                <w:rPr>
                  <w:rFonts w:hint="eastAsia"/>
                  <w:color w:val="auto"/>
                  <w:sz w:val="24"/>
                </w:rPr>
                <w:t>品产生量约为</w:t>
              </w:r>
            </w:ins>
            <w:ins w:id="5074" w:author="樱吹雪" w:date="2025-03-06T18:02:00Z">
              <w:r>
                <w:rPr>
                  <w:rFonts w:hint="eastAsia"/>
                  <w:color w:val="auto"/>
                  <w:sz w:val="24"/>
                  <w:highlight w:val="none"/>
                  <w:lang w:val="en-US" w:eastAsia="zh-CN"/>
                </w:rPr>
                <w:t>产品</w:t>
              </w:r>
            </w:ins>
            <w:ins w:id="5075" w:author="樱吹雪" w:date="2025-03-06T18:02:00Z">
              <w:r>
                <w:rPr>
                  <w:rFonts w:hint="eastAsia"/>
                  <w:color w:val="auto"/>
                  <w:sz w:val="24"/>
                  <w:highlight w:val="none"/>
                </w:rPr>
                <w:t>量</w:t>
              </w:r>
            </w:ins>
            <w:ins w:id="5076" w:author="樱吹雪" w:date="2025-03-06T18:02:00Z">
              <w:r>
                <w:rPr>
                  <w:rFonts w:hint="eastAsia"/>
                  <w:color w:val="auto"/>
                  <w:sz w:val="24"/>
                </w:rPr>
                <w:t>的10%，项目塑胶粒用量</w:t>
              </w:r>
            </w:ins>
            <w:ins w:id="5077" w:author="樱吹雪" w:date="2025-03-06T18:02:00Z">
              <w:r>
                <w:rPr>
                  <w:rFonts w:hint="eastAsia"/>
                  <w:color w:val="auto"/>
                  <w:sz w:val="24"/>
                  <w:highlight w:val="none"/>
                </w:rPr>
                <w:t>合计约</w:t>
              </w:r>
            </w:ins>
            <w:ins w:id="5078" w:author="樱吹雪" w:date="2025-03-06T18:02:00Z">
              <w:r>
                <w:rPr>
                  <w:rFonts w:hint="eastAsia"/>
                  <w:color w:val="auto"/>
                  <w:sz w:val="24"/>
                  <w:highlight w:val="none"/>
                  <w:lang w:val="en-US" w:eastAsia="zh-CN"/>
                </w:rPr>
                <w:t>1000t</w:t>
              </w:r>
            </w:ins>
            <w:ins w:id="5079" w:author="樱吹雪" w:date="2025-03-06T18:02:00Z">
              <w:r>
                <w:rPr>
                  <w:rFonts w:hint="eastAsia"/>
                  <w:color w:val="auto"/>
                  <w:sz w:val="24"/>
                  <w:highlight w:val="none"/>
                </w:rPr>
                <w:t>/a</w:t>
              </w:r>
            </w:ins>
            <w:ins w:id="5080" w:author="樱吹雪" w:date="2025-03-06T18:02:00Z">
              <w:r>
                <w:rPr>
                  <w:rFonts w:hint="eastAsia"/>
                  <w:color w:val="auto"/>
                  <w:sz w:val="24"/>
                  <w:highlight w:val="none"/>
                  <w:lang w:eastAsia="zh-CN"/>
                </w:rPr>
                <w:t>，</w:t>
              </w:r>
            </w:ins>
            <w:ins w:id="5081" w:author="樱吹雪" w:date="2025-03-06T18:02:00Z">
              <w:r>
                <w:rPr>
                  <w:rFonts w:hint="eastAsia"/>
                  <w:color w:val="auto"/>
                  <w:sz w:val="24"/>
                </w:rPr>
                <w:t>则</w:t>
              </w:r>
            </w:ins>
            <w:ins w:id="5082" w:author="樱吹雪" w:date="2025-03-06T18:02:00Z">
              <w:r>
                <w:rPr>
                  <w:rFonts w:hint="eastAsia"/>
                  <w:color w:val="auto"/>
                  <w:sz w:val="24"/>
                  <w:lang w:val="en-US" w:eastAsia="zh-CN"/>
                </w:rPr>
                <w:t>次</w:t>
              </w:r>
            </w:ins>
            <w:ins w:id="5083" w:author="樱吹雪" w:date="2025-03-06T18:02:00Z">
              <w:r>
                <w:rPr>
                  <w:rFonts w:hint="eastAsia"/>
                  <w:color w:val="auto"/>
                  <w:sz w:val="24"/>
                </w:rPr>
                <w:t>品产生量约</w:t>
              </w:r>
            </w:ins>
            <w:ins w:id="5084" w:author="樱吹雪" w:date="2025-03-06T18:02:00Z">
              <w:r>
                <w:rPr>
                  <w:rFonts w:hint="eastAsia"/>
                  <w:color w:val="auto"/>
                  <w:sz w:val="24"/>
                  <w:lang w:val="en-US" w:eastAsia="zh-CN"/>
                </w:rPr>
                <w:t>100</w:t>
              </w:r>
            </w:ins>
            <w:ins w:id="5085" w:author="樱吹雪" w:date="2025-03-06T18:02:00Z">
              <w:r>
                <w:rPr>
                  <w:rFonts w:hint="eastAsia"/>
                  <w:color w:val="auto"/>
                  <w:sz w:val="24"/>
                </w:rPr>
                <w:t>t/a，粉碎后回用于生产。</w:t>
              </w:r>
            </w:ins>
            <w:ins w:id="5086" w:author="樱吹雪" w:date="2025-03-06T18:02:00Z">
              <w:r>
                <w:rPr>
                  <w:rFonts w:hint="eastAsia"/>
                  <w:color w:val="auto"/>
                  <w:sz w:val="24"/>
                  <w:szCs w:val="24"/>
                </w:rPr>
                <w:t>对照</w:t>
              </w:r>
            </w:ins>
            <w:ins w:id="5087" w:author="樱吹雪" w:date="2025-03-06T18:02:00Z">
              <w:r>
                <w:rPr>
                  <w:rFonts w:hint="eastAsia"/>
                  <w:color w:val="auto"/>
                  <w:szCs w:val="24"/>
                </w:rPr>
                <w:t>《</w:t>
              </w:r>
            </w:ins>
            <w:ins w:id="5088" w:author="樱吹雪" w:date="2025-03-06T18:02:00Z">
              <w:r>
                <w:rPr>
                  <w:rFonts w:hint="default" w:ascii="Times New Roman" w:hAnsi="Times New Roman" w:cs="Times New Roman"/>
                  <w:color w:val="auto"/>
                  <w:sz w:val="24"/>
                </w:rPr>
                <w:t>固体废物分类与代码目录》（公告2024年第4号）</w:t>
              </w:r>
            </w:ins>
            <w:ins w:id="5089" w:author="樱吹雪" w:date="2025-03-06T18:02:00Z">
              <w:r>
                <w:rPr>
                  <w:rFonts w:hint="eastAsia"/>
                  <w:color w:val="auto"/>
                  <w:szCs w:val="24"/>
                </w:rPr>
                <w:t>，</w:t>
              </w:r>
            </w:ins>
            <w:ins w:id="5090" w:author="樱吹雪" w:date="2025-03-06T18:02:00Z">
              <w:r>
                <w:rPr>
                  <w:rFonts w:hint="eastAsia" w:ascii="Times New Roman" w:eastAsia="宋体" w:cs="Times New Roman"/>
                  <w:color w:val="auto"/>
                  <w:sz w:val="24"/>
                  <w:szCs w:val="24"/>
                </w:rPr>
                <w:t>废物类别为SW17，行业来源为非特定行业，废物代码900-00</w:t>
              </w:r>
            </w:ins>
            <w:ins w:id="5091" w:author="樱吹雪" w:date="2025-03-06T18:02:00Z">
              <w:r>
                <w:rPr>
                  <w:rFonts w:hint="eastAsia" w:ascii="Times New Roman" w:eastAsia="宋体" w:cs="Times New Roman"/>
                  <w:color w:val="auto"/>
                  <w:sz w:val="24"/>
                  <w:szCs w:val="24"/>
                  <w:lang w:val="en-US" w:eastAsia="zh-CN"/>
                </w:rPr>
                <w:t>2</w:t>
              </w:r>
            </w:ins>
            <w:ins w:id="5092" w:author="樱吹雪" w:date="2025-03-06T18:02:00Z">
              <w:r>
                <w:rPr>
                  <w:rFonts w:hint="eastAsia" w:ascii="Times New Roman" w:eastAsia="宋体" w:cs="Times New Roman"/>
                  <w:color w:val="auto"/>
                  <w:sz w:val="24"/>
                  <w:szCs w:val="24"/>
                </w:rPr>
                <w:t>-S17</w:t>
              </w:r>
            </w:ins>
            <w:ins w:id="5093" w:author="樱吹雪" w:date="2025-03-06T18:02:00Z">
              <w:r>
                <w:rPr>
                  <w:rFonts w:hint="eastAsia" w:ascii="Times New Roman" w:eastAsia="宋体" w:cs="Times New Roman"/>
                  <w:color w:val="auto"/>
                  <w:sz w:val="24"/>
                  <w:szCs w:val="24"/>
                  <w:lang w:eastAsia="zh-CN"/>
                </w:rPr>
                <w:t>。</w:t>
              </w:r>
            </w:ins>
          </w:p>
          <w:p w14:paraId="1E9883F7">
            <w:pPr>
              <w:pStyle w:val="7"/>
              <w:keepNext/>
              <w:keepLines/>
              <w:pageBreakBefore w:val="0"/>
              <w:widowControl w:val="0"/>
              <w:numPr>
                <w:ilvl w:val="0"/>
                <w:numId w:val="0"/>
              </w:numPr>
              <w:kinsoku/>
              <w:wordWrap/>
              <w:overflowPunct/>
              <w:topLinePunct w:val="0"/>
              <w:autoSpaceDE/>
              <w:autoSpaceDN/>
              <w:bidi w:val="0"/>
              <w:adjustRightInd/>
              <w:snapToGrid/>
              <w:ind w:left="0" w:leftChars="0" w:firstLine="403" w:firstLineChars="0"/>
              <w:textAlignment w:val="auto"/>
              <w:rPr>
                <w:ins w:id="5094" w:author="樱吹雪" w:date="2025-03-06T18:02:00Z"/>
                <w:rFonts w:hint="eastAsia"/>
                <w:b w:val="0"/>
                <w:bCs w:val="0"/>
                <w:color w:val="auto"/>
                <w:lang w:val="en-US" w:eastAsia="zh-CN"/>
              </w:rPr>
            </w:pPr>
            <w:ins w:id="5095" w:author="樱吹雪" w:date="2025-03-06T18:02:00Z">
              <w:r>
                <w:rPr>
                  <w:rFonts w:hint="eastAsia" w:ascii="Times New Roman" w:hAnsi="Times New Roman"/>
                  <w:b w:val="0"/>
                  <w:bCs w:val="0"/>
                  <w:color w:val="auto"/>
                  <w:kern w:val="2"/>
                  <w:sz w:val="24"/>
                  <w:szCs w:val="28"/>
                  <w:lang w:val="en-US" w:eastAsia="zh-CN" w:bidi="ar-SA"/>
                </w:rPr>
                <w:t>⑥</w:t>
              </w:r>
            </w:ins>
            <w:ins w:id="5096" w:author="樱吹雪" w:date="2025-03-06T18:02:00Z">
              <w:r>
                <w:rPr>
                  <w:rFonts w:hint="eastAsia"/>
                  <w:b w:val="0"/>
                  <w:bCs w:val="0"/>
                  <w:color w:val="auto"/>
                  <w:lang w:val="en-US" w:eastAsia="zh-CN"/>
                </w:rPr>
                <w:t>膜切不合格品</w:t>
              </w:r>
            </w:ins>
          </w:p>
          <w:p w14:paraId="2471D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097" w:author="樱吹雪" w:date="2025-03-06T18:02:00Z"/>
                <w:rFonts w:hint="eastAsia"/>
                <w:color w:val="auto"/>
              </w:rPr>
            </w:pPr>
            <w:ins w:id="5098" w:author="樱吹雪" w:date="2025-03-06T18:02:00Z">
              <w:r>
                <w:rPr>
                  <w:rFonts w:hint="eastAsia"/>
                  <w:bCs/>
                  <w:color w:val="auto"/>
                  <w:sz w:val="24"/>
                  <w:highlight w:val="none"/>
                  <w:lang w:val="en-US" w:eastAsia="zh-CN"/>
                </w:rPr>
                <w:t>项目模切会产生不合格品，根据业主提供的资料不合格品为产品的1%，模切产品量为100t/a，则边角料的产生量为1t/a，对照《固体废物分类与代码目录》（公告2024年第4号），废物类别为SW17可再生类废物，行业来源为非特定行业，废物代码900-002-S17，收集后暂存于一般工业固体废物储存间，定期外售给物资回收部门。</w:t>
              </w:r>
            </w:ins>
          </w:p>
          <w:p w14:paraId="3CF5F8B4">
            <w:pPr>
              <w:numPr>
                <w:ilvl w:val="0"/>
                <w:numId w:val="0"/>
              </w:numPr>
              <w:adjustRightInd w:val="0"/>
              <w:snapToGrid w:val="0"/>
              <w:spacing w:line="360" w:lineRule="auto"/>
              <w:ind w:left="0" w:leftChars="0" w:firstLine="403" w:firstLineChars="0"/>
              <w:jc w:val="left"/>
              <w:rPr>
                <w:ins w:id="5099" w:author="樱吹雪" w:date="2025-03-06T18:02:00Z"/>
                <w:bCs/>
                <w:color w:val="auto"/>
                <w:sz w:val="24"/>
                <w:highlight w:val="none"/>
              </w:rPr>
            </w:pPr>
            <w:ins w:id="5100" w:author="樱吹雪" w:date="2025-03-06T18:02:00Z">
              <w:r>
                <w:rPr>
                  <w:rFonts w:hint="eastAsia"/>
                  <w:bCs/>
                  <w:color w:val="auto"/>
                  <w:kern w:val="2"/>
                  <w:sz w:val="24"/>
                  <w:szCs w:val="24"/>
                  <w:highlight w:val="none"/>
                  <w:lang w:val="en-US" w:eastAsia="zh-CN" w:bidi="ar-SA"/>
                </w:rPr>
                <w:t>⑦</w:t>
              </w:r>
            </w:ins>
            <w:ins w:id="5101" w:author="樱吹雪" w:date="2025-03-06T18:02:00Z">
              <w:r>
                <w:rPr>
                  <w:rFonts w:hint="eastAsia"/>
                  <w:bCs/>
                  <w:color w:val="auto"/>
                  <w:sz w:val="24"/>
                  <w:highlight w:val="none"/>
                  <w:lang w:val="en-US" w:eastAsia="zh-CN"/>
                </w:rPr>
                <w:t>废布袋</w:t>
              </w:r>
            </w:ins>
          </w:p>
          <w:p w14:paraId="53553E87">
            <w:pPr>
              <w:adjustRightInd w:val="0"/>
              <w:snapToGrid w:val="0"/>
              <w:spacing w:line="360" w:lineRule="auto"/>
              <w:ind w:firstLine="480" w:firstLineChars="200"/>
              <w:jc w:val="left"/>
              <w:rPr>
                <w:ins w:id="5102" w:author="樱吹雪" w:date="2025-03-06T18:02:00Z"/>
                <w:bCs/>
                <w:color w:val="auto"/>
                <w:sz w:val="24"/>
                <w:szCs w:val="24"/>
              </w:rPr>
            </w:pPr>
            <w:ins w:id="5103" w:author="樱吹雪" w:date="2025-03-06T18:02:00Z">
              <w:r>
                <w:rPr>
                  <w:rFonts w:hint="eastAsia" w:ascii="Times New Roman" w:hAnsi="Times New Roman" w:eastAsia="宋体" w:cs="Times New Roman"/>
                  <w:color w:val="auto"/>
                  <w:sz w:val="24"/>
                  <w:szCs w:val="24"/>
                  <w:highlight w:val="none"/>
                  <w:lang w:val="en-US" w:eastAsia="zh-CN"/>
                </w:rPr>
                <w:t>布袋除尘器定期更换废旧布袋，年更换废布袋约0.01t/a，</w:t>
              </w:r>
            </w:ins>
            <w:ins w:id="5104" w:author="樱吹雪" w:date="2025-03-06T18:02:00Z">
              <w:r>
                <w:rPr>
                  <w:rFonts w:hint="eastAsia"/>
                  <w:bCs/>
                  <w:color w:val="auto"/>
                  <w:sz w:val="24"/>
                  <w:highlight w:val="none"/>
                  <w:lang w:val="en-US" w:eastAsia="zh-CN"/>
                </w:rPr>
                <w:t>对照《固体废物分类与代码目录》（公告2024年第4号），废物类别为SW59，行业来源为非特定行业，废物代码900-099-S59，统一收集到固废间，定期</w:t>
              </w:r>
            </w:ins>
            <w:ins w:id="5105" w:author="樱吹雪" w:date="2025-03-06T18:02:00Z">
              <w:r>
                <w:rPr>
                  <w:rFonts w:hint="eastAsia" w:ascii="Times New Roman" w:hAnsi="Times New Roman" w:eastAsia="宋体" w:cs="宋体"/>
                  <w:color w:val="auto"/>
                  <w:kern w:val="0"/>
                  <w:sz w:val="24"/>
                  <w:szCs w:val="24"/>
                  <w:highlight w:val="none"/>
                  <w:lang w:val="en-US" w:eastAsia="zh-CN" w:bidi="ar"/>
                </w:rPr>
                <w:t>由生产厂家回收利用。</w:t>
              </w:r>
            </w:ins>
          </w:p>
          <w:p w14:paraId="2C0F539B">
            <w:pPr>
              <w:numPr>
                <w:ilvl w:val="0"/>
                <w:numId w:val="0"/>
              </w:numPr>
              <w:adjustRightInd w:val="0"/>
              <w:snapToGrid w:val="0"/>
              <w:spacing w:line="360" w:lineRule="auto"/>
              <w:ind w:left="0" w:leftChars="0" w:firstLine="403" w:firstLineChars="0"/>
              <w:jc w:val="left"/>
              <w:rPr>
                <w:ins w:id="5106" w:author="樱吹雪" w:date="2025-03-06T18:02:00Z"/>
                <w:bCs/>
                <w:color w:val="auto"/>
                <w:sz w:val="24"/>
                <w:highlight w:val="none"/>
              </w:rPr>
            </w:pPr>
            <w:ins w:id="5107" w:author="樱吹雪" w:date="2025-03-06T18:02:00Z">
              <w:r>
                <w:rPr>
                  <w:rFonts w:hint="eastAsia"/>
                  <w:bCs/>
                  <w:color w:val="auto"/>
                  <w:kern w:val="2"/>
                  <w:sz w:val="24"/>
                  <w:szCs w:val="24"/>
                  <w:highlight w:val="none"/>
                  <w:lang w:val="en-US" w:eastAsia="zh-CN" w:bidi="ar-SA"/>
                </w:rPr>
                <w:t>⑧</w:t>
              </w:r>
            </w:ins>
            <w:ins w:id="5108" w:author="樱吹雪" w:date="2025-03-06T18:02:00Z">
              <w:r>
                <w:rPr>
                  <w:rFonts w:hint="eastAsia"/>
                  <w:bCs/>
                  <w:color w:val="auto"/>
                  <w:sz w:val="24"/>
                  <w:highlight w:val="none"/>
                  <w:lang w:val="en-US" w:eastAsia="zh-CN"/>
                </w:rPr>
                <w:t>废砂轮</w:t>
              </w:r>
            </w:ins>
          </w:p>
          <w:p w14:paraId="6F0BEC55">
            <w:pPr>
              <w:adjustRightInd w:val="0"/>
              <w:snapToGrid w:val="0"/>
              <w:spacing w:line="360" w:lineRule="auto"/>
              <w:ind w:firstLine="480" w:firstLineChars="200"/>
              <w:jc w:val="left"/>
              <w:rPr>
                <w:ins w:id="5109" w:author="樱吹雪" w:date="2025-03-06T18:02:00Z"/>
                <w:rFonts w:hint="eastAsia"/>
                <w:bCs/>
                <w:color w:val="auto"/>
                <w:sz w:val="24"/>
                <w:highlight w:val="none"/>
                <w:lang w:val="en-US" w:eastAsia="zh-CN"/>
              </w:rPr>
            </w:pPr>
            <w:ins w:id="5110" w:author="樱吹雪" w:date="2025-03-06T18:02:00Z">
              <w:r>
                <w:rPr>
                  <w:rFonts w:hint="eastAsia"/>
                  <w:bCs/>
                  <w:color w:val="auto"/>
                  <w:sz w:val="24"/>
                  <w:lang w:val="en-US" w:eastAsia="zh-CN"/>
                </w:rPr>
                <w:t>项目磨床打磨过程中会产生废砂轮，根据业主提供的资料废砂轮的产生量为0.02t/a，</w:t>
              </w:r>
            </w:ins>
            <w:ins w:id="5111" w:author="樱吹雪" w:date="2025-03-06T18:02:00Z">
              <w:r>
                <w:rPr>
                  <w:rFonts w:hint="eastAsia"/>
                  <w:bCs/>
                  <w:color w:val="auto"/>
                  <w:sz w:val="24"/>
                  <w:highlight w:val="none"/>
                  <w:lang w:val="en-US" w:eastAsia="zh-CN"/>
                </w:rPr>
                <w:t>对照《固体废物分类与代码目录》（公告2024年第4号），废物类别为SW17可再生类废物，行业来源为非特定行业，废物代码900-001-S17，统一收集到固废间，定期外售给资源回收部门。</w:t>
              </w:r>
            </w:ins>
          </w:p>
          <w:p w14:paraId="3F67DD2F">
            <w:pPr>
              <w:numPr>
                <w:ilvl w:val="0"/>
                <w:numId w:val="0"/>
              </w:numPr>
              <w:adjustRightInd w:val="0"/>
              <w:snapToGrid w:val="0"/>
              <w:spacing w:line="360" w:lineRule="auto"/>
              <w:ind w:left="0" w:leftChars="0" w:firstLine="403" w:firstLineChars="0"/>
              <w:jc w:val="left"/>
              <w:rPr>
                <w:ins w:id="5112" w:author="樱吹雪" w:date="2025-03-06T18:02:00Z"/>
                <w:rFonts w:hint="eastAsia"/>
                <w:bCs/>
                <w:color w:val="auto"/>
                <w:sz w:val="24"/>
                <w:highlight w:val="none"/>
                <w:lang w:val="en-US" w:eastAsia="zh-CN"/>
              </w:rPr>
            </w:pPr>
            <w:ins w:id="5113" w:author="樱吹雪" w:date="2025-03-06T18:02:00Z">
              <w:r>
                <w:rPr>
                  <w:rFonts w:hint="eastAsia"/>
                  <w:bCs/>
                  <w:color w:val="auto"/>
                  <w:kern w:val="2"/>
                  <w:sz w:val="24"/>
                  <w:szCs w:val="24"/>
                  <w:highlight w:val="none"/>
                  <w:lang w:val="en-US" w:eastAsia="zh-CN" w:bidi="ar-SA"/>
                </w:rPr>
                <w:t>⑨</w:t>
              </w:r>
            </w:ins>
            <w:ins w:id="5114" w:author="樱吹雪" w:date="2025-03-06T18:02:00Z">
              <w:r>
                <w:rPr>
                  <w:rFonts w:hint="eastAsia"/>
                  <w:bCs/>
                  <w:color w:val="auto"/>
                  <w:sz w:val="24"/>
                  <w:highlight w:val="none"/>
                  <w:lang w:val="en-US" w:eastAsia="zh-CN"/>
                </w:rPr>
                <w:t>收集粉尘</w:t>
              </w:r>
            </w:ins>
          </w:p>
          <w:p w14:paraId="7D25C81F">
            <w:pPr>
              <w:adjustRightInd w:val="0"/>
              <w:snapToGrid w:val="0"/>
              <w:spacing w:line="360" w:lineRule="auto"/>
              <w:ind w:firstLine="480" w:firstLineChars="200"/>
              <w:jc w:val="left"/>
              <w:rPr>
                <w:ins w:id="5115" w:author="樱吹雪" w:date="2025-03-06T18:02:00Z"/>
                <w:rFonts w:hint="default"/>
                <w:bCs/>
                <w:color w:val="auto"/>
                <w:sz w:val="24"/>
                <w:highlight w:val="yellow"/>
                <w:lang w:val="en-US" w:eastAsia="zh-CN"/>
              </w:rPr>
            </w:pPr>
            <w:ins w:id="5116" w:author="樱吹雪" w:date="2025-03-06T18:02:00Z">
              <w:r>
                <w:rPr>
                  <w:rFonts w:hint="eastAsia"/>
                  <w:bCs/>
                  <w:color w:val="auto"/>
                  <w:sz w:val="24"/>
                  <w:highlight w:val="none"/>
                  <w:lang w:val="en-US" w:eastAsia="zh-CN"/>
                </w:rPr>
                <w:t>根据源强分析，项目布袋收集粉尘为0.15t/a，对照《固体废物分类与代码目录》（公告2024年第4号），废物类别为SW59，行业来源为非特定行业，废物代码900-099-S59，统一收集到固废间，定期交由环卫部门处置。</w:t>
              </w:r>
            </w:ins>
          </w:p>
          <w:p w14:paraId="24510167">
            <w:pPr>
              <w:adjustRightInd w:val="0"/>
              <w:snapToGrid w:val="0"/>
              <w:spacing w:line="360" w:lineRule="auto"/>
              <w:ind w:firstLine="480" w:firstLineChars="200"/>
              <w:jc w:val="left"/>
              <w:rPr>
                <w:ins w:id="5117" w:author="樱吹雪" w:date="2025-03-06T18:02:00Z"/>
                <w:bCs/>
                <w:color w:val="auto"/>
                <w:sz w:val="24"/>
                <w:highlight w:val="none"/>
              </w:rPr>
            </w:pPr>
            <w:ins w:id="5118" w:author="樱吹雪" w:date="2025-03-06T18:02:00Z">
              <w:r>
                <w:rPr>
                  <w:bCs/>
                  <w:color w:val="auto"/>
                  <w:sz w:val="24"/>
                  <w:highlight w:val="none"/>
                </w:rPr>
                <w:t>（2）危险废物</w:t>
              </w:r>
            </w:ins>
          </w:p>
          <w:p w14:paraId="589548F0">
            <w:pPr>
              <w:spacing w:line="360" w:lineRule="auto"/>
              <w:ind w:firstLine="480" w:firstLineChars="200"/>
              <w:rPr>
                <w:ins w:id="5119" w:author="樱吹雪" w:date="2025-03-06T18:02:00Z"/>
                <w:color w:val="auto"/>
                <w:sz w:val="24"/>
                <w:highlight w:val="none"/>
              </w:rPr>
            </w:pPr>
            <w:ins w:id="5120" w:author="樱吹雪" w:date="2025-03-06T18:02:00Z">
              <w:r>
                <w:rPr>
                  <w:color w:val="auto"/>
                  <w:sz w:val="24"/>
                  <w:highlight w:val="none"/>
                </w:rPr>
                <w:t>①废活性炭</w:t>
              </w:r>
            </w:ins>
          </w:p>
          <w:p w14:paraId="64589D5B">
            <w:pPr>
              <w:adjustRightInd w:val="0"/>
              <w:snapToGrid w:val="0"/>
              <w:spacing w:line="360" w:lineRule="auto"/>
              <w:ind w:firstLine="480" w:firstLineChars="200"/>
              <w:rPr>
                <w:ins w:id="5121" w:author="樱吹雪" w:date="2025-03-06T18:02:00Z"/>
                <w:bCs/>
                <w:color w:val="auto"/>
                <w:sz w:val="24"/>
                <w:highlight w:val="none"/>
              </w:rPr>
            </w:pPr>
            <w:ins w:id="5122" w:author="樱吹雪" w:date="2025-03-06T18:02:00Z">
              <w:r>
                <w:rPr>
                  <w:color w:val="auto"/>
                  <w:sz w:val="24"/>
                  <w:highlight w:val="none"/>
                </w:rPr>
                <w:t>项目采用活性炭处理挥发性有机废气，需定期更换活性炭，</w:t>
              </w:r>
            </w:ins>
            <w:ins w:id="5123" w:author="樱吹雪" w:date="2025-03-06T18:02:00Z">
              <w:r>
                <w:rPr>
                  <w:rFonts w:hint="eastAsia"/>
                  <w:color w:val="auto"/>
                  <w:sz w:val="24"/>
                  <w:highlight w:val="none"/>
                </w:rPr>
                <w:t>参考</w:t>
              </w:r>
            </w:ins>
            <w:ins w:id="5124" w:author="樱吹雪" w:date="2025-03-06T18:02:00Z">
              <w:r>
                <w:rPr>
                  <w:color w:val="auto"/>
                  <w:sz w:val="24"/>
                  <w:highlight w:val="none"/>
                </w:rPr>
                <w:t>吸附法工业有机废气治理工程技术规范，1kg活性炭用量约吸附有机废气0.35kg，</w:t>
              </w:r>
            </w:ins>
            <w:ins w:id="5125" w:author="樱吹雪" w:date="2025-03-06T18:02:00Z">
              <w:r>
                <w:rPr>
                  <w:rFonts w:hint="eastAsia"/>
                  <w:color w:val="auto"/>
                  <w:sz w:val="24"/>
                  <w:highlight w:val="none"/>
                </w:rPr>
                <w:t>项目</w:t>
              </w:r>
            </w:ins>
            <w:ins w:id="5126" w:author="樱吹雪" w:date="2025-03-06T18:02:00Z">
              <w:r>
                <w:rPr>
                  <w:color w:val="auto"/>
                  <w:sz w:val="24"/>
                  <w:highlight w:val="none"/>
                </w:rPr>
                <w:t>有机废气吸附量为</w:t>
              </w:r>
            </w:ins>
            <w:ins w:id="5127" w:author="樱吹雪" w:date="2025-03-06T18:02:00Z">
              <w:r>
                <w:rPr>
                  <w:rFonts w:hint="eastAsia"/>
                  <w:color w:val="auto"/>
                  <w:sz w:val="24"/>
                  <w:highlight w:val="none"/>
                </w:rPr>
                <w:t>0.</w:t>
              </w:r>
            </w:ins>
            <w:ins w:id="5128" w:author="樱吹雪" w:date="2025-03-06T18:02:00Z">
              <w:r>
                <w:rPr>
                  <w:rFonts w:hint="eastAsia"/>
                  <w:color w:val="auto"/>
                  <w:sz w:val="24"/>
                  <w:highlight w:val="none"/>
                  <w:lang w:val="en-US" w:eastAsia="zh-CN"/>
                </w:rPr>
                <w:t>26</w:t>
              </w:r>
            </w:ins>
            <w:ins w:id="5129" w:author="樱吹雪" w:date="2025-03-06T18:02:00Z">
              <w:r>
                <w:rPr>
                  <w:color w:val="auto"/>
                  <w:sz w:val="24"/>
                  <w:highlight w:val="none"/>
                </w:rPr>
                <w:t>t/a，则活性炭用量</w:t>
              </w:r>
            </w:ins>
            <w:ins w:id="5130" w:author="樱吹雪" w:date="2025-03-06T18:02:00Z">
              <w:r>
                <w:rPr>
                  <w:rFonts w:hint="eastAsia"/>
                  <w:color w:val="auto"/>
                  <w:sz w:val="24"/>
                  <w:highlight w:val="none"/>
                  <w:lang w:val="en-US" w:eastAsia="zh-CN"/>
                </w:rPr>
                <w:t>0.74</w:t>
              </w:r>
            </w:ins>
            <w:ins w:id="5131" w:author="樱吹雪" w:date="2025-03-06T18:02:00Z">
              <w:r>
                <w:rPr>
                  <w:color w:val="auto"/>
                  <w:sz w:val="24"/>
                  <w:highlight w:val="none"/>
                </w:rPr>
                <w:t>t/a</w:t>
              </w:r>
            </w:ins>
            <w:ins w:id="5132" w:author="樱吹雪" w:date="2025-03-06T18:02:00Z">
              <w:r>
                <w:rPr>
                  <w:rFonts w:hint="eastAsia"/>
                  <w:color w:val="auto"/>
                  <w:sz w:val="24"/>
                  <w:highlight w:val="none"/>
                </w:rPr>
                <w:t>，</w:t>
              </w:r>
            </w:ins>
            <w:ins w:id="5133" w:author="樱吹雪" w:date="2025-03-06T18:02:00Z">
              <w:r>
                <w:rPr>
                  <w:color w:val="auto"/>
                  <w:sz w:val="24"/>
                  <w:highlight w:val="none"/>
                </w:rPr>
                <w:t>则废活性炭产生量为</w:t>
              </w:r>
            </w:ins>
            <w:ins w:id="5134" w:author="樱吹雪" w:date="2025-03-06T18:02:00Z">
              <w:r>
                <w:rPr>
                  <w:rFonts w:hint="eastAsia"/>
                  <w:color w:val="auto"/>
                  <w:sz w:val="24"/>
                  <w:highlight w:val="none"/>
                  <w:lang w:val="en-US" w:eastAsia="zh-CN"/>
                </w:rPr>
                <w:t>1</w:t>
              </w:r>
            </w:ins>
            <w:ins w:id="5135" w:author="樱吹雪" w:date="2025-03-06T18:02:00Z">
              <w:r>
                <w:rPr>
                  <w:color w:val="auto"/>
                  <w:sz w:val="24"/>
                  <w:highlight w:val="none"/>
                </w:rPr>
                <w:t>t/a。根据《国家危险废物名录》</w:t>
              </w:r>
            </w:ins>
            <w:ins w:id="5136" w:author="樱吹雪" w:date="2025-03-06T18:02:00Z">
              <w:r>
                <w:rPr>
                  <w:bCs/>
                  <w:color w:val="auto"/>
                  <w:sz w:val="24"/>
                  <w:highlight w:val="none"/>
                </w:rPr>
                <w:t>（202</w:t>
              </w:r>
            </w:ins>
            <w:ins w:id="5137" w:author="樱吹雪" w:date="2025-03-06T18:02:00Z">
              <w:r>
                <w:rPr>
                  <w:rFonts w:hint="eastAsia"/>
                  <w:bCs/>
                  <w:color w:val="auto"/>
                  <w:sz w:val="24"/>
                  <w:highlight w:val="none"/>
                  <w:lang w:val="en-US" w:eastAsia="zh-CN"/>
                </w:rPr>
                <w:t>5</w:t>
              </w:r>
            </w:ins>
            <w:ins w:id="5138" w:author="樱吹雪" w:date="2025-03-06T18:02:00Z">
              <w:r>
                <w:rPr>
                  <w:bCs/>
                  <w:color w:val="auto"/>
                  <w:sz w:val="24"/>
                  <w:highlight w:val="none"/>
                </w:rPr>
                <w:t>年版）</w:t>
              </w:r>
            </w:ins>
            <w:ins w:id="5139" w:author="樱吹雪" w:date="2025-03-06T18:02:00Z">
              <w:r>
                <w:rPr>
                  <w:color w:val="auto"/>
                  <w:sz w:val="24"/>
                  <w:highlight w:val="none"/>
                </w:rPr>
                <w:t>，废活性炭属于危险废物，废物类别为HW</w:t>
              </w:r>
            </w:ins>
            <w:ins w:id="5140" w:author="樱吹雪" w:date="2025-03-06T18:02:00Z">
              <w:r>
                <w:rPr>
                  <w:rFonts w:hint="eastAsia"/>
                  <w:color w:val="auto"/>
                  <w:sz w:val="24"/>
                  <w:highlight w:val="none"/>
                  <w:lang w:val="en-US" w:eastAsia="zh-CN"/>
                </w:rPr>
                <w:t>49</w:t>
              </w:r>
            </w:ins>
            <w:ins w:id="5141" w:author="樱吹雪" w:date="2025-03-06T18:02:00Z">
              <w:r>
                <w:rPr>
                  <w:color w:val="auto"/>
                  <w:sz w:val="24"/>
                  <w:highlight w:val="none"/>
                </w:rPr>
                <w:t>，废物代码900-</w:t>
              </w:r>
            </w:ins>
            <w:ins w:id="5142" w:author="樱吹雪" w:date="2025-03-06T18:02:00Z">
              <w:r>
                <w:rPr>
                  <w:rFonts w:hint="eastAsia"/>
                  <w:color w:val="auto"/>
                  <w:sz w:val="24"/>
                  <w:highlight w:val="none"/>
                  <w:lang w:val="en-US" w:eastAsia="zh-CN"/>
                </w:rPr>
                <w:t>039</w:t>
              </w:r>
            </w:ins>
            <w:ins w:id="5143" w:author="樱吹雪" w:date="2025-03-06T18:02:00Z">
              <w:r>
                <w:rPr>
                  <w:color w:val="auto"/>
                  <w:sz w:val="24"/>
                  <w:highlight w:val="none"/>
                </w:rPr>
                <w:t>-</w:t>
              </w:r>
            </w:ins>
            <w:ins w:id="5144" w:author="樱吹雪" w:date="2025-03-06T18:02:00Z">
              <w:r>
                <w:rPr>
                  <w:rFonts w:hint="eastAsia"/>
                  <w:color w:val="auto"/>
                  <w:sz w:val="24"/>
                  <w:highlight w:val="none"/>
                  <w:lang w:val="en-US" w:eastAsia="zh-CN"/>
                </w:rPr>
                <w:t>49</w:t>
              </w:r>
            </w:ins>
            <w:ins w:id="5145" w:author="樱吹雪" w:date="2025-03-06T18:02:00Z">
              <w:r>
                <w:rPr>
                  <w:color w:val="auto"/>
                  <w:sz w:val="24"/>
                  <w:highlight w:val="none"/>
                </w:rPr>
                <w:t>。经收集后暂存于危废暂存间，定期交由有危废处理资质单位处置。</w:t>
              </w:r>
            </w:ins>
          </w:p>
          <w:p w14:paraId="328BC628">
            <w:pPr>
              <w:spacing w:line="360" w:lineRule="auto"/>
              <w:ind w:firstLine="480" w:firstLineChars="200"/>
              <w:rPr>
                <w:ins w:id="5146" w:author="樱吹雪" w:date="2025-03-06T18:02:00Z"/>
                <w:color w:val="auto"/>
                <w:sz w:val="24"/>
              </w:rPr>
            </w:pPr>
            <w:ins w:id="5147" w:author="樱吹雪" w:date="2025-03-06T18:02:00Z">
              <w:r>
                <w:rPr>
                  <w:color w:val="auto"/>
                  <w:sz w:val="24"/>
                </w:rPr>
                <w:t>活性炭更换周期：</w:t>
              </w:r>
            </w:ins>
          </w:p>
          <w:p w14:paraId="082ECA6C">
            <w:pPr>
              <w:spacing w:line="360" w:lineRule="auto"/>
              <w:jc w:val="center"/>
              <w:rPr>
                <w:ins w:id="5148" w:author="樱吹雪" w:date="2025-03-06T18:02:00Z"/>
                <w:color w:val="auto"/>
                <w:sz w:val="24"/>
              </w:rPr>
            </w:pPr>
            <w:ins w:id="5149" w:author="樱吹雪" w:date="2025-03-06T18:02:00Z"/>
            <w:ins w:id="5150" w:author="樱吹雪" w:date="2025-03-06T18:02:00Z"/>
            <w:ins w:id="5151" w:author="樱吹雪" w:date="2025-03-06T18:02:00Z"/>
            <w:ins w:id="5152" w:author="樱吹雪" w:date="2025-03-06T18:02:00Z">
              <w:r>
                <w:rPr>
                  <w:color w:val="auto"/>
                  <w:position w:val="-30"/>
                  <w:sz w:val="24"/>
                </w:rPr>
                <w:object>
                  <v:shape id="_x0000_i1041" o:spt="75" type="#_x0000_t75" style="height:33.75pt;width:78pt;" o:ole="t" filled="f" o:preferrelative="t" stroked="f" coordsize="21600,21600">
                    <v:path/>
                    <v:fill on="f" focussize="0,0"/>
                    <v:stroke on="f"/>
                    <v:imagedata r:id="rId64" o:title=""/>
                    <o:lock v:ext="edit" aspectratio="t"/>
                    <w10:wrap type="none"/>
                    <w10:anchorlock/>
                  </v:shape>
                  <o:OLEObject Type="Embed" ProgID="Equation.3" ShapeID="_x0000_i1041" DrawAspect="Content" ObjectID="_1468075741" r:id="rId63">
                    <o:LockedField>false</o:LockedField>
                  </o:OLEObject>
                </w:object>
              </w:r>
            </w:ins>
            <w:ins w:id="5154" w:author="樱吹雪" w:date="2025-03-06T18:02:00Z"/>
          </w:p>
          <w:p w14:paraId="6A827506">
            <w:pPr>
              <w:adjustRightInd w:val="0"/>
              <w:snapToGrid w:val="0"/>
              <w:spacing w:line="360" w:lineRule="auto"/>
              <w:ind w:firstLine="480" w:firstLineChars="200"/>
              <w:rPr>
                <w:ins w:id="5155" w:author="樱吹雪" w:date="2025-03-06T18:02:00Z"/>
                <w:color w:val="auto"/>
                <w:sz w:val="24"/>
              </w:rPr>
            </w:pPr>
            <w:ins w:id="5156" w:author="樱吹雪" w:date="2025-03-06T18:02:00Z">
              <w:r>
                <w:rPr>
                  <w:color w:val="auto"/>
                  <w:sz w:val="24"/>
                </w:rPr>
                <w:t>式中：T—吸附周期，h；</w:t>
              </w:r>
            </w:ins>
          </w:p>
          <w:p w14:paraId="5E820F21">
            <w:pPr>
              <w:adjustRightInd w:val="0"/>
              <w:snapToGrid w:val="0"/>
              <w:spacing w:line="360" w:lineRule="auto"/>
              <w:ind w:firstLine="1200" w:firstLineChars="500"/>
              <w:rPr>
                <w:ins w:id="5157" w:author="樱吹雪" w:date="2025-03-06T18:02:00Z"/>
                <w:color w:val="auto"/>
                <w:sz w:val="24"/>
              </w:rPr>
            </w:pPr>
            <w:ins w:id="5158" w:author="樱吹雪" w:date="2025-03-06T18:02:00Z">
              <w:r>
                <w:rPr>
                  <w:color w:val="auto"/>
                  <w:sz w:val="24"/>
                </w:rPr>
                <w:t>G—活性炭充填量，</w:t>
              </w:r>
            </w:ins>
            <w:ins w:id="5159" w:author="樱吹雪" w:date="2025-03-06T18:02:00Z">
              <w:r>
                <w:rPr>
                  <w:rFonts w:hint="eastAsia"/>
                  <w:color w:val="auto"/>
                  <w:sz w:val="24"/>
                </w:rPr>
                <w:t>1</w:t>
              </w:r>
            </w:ins>
            <w:ins w:id="5160" w:author="樱吹雪" w:date="2025-03-06T18:02:00Z">
              <w:r>
                <w:rPr>
                  <w:color w:val="auto"/>
                  <w:sz w:val="24"/>
                </w:rPr>
                <w:t>00kg；</w:t>
              </w:r>
            </w:ins>
          </w:p>
          <w:p w14:paraId="7825009F">
            <w:pPr>
              <w:adjustRightInd w:val="0"/>
              <w:snapToGrid w:val="0"/>
              <w:spacing w:line="360" w:lineRule="auto"/>
              <w:ind w:firstLine="1200" w:firstLineChars="500"/>
              <w:rPr>
                <w:ins w:id="5161" w:author="樱吹雪" w:date="2025-03-06T18:02:00Z"/>
                <w:color w:val="auto"/>
                <w:sz w:val="24"/>
              </w:rPr>
            </w:pPr>
            <w:ins w:id="5162" w:author="樱吹雪" w:date="2025-03-06T18:02:00Z">
              <w:r>
                <w:rPr>
                  <w:color w:val="auto"/>
                  <w:sz w:val="24"/>
                </w:rPr>
                <w:t>q—保持吸附量，0.35kg/kg；</w:t>
              </w:r>
            </w:ins>
          </w:p>
          <w:p w14:paraId="736877FF">
            <w:pPr>
              <w:adjustRightInd w:val="0"/>
              <w:snapToGrid w:val="0"/>
              <w:spacing w:line="360" w:lineRule="auto"/>
              <w:ind w:firstLine="1200" w:firstLineChars="500"/>
              <w:rPr>
                <w:ins w:id="5163" w:author="樱吹雪" w:date="2025-03-06T18:02:00Z"/>
                <w:color w:val="auto"/>
                <w:sz w:val="24"/>
              </w:rPr>
            </w:pPr>
            <w:ins w:id="5164" w:author="樱吹雪" w:date="2025-03-06T18:02:00Z">
              <w:r>
                <w:rPr>
                  <w:color w:val="auto"/>
                  <w:sz w:val="24"/>
                </w:rPr>
                <w:t>K—装置放大后的有效系数30%～80%，取70%；</w:t>
              </w:r>
            </w:ins>
          </w:p>
          <w:p w14:paraId="45ED286B">
            <w:pPr>
              <w:adjustRightInd w:val="0"/>
              <w:snapToGrid w:val="0"/>
              <w:spacing w:line="360" w:lineRule="auto"/>
              <w:ind w:firstLine="1200" w:firstLineChars="500"/>
              <w:rPr>
                <w:ins w:id="5165" w:author="樱吹雪" w:date="2025-03-06T18:02:00Z"/>
                <w:color w:val="auto"/>
                <w:sz w:val="24"/>
              </w:rPr>
            </w:pPr>
            <w:ins w:id="5166" w:author="樱吹雪" w:date="2025-03-06T18:02:00Z">
              <w:r>
                <w:rPr>
                  <w:color w:val="auto"/>
                  <w:sz w:val="24"/>
                </w:rPr>
                <w:t>Q—处理风量，m</w:t>
              </w:r>
            </w:ins>
            <w:ins w:id="5167" w:author="樱吹雪" w:date="2025-03-06T18:02:00Z">
              <w:r>
                <w:rPr>
                  <w:color w:val="auto"/>
                  <w:sz w:val="24"/>
                  <w:vertAlign w:val="superscript"/>
                </w:rPr>
                <w:t>3</w:t>
              </w:r>
            </w:ins>
            <w:ins w:id="5168" w:author="樱吹雪" w:date="2025-03-06T18:02:00Z">
              <w:r>
                <w:rPr>
                  <w:color w:val="auto"/>
                  <w:sz w:val="24"/>
                </w:rPr>
                <w:t>/h；</w:t>
              </w:r>
            </w:ins>
          </w:p>
          <w:p w14:paraId="41784298">
            <w:pPr>
              <w:adjustRightInd w:val="0"/>
              <w:snapToGrid w:val="0"/>
              <w:spacing w:line="360" w:lineRule="auto"/>
              <w:ind w:firstLine="1200" w:firstLineChars="500"/>
              <w:rPr>
                <w:ins w:id="5169" w:author="樱吹雪" w:date="2025-03-06T18:02:00Z"/>
                <w:color w:val="auto"/>
                <w:sz w:val="24"/>
              </w:rPr>
            </w:pPr>
            <w:ins w:id="5170" w:author="樱吹雪" w:date="2025-03-06T18:02:00Z">
              <w:r>
                <w:rPr>
                  <w:color w:val="auto"/>
                  <w:sz w:val="24"/>
                </w:rPr>
                <w:t>Ci—废气进口浓度，mg/m</w:t>
              </w:r>
            </w:ins>
            <w:ins w:id="5171" w:author="樱吹雪" w:date="2025-03-06T18:02:00Z">
              <w:r>
                <w:rPr>
                  <w:color w:val="auto"/>
                  <w:sz w:val="24"/>
                  <w:vertAlign w:val="superscript"/>
                </w:rPr>
                <w:t>3</w:t>
              </w:r>
            </w:ins>
            <w:ins w:id="5172" w:author="樱吹雪" w:date="2025-03-06T18:02:00Z">
              <w:r>
                <w:rPr>
                  <w:color w:val="auto"/>
                  <w:sz w:val="24"/>
                </w:rPr>
                <w:t>；</w:t>
              </w:r>
            </w:ins>
          </w:p>
          <w:p w14:paraId="1EDBBA75">
            <w:pPr>
              <w:adjustRightInd w:val="0"/>
              <w:snapToGrid w:val="0"/>
              <w:spacing w:line="360" w:lineRule="auto"/>
              <w:ind w:firstLine="480" w:firstLineChars="200"/>
              <w:rPr>
                <w:ins w:id="5173" w:author="樱吹雪" w:date="2025-03-06T18:02:00Z"/>
                <w:color w:val="auto"/>
                <w:sz w:val="24"/>
              </w:rPr>
            </w:pPr>
            <w:ins w:id="5174" w:author="樱吹雪" w:date="2025-03-06T18:02:00Z">
              <w:r>
                <w:rPr>
                  <w:color w:val="auto"/>
                  <w:sz w:val="24"/>
                </w:rPr>
                <w:t>       η—净化效率%，平均值取</w:t>
              </w:r>
            </w:ins>
            <w:ins w:id="5175" w:author="樱吹雪" w:date="2025-03-06T18:02:00Z">
              <w:r>
                <w:rPr>
                  <w:rFonts w:hint="eastAsia"/>
                  <w:color w:val="auto"/>
                  <w:sz w:val="24"/>
                </w:rPr>
                <w:t>6</w:t>
              </w:r>
            </w:ins>
            <w:ins w:id="5176" w:author="樱吹雪" w:date="2025-03-06T18:02:00Z">
              <w:r>
                <w:rPr>
                  <w:color w:val="auto"/>
                  <w:sz w:val="24"/>
                </w:rPr>
                <w:t>0%。</w:t>
              </w:r>
            </w:ins>
          </w:p>
          <w:p w14:paraId="0D1D7D80">
            <w:pPr>
              <w:tabs>
                <w:tab w:val="left" w:pos="4425"/>
              </w:tabs>
              <w:adjustRightInd w:val="0"/>
              <w:snapToGrid w:val="0"/>
              <w:spacing w:line="360" w:lineRule="auto"/>
              <w:ind w:left="5926" w:leftChars="342" w:hanging="5208" w:hangingChars="2170"/>
              <w:jc w:val="left"/>
              <w:rPr>
                <w:ins w:id="5177" w:author="樱吹雪" w:date="2025-03-06T18:02:00Z"/>
                <w:color w:val="auto"/>
                <w:sz w:val="24"/>
              </w:rPr>
            </w:pPr>
            <w:ins w:id="5178" w:author="樱吹雪" w:date="2025-03-06T18:02:00Z">
              <w:r>
                <w:rPr>
                  <w:color w:val="auto"/>
                  <w:sz w:val="24"/>
                </w:rPr>
                <w:t>则活性炭更换周期为</w:t>
              </w:r>
            </w:ins>
            <w:ins w:id="5179" w:author="樱吹雪" w:date="2025-03-06T18:02:00Z">
              <w:r>
                <w:rPr>
                  <w:rFonts w:hint="eastAsia"/>
                  <w:color w:val="auto"/>
                  <w:sz w:val="24"/>
                  <w:lang w:val="en-US" w:eastAsia="zh-CN"/>
                </w:rPr>
                <w:t>408</w:t>
              </w:r>
            </w:ins>
            <w:ins w:id="5180" w:author="樱吹雪" w:date="2025-03-06T18:02:00Z">
              <w:r>
                <w:rPr>
                  <w:color w:val="auto"/>
                  <w:sz w:val="24"/>
                  <w:highlight w:val="none"/>
                </w:rPr>
                <w:t>h</w:t>
              </w:r>
            </w:ins>
            <w:ins w:id="5181" w:author="樱吹雪" w:date="2025-03-06T18:02:00Z">
              <w:r>
                <w:rPr>
                  <w:rFonts w:hint="eastAsia"/>
                  <w:color w:val="auto"/>
                  <w:sz w:val="24"/>
                  <w:highlight w:val="none"/>
                </w:rPr>
                <w:t>，</w:t>
              </w:r>
            </w:ins>
            <w:ins w:id="5182" w:author="樱吹雪" w:date="2025-03-06T18:02:00Z">
              <w:r>
                <w:rPr>
                  <w:color w:val="auto"/>
                  <w:sz w:val="24"/>
                  <w:highlight w:val="none"/>
                </w:rPr>
                <w:t>按照每天生产8h，活性炭更换周期为</w:t>
              </w:r>
            </w:ins>
            <w:ins w:id="5183" w:author="樱吹雪" w:date="2025-03-06T18:02:00Z">
              <w:r>
                <w:rPr>
                  <w:rFonts w:hint="eastAsia"/>
                  <w:color w:val="auto"/>
                  <w:sz w:val="24"/>
                  <w:highlight w:val="none"/>
                  <w:lang w:val="en-US" w:eastAsia="zh-CN"/>
                </w:rPr>
                <w:t>51</w:t>
              </w:r>
            </w:ins>
            <w:ins w:id="5184" w:author="樱吹雪" w:date="2025-03-06T18:02:00Z">
              <w:r>
                <w:rPr>
                  <w:color w:val="auto"/>
                  <w:sz w:val="24"/>
                  <w:highlight w:val="none"/>
                </w:rPr>
                <w:t>d。</w:t>
              </w:r>
            </w:ins>
          </w:p>
          <w:p w14:paraId="4F5A01EA">
            <w:pPr>
              <w:spacing w:line="360" w:lineRule="auto"/>
              <w:ind w:firstLine="403"/>
              <w:rPr>
                <w:ins w:id="5185" w:author="樱吹雪" w:date="2025-03-06T18:02:00Z"/>
                <w:color w:val="auto"/>
                <w:sz w:val="24"/>
              </w:rPr>
            </w:pPr>
            <w:ins w:id="5186" w:author="樱吹雪" w:date="2025-03-06T18:02:00Z">
              <w:r>
                <w:rPr>
                  <w:rFonts w:hint="eastAsia"/>
                  <w:color w:val="auto"/>
                  <w:sz w:val="24"/>
                </w:rPr>
                <w:t>②废机油桶</w:t>
              </w:r>
            </w:ins>
          </w:p>
          <w:p w14:paraId="1629D984">
            <w:pPr>
              <w:pStyle w:val="12"/>
              <w:spacing w:line="360" w:lineRule="auto"/>
              <w:ind w:firstLine="480"/>
              <w:jc w:val="both"/>
              <w:rPr>
                <w:ins w:id="5187" w:author="樱吹雪" w:date="2025-03-06T18:02:00Z"/>
                <w:rFonts w:hint="eastAsia" w:ascii="Times New Roman" w:cs="Times New Roman"/>
                <w:color w:val="auto"/>
              </w:rPr>
            </w:pPr>
            <w:ins w:id="5188" w:author="樱吹雪" w:date="2025-03-06T18:02:00Z">
              <w:r>
                <w:rPr>
                  <w:rFonts w:hint="eastAsia" w:ascii="Times New Roman" w:cs="Times New Roman"/>
                  <w:color w:val="auto"/>
                </w:rPr>
                <w:t>本项目维修过程中产生的机油桶，</w:t>
              </w:r>
            </w:ins>
            <w:ins w:id="5189" w:author="樱吹雪" w:date="2025-03-06T18:02:00Z">
              <w:r>
                <w:rPr>
                  <w:rFonts w:hint="eastAsia" w:ascii="Times New Roman" w:cs="Times New Roman"/>
                  <w:color w:val="auto"/>
                  <w:lang w:val="en-US" w:eastAsia="zh-CN"/>
                </w:rPr>
                <w:t>本项目年用机油0.1t/a，机油包装采用25kg/桶的包装桶，单个包装桶重量约为0.5kg，则废机油桶产生量为0.002t/a</w:t>
              </w:r>
            </w:ins>
            <w:ins w:id="5190" w:author="樱吹雪" w:date="2025-03-06T18:02:00Z">
              <w:r>
                <w:rPr>
                  <w:rFonts w:hint="eastAsia" w:ascii="Times New Roman" w:cs="Times New Roman"/>
                  <w:color w:val="auto"/>
                  <w:highlight w:val="none"/>
                  <w:lang w:val="en-US" w:eastAsia="zh-CN"/>
                </w:rPr>
                <w:t>，</w:t>
              </w:r>
            </w:ins>
            <w:ins w:id="5191" w:author="樱吹雪" w:date="2025-03-06T18:02:00Z">
              <w:r>
                <w:rPr>
                  <w:rFonts w:hint="eastAsia" w:ascii="Times New Roman" w:cs="Times New Roman"/>
                  <w:color w:val="auto"/>
                  <w:highlight w:val="none"/>
                </w:rPr>
                <w:t>根据《国家危险废物名录（202</w:t>
              </w:r>
            </w:ins>
            <w:ins w:id="5192" w:author="樱吹雪" w:date="2025-03-06T18:02:00Z">
              <w:r>
                <w:rPr>
                  <w:rFonts w:hint="eastAsia" w:ascii="Times New Roman" w:cs="Times New Roman"/>
                  <w:color w:val="auto"/>
                  <w:highlight w:val="none"/>
                  <w:lang w:val="en-US" w:eastAsia="zh-CN"/>
                </w:rPr>
                <w:t>5</w:t>
              </w:r>
            </w:ins>
            <w:ins w:id="5193" w:author="樱吹雪" w:date="2025-03-06T18:02:00Z">
              <w:r>
                <w:rPr>
                  <w:rFonts w:hint="eastAsia" w:ascii="Times New Roman" w:cs="Times New Roman"/>
                  <w:color w:val="auto"/>
                  <w:highlight w:val="none"/>
                </w:rPr>
                <w:t>年版）》</w:t>
              </w:r>
            </w:ins>
            <w:ins w:id="5194" w:author="樱吹雪" w:date="2025-03-06T18:02:00Z">
              <w:r>
                <w:rPr>
                  <w:rFonts w:hint="eastAsia" w:ascii="Times New Roman" w:cs="Times New Roman"/>
                  <w:color w:val="auto"/>
                </w:rPr>
                <w:t>，废机油及桶属危险废物HW08（</w:t>
              </w:r>
            </w:ins>
            <w:ins w:id="5195" w:author="樱吹雪" w:date="2025-03-06T18:02:00Z">
              <w:r>
                <w:rPr>
                  <w:rFonts w:hint="eastAsia" w:ascii="Times New Roman" w:cs="Times New Roman"/>
                  <w:color w:val="auto"/>
                  <w:highlight w:val="none"/>
                </w:rPr>
                <w:t>900-2</w:t>
              </w:r>
            </w:ins>
            <w:ins w:id="5196" w:author="樱吹雪" w:date="2025-03-06T18:02:00Z">
              <w:r>
                <w:rPr>
                  <w:rFonts w:hint="eastAsia" w:ascii="Times New Roman" w:cs="Times New Roman"/>
                  <w:color w:val="auto"/>
                  <w:highlight w:val="none"/>
                  <w:lang w:val="en-US" w:eastAsia="zh-CN"/>
                </w:rPr>
                <w:t>49</w:t>
              </w:r>
            </w:ins>
            <w:ins w:id="5197" w:author="樱吹雪" w:date="2025-03-06T18:02:00Z">
              <w:r>
                <w:rPr>
                  <w:rFonts w:hint="eastAsia" w:ascii="Times New Roman" w:cs="Times New Roman"/>
                  <w:color w:val="auto"/>
                  <w:highlight w:val="none"/>
                </w:rPr>
                <w:t>-08</w:t>
              </w:r>
            </w:ins>
            <w:ins w:id="5198" w:author="樱吹雪" w:date="2025-03-06T18:02:00Z">
              <w:r>
                <w:rPr>
                  <w:rFonts w:hint="eastAsia" w:ascii="Times New Roman" w:cs="Times New Roman"/>
                  <w:color w:val="auto"/>
                </w:rPr>
                <w:t>），暂存于危废暂存间，定期交由有资质单位处置。</w:t>
              </w:r>
            </w:ins>
          </w:p>
          <w:p w14:paraId="0EF985AD">
            <w:pPr>
              <w:pStyle w:val="51"/>
              <w:ind w:firstLine="403" w:firstLineChars="0"/>
              <w:rPr>
                <w:ins w:id="5199" w:author="樱吹雪" w:date="2025-03-06T18:02:00Z"/>
                <w:b w:val="0"/>
                <w:bCs w:val="0"/>
                <w:color w:val="auto"/>
                <w:highlight w:val="yellow"/>
              </w:rPr>
            </w:pPr>
            <w:ins w:id="5200" w:author="樱吹雪" w:date="2025-03-06T18:02:00Z">
              <w:r>
                <w:rPr>
                  <w:rFonts w:hint="eastAsia"/>
                  <w:b w:val="0"/>
                  <w:bCs w:val="0"/>
                  <w:color w:val="auto"/>
                </w:rPr>
                <w:t>③废含油抹布</w:t>
              </w:r>
            </w:ins>
            <w:ins w:id="5201" w:author="樱吹雪" w:date="2025-03-06T18:02:00Z">
              <w:r>
                <w:rPr>
                  <w:rFonts w:hint="eastAsia"/>
                  <w:b w:val="0"/>
                  <w:bCs w:val="0"/>
                  <w:color w:val="auto"/>
                  <w:lang w:eastAsia="zh-CN"/>
                </w:rPr>
                <w:t>、</w:t>
              </w:r>
            </w:ins>
            <w:ins w:id="5202" w:author="樱吹雪" w:date="2025-03-06T18:02:00Z">
              <w:r>
                <w:rPr>
                  <w:rFonts w:hint="eastAsia"/>
                  <w:b w:val="0"/>
                  <w:bCs w:val="0"/>
                  <w:color w:val="auto"/>
                </w:rPr>
                <w:t>手套</w:t>
              </w:r>
            </w:ins>
          </w:p>
          <w:p w14:paraId="13A61DDA">
            <w:pPr>
              <w:spacing w:line="360" w:lineRule="auto"/>
              <w:ind w:firstLine="480" w:firstLineChars="200"/>
              <w:rPr>
                <w:ins w:id="5203" w:author="樱吹雪" w:date="2025-03-06T18:02:00Z"/>
                <w:color w:val="auto"/>
              </w:rPr>
            </w:pPr>
            <w:ins w:id="5204" w:author="樱吹雪" w:date="2025-03-06T18:02:00Z">
              <w:r>
                <w:rPr>
                  <w:rFonts w:hint="eastAsia"/>
                  <w:color w:val="auto"/>
                  <w:sz w:val="24"/>
                  <w:highlight w:val="none"/>
                </w:rPr>
                <w:t>根据业主提供资料，废含油抹布及手套产生量为0.</w:t>
              </w:r>
            </w:ins>
            <w:ins w:id="5205" w:author="樱吹雪" w:date="2025-03-06T18:02:00Z">
              <w:r>
                <w:rPr>
                  <w:rFonts w:hint="eastAsia"/>
                  <w:color w:val="auto"/>
                  <w:sz w:val="24"/>
                  <w:highlight w:val="none"/>
                  <w:lang w:val="en-US" w:eastAsia="zh-CN"/>
                </w:rPr>
                <w:t>0</w:t>
              </w:r>
            </w:ins>
            <w:ins w:id="5206" w:author="樱吹雪" w:date="2025-03-06T18:02:00Z">
              <w:r>
                <w:rPr>
                  <w:rFonts w:hint="eastAsia"/>
                  <w:color w:val="auto"/>
                  <w:sz w:val="24"/>
                  <w:highlight w:val="none"/>
                </w:rPr>
                <w:t>2t/a，</w:t>
              </w:r>
            </w:ins>
            <w:ins w:id="5207" w:author="樱吹雪" w:date="2025-03-06T18:02:00Z">
              <w:r>
                <w:rPr>
                  <w:color w:val="auto"/>
                  <w:sz w:val="24"/>
                  <w:highlight w:val="none"/>
                </w:rPr>
                <w:t>根据《国家危险废物名录》（202</w:t>
              </w:r>
            </w:ins>
            <w:ins w:id="5208" w:author="樱吹雪" w:date="2025-03-06T18:02:00Z">
              <w:r>
                <w:rPr>
                  <w:rFonts w:hint="eastAsia"/>
                  <w:color w:val="auto"/>
                  <w:sz w:val="24"/>
                  <w:highlight w:val="none"/>
                  <w:lang w:val="en-US" w:eastAsia="zh-CN"/>
                </w:rPr>
                <w:t>5</w:t>
              </w:r>
            </w:ins>
            <w:ins w:id="5209" w:author="樱吹雪" w:date="2025-03-06T18:02:00Z">
              <w:r>
                <w:rPr>
                  <w:color w:val="auto"/>
                  <w:sz w:val="24"/>
                  <w:highlight w:val="none"/>
                </w:rPr>
                <w:t>年），</w:t>
              </w:r>
            </w:ins>
            <w:ins w:id="5210" w:author="樱吹雪" w:date="2025-03-06T18:02:00Z">
              <w:r>
                <w:rPr>
                  <w:color w:val="auto"/>
                  <w:sz w:val="24"/>
                </w:rPr>
                <w:t>其为危险废物，</w:t>
              </w:r>
            </w:ins>
            <w:ins w:id="5211" w:author="樱吹雪" w:date="2025-03-06T18:02:00Z">
              <w:r>
                <w:rPr>
                  <w:rFonts w:hint="eastAsia"/>
                  <w:color w:val="auto"/>
                  <w:sz w:val="24"/>
                </w:rPr>
                <w:t>危废类别为HW49，危废代码</w:t>
              </w:r>
            </w:ins>
            <w:ins w:id="5212" w:author="樱吹雪" w:date="2025-03-06T18:02:00Z">
              <w:r>
                <w:rPr>
                  <w:rFonts w:hint="eastAsia" w:ascii="宋体" w:hAnsi="宋体" w:cs="宋体"/>
                  <w:color w:val="auto"/>
                  <w:sz w:val="24"/>
                </w:rPr>
                <w:t>其他废物中非特定行业</w:t>
              </w:r>
            </w:ins>
            <w:ins w:id="5213" w:author="樱吹雪" w:date="2025-03-06T18:02:00Z">
              <w:r>
                <w:rPr>
                  <w:bCs/>
                  <w:color w:val="auto"/>
                  <w:sz w:val="24"/>
                </w:rPr>
                <w:t>900-041-49</w:t>
              </w:r>
            </w:ins>
            <w:ins w:id="5214" w:author="樱吹雪" w:date="2025-03-06T18:02:00Z">
              <w:r>
                <w:rPr>
                  <w:rFonts w:hint="eastAsia" w:ascii="宋体" w:hAnsi="宋体" w:cs="宋体"/>
                  <w:color w:val="auto"/>
                  <w:sz w:val="24"/>
                </w:rPr>
                <w:t>，</w:t>
              </w:r>
            </w:ins>
            <w:ins w:id="5215" w:author="樱吹雪" w:date="2025-03-06T18:02:00Z">
              <w:r>
                <w:rPr>
                  <w:color w:val="auto"/>
                  <w:kern w:val="0"/>
                  <w:sz w:val="24"/>
                </w:rPr>
                <w:t>暂存于危废暂存间，</w:t>
              </w:r>
            </w:ins>
            <w:ins w:id="5216" w:author="樱吹雪" w:date="2025-03-06T18:02:00Z">
              <w:r>
                <w:rPr>
                  <w:rFonts w:hint="eastAsia"/>
                  <w:color w:val="auto"/>
                  <w:sz w:val="24"/>
                </w:rPr>
                <w:t>定期交由具有处理资质的单位处置。</w:t>
              </w:r>
            </w:ins>
          </w:p>
          <w:p w14:paraId="16A239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03" w:firstLineChars="0"/>
              <w:jc w:val="left"/>
              <w:textAlignment w:val="auto"/>
              <w:rPr>
                <w:ins w:id="5217" w:author="樱吹雪" w:date="2025-03-06T18:02:00Z"/>
                <w:bCs/>
                <w:color w:val="auto"/>
                <w:kern w:val="0"/>
                <w:sz w:val="24"/>
                <w:szCs w:val="24"/>
              </w:rPr>
            </w:pPr>
            <w:ins w:id="5218" w:author="樱吹雪" w:date="2025-03-06T18:02:00Z">
              <w:r>
                <w:rPr>
                  <w:rFonts w:hint="eastAsia"/>
                  <w:bCs/>
                  <w:color w:val="auto"/>
                  <w:kern w:val="0"/>
                  <w:sz w:val="24"/>
                  <w:szCs w:val="24"/>
                  <w:lang w:val="en-US" w:eastAsia="zh-CN" w:bidi="ar-SA"/>
                </w:rPr>
                <w:t>④</w:t>
              </w:r>
            </w:ins>
            <w:ins w:id="5219" w:author="樱吹雪" w:date="2025-03-06T18:02:00Z">
              <w:r>
                <w:rPr>
                  <w:rFonts w:hint="eastAsia"/>
                  <w:color w:val="auto"/>
                  <w:sz w:val="24"/>
                  <w:szCs w:val="24"/>
                  <w:lang w:val="en-US" w:eastAsia="zh-CN"/>
                </w:rPr>
                <w:t>废</w:t>
              </w:r>
            </w:ins>
            <w:ins w:id="5220" w:author="樱吹雪" w:date="2025-03-06T18:02:00Z">
              <w:r>
                <w:rPr>
                  <w:rFonts w:hint="eastAsia"/>
                  <w:color w:val="auto"/>
                  <w:sz w:val="24"/>
                  <w:szCs w:val="24"/>
                </w:rPr>
                <w:t>切削液</w:t>
              </w:r>
            </w:ins>
          </w:p>
          <w:p w14:paraId="08F6C77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ins w:id="5221" w:author="樱吹雪" w:date="2025-03-06T18:02:00Z"/>
                <w:bCs/>
                <w:color w:val="auto"/>
                <w:kern w:val="0"/>
                <w:sz w:val="24"/>
              </w:rPr>
            </w:pPr>
            <w:ins w:id="5222" w:author="樱吹雪" w:date="2025-03-06T18:02:00Z">
              <w:r>
                <w:rPr>
                  <w:rFonts w:hint="eastAsia"/>
                  <w:color w:val="auto"/>
                  <w:sz w:val="24"/>
                  <w:highlight w:val="none"/>
                  <w:lang w:val="en-US" w:eastAsia="zh-CN"/>
                </w:rPr>
                <w:t>本项目切削液原液使用前需要进行稀释，项目年使用切削液原液1t，则本项目切削液原液稀释用水量为0.034t/d（10t/a）</w:t>
              </w:r>
            </w:ins>
            <w:ins w:id="5223" w:author="樱吹雪" w:date="2025-03-06T18:02:00Z">
              <w:r>
                <w:rPr>
                  <w:rFonts w:hint="eastAsia"/>
                  <w:color w:val="auto"/>
                  <w:sz w:val="24"/>
                  <w:highlight w:val="none"/>
                </w:rPr>
                <w:t>。</w:t>
              </w:r>
            </w:ins>
            <w:ins w:id="5224" w:author="樱吹雪" w:date="2025-03-06T18:02:00Z">
              <w:r>
                <w:rPr>
                  <w:rFonts w:hint="eastAsia" w:ascii="Times New Roman" w:hAnsi="Times New Roman" w:eastAsia="宋体" w:cs="Times New Roman"/>
                  <w:color w:val="auto"/>
                  <w:sz w:val="24"/>
                  <w:highlight w:val="none"/>
                  <w:lang w:val="en-US" w:eastAsia="zh-CN"/>
                </w:rPr>
                <w:t>由于</w:t>
              </w:r>
            </w:ins>
            <w:ins w:id="5225" w:author="樱吹雪" w:date="2025-03-06T18:02:00Z">
              <w:r>
                <w:rPr>
                  <w:rFonts w:hint="eastAsia" w:cs="Times New Roman"/>
                  <w:color w:val="auto"/>
                  <w:sz w:val="24"/>
                  <w:highlight w:val="none"/>
                  <w:lang w:val="en-US" w:eastAsia="zh-CN"/>
                </w:rPr>
                <w:t>水分蒸发</w:t>
              </w:r>
            </w:ins>
            <w:ins w:id="5226" w:author="樱吹雪" w:date="2025-03-06T18:02:00Z">
              <w:r>
                <w:rPr>
                  <w:rFonts w:hint="eastAsia" w:ascii="Times New Roman" w:hAnsi="Times New Roman" w:eastAsia="宋体" w:cs="Times New Roman"/>
                  <w:color w:val="auto"/>
                  <w:sz w:val="24"/>
                  <w:highlight w:val="none"/>
                  <w:lang w:val="en-US" w:eastAsia="zh-CN"/>
                </w:rPr>
                <w:t>等原因，</w:t>
              </w:r>
            </w:ins>
            <w:ins w:id="5227" w:author="樱吹雪" w:date="2025-03-06T18:02:00Z">
              <w:r>
                <w:rPr>
                  <w:rFonts w:hint="eastAsia" w:ascii="Times New Roman" w:eastAsia="宋体" w:cs="Times New Roman"/>
                  <w:color w:val="auto"/>
                  <w:sz w:val="24"/>
                  <w:highlight w:val="none"/>
                  <w:lang w:val="en-US" w:eastAsia="zh-CN"/>
                </w:rPr>
                <w:t>废水</w:t>
              </w:r>
            </w:ins>
            <w:ins w:id="5228" w:author="樱吹雪" w:date="2025-03-06T18:02:00Z">
              <w:r>
                <w:rPr>
                  <w:rFonts w:hint="eastAsia" w:ascii="Times New Roman" w:hAnsi="Times New Roman" w:eastAsia="宋体" w:cs="Times New Roman"/>
                  <w:color w:val="auto"/>
                  <w:sz w:val="24"/>
                  <w:highlight w:val="none"/>
                  <w:lang w:val="en-US" w:eastAsia="zh-CN"/>
                </w:rPr>
                <w:t>产生量为</w:t>
              </w:r>
            </w:ins>
            <w:ins w:id="5229" w:author="樱吹雪" w:date="2025-03-06T18:02:00Z">
              <w:r>
                <w:rPr>
                  <w:rFonts w:hint="eastAsia" w:ascii="Times New Roman" w:eastAsia="宋体" w:cs="Times New Roman"/>
                  <w:color w:val="auto"/>
                  <w:sz w:val="24"/>
                  <w:highlight w:val="none"/>
                  <w:lang w:val="en-US" w:eastAsia="zh-CN"/>
                </w:rPr>
                <w:t>0.0068</w:t>
              </w:r>
            </w:ins>
            <w:ins w:id="5230" w:author="樱吹雪" w:date="2025-03-06T18:02:00Z">
              <w:r>
                <w:rPr>
                  <w:rFonts w:hint="eastAsia" w:ascii="Times New Roman" w:hAnsi="Times New Roman" w:eastAsia="宋体" w:cs="Times New Roman"/>
                  <w:color w:val="auto"/>
                  <w:sz w:val="24"/>
                  <w:highlight w:val="none"/>
                  <w:lang w:val="en-US" w:eastAsia="zh-CN"/>
                </w:rPr>
                <w:t>t</w:t>
              </w:r>
            </w:ins>
            <w:ins w:id="5231" w:author="樱吹雪" w:date="2025-03-06T18:02:00Z">
              <w:r>
                <w:rPr>
                  <w:rFonts w:hint="eastAsia" w:cs="Times New Roman"/>
                  <w:color w:val="auto"/>
                  <w:sz w:val="24"/>
                  <w:highlight w:val="none"/>
                  <w:lang w:val="en-US" w:eastAsia="zh-CN"/>
                </w:rPr>
                <w:t>/d</w:t>
              </w:r>
            </w:ins>
            <w:ins w:id="5232" w:author="樱吹雪" w:date="2025-03-06T18:02:00Z">
              <w:r>
                <w:rPr>
                  <w:rFonts w:hint="eastAsia" w:cs="Times New Roman"/>
                  <w:bCs/>
                  <w:color w:val="auto"/>
                  <w:sz w:val="24"/>
                  <w:szCs w:val="24"/>
                  <w:highlight w:val="none"/>
                  <w:lang w:val="en-US" w:eastAsia="zh-CN"/>
                </w:rPr>
                <w:t>（2.04t/a）。</w:t>
              </w:r>
            </w:ins>
            <w:ins w:id="5233" w:author="樱吹雪" w:date="2025-03-06T18:02:00Z">
              <w:r>
                <w:rPr>
                  <w:color w:val="auto"/>
                  <w:sz w:val="24"/>
                  <w:highlight w:val="none"/>
                </w:rPr>
                <w:t>根据《国家危险废物名录》（202</w:t>
              </w:r>
            </w:ins>
            <w:ins w:id="5234" w:author="樱吹雪" w:date="2025-03-06T18:02:00Z">
              <w:r>
                <w:rPr>
                  <w:rFonts w:hint="eastAsia"/>
                  <w:color w:val="auto"/>
                  <w:sz w:val="24"/>
                  <w:highlight w:val="none"/>
                  <w:lang w:val="en-US" w:eastAsia="zh-CN"/>
                </w:rPr>
                <w:t>5</w:t>
              </w:r>
            </w:ins>
            <w:ins w:id="5235" w:author="樱吹雪" w:date="2025-03-06T18:02:00Z">
              <w:r>
                <w:rPr>
                  <w:color w:val="auto"/>
                  <w:sz w:val="24"/>
                  <w:highlight w:val="none"/>
                </w:rPr>
                <w:t>年）为危险废物，</w:t>
              </w:r>
            </w:ins>
            <w:ins w:id="5236" w:author="樱吹雪" w:date="2025-03-06T18:02:00Z">
              <w:r>
                <w:rPr>
                  <w:rFonts w:hint="eastAsia"/>
                  <w:color w:val="auto"/>
                  <w:sz w:val="24"/>
                  <w:highlight w:val="none"/>
                </w:rPr>
                <w:t>危废类别为HW</w:t>
              </w:r>
            </w:ins>
            <w:ins w:id="5237" w:author="樱吹雪" w:date="2025-03-06T18:02:00Z">
              <w:r>
                <w:rPr>
                  <w:rFonts w:hint="eastAsia"/>
                  <w:color w:val="auto"/>
                  <w:sz w:val="24"/>
                  <w:highlight w:val="none"/>
                  <w:lang w:val="en-US" w:eastAsia="zh-CN"/>
                </w:rPr>
                <w:t>09</w:t>
              </w:r>
            </w:ins>
            <w:ins w:id="5238" w:author="樱吹雪" w:date="2025-03-06T18:02:00Z">
              <w:r>
                <w:rPr>
                  <w:rFonts w:hint="eastAsia"/>
                  <w:color w:val="auto"/>
                  <w:sz w:val="24"/>
                </w:rPr>
                <w:t>，危废代码</w:t>
              </w:r>
            </w:ins>
            <w:ins w:id="5239" w:author="樱吹雪" w:date="2025-03-06T18:02:00Z">
              <w:r>
                <w:rPr>
                  <w:rFonts w:hint="eastAsia" w:ascii="宋体" w:hAnsi="宋体" w:cs="宋体"/>
                  <w:color w:val="auto"/>
                  <w:sz w:val="24"/>
                </w:rPr>
                <w:t>其他废物中非特定行业</w:t>
              </w:r>
            </w:ins>
            <w:ins w:id="5240" w:author="樱吹雪" w:date="2025-03-06T18:02:00Z">
              <w:r>
                <w:rPr>
                  <w:bCs/>
                  <w:color w:val="auto"/>
                  <w:sz w:val="24"/>
                </w:rPr>
                <w:t>900-</w:t>
              </w:r>
            </w:ins>
            <w:ins w:id="5241" w:author="樱吹雪" w:date="2025-03-06T18:02:00Z">
              <w:r>
                <w:rPr>
                  <w:rFonts w:hint="eastAsia"/>
                  <w:bCs/>
                  <w:color w:val="auto"/>
                  <w:sz w:val="24"/>
                  <w:lang w:val="en-US" w:eastAsia="zh-CN"/>
                </w:rPr>
                <w:t>006-09</w:t>
              </w:r>
            </w:ins>
            <w:ins w:id="5242" w:author="樱吹雪" w:date="2025-03-06T18:02:00Z">
              <w:r>
                <w:rPr>
                  <w:rFonts w:hint="eastAsia" w:ascii="宋体" w:hAnsi="宋体" w:cs="宋体"/>
                  <w:color w:val="auto"/>
                  <w:sz w:val="24"/>
                </w:rPr>
                <w:t>，</w:t>
              </w:r>
            </w:ins>
            <w:ins w:id="5243" w:author="樱吹雪" w:date="2025-03-06T18:02:00Z">
              <w:r>
                <w:rPr>
                  <w:color w:val="auto"/>
                  <w:kern w:val="0"/>
                  <w:sz w:val="24"/>
                </w:rPr>
                <w:t>暂存于危废暂存间，</w:t>
              </w:r>
            </w:ins>
            <w:ins w:id="5244" w:author="樱吹雪" w:date="2025-03-06T18:02:00Z">
              <w:r>
                <w:rPr>
                  <w:rFonts w:hint="eastAsia"/>
                  <w:color w:val="auto"/>
                  <w:sz w:val="24"/>
                </w:rPr>
                <w:t>定期交由具有处理资质的单位处置</w:t>
              </w:r>
            </w:ins>
            <w:ins w:id="5245" w:author="樱吹雪" w:date="2025-03-06T18:02:00Z">
              <w:r>
                <w:rPr>
                  <w:rFonts w:hint="eastAsia"/>
                  <w:color w:val="auto"/>
                  <w:sz w:val="24"/>
                  <w:lang w:eastAsia="zh-CN"/>
                </w:rPr>
                <w:t>。</w:t>
              </w:r>
            </w:ins>
          </w:p>
          <w:p w14:paraId="29BA6A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03" w:firstLineChars="0"/>
              <w:jc w:val="left"/>
              <w:textAlignment w:val="auto"/>
              <w:rPr>
                <w:ins w:id="5246" w:author="樱吹雪" w:date="2025-03-06T18:02:00Z"/>
                <w:bCs/>
                <w:color w:val="auto"/>
                <w:kern w:val="0"/>
                <w:sz w:val="24"/>
              </w:rPr>
            </w:pPr>
            <w:ins w:id="5247" w:author="樱吹雪" w:date="2025-03-06T18:02:00Z">
              <w:r>
                <w:rPr>
                  <w:rFonts w:hint="eastAsia"/>
                  <w:bCs/>
                  <w:color w:val="auto"/>
                  <w:kern w:val="0"/>
                  <w:sz w:val="24"/>
                  <w:szCs w:val="24"/>
                  <w:lang w:val="en-US" w:eastAsia="zh-CN" w:bidi="ar-SA"/>
                </w:rPr>
                <w:t>⑤</w:t>
              </w:r>
            </w:ins>
            <w:ins w:id="5248" w:author="樱吹雪" w:date="2025-03-06T18:02:00Z">
              <w:r>
                <w:rPr>
                  <w:rFonts w:hint="eastAsia"/>
                  <w:bCs/>
                  <w:color w:val="auto"/>
                  <w:kern w:val="0"/>
                  <w:sz w:val="24"/>
                  <w:lang w:val="en-US" w:eastAsia="zh-CN"/>
                </w:rPr>
                <w:t>废机油</w:t>
              </w:r>
            </w:ins>
          </w:p>
          <w:p w14:paraId="19B49D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ins w:id="5249" w:author="樱吹雪" w:date="2025-03-06T18:02:00Z"/>
                <w:bCs/>
                <w:color w:val="auto"/>
                <w:kern w:val="0"/>
                <w:sz w:val="24"/>
              </w:rPr>
            </w:pPr>
            <w:ins w:id="5250" w:author="樱吹雪" w:date="2025-03-06T18:02:00Z">
              <w:r>
                <w:rPr>
                  <w:rFonts w:hint="eastAsia" w:ascii="Times New Roman" w:hAnsi="Times New Roman" w:eastAsia="宋体" w:cs="Times New Roman"/>
                  <w:color w:val="auto"/>
                  <w:sz w:val="24"/>
                  <w:lang w:val="en-US" w:eastAsia="zh-CN"/>
                </w:rPr>
                <w:t>本项目维</w:t>
              </w:r>
            </w:ins>
            <w:ins w:id="5251" w:author="樱吹雪" w:date="2025-03-06T18:02:00Z">
              <w:r>
                <w:rPr>
                  <w:rFonts w:hint="eastAsia" w:ascii="Times New Roman" w:hAnsi="Times New Roman" w:eastAsia="宋体" w:cs="Times New Roman"/>
                  <w:color w:val="auto"/>
                  <w:sz w:val="24"/>
                  <w:szCs w:val="24"/>
                  <w:lang w:val="en-US" w:eastAsia="zh-CN"/>
                </w:rPr>
                <w:t>修过程中产生的</w:t>
              </w:r>
            </w:ins>
            <w:ins w:id="5252" w:author="樱吹雪" w:date="2025-03-06T18:02:00Z">
              <w:r>
                <w:rPr>
                  <w:rFonts w:hint="eastAsia" w:ascii="Times New Roman" w:eastAsia="宋体" w:cs="Times New Roman"/>
                  <w:color w:val="auto"/>
                  <w:sz w:val="24"/>
                  <w:szCs w:val="24"/>
                  <w:lang w:val="en-US" w:eastAsia="zh-CN"/>
                </w:rPr>
                <w:t>机</w:t>
              </w:r>
            </w:ins>
            <w:ins w:id="5253" w:author="樱吹雪" w:date="2025-03-06T18:02:00Z">
              <w:r>
                <w:rPr>
                  <w:rFonts w:hint="eastAsia" w:ascii="Times New Roman" w:hAnsi="Times New Roman" w:eastAsia="宋体" w:cs="Times New Roman"/>
                  <w:color w:val="auto"/>
                  <w:sz w:val="24"/>
                  <w:szCs w:val="24"/>
                  <w:lang w:val="en-US" w:eastAsia="zh-CN"/>
                </w:rPr>
                <w:t>油（润滑作用，即发动机各摩擦部件之间以一定的压力或流量充分润滑，减小摩擦，定期更换），产生量约0.01t/a，根</w:t>
              </w:r>
            </w:ins>
            <w:ins w:id="5254" w:author="樱吹雪" w:date="2025-03-06T18:02:00Z">
              <w:r>
                <w:rPr>
                  <w:rFonts w:hint="eastAsia" w:ascii="Times New Roman" w:hAnsi="Times New Roman" w:eastAsia="宋体" w:cs="Times New Roman"/>
                  <w:color w:val="auto"/>
                  <w:sz w:val="24"/>
                  <w:szCs w:val="24"/>
                  <w:highlight w:val="none"/>
                  <w:lang w:val="en-US" w:eastAsia="zh-CN"/>
                </w:rPr>
                <w:t>据《国家危险废物名录（2025年版）》</w:t>
              </w:r>
            </w:ins>
            <w:ins w:id="5255" w:author="樱吹雪" w:date="2025-03-06T18:02:00Z">
              <w:r>
                <w:rPr>
                  <w:rFonts w:hint="eastAsia" w:ascii="Times New Roman" w:hAnsi="Times New Roman" w:eastAsia="宋体" w:cs="Times New Roman"/>
                  <w:color w:val="auto"/>
                  <w:sz w:val="24"/>
                  <w:szCs w:val="24"/>
                  <w:lang w:val="en-US" w:eastAsia="zh-CN"/>
                </w:rPr>
                <w:t>，废</w:t>
              </w:r>
            </w:ins>
            <w:ins w:id="5256" w:author="樱吹雪" w:date="2025-03-06T18:02:00Z">
              <w:r>
                <w:rPr>
                  <w:rFonts w:hint="eastAsia" w:ascii="Times New Roman" w:eastAsia="宋体" w:cs="Times New Roman"/>
                  <w:color w:val="auto"/>
                  <w:sz w:val="24"/>
                  <w:szCs w:val="24"/>
                  <w:lang w:val="en-US" w:eastAsia="zh-CN"/>
                </w:rPr>
                <w:t>机</w:t>
              </w:r>
            </w:ins>
            <w:ins w:id="5257" w:author="樱吹雪" w:date="2025-03-06T18:02:00Z">
              <w:r>
                <w:rPr>
                  <w:rFonts w:hint="eastAsia" w:ascii="Times New Roman" w:hAnsi="Times New Roman" w:eastAsia="宋体" w:cs="Times New Roman"/>
                  <w:color w:val="auto"/>
                  <w:sz w:val="24"/>
                  <w:szCs w:val="24"/>
                  <w:lang w:val="en-US" w:eastAsia="zh-CN"/>
                </w:rPr>
                <w:t>油属</w:t>
              </w:r>
            </w:ins>
            <w:ins w:id="5258" w:author="樱吹雪 [2]" w:date="2025-04-01T08:35:09Z">
              <w:r>
                <w:rPr>
                  <w:rFonts w:hint="eastAsia" w:cs="Times New Roman"/>
                  <w:color w:val="auto"/>
                  <w:sz w:val="24"/>
                  <w:szCs w:val="24"/>
                  <w:lang w:val="en-US" w:eastAsia="zh-CN"/>
                </w:rPr>
                <w:t>于</w:t>
              </w:r>
            </w:ins>
            <w:ins w:id="5259" w:author="樱吹雪" w:date="2025-03-06T18:02:00Z">
              <w:r>
                <w:rPr>
                  <w:rFonts w:hint="eastAsia" w:ascii="Times New Roman" w:hAnsi="Times New Roman" w:eastAsia="宋体" w:cs="Times New Roman"/>
                  <w:color w:val="auto"/>
                  <w:sz w:val="24"/>
                  <w:szCs w:val="24"/>
                  <w:lang w:val="en-US" w:eastAsia="zh-CN"/>
                </w:rPr>
                <w:t>危险废物HW08（900-219-08）</w:t>
              </w:r>
            </w:ins>
            <w:ins w:id="5260" w:author="樱吹雪" w:date="2025-03-06T18:02:00Z">
              <w:r>
                <w:rPr>
                  <w:rFonts w:hint="eastAsia" w:ascii="Times New Roman" w:hAnsi="Times New Roman" w:eastAsia="宋体" w:cs="Times New Roman"/>
                  <w:color w:val="auto"/>
                  <w:sz w:val="24"/>
                  <w:lang w:val="en-US" w:eastAsia="zh-CN"/>
                </w:rPr>
                <w:t>，盛放在密封桶内，暂存于危废暂存间，定期交由有资质单位处置。</w:t>
              </w:r>
            </w:ins>
          </w:p>
          <w:p w14:paraId="6932CA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03" w:firstLineChars="0"/>
              <w:jc w:val="left"/>
              <w:textAlignment w:val="auto"/>
              <w:rPr>
                <w:ins w:id="5261" w:author="樱吹雪" w:date="2025-03-06T18:02:00Z"/>
                <w:bCs/>
                <w:color w:val="auto"/>
                <w:kern w:val="0"/>
                <w:sz w:val="24"/>
              </w:rPr>
            </w:pPr>
            <w:ins w:id="5262" w:author="樱吹雪" w:date="2025-03-06T18:02:00Z">
              <w:r>
                <w:rPr>
                  <w:rFonts w:hint="eastAsia"/>
                  <w:bCs/>
                  <w:color w:val="auto"/>
                  <w:kern w:val="0"/>
                  <w:sz w:val="24"/>
                  <w:szCs w:val="24"/>
                  <w:lang w:val="en-US" w:eastAsia="zh-CN" w:bidi="ar-SA"/>
                </w:rPr>
                <w:t>⑥</w:t>
              </w:r>
            </w:ins>
            <w:ins w:id="5263" w:author="樱吹雪" w:date="2025-03-06T18:02:00Z">
              <w:r>
                <w:rPr>
                  <w:rFonts w:hint="eastAsia"/>
                  <w:bCs/>
                  <w:color w:val="auto"/>
                  <w:kern w:val="0"/>
                  <w:sz w:val="24"/>
                  <w:lang w:val="en-US" w:eastAsia="zh-CN"/>
                </w:rPr>
                <w:t>废防锈油</w:t>
              </w:r>
            </w:ins>
          </w:p>
          <w:p w14:paraId="2F17D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ins w:id="5264" w:author="樱吹雪" w:date="2025-03-06T18:02:00Z"/>
                <w:rFonts w:hint="default" w:eastAsia="宋体"/>
                <w:bCs/>
                <w:color w:val="auto"/>
                <w:kern w:val="0"/>
                <w:sz w:val="24"/>
                <w:lang w:val="en-US" w:eastAsia="zh-CN"/>
              </w:rPr>
            </w:pPr>
            <w:ins w:id="5265" w:author="樱吹雪" w:date="2025-03-06T18:02:00Z">
              <w:r>
                <w:rPr>
                  <w:rFonts w:hint="eastAsia"/>
                  <w:bCs/>
                  <w:color w:val="auto"/>
                  <w:kern w:val="0"/>
                  <w:sz w:val="24"/>
                  <w:lang w:val="en-US" w:eastAsia="zh-CN"/>
                </w:rPr>
                <w:t>本项目模具需用到防锈油保养，项目防锈油使用量为0.1t/a，防锈油循环使用，每年更换一次，使用过程会有所损耗，损耗量约20%，则废防锈油产生量为0.08t/a</w:t>
              </w:r>
            </w:ins>
            <w:ins w:id="5266" w:author="樱吹雪" w:date="2025-03-06T18:02:00Z">
              <w:r>
                <w:rPr>
                  <w:rFonts w:hint="eastAsia"/>
                  <w:bCs/>
                  <w:color w:val="auto"/>
                  <w:kern w:val="0"/>
                  <w:sz w:val="24"/>
                  <w:highlight w:val="none"/>
                  <w:lang w:val="en-US" w:eastAsia="zh-CN"/>
                </w:rPr>
                <w:t>。</w:t>
              </w:r>
            </w:ins>
            <w:ins w:id="5267" w:author="樱吹雪" w:date="2025-03-06T18:02:00Z">
              <w:r>
                <w:rPr>
                  <w:color w:val="auto"/>
                  <w:sz w:val="24"/>
                  <w:highlight w:val="none"/>
                </w:rPr>
                <w:t>根据《国家危险废物名录》（202</w:t>
              </w:r>
            </w:ins>
            <w:ins w:id="5268" w:author="樱吹雪" w:date="2025-03-06T18:02:00Z">
              <w:r>
                <w:rPr>
                  <w:rFonts w:hint="eastAsia"/>
                  <w:color w:val="auto"/>
                  <w:sz w:val="24"/>
                  <w:highlight w:val="none"/>
                  <w:lang w:val="en-US" w:eastAsia="zh-CN"/>
                </w:rPr>
                <w:t>5</w:t>
              </w:r>
            </w:ins>
            <w:ins w:id="5269" w:author="樱吹雪" w:date="2025-03-06T18:02:00Z">
              <w:r>
                <w:rPr>
                  <w:color w:val="auto"/>
                  <w:sz w:val="24"/>
                  <w:highlight w:val="none"/>
                </w:rPr>
                <w:t>年）</w:t>
              </w:r>
            </w:ins>
            <w:ins w:id="5270" w:author="樱吹雪" w:date="2025-03-06T18:02:00Z">
              <w:r>
                <w:rPr>
                  <w:color w:val="auto"/>
                  <w:sz w:val="24"/>
                </w:rPr>
                <w:t>，其为危险废物，</w:t>
              </w:r>
            </w:ins>
            <w:ins w:id="5271" w:author="樱吹雪" w:date="2025-03-06T18:02:00Z">
              <w:r>
                <w:rPr>
                  <w:rFonts w:hint="eastAsia"/>
                  <w:color w:val="auto"/>
                  <w:sz w:val="24"/>
                </w:rPr>
                <w:t>危废类别为</w:t>
              </w:r>
            </w:ins>
            <w:ins w:id="5272" w:author="樱吹雪" w:date="2025-03-06T18:02:00Z">
              <w:r>
                <w:rPr>
                  <w:rFonts w:hint="eastAsia"/>
                  <w:color w:val="auto"/>
                  <w:sz w:val="24"/>
                  <w:highlight w:val="none"/>
                </w:rPr>
                <w:t>HW</w:t>
              </w:r>
            </w:ins>
            <w:ins w:id="5273" w:author="樱吹雪" w:date="2025-03-06T18:02:00Z">
              <w:r>
                <w:rPr>
                  <w:rFonts w:hint="eastAsia"/>
                  <w:color w:val="auto"/>
                  <w:sz w:val="24"/>
                  <w:highlight w:val="none"/>
                  <w:lang w:val="en-US" w:eastAsia="zh-CN"/>
                </w:rPr>
                <w:t>08</w:t>
              </w:r>
            </w:ins>
            <w:ins w:id="5274" w:author="樱吹雪" w:date="2025-03-06T18:02:00Z">
              <w:r>
                <w:rPr>
                  <w:rFonts w:hint="eastAsia"/>
                  <w:color w:val="auto"/>
                  <w:sz w:val="24"/>
                </w:rPr>
                <w:t>，危废代码</w:t>
              </w:r>
            </w:ins>
            <w:ins w:id="5275" w:author="樱吹雪" w:date="2025-03-06T18:02:00Z">
              <w:r>
                <w:rPr>
                  <w:rFonts w:hint="eastAsia" w:ascii="宋体" w:hAnsi="宋体" w:cs="宋体"/>
                  <w:color w:val="auto"/>
                  <w:sz w:val="24"/>
                </w:rPr>
                <w:t>其他废物中非特定行业</w:t>
              </w:r>
            </w:ins>
            <w:ins w:id="5276" w:author="樱吹雪" w:date="2025-03-06T18:02:00Z">
              <w:r>
                <w:rPr>
                  <w:bCs/>
                  <w:color w:val="auto"/>
                  <w:sz w:val="24"/>
                </w:rPr>
                <w:t>900-</w:t>
              </w:r>
            </w:ins>
            <w:ins w:id="5277" w:author="樱吹雪" w:date="2025-03-06T18:02:00Z">
              <w:r>
                <w:rPr>
                  <w:rFonts w:hint="eastAsia"/>
                  <w:bCs/>
                  <w:color w:val="auto"/>
                  <w:sz w:val="24"/>
                  <w:lang w:val="en-US" w:eastAsia="zh-CN"/>
                </w:rPr>
                <w:t>216-08</w:t>
              </w:r>
            </w:ins>
            <w:ins w:id="5278" w:author="樱吹雪" w:date="2025-03-06T18:02:00Z">
              <w:r>
                <w:rPr>
                  <w:rFonts w:hint="eastAsia" w:ascii="宋体" w:hAnsi="宋体" w:cs="宋体"/>
                  <w:color w:val="auto"/>
                  <w:sz w:val="24"/>
                </w:rPr>
                <w:t>，</w:t>
              </w:r>
            </w:ins>
            <w:ins w:id="5279" w:author="樱吹雪" w:date="2025-03-06T18:02:00Z">
              <w:r>
                <w:rPr>
                  <w:color w:val="auto"/>
                  <w:kern w:val="0"/>
                  <w:sz w:val="24"/>
                </w:rPr>
                <w:t>暂存于危废暂存间，</w:t>
              </w:r>
            </w:ins>
            <w:ins w:id="5280" w:author="樱吹雪" w:date="2025-03-06T18:02:00Z">
              <w:r>
                <w:rPr>
                  <w:rFonts w:hint="eastAsia"/>
                  <w:color w:val="auto"/>
                  <w:sz w:val="24"/>
                </w:rPr>
                <w:t>定期交由具有处理资质的单位处置</w:t>
              </w:r>
            </w:ins>
            <w:ins w:id="5281" w:author="樱吹雪" w:date="2025-03-06T18:02:00Z">
              <w:r>
                <w:rPr>
                  <w:rFonts w:hint="eastAsia"/>
                  <w:color w:val="auto"/>
                  <w:sz w:val="24"/>
                  <w:lang w:eastAsia="zh-CN"/>
                </w:rPr>
                <w:t>。</w:t>
              </w:r>
            </w:ins>
          </w:p>
          <w:p w14:paraId="4D6325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03" w:firstLineChars="0"/>
              <w:jc w:val="left"/>
              <w:textAlignment w:val="auto"/>
              <w:rPr>
                <w:ins w:id="5282" w:author="樱吹雪" w:date="2025-03-06T18:02:00Z"/>
                <w:bCs/>
                <w:color w:val="auto"/>
                <w:kern w:val="0"/>
                <w:sz w:val="24"/>
              </w:rPr>
            </w:pPr>
            <w:ins w:id="5283" w:author="樱吹雪" w:date="2025-03-06T18:02:00Z">
              <w:r>
                <w:rPr>
                  <w:rFonts w:hint="eastAsia"/>
                  <w:bCs/>
                  <w:color w:val="auto"/>
                  <w:kern w:val="0"/>
                  <w:sz w:val="24"/>
                  <w:szCs w:val="24"/>
                  <w:lang w:val="en-US" w:eastAsia="zh-CN" w:bidi="ar-SA"/>
                </w:rPr>
                <w:t>⑦</w:t>
              </w:r>
            </w:ins>
            <w:ins w:id="5284" w:author="樱吹雪" w:date="2025-03-06T18:02:00Z">
              <w:r>
                <w:rPr>
                  <w:bCs/>
                  <w:color w:val="auto"/>
                  <w:kern w:val="0"/>
                  <w:sz w:val="24"/>
                </w:rPr>
                <w:t>废模具</w:t>
              </w:r>
            </w:ins>
          </w:p>
          <w:p w14:paraId="01CEA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ins w:id="5285" w:author="樱吹雪" w:date="2025-03-06T18:02:00Z"/>
                <w:rFonts w:hint="default" w:eastAsia="宋体"/>
                <w:bCs/>
                <w:color w:val="auto"/>
                <w:sz w:val="24"/>
                <w:lang w:val="en-US" w:eastAsia="zh-CN"/>
              </w:rPr>
            </w:pPr>
            <w:ins w:id="5286" w:author="樱吹雪" w:date="2025-03-06T18:02:00Z">
              <w:r>
                <w:rPr>
                  <w:bCs/>
                  <w:color w:val="auto"/>
                  <w:kern w:val="0"/>
                  <w:sz w:val="24"/>
                </w:rPr>
                <w:t>根据业主提供的资料，废模具的产生量为0.1t/a。</w:t>
              </w:r>
            </w:ins>
            <w:ins w:id="5287" w:author="樱吹雪" w:date="2025-03-06T18:02:00Z">
              <w:r>
                <w:rPr>
                  <w:rFonts w:hint="eastAsia"/>
                  <w:bCs/>
                  <w:color w:val="auto"/>
                  <w:sz w:val="24"/>
                  <w:lang w:val="en-US" w:eastAsia="zh-CN"/>
                </w:rPr>
                <w:t>由于模具被防锈油所浸泡，</w:t>
              </w:r>
            </w:ins>
            <w:ins w:id="5288" w:author="樱吹雪" w:date="2025-03-06T18:02:00Z">
              <w:r>
                <w:rPr>
                  <w:color w:val="auto"/>
                  <w:sz w:val="24"/>
                  <w:highlight w:val="none"/>
                </w:rPr>
                <w:t>根据《国家危险废物名录》（202</w:t>
              </w:r>
            </w:ins>
            <w:ins w:id="5289" w:author="樱吹雪" w:date="2025-03-06T18:02:00Z">
              <w:r>
                <w:rPr>
                  <w:rFonts w:hint="eastAsia"/>
                  <w:color w:val="auto"/>
                  <w:sz w:val="24"/>
                  <w:highlight w:val="none"/>
                  <w:lang w:val="en-US" w:eastAsia="zh-CN"/>
                </w:rPr>
                <w:t>5</w:t>
              </w:r>
            </w:ins>
            <w:ins w:id="5290" w:author="樱吹雪" w:date="2025-03-06T18:02:00Z">
              <w:r>
                <w:rPr>
                  <w:color w:val="auto"/>
                  <w:sz w:val="24"/>
                  <w:highlight w:val="none"/>
                </w:rPr>
                <w:t>年），其为危险废物，</w:t>
              </w:r>
            </w:ins>
            <w:ins w:id="5291" w:author="樱吹雪" w:date="2025-03-06T18:02:00Z">
              <w:r>
                <w:rPr>
                  <w:rFonts w:hint="eastAsia"/>
                  <w:color w:val="auto"/>
                  <w:sz w:val="24"/>
                  <w:highlight w:val="none"/>
                </w:rPr>
                <w:t>危废类别为HW</w:t>
              </w:r>
            </w:ins>
            <w:ins w:id="5292" w:author="樱吹雪" w:date="2025-03-06T18:02:00Z">
              <w:r>
                <w:rPr>
                  <w:rFonts w:hint="eastAsia"/>
                  <w:color w:val="auto"/>
                  <w:sz w:val="24"/>
                  <w:highlight w:val="none"/>
                  <w:lang w:val="en-US" w:eastAsia="zh-CN"/>
                </w:rPr>
                <w:t>08</w:t>
              </w:r>
            </w:ins>
            <w:ins w:id="5293" w:author="樱吹雪" w:date="2025-03-06T18:02:00Z">
              <w:r>
                <w:rPr>
                  <w:rFonts w:hint="eastAsia"/>
                  <w:color w:val="auto"/>
                  <w:sz w:val="24"/>
                  <w:highlight w:val="none"/>
                </w:rPr>
                <w:t>，</w:t>
              </w:r>
            </w:ins>
            <w:ins w:id="5294" w:author="樱吹雪" w:date="2025-03-06T18:02:00Z">
              <w:r>
                <w:rPr>
                  <w:rFonts w:hint="eastAsia"/>
                  <w:color w:val="auto"/>
                  <w:sz w:val="24"/>
                </w:rPr>
                <w:t>危废代码</w:t>
              </w:r>
            </w:ins>
            <w:ins w:id="5295" w:author="樱吹雪" w:date="2025-03-06T18:02:00Z">
              <w:r>
                <w:rPr>
                  <w:rFonts w:hint="eastAsia" w:ascii="宋体" w:hAnsi="宋体" w:cs="宋体"/>
                  <w:color w:val="auto"/>
                  <w:sz w:val="24"/>
                </w:rPr>
                <w:t>其他废物中非特定行业</w:t>
              </w:r>
            </w:ins>
            <w:ins w:id="5296" w:author="樱吹雪" w:date="2025-03-06T18:02:00Z">
              <w:r>
                <w:rPr>
                  <w:bCs/>
                  <w:color w:val="auto"/>
                  <w:sz w:val="24"/>
                </w:rPr>
                <w:t>900-</w:t>
              </w:r>
            </w:ins>
            <w:ins w:id="5297" w:author="樱吹雪" w:date="2025-03-06T18:02:00Z">
              <w:r>
                <w:rPr>
                  <w:rFonts w:hint="eastAsia"/>
                  <w:bCs/>
                  <w:color w:val="auto"/>
                  <w:sz w:val="24"/>
                  <w:lang w:val="en-US" w:eastAsia="zh-CN"/>
                </w:rPr>
                <w:t>216-08</w:t>
              </w:r>
            </w:ins>
            <w:ins w:id="5298" w:author="樱吹雪" w:date="2025-03-06T18:02:00Z">
              <w:r>
                <w:rPr>
                  <w:rFonts w:hint="eastAsia" w:ascii="宋体" w:hAnsi="宋体" w:cs="宋体"/>
                  <w:color w:val="auto"/>
                  <w:sz w:val="24"/>
                </w:rPr>
                <w:t>，</w:t>
              </w:r>
            </w:ins>
            <w:ins w:id="5299" w:author="樱吹雪" w:date="2025-03-06T18:02:00Z">
              <w:r>
                <w:rPr>
                  <w:color w:val="auto"/>
                  <w:kern w:val="0"/>
                  <w:sz w:val="24"/>
                </w:rPr>
                <w:t>暂存于危废暂存间，</w:t>
              </w:r>
            </w:ins>
            <w:ins w:id="5300" w:author="樱吹雪" w:date="2025-03-06T18:02:00Z">
              <w:r>
                <w:rPr>
                  <w:rFonts w:hint="eastAsia"/>
                  <w:color w:val="auto"/>
                  <w:sz w:val="24"/>
                </w:rPr>
                <w:t>定期交由具有处理资质的单位处置</w:t>
              </w:r>
            </w:ins>
            <w:ins w:id="5301" w:author="樱吹雪" w:date="2025-03-06T18:02:00Z">
              <w:r>
                <w:rPr>
                  <w:rFonts w:hint="eastAsia"/>
                  <w:color w:val="auto"/>
                  <w:sz w:val="24"/>
                  <w:lang w:eastAsia="zh-CN"/>
                </w:rPr>
                <w:t>。</w:t>
              </w:r>
            </w:ins>
          </w:p>
          <w:p w14:paraId="16FFEA7B">
            <w:pPr>
              <w:adjustRightInd w:val="0"/>
              <w:snapToGrid w:val="0"/>
              <w:spacing w:line="360" w:lineRule="auto"/>
              <w:ind w:firstLine="480" w:firstLineChars="200"/>
              <w:jc w:val="left"/>
              <w:rPr>
                <w:ins w:id="5302" w:author="樱吹雪" w:date="2025-03-06T18:02:00Z"/>
                <w:bCs/>
                <w:color w:val="auto"/>
                <w:sz w:val="24"/>
              </w:rPr>
            </w:pPr>
            <w:ins w:id="5303" w:author="樱吹雪" w:date="2025-03-06T18:02:00Z">
              <w:r>
                <w:rPr>
                  <w:bCs/>
                  <w:color w:val="auto"/>
                  <w:sz w:val="24"/>
                </w:rPr>
                <w:t>（3）生活垃圾</w:t>
              </w:r>
            </w:ins>
          </w:p>
          <w:p w14:paraId="50F5E94E">
            <w:pPr>
              <w:adjustRightInd w:val="0"/>
              <w:snapToGrid w:val="0"/>
              <w:spacing w:line="360" w:lineRule="auto"/>
              <w:ind w:firstLine="480" w:firstLineChars="200"/>
              <w:jc w:val="left"/>
              <w:rPr>
                <w:ins w:id="5304" w:author="樱吹雪" w:date="2025-03-06T18:02:00Z"/>
                <w:rFonts w:hint="eastAsia" w:eastAsia="宋体"/>
                <w:bCs/>
                <w:color w:val="auto"/>
                <w:sz w:val="24"/>
                <w:lang w:val="en-US" w:eastAsia="zh-CN"/>
              </w:rPr>
            </w:pPr>
            <w:ins w:id="5305" w:author="樱吹雪" w:date="2025-03-06T18:02:00Z">
              <w:r>
                <w:rPr>
                  <w:bCs/>
                  <w:color w:val="auto"/>
                  <w:sz w:val="24"/>
                  <w:highlight w:val="none"/>
                </w:rPr>
                <w:t>本项目劳动定员</w:t>
              </w:r>
            </w:ins>
            <w:ins w:id="5306" w:author="樱吹雪" w:date="2025-03-06T18:02:00Z">
              <w:r>
                <w:rPr>
                  <w:rFonts w:hint="eastAsia"/>
                  <w:bCs/>
                  <w:color w:val="auto"/>
                  <w:sz w:val="24"/>
                  <w:highlight w:val="none"/>
                  <w:lang w:val="en-US" w:eastAsia="zh-CN"/>
                </w:rPr>
                <w:t>60</w:t>
              </w:r>
            </w:ins>
            <w:ins w:id="5307" w:author="樱吹雪" w:date="2025-03-06T18:02:00Z">
              <w:r>
                <w:rPr>
                  <w:bCs/>
                  <w:color w:val="auto"/>
                  <w:sz w:val="24"/>
                  <w:highlight w:val="none"/>
                </w:rPr>
                <w:t>人，人均生活垃圾产生量0.5kg/d，即产生量为</w:t>
              </w:r>
            </w:ins>
            <w:ins w:id="5308" w:author="樱吹雪" w:date="2025-03-06T18:02:00Z">
              <w:r>
                <w:rPr>
                  <w:rFonts w:hint="eastAsia"/>
                  <w:bCs/>
                  <w:color w:val="auto"/>
                  <w:sz w:val="24"/>
                  <w:highlight w:val="none"/>
                  <w:lang w:val="en-US" w:eastAsia="zh-CN"/>
                </w:rPr>
                <w:t>9</w:t>
              </w:r>
            </w:ins>
            <w:ins w:id="5309" w:author="樱吹雪" w:date="2025-03-06T18:02:00Z">
              <w:r>
                <w:rPr>
                  <w:bCs/>
                  <w:color w:val="auto"/>
                  <w:sz w:val="24"/>
                  <w:highlight w:val="none"/>
                </w:rPr>
                <w:t>t/a</w:t>
              </w:r>
            </w:ins>
            <w:ins w:id="5310" w:author="樱吹雪" w:date="2025-03-06T18:02:00Z">
              <w:r>
                <w:rPr>
                  <w:rFonts w:hint="eastAsia"/>
                  <w:bCs/>
                  <w:color w:val="auto"/>
                  <w:sz w:val="24"/>
                  <w:highlight w:val="none"/>
                </w:rPr>
                <w:t>。统一收集后交由环卫部门处理</w:t>
              </w:r>
            </w:ins>
            <w:ins w:id="5311" w:author="樱吹雪" w:date="2025-03-06T18:02:00Z">
              <w:r>
                <w:rPr>
                  <w:bCs/>
                  <w:color w:val="auto"/>
                  <w:sz w:val="24"/>
                </w:rPr>
                <w:t>。</w:t>
              </w:r>
            </w:ins>
            <w:ins w:id="5312" w:author="樱吹雪" w:date="2025-03-06T18:02:00Z">
              <w:r>
                <w:rPr>
                  <w:rFonts w:hint="default" w:ascii="Times New Roman" w:hAnsi="Times New Roman" w:cs="Times New Roman"/>
                  <w:color w:val="auto"/>
                  <w:sz w:val="24"/>
                </w:rPr>
                <w:t>根据《固体废物分类与代码目录》（公告2024年第4号），生活垃圾废物类别为SW64</w:t>
              </w:r>
            </w:ins>
            <w:ins w:id="5313" w:author="樱吹雪" w:date="2025-03-06T18:02:00Z">
              <w:r>
                <w:rPr>
                  <w:rFonts w:hint="default" w:ascii="Times New Roman" w:hAnsi="Times New Roman" w:cs="Times New Roman"/>
                  <w:color w:val="auto"/>
                  <w:sz w:val="24"/>
                  <w:lang w:val="en-US" w:eastAsia="zh-CN"/>
                </w:rPr>
                <w:t>其他垃圾</w:t>
              </w:r>
            </w:ins>
            <w:ins w:id="5314" w:author="樱吹雪" w:date="2025-03-06T18:02:00Z">
              <w:r>
                <w:rPr>
                  <w:rFonts w:hint="default" w:ascii="Times New Roman" w:hAnsi="Times New Roman" w:cs="Times New Roman"/>
                  <w:color w:val="auto"/>
                  <w:sz w:val="24"/>
                </w:rPr>
                <w:t>，行业来源为非特定行业，废物代码900-099-S64</w:t>
              </w:r>
            </w:ins>
            <w:ins w:id="5315" w:author="樱吹雪" w:date="2025-03-06T18:02:00Z">
              <w:r>
                <w:rPr>
                  <w:rFonts w:hint="eastAsia" w:ascii="Times New Roman" w:hAnsi="Times New Roman" w:cs="Times New Roman"/>
                  <w:color w:val="auto"/>
                  <w:sz w:val="24"/>
                  <w:lang w:eastAsia="zh-CN"/>
                </w:rPr>
                <w:t>。</w:t>
              </w:r>
            </w:ins>
          </w:p>
          <w:p w14:paraId="59A393A9">
            <w:pPr>
              <w:adjustRightInd w:val="0"/>
              <w:snapToGrid w:val="0"/>
              <w:spacing w:line="360" w:lineRule="auto"/>
              <w:ind w:firstLine="480" w:firstLineChars="200"/>
              <w:jc w:val="left"/>
              <w:rPr>
                <w:ins w:id="5316" w:author="樱吹雪" w:date="2025-03-06T18:02:00Z"/>
                <w:color w:val="auto"/>
                <w:sz w:val="24"/>
              </w:rPr>
            </w:pPr>
            <w:ins w:id="5317" w:author="樱吹雪" w:date="2025-03-06T18:02:00Z">
              <w:r>
                <w:rPr>
                  <w:color w:val="auto"/>
                  <w:sz w:val="24"/>
                </w:rPr>
                <w:t>建设项目固废汇总见</w:t>
              </w:r>
            </w:ins>
            <w:ins w:id="5318" w:author="樱吹雪" w:date="2025-03-06T18:02:00Z">
              <w:r>
                <w:rPr>
                  <w:rFonts w:hint="eastAsia"/>
                  <w:color w:val="auto"/>
                  <w:sz w:val="24"/>
                  <w:lang w:val="en-US" w:eastAsia="zh-CN"/>
                </w:rPr>
                <w:t>下</w:t>
              </w:r>
            </w:ins>
            <w:ins w:id="5319" w:author="樱吹雪" w:date="2025-03-06T18:02:00Z">
              <w:r>
                <w:rPr>
                  <w:color w:val="auto"/>
                  <w:sz w:val="24"/>
                </w:rPr>
                <w:t>表。</w:t>
              </w:r>
            </w:ins>
          </w:p>
          <w:p w14:paraId="0C23E314">
            <w:pPr>
              <w:jc w:val="center"/>
              <w:rPr>
                <w:ins w:id="5320" w:author="樱吹雪" w:date="2025-03-06T18:02:00Z"/>
                <w:b/>
                <w:color w:val="auto"/>
                <w:sz w:val="24"/>
              </w:rPr>
            </w:pPr>
            <w:ins w:id="5321" w:author="樱吹雪" w:date="2025-03-06T18:02:00Z">
              <w:r>
                <w:rPr>
                  <w:b/>
                  <w:color w:val="auto"/>
                  <w:sz w:val="24"/>
                </w:rPr>
                <w:t>表4-2</w:t>
              </w:r>
            </w:ins>
            <w:ins w:id="5322" w:author="樱吹雪" w:date="2025-03-06T18:02:00Z">
              <w:r>
                <w:rPr>
                  <w:rFonts w:hint="eastAsia"/>
                  <w:b/>
                  <w:color w:val="auto"/>
                  <w:sz w:val="24"/>
                  <w:lang w:val="en-US" w:eastAsia="zh-CN"/>
                </w:rPr>
                <w:t>7</w:t>
              </w:r>
            </w:ins>
            <w:ins w:id="5323" w:author="樱吹雪" w:date="2025-03-06T18:02:00Z">
              <w:r>
                <w:rPr>
                  <w:b/>
                  <w:color w:val="auto"/>
                  <w:sz w:val="24"/>
                </w:rPr>
                <w:t xml:space="preserve">  建设项目固废产生情况汇总表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852"/>
              <w:gridCol w:w="1969"/>
              <w:gridCol w:w="1209"/>
              <w:gridCol w:w="2436"/>
            </w:tblGrid>
            <w:tr w14:paraId="73D8D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ins w:id="5324" w:author="樱吹雪" w:date="2025-03-06T18:02:00Z"/>
              </w:trPr>
              <w:tc>
                <w:tcPr>
                  <w:tcW w:w="521" w:type="pct"/>
                  <w:noWrap w:val="0"/>
                  <w:vAlign w:val="center"/>
                </w:tcPr>
                <w:p w14:paraId="6B91EA38">
                  <w:pPr>
                    <w:adjustRightInd w:val="0"/>
                    <w:snapToGrid w:val="0"/>
                    <w:jc w:val="center"/>
                    <w:rPr>
                      <w:ins w:id="5325" w:author="樱吹雪" w:date="2025-03-06T18:02:00Z"/>
                      <w:b/>
                      <w:color w:val="auto"/>
                      <w:szCs w:val="21"/>
                    </w:rPr>
                  </w:pPr>
                  <w:ins w:id="5326" w:author="樱吹雪" w:date="2025-03-06T18:02:00Z">
                    <w:r>
                      <w:rPr>
                        <w:b/>
                        <w:color w:val="auto"/>
                        <w:szCs w:val="21"/>
                      </w:rPr>
                      <w:t>序号</w:t>
                    </w:r>
                  </w:ins>
                </w:p>
              </w:tc>
              <w:tc>
                <w:tcPr>
                  <w:tcW w:w="1111" w:type="pct"/>
                  <w:noWrap w:val="0"/>
                  <w:vAlign w:val="center"/>
                </w:tcPr>
                <w:p w14:paraId="3D02257E">
                  <w:pPr>
                    <w:adjustRightInd w:val="0"/>
                    <w:snapToGrid w:val="0"/>
                    <w:jc w:val="center"/>
                    <w:rPr>
                      <w:ins w:id="5327" w:author="樱吹雪" w:date="2025-03-06T18:02:00Z"/>
                      <w:b/>
                      <w:color w:val="auto"/>
                      <w:szCs w:val="21"/>
                    </w:rPr>
                  </w:pPr>
                  <w:ins w:id="5328" w:author="樱吹雪" w:date="2025-03-06T18:02:00Z">
                    <w:r>
                      <w:rPr>
                        <w:b/>
                        <w:color w:val="auto"/>
                        <w:szCs w:val="21"/>
                      </w:rPr>
                      <w:t>固废名称</w:t>
                    </w:r>
                  </w:ins>
                </w:p>
              </w:tc>
              <w:tc>
                <w:tcPr>
                  <w:tcW w:w="1181" w:type="pct"/>
                  <w:noWrap w:val="0"/>
                  <w:vAlign w:val="center"/>
                </w:tcPr>
                <w:p w14:paraId="07EE2BCD">
                  <w:pPr>
                    <w:adjustRightInd w:val="0"/>
                    <w:snapToGrid w:val="0"/>
                    <w:jc w:val="center"/>
                    <w:rPr>
                      <w:ins w:id="5329" w:author="樱吹雪" w:date="2025-03-06T18:02:00Z"/>
                      <w:rFonts w:hint="eastAsia"/>
                      <w:b/>
                      <w:color w:val="auto"/>
                      <w:szCs w:val="21"/>
                    </w:rPr>
                  </w:pPr>
                  <w:ins w:id="5330" w:author="樱吹雪" w:date="2025-03-06T18:02:00Z">
                    <w:r>
                      <w:rPr>
                        <w:rFonts w:hint="eastAsia"/>
                        <w:b/>
                        <w:color w:val="auto"/>
                        <w:szCs w:val="21"/>
                      </w:rPr>
                      <w:t>代码</w:t>
                    </w:r>
                  </w:ins>
                </w:p>
              </w:tc>
              <w:tc>
                <w:tcPr>
                  <w:tcW w:w="725" w:type="pct"/>
                  <w:noWrap w:val="0"/>
                  <w:vAlign w:val="center"/>
                </w:tcPr>
                <w:p w14:paraId="28A64B0E">
                  <w:pPr>
                    <w:adjustRightInd w:val="0"/>
                    <w:snapToGrid w:val="0"/>
                    <w:jc w:val="center"/>
                    <w:rPr>
                      <w:ins w:id="5331" w:author="樱吹雪" w:date="2025-03-06T18:02:00Z"/>
                      <w:b/>
                      <w:color w:val="auto"/>
                      <w:szCs w:val="21"/>
                    </w:rPr>
                  </w:pPr>
                  <w:ins w:id="5332" w:author="樱吹雪" w:date="2025-03-06T18:02:00Z">
                    <w:r>
                      <w:rPr>
                        <w:b/>
                        <w:color w:val="auto"/>
                        <w:szCs w:val="21"/>
                      </w:rPr>
                      <w:t>产生量t/a</w:t>
                    </w:r>
                  </w:ins>
                </w:p>
              </w:tc>
              <w:tc>
                <w:tcPr>
                  <w:tcW w:w="1461" w:type="pct"/>
                  <w:noWrap w:val="0"/>
                  <w:vAlign w:val="center"/>
                </w:tcPr>
                <w:p w14:paraId="55E9C890">
                  <w:pPr>
                    <w:adjustRightInd w:val="0"/>
                    <w:snapToGrid w:val="0"/>
                    <w:jc w:val="center"/>
                    <w:rPr>
                      <w:ins w:id="5333" w:author="樱吹雪" w:date="2025-03-06T18:02:00Z"/>
                      <w:b/>
                      <w:color w:val="auto"/>
                      <w:szCs w:val="21"/>
                    </w:rPr>
                  </w:pPr>
                  <w:ins w:id="5334" w:author="樱吹雪" w:date="2025-03-06T18:02:00Z">
                    <w:r>
                      <w:rPr>
                        <w:rFonts w:hint="eastAsia"/>
                        <w:b/>
                        <w:color w:val="auto"/>
                        <w:szCs w:val="21"/>
                      </w:rPr>
                      <w:t>处理措施</w:t>
                    </w:r>
                  </w:ins>
                </w:p>
              </w:tc>
            </w:tr>
            <w:tr w14:paraId="1FFF1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35" w:author="樱吹雪" w:date="2025-03-06T18:02:00Z"/>
              </w:trPr>
              <w:tc>
                <w:tcPr>
                  <w:tcW w:w="521" w:type="pct"/>
                  <w:noWrap w:val="0"/>
                  <w:vAlign w:val="center"/>
                </w:tcPr>
                <w:p w14:paraId="21947903">
                  <w:pPr>
                    <w:adjustRightInd w:val="0"/>
                    <w:snapToGrid w:val="0"/>
                    <w:jc w:val="center"/>
                    <w:rPr>
                      <w:ins w:id="5336" w:author="樱吹雪" w:date="2025-03-06T18:02:00Z"/>
                      <w:bCs/>
                      <w:color w:val="auto"/>
                      <w:szCs w:val="21"/>
                    </w:rPr>
                  </w:pPr>
                  <w:ins w:id="5337" w:author="樱吹雪" w:date="2025-03-06T18:02:00Z">
                    <w:r>
                      <w:rPr>
                        <w:bCs/>
                        <w:color w:val="auto"/>
                        <w:szCs w:val="21"/>
                      </w:rPr>
                      <w:t>1</w:t>
                    </w:r>
                  </w:ins>
                </w:p>
              </w:tc>
              <w:tc>
                <w:tcPr>
                  <w:tcW w:w="1111" w:type="pct"/>
                  <w:noWrap w:val="0"/>
                  <w:vAlign w:val="center"/>
                </w:tcPr>
                <w:p w14:paraId="2F04B764">
                  <w:pPr>
                    <w:adjustRightInd w:val="0"/>
                    <w:snapToGrid w:val="0"/>
                    <w:jc w:val="center"/>
                    <w:rPr>
                      <w:ins w:id="5338" w:author="樱吹雪" w:date="2025-03-06T18:02:00Z"/>
                      <w:bCs/>
                      <w:color w:val="auto"/>
                      <w:szCs w:val="21"/>
                    </w:rPr>
                  </w:pPr>
                  <w:ins w:id="5339" w:author="樱吹雪" w:date="2025-03-06T18:02:00Z">
                    <w:r>
                      <w:rPr>
                        <w:bCs/>
                        <w:color w:val="auto"/>
                        <w:szCs w:val="21"/>
                      </w:rPr>
                      <w:t>生活垃圾</w:t>
                    </w:r>
                  </w:ins>
                </w:p>
              </w:tc>
              <w:tc>
                <w:tcPr>
                  <w:tcW w:w="1181" w:type="pct"/>
                  <w:noWrap w:val="0"/>
                  <w:vAlign w:val="center"/>
                </w:tcPr>
                <w:p w14:paraId="6946F37B">
                  <w:pPr>
                    <w:adjustRightInd w:val="0"/>
                    <w:snapToGrid w:val="0"/>
                    <w:jc w:val="center"/>
                    <w:rPr>
                      <w:ins w:id="5340" w:author="樱吹雪" w:date="2025-03-06T18:02:00Z"/>
                      <w:rFonts w:hint="default" w:eastAsia="宋体"/>
                      <w:bCs/>
                      <w:color w:val="auto"/>
                      <w:szCs w:val="21"/>
                      <w:lang w:val="en-US" w:eastAsia="zh-CN"/>
                    </w:rPr>
                  </w:pPr>
                  <w:ins w:id="5341" w:author="樱吹雪" w:date="2025-03-06T18:02:00Z">
                    <w:r>
                      <w:rPr>
                        <w:rFonts w:hint="eastAsia"/>
                        <w:bCs/>
                        <w:color w:val="auto"/>
                        <w:szCs w:val="21"/>
                        <w:lang w:val="en-US" w:eastAsia="zh-CN"/>
                      </w:rPr>
                      <w:t>900-099-S46</w:t>
                    </w:r>
                  </w:ins>
                </w:p>
              </w:tc>
              <w:tc>
                <w:tcPr>
                  <w:tcW w:w="725" w:type="pct"/>
                  <w:noWrap w:val="0"/>
                  <w:vAlign w:val="center"/>
                </w:tcPr>
                <w:p w14:paraId="2B26B1F8">
                  <w:pPr>
                    <w:adjustRightInd w:val="0"/>
                    <w:snapToGrid w:val="0"/>
                    <w:jc w:val="center"/>
                    <w:rPr>
                      <w:ins w:id="5342" w:author="樱吹雪" w:date="2025-03-06T18:02:00Z"/>
                      <w:rFonts w:hint="default" w:eastAsia="宋体"/>
                      <w:bCs/>
                      <w:color w:val="auto"/>
                      <w:szCs w:val="21"/>
                      <w:lang w:val="en-US" w:eastAsia="zh-CN"/>
                    </w:rPr>
                  </w:pPr>
                  <w:ins w:id="5343" w:author="樱吹雪" w:date="2025-03-06T18:02:00Z">
                    <w:r>
                      <w:rPr>
                        <w:rFonts w:hint="eastAsia"/>
                        <w:bCs/>
                        <w:color w:val="auto"/>
                        <w:szCs w:val="21"/>
                        <w:lang w:val="en-US" w:eastAsia="zh-CN"/>
                      </w:rPr>
                      <w:t>9</w:t>
                    </w:r>
                  </w:ins>
                </w:p>
              </w:tc>
              <w:tc>
                <w:tcPr>
                  <w:tcW w:w="1461" w:type="pct"/>
                  <w:noWrap w:val="0"/>
                  <w:vAlign w:val="center"/>
                </w:tcPr>
                <w:p w14:paraId="738D6840">
                  <w:pPr>
                    <w:adjustRightInd w:val="0"/>
                    <w:snapToGrid w:val="0"/>
                    <w:jc w:val="center"/>
                    <w:rPr>
                      <w:ins w:id="5344" w:author="樱吹雪" w:date="2025-03-06T18:02:00Z"/>
                      <w:rFonts w:hint="default" w:eastAsia="宋体"/>
                      <w:bCs/>
                      <w:color w:val="auto"/>
                      <w:szCs w:val="21"/>
                      <w:lang w:val="en-US" w:eastAsia="zh-CN"/>
                    </w:rPr>
                  </w:pPr>
                  <w:ins w:id="5345" w:author="樱吹雪" w:date="2025-03-06T18:02:00Z">
                    <w:r>
                      <w:rPr>
                        <w:rFonts w:hint="eastAsia"/>
                        <w:bCs/>
                        <w:color w:val="auto"/>
                        <w:szCs w:val="21"/>
                        <w:lang w:val="en-US" w:eastAsia="zh-CN"/>
                      </w:rPr>
                      <w:t>统一收集后交由环卫部门处理</w:t>
                    </w:r>
                  </w:ins>
                </w:p>
              </w:tc>
            </w:tr>
            <w:tr w14:paraId="46CE1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46" w:author="樱吹雪" w:date="2025-03-06T18:02:00Z"/>
              </w:trPr>
              <w:tc>
                <w:tcPr>
                  <w:tcW w:w="521" w:type="pct"/>
                  <w:noWrap w:val="0"/>
                  <w:vAlign w:val="center"/>
                </w:tcPr>
                <w:p w14:paraId="36A9EC04">
                  <w:pPr>
                    <w:adjustRightInd w:val="0"/>
                    <w:snapToGrid w:val="0"/>
                    <w:jc w:val="center"/>
                    <w:rPr>
                      <w:ins w:id="5347" w:author="樱吹雪" w:date="2025-03-06T18:02:00Z"/>
                      <w:bCs/>
                      <w:color w:val="auto"/>
                      <w:szCs w:val="21"/>
                    </w:rPr>
                  </w:pPr>
                  <w:ins w:id="5348" w:author="樱吹雪" w:date="2025-03-06T18:02:00Z">
                    <w:r>
                      <w:rPr>
                        <w:bCs/>
                        <w:color w:val="auto"/>
                        <w:szCs w:val="21"/>
                      </w:rPr>
                      <w:t>2</w:t>
                    </w:r>
                  </w:ins>
                </w:p>
              </w:tc>
              <w:tc>
                <w:tcPr>
                  <w:tcW w:w="1111" w:type="pct"/>
                  <w:noWrap w:val="0"/>
                  <w:vAlign w:val="center"/>
                </w:tcPr>
                <w:p w14:paraId="4FF5986B">
                  <w:pPr>
                    <w:adjustRightInd w:val="0"/>
                    <w:snapToGrid w:val="0"/>
                    <w:jc w:val="center"/>
                    <w:rPr>
                      <w:ins w:id="5349" w:author="樱吹雪" w:date="2025-03-06T18:02:00Z"/>
                      <w:rFonts w:hint="default" w:eastAsia="宋体"/>
                      <w:bCs/>
                      <w:color w:val="auto"/>
                      <w:szCs w:val="21"/>
                      <w:lang w:val="en-US" w:eastAsia="zh-CN"/>
                    </w:rPr>
                  </w:pPr>
                  <w:ins w:id="5350" w:author="樱吹雪" w:date="2025-03-06T18:02:00Z">
                    <w:r>
                      <w:rPr>
                        <w:rFonts w:hint="eastAsia"/>
                        <w:bCs/>
                        <w:color w:val="auto"/>
                        <w:szCs w:val="21"/>
                        <w:lang w:val="en-US" w:eastAsia="zh-CN"/>
                      </w:rPr>
                      <w:t>废包装</w:t>
                    </w:r>
                  </w:ins>
                </w:p>
              </w:tc>
              <w:tc>
                <w:tcPr>
                  <w:tcW w:w="1181" w:type="pct"/>
                  <w:noWrap w:val="0"/>
                  <w:vAlign w:val="center"/>
                </w:tcPr>
                <w:p w14:paraId="345B671E">
                  <w:pPr>
                    <w:adjustRightInd w:val="0"/>
                    <w:snapToGrid w:val="0"/>
                    <w:jc w:val="center"/>
                    <w:rPr>
                      <w:ins w:id="5351" w:author="樱吹雪" w:date="2025-03-06T18:02:00Z"/>
                      <w:rFonts w:hint="default" w:eastAsia="宋体"/>
                      <w:bCs/>
                      <w:color w:val="auto"/>
                      <w:szCs w:val="21"/>
                      <w:lang w:val="en-US" w:eastAsia="zh-CN"/>
                    </w:rPr>
                  </w:pPr>
                  <w:ins w:id="5352" w:author="樱吹雪" w:date="2025-03-06T18:02:00Z">
                    <w:r>
                      <w:rPr>
                        <w:rFonts w:hint="eastAsia"/>
                        <w:bCs/>
                        <w:color w:val="auto"/>
                        <w:szCs w:val="21"/>
                        <w:lang w:val="en-US" w:eastAsia="zh-CN"/>
                      </w:rPr>
                      <w:t>900-003-S17</w:t>
                    </w:r>
                  </w:ins>
                </w:p>
              </w:tc>
              <w:tc>
                <w:tcPr>
                  <w:tcW w:w="725" w:type="pct"/>
                  <w:noWrap w:val="0"/>
                  <w:vAlign w:val="center"/>
                </w:tcPr>
                <w:p w14:paraId="4DD6C230">
                  <w:pPr>
                    <w:adjustRightInd w:val="0"/>
                    <w:snapToGrid w:val="0"/>
                    <w:jc w:val="center"/>
                    <w:rPr>
                      <w:ins w:id="5353" w:author="樱吹雪" w:date="2025-03-06T18:02:00Z"/>
                      <w:rFonts w:hint="eastAsia" w:eastAsia="宋体"/>
                      <w:bCs/>
                      <w:color w:val="auto"/>
                      <w:szCs w:val="21"/>
                      <w:lang w:val="en-US" w:eastAsia="zh-CN"/>
                    </w:rPr>
                  </w:pPr>
                  <w:ins w:id="5354" w:author="樱吹雪" w:date="2025-03-06T18:02:00Z">
                    <w:r>
                      <w:rPr>
                        <w:rFonts w:hint="eastAsia"/>
                        <w:bCs/>
                        <w:color w:val="auto"/>
                        <w:szCs w:val="21"/>
                        <w:lang w:val="en-US" w:eastAsia="zh-CN"/>
                      </w:rPr>
                      <w:t>2</w:t>
                    </w:r>
                  </w:ins>
                </w:p>
              </w:tc>
              <w:tc>
                <w:tcPr>
                  <w:tcW w:w="1461" w:type="pct"/>
                  <w:noWrap w:val="0"/>
                  <w:vAlign w:val="center"/>
                </w:tcPr>
                <w:p w14:paraId="27ADEB8C">
                  <w:pPr>
                    <w:adjustRightInd w:val="0"/>
                    <w:snapToGrid w:val="0"/>
                    <w:jc w:val="center"/>
                    <w:rPr>
                      <w:ins w:id="5355" w:author="樱吹雪" w:date="2025-03-06T18:02:00Z"/>
                      <w:rFonts w:hint="default" w:eastAsia="宋体"/>
                      <w:b/>
                      <w:color w:val="auto"/>
                      <w:szCs w:val="21"/>
                      <w:lang w:val="en-US" w:eastAsia="zh-CN"/>
                    </w:rPr>
                  </w:pPr>
                  <w:ins w:id="5356" w:author="樱吹雪" w:date="2025-03-06T18:02:00Z">
                    <w:r>
                      <w:rPr>
                        <w:rFonts w:hint="eastAsia"/>
                        <w:b w:val="0"/>
                        <w:bCs/>
                        <w:color w:val="auto"/>
                        <w:szCs w:val="21"/>
                        <w:lang w:val="en-US" w:eastAsia="zh-CN"/>
                      </w:rPr>
                      <w:t>统一收集到固废间，定期外售给资源回收部门</w:t>
                    </w:r>
                  </w:ins>
                </w:p>
              </w:tc>
            </w:tr>
            <w:tr w14:paraId="1CD3C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57" w:author="樱吹雪" w:date="2025-03-06T18:02:00Z"/>
              </w:trPr>
              <w:tc>
                <w:tcPr>
                  <w:tcW w:w="521" w:type="pct"/>
                  <w:noWrap w:val="0"/>
                  <w:vAlign w:val="center"/>
                </w:tcPr>
                <w:p w14:paraId="1CFD22CA">
                  <w:pPr>
                    <w:adjustRightInd w:val="0"/>
                    <w:snapToGrid w:val="0"/>
                    <w:jc w:val="center"/>
                    <w:rPr>
                      <w:ins w:id="5358" w:author="樱吹雪" w:date="2025-03-06T18:02:00Z"/>
                      <w:bCs/>
                      <w:color w:val="auto"/>
                      <w:szCs w:val="21"/>
                    </w:rPr>
                  </w:pPr>
                  <w:ins w:id="5359" w:author="樱吹雪" w:date="2025-03-06T18:02:00Z">
                    <w:r>
                      <w:rPr>
                        <w:bCs/>
                        <w:color w:val="auto"/>
                        <w:szCs w:val="21"/>
                      </w:rPr>
                      <w:t>3</w:t>
                    </w:r>
                  </w:ins>
                </w:p>
              </w:tc>
              <w:tc>
                <w:tcPr>
                  <w:tcW w:w="1111" w:type="pct"/>
                  <w:noWrap w:val="0"/>
                  <w:vAlign w:val="center"/>
                </w:tcPr>
                <w:p w14:paraId="3CF07A8B">
                  <w:pPr>
                    <w:adjustRightInd w:val="0"/>
                    <w:snapToGrid w:val="0"/>
                    <w:jc w:val="center"/>
                    <w:rPr>
                      <w:ins w:id="5360" w:author="樱吹雪" w:date="2025-03-06T18:02:00Z"/>
                      <w:rFonts w:hint="default" w:eastAsia="宋体"/>
                      <w:bCs/>
                      <w:color w:val="auto"/>
                      <w:szCs w:val="21"/>
                      <w:lang w:val="en-US" w:eastAsia="zh-CN"/>
                    </w:rPr>
                  </w:pPr>
                  <w:ins w:id="5361" w:author="樱吹雪" w:date="2025-03-06T18:02:00Z">
                    <w:r>
                      <w:rPr>
                        <w:rFonts w:hint="eastAsia"/>
                        <w:bCs/>
                        <w:color w:val="auto"/>
                        <w:szCs w:val="21"/>
                        <w:lang w:val="en-US" w:eastAsia="zh-CN"/>
                      </w:rPr>
                      <w:t>模切边角料</w:t>
                    </w:r>
                  </w:ins>
                </w:p>
              </w:tc>
              <w:tc>
                <w:tcPr>
                  <w:tcW w:w="1181" w:type="pct"/>
                  <w:noWrap w:val="0"/>
                  <w:vAlign w:val="center"/>
                </w:tcPr>
                <w:p w14:paraId="59180B30">
                  <w:pPr>
                    <w:adjustRightInd w:val="0"/>
                    <w:snapToGrid w:val="0"/>
                    <w:jc w:val="center"/>
                    <w:rPr>
                      <w:ins w:id="5362" w:author="樱吹雪" w:date="2025-03-06T18:02:00Z"/>
                      <w:rFonts w:hint="default" w:eastAsia="宋体"/>
                      <w:bCs/>
                      <w:color w:val="auto"/>
                      <w:szCs w:val="21"/>
                      <w:lang w:val="en-US" w:eastAsia="zh-CN"/>
                    </w:rPr>
                  </w:pPr>
                  <w:ins w:id="5363" w:author="樱吹雪" w:date="2025-03-06T18:02:00Z">
                    <w:r>
                      <w:rPr>
                        <w:rFonts w:hint="eastAsia"/>
                        <w:bCs/>
                        <w:color w:val="auto"/>
                        <w:szCs w:val="21"/>
                        <w:lang w:val="en-US" w:eastAsia="zh-CN"/>
                      </w:rPr>
                      <w:t>900-002-S17</w:t>
                    </w:r>
                  </w:ins>
                </w:p>
              </w:tc>
              <w:tc>
                <w:tcPr>
                  <w:tcW w:w="725" w:type="pct"/>
                  <w:noWrap w:val="0"/>
                  <w:vAlign w:val="center"/>
                </w:tcPr>
                <w:p w14:paraId="18CD3FD0">
                  <w:pPr>
                    <w:adjustRightInd w:val="0"/>
                    <w:snapToGrid w:val="0"/>
                    <w:jc w:val="center"/>
                    <w:rPr>
                      <w:ins w:id="5364" w:author="樱吹雪" w:date="2025-03-06T18:02:00Z"/>
                      <w:rFonts w:hint="eastAsia" w:eastAsia="宋体"/>
                      <w:bCs/>
                      <w:color w:val="auto"/>
                      <w:szCs w:val="21"/>
                      <w:lang w:val="en-US" w:eastAsia="zh-CN"/>
                    </w:rPr>
                  </w:pPr>
                  <w:ins w:id="5365" w:author="樱吹雪" w:date="2025-03-06T18:02:00Z">
                    <w:r>
                      <w:rPr>
                        <w:rFonts w:hint="eastAsia"/>
                        <w:bCs/>
                        <w:color w:val="auto"/>
                        <w:szCs w:val="21"/>
                        <w:lang w:val="en-US" w:eastAsia="zh-CN"/>
                      </w:rPr>
                      <w:t>5</w:t>
                    </w:r>
                  </w:ins>
                </w:p>
              </w:tc>
              <w:tc>
                <w:tcPr>
                  <w:tcW w:w="1461" w:type="pct"/>
                  <w:noWrap w:val="0"/>
                  <w:vAlign w:val="center"/>
                </w:tcPr>
                <w:p w14:paraId="3D86087F">
                  <w:pPr>
                    <w:adjustRightInd w:val="0"/>
                    <w:snapToGrid w:val="0"/>
                    <w:jc w:val="center"/>
                    <w:rPr>
                      <w:ins w:id="5366" w:author="樱吹雪" w:date="2025-03-06T18:02:00Z"/>
                      <w:rFonts w:hint="eastAsia"/>
                      <w:bCs/>
                      <w:color w:val="auto"/>
                      <w:szCs w:val="21"/>
                    </w:rPr>
                  </w:pPr>
                  <w:ins w:id="5367" w:author="樱吹雪" w:date="2025-03-06T18:02:00Z">
                    <w:r>
                      <w:rPr>
                        <w:rFonts w:hint="eastAsia"/>
                        <w:b w:val="0"/>
                        <w:bCs/>
                        <w:color w:val="auto"/>
                        <w:szCs w:val="21"/>
                        <w:lang w:val="en-US" w:eastAsia="zh-CN"/>
                      </w:rPr>
                      <w:t>统一收集到固废间，定期外售给资源回收部门</w:t>
                    </w:r>
                  </w:ins>
                </w:p>
              </w:tc>
            </w:tr>
            <w:tr w14:paraId="40406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68" w:author="樱吹雪" w:date="2025-03-06T18:02:00Z"/>
              </w:trPr>
              <w:tc>
                <w:tcPr>
                  <w:tcW w:w="521" w:type="pct"/>
                  <w:noWrap w:val="0"/>
                  <w:vAlign w:val="center"/>
                </w:tcPr>
                <w:p w14:paraId="3C8933AE">
                  <w:pPr>
                    <w:adjustRightInd w:val="0"/>
                    <w:snapToGrid w:val="0"/>
                    <w:jc w:val="center"/>
                    <w:rPr>
                      <w:ins w:id="5369" w:author="樱吹雪" w:date="2025-03-06T18:02:00Z"/>
                      <w:rFonts w:hint="eastAsia"/>
                      <w:bCs/>
                      <w:color w:val="auto"/>
                      <w:szCs w:val="21"/>
                    </w:rPr>
                  </w:pPr>
                  <w:ins w:id="5370" w:author="樱吹雪" w:date="2025-03-06T18:02:00Z">
                    <w:r>
                      <w:rPr>
                        <w:rFonts w:hint="eastAsia"/>
                        <w:bCs/>
                        <w:color w:val="auto"/>
                        <w:szCs w:val="21"/>
                      </w:rPr>
                      <w:t>4</w:t>
                    </w:r>
                  </w:ins>
                </w:p>
              </w:tc>
              <w:tc>
                <w:tcPr>
                  <w:tcW w:w="1111" w:type="pct"/>
                  <w:noWrap w:val="0"/>
                  <w:vAlign w:val="center"/>
                </w:tcPr>
                <w:p w14:paraId="341A2B54">
                  <w:pPr>
                    <w:adjustRightInd w:val="0"/>
                    <w:snapToGrid w:val="0"/>
                    <w:jc w:val="center"/>
                    <w:rPr>
                      <w:ins w:id="5371" w:author="樱吹雪" w:date="2025-03-06T18:02:00Z"/>
                      <w:rFonts w:hint="default" w:eastAsia="宋体"/>
                      <w:bCs/>
                      <w:color w:val="auto"/>
                      <w:szCs w:val="21"/>
                      <w:lang w:val="en-US" w:eastAsia="zh-CN"/>
                    </w:rPr>
                  </w:pPr>
                  <w:ins w:id="5372" w:author="樱吹雪" w:date="2025-03-06T18:02:00Z">
                    <w:r>
                      <w:rPr>
                        <w:rFonts w:hint="eastAsia"/>
                        <w:bCs/>
                        <w:color w:val="auto"/>
                        <w:szCs w:val="21"/>
                        <w:lang w:val="en-US" w:eastAsia="zh-CN"/>
                      </w:rPr>
                      <w:t>CNC加工边角料</w:t>
                    </w:r>
                  </w:ins>
                </w:p>
              </w:tc>
              <w:tc>
                <w:tcPr>
                  <w:tcW w:w="1181" w:type="pct"/>
                  <w:noWrap w:val="0"/>
                  <w:vAlign w:val="center"/>
                </w:tcPr>
                <w:p w14:paraId="7FB6E813">
                  <w:pPr>
                    <w:adjustRightInd w:val="0"/>
                    <w:snapToGrid w:val="0"/>
                    <w:jc w:val="center"/>
                    <w:rPr>
                      <w:ins w:id="5373" w:author="樱吹雪" w:date="2025-03-06T18:02:00Z"/>
                      <w:rFonts w:hint="eastAsia"/>
                      <w:bCs/>
                      <w:color w:val="auto"/>
                      <w:szCs w:val="21"/>
                    </w:rPr>
                  </w:pPr>
                  <w:ins w:id="5374" w:author="樱吹雪" w:date="2025-03-06T18:02:00Z">
                    <w:r>
                      <w:rPr>
                        <w:rFonts w:hint="eastAsia"/>
                        <w:bCs/>
                        <w:color w:val="auto"/>
                        <w:szCs w:val="21"/>
                        <w:lang w:val="en-US" w:eastAsia="zh-CN"/>
                      </w:rPr>
                      <w:t>900-002-S17</w:t>
                    </w:r>
                  </w:ins>
                </w:p>
              </w:tc>
              <w:tc>
                <w:tcPr>
                  <w:tcW w:w="725" w:type="pct"/>
                  <w:noWrap w:val="0"/>
                  <w:vAlign w:val="center"/>
                </w:tcPr>
                <w:p w14:paraId="63AE1E0B">
                  <w:pPr>
                    <w:adjustRightInd w:val="0"/>
                    <w:snapToGrid w:val="0"/>
                    <w:jc w:val="center"/>
                    <w:rPr>
                      <w:ins w:id="5375" w:author="樱吹雪" w:date="2025-03-06T18:02:00Z"/>
                      <w:rFonts w:hint="eastAsia" w:eastAsia="宋体"/>
                      <w:bCs/>
                      <w:color w:val="auto"/>
                      <w:szCs w:val="21"/>
                      <w:lang w:val="en-US" w:eastAsia="zh-CN"/>
                    </w:rPr>
                  </w:pPr>
                  <w:ins w:id="5376" w:author="樱吹雪" w:date="2025-03-06T18:02:00Z">
                    <w:r>
                      <w:rPr>
                        <w:rFonts w:hint="eastAsia"/>
                        <w:bCs/>
                        <w:color w:val="auto"/>
                        <w:szCs w:val="21"/>
                        <w:lang w:val="en-US" w:eastAsia="zh-CN"/>
                      </w:rPr>
                      <w:t>1</w:t>
                    </w:r>
                  </w:ins>
                </w:p>
              </w:tc>
              <w:tc>
                <w:tcPr>
                  <w:tcW w:w="1461" w:type="pct"/>
                  <w:noWrap w:val="0"/>
                  <w:vAlign w:val="center"/>
                </w:tcPr>
                <w:p w14:paraId="5F5958FB">
                  <w:pPr>
                    <w:adjustRightInd w:val="0"/>
                    <w:snapToGrid w:val="0"/>
                    <w:jc w:val="center"/>
                    <w:rPr>
                      <w:ins w:id="5377" w:author="樱吹雪" w:date="2025-03-06T18:02:00Z"/>
                      <w:rFonts w:hint="eastAsia"/>
                      <w:bCs/>
                      <w:color w:val="auto"/>
                      <w:szCs w:val="21"/>
                    </w:rPr>
                  </w:pPr>
                  <w:ins w:id="5378" w:author="樱吹雪" w:date="2025-03-06T18:02:00Z">
                    <w:r>
                      <w:rPr>
                        <w:rFonts w:hint="eastAsia"/>
                        <w:b w:val="0"/>
                        <w:bCs/>
                        <w:color w:val="auto"/>
                        <w:szCs w:val="21"/>
                        <w:lang w:val="en-US" w:eastAsia="zh-CN"/>
                      </w:rPr>
                      <w:t>统一收集到固废间，定期外售给资源回收部门</w:t>
                    </w:r>
                  </w:ins>
                </w:p>
              </w:tc>
            </w:tr>
            <w:tr w14:paraId="55134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79" w:author="樱吹雪" w:date="2025-03-06T18:02:00Z"/>
              </w:trPr>
              <w:tc>
                <w:tcPr>
                  <w:tcW w:w="521" w:type="pct"/>
                  <w:noWrap w:val="0"/>
                  <w:vAlign w:val="center"/>
                </w:tcPr>
                <w:p w14:paraId="46B8D8E4">
                  <w:pPr>
                    <w:adjustRightInd w:val="0"/>
                    <w:snapToGrid w:val="0"/>
                    <w:jc w:val="center"/>
                    <w:rPr>
                      <w:ins w:id="5380" w:author="樱吹雪" w:date="2025-03-06T18:02:00Z"/>
                      <w:rFonts w:hint="eastAsia"/>
                      <w:bCs/>
                      <w:color w:val="auto"/>
                      <w:szCs w:val="21"/>
                    </w:rPr>
                  </w:pPr>
                  <w:ins w:id="5381" w:author="樱吹雪" w:date="2025-03-06T18:02:00Z">
                    <w:r>
                      <w:rPr>
                        <w:rFonts w:hint="eastAsia"/>
                        <w:bCs/>
                        <w:color w:val="auto"/>
                        <w:szCs w:val="21"/>
                      </w:rPr>
                      <w:t>5</w:t>
                    </w:r>
                  </w:ins>
                </w:p>
              </w:tc>
              <w:tc>
                <w:tcPr>
                  <w:tcW w:w="1111" w:type="pct"/>
                  <w:noWrap w:val="0"/>
                  <w:vAlign w:val="center"/>
                </w:tcPr>
                <w:p w14:paraId="2CF84189">
                  <w:pPr>
                    <w:adjustRightInd w:val="0"/>
                    <w:snapToGrid w:val="0"/>
                    <w:jc w:val="center"/>
                    <w:rPr>
                      <w:ins w:id="5382" w:author="樱吹雪" w:date="2025-03-06T18:02:00Z"/>
                      <w:rFonts w:hint="default" w:eastAsia="宋体"/>
                      <w:bCs/>
                      <w:color w:val="auto"/>
                      <w:szCs w:val="21"/>
                      <w:lang w:val="en-US" w:eastAsia="zh-CN"/>
                    </w:rPr>
                  </w:pPr>
                  <w:ins w:id="5383" w:author="樱吹雪" w:date="2025-03-06T18:02:00Z">
                    <w:r>
                      <w:rPr>
                        <w:rFonts w:hint="eastAsia"/>
                        <w:bCs/>
                        <w:color w:val="auto"/>
                        <w:szCs w:val="21"/>
                        <w:lang w:val="en-US" w:eastAsia="zh-CN"/>
                      </w:rPr>
                      <w:t>废胶带</w:t>
                    </w:r>
                  </w:ins>
                </w:p>
              </w:tc>
              <w:tc>
                <w:tcPr>
                  <w:tcW w:w="1181" w:type="pct"/>
                  <w:noWrap w:val="0"/>
                  <w:vAlign w:val="center"/>
                </w:tcPr>
                <w:p w14:paraId="2FC40F7B">
                  <w:pPr>
                    <w:adjustRightInd w:val="0"/>
                    <w:snapToGrid w:val="0"/>
                    <w:jc w:val="center"/>
                    <w:rPr>
                      <w:ins w:id="5384" w:author="樱吹雪" w:date="2025-03-06T18:02:00Z"/>
                      <w:rFonts w:hint="eastAsia"/>
                      <w:bCs/>
                      <w:color w:val="auto"/>
                      <w:szCs w:val="21"/>
                    </w:rPr>
                  </w:pPr>
                  <w:ins w:id="5385" w:author="樱吹雪" w:date="2025-03-06T18:02:00Z">
                    <w:r>
                      <w:rPr>
                        <w:rFonts w:hint="eastAsia"/>
                        <w:bCs/>
                        <w:color w:val="auto"/>
                        <w:szCs w:val="21"/>
                        <w:lang w:val="en-US" w:eastAsia="zh-CN"/>
                      </w:rPr>
                      <w:t>900-003-S17</w:t>
                    </w:r>
                  </w:ins>
                </w:p>
              </w:tc>
              <w:tc>
                <w:tcPr>
                  <w:tcW w:w="725" w:type="pct"/>
                  <w:noWrap w:val="0"/>
                  <w:vAlign w:val="center"/>
                </w:tcPr>
                <w:p w14:paraId="4AEEFA63">
                  <w:pPr>
                    <w:adjustRightInd w:val="0"/>
                    <w:snapToGrid w:val="0"/>
                    <w:jc w:val="center"/>
                    <w:rPr>
                      <w:ins w:id="5386" w:author="樱吹雪" w:date="2025-03-06T18:02:00Z"/>
                      <w:rFonts w:hint="default" w:eastAsia="宋体"/>
                      <w:bCs/>
                      <w:color w:val="auto"/>
                      <w:szCs w:val="21"/>
                      <w:lang w:val="en-US" w:eastAsia="zh-CN"/>
                    </w:rPr>
                  </w:pPr>
                  <w:ins w:id="5387" w:author="樱吹雪" w:date="2025-03-06T18:02:00Z">
                    <w:r>
                      <w:rPr>
                        <w:rFonts w:hint="eastAsia"/>
                        <w:bCs/>
                        <w:color w:val="auto"/>
                        <w:szCs w:val="21"/>
                        <w:lang w:val="en-US" w:eastAsia="zh-CN"/>
                      </w:rPr>
                      <w:t>0.1</w:t>
                    </w:r>
                  </w:ins>
                </w:p>
              </w:tc>
              <w:tc>
                <w:tcPr>
                  <w:tcW w:w="1461" w:type="pct"/>
                  <w:noWrap w:val="0"/>
                  <w:vAlign w:val="center"/>
                </w:tcPr>
                <w:p w14:paraId="33FD4853">
                  <w:pPr>
                    <w:adjustRightInd w:val="0"/>
                    <w:snapToGrid w:val="0"/>
                    <w:jc w:val="center"/>
                    <w:rPr>
                      <w:ins w:id="5388" w:author="樱吹雪" w:date="2025-03-06T18:02:00Z"/>
                      <w:rFonts w:hint="eastAsia"/>
                      <w:bCs/>
                      <w:color w:val="auto"/>
                      <w:szCs w:val="21"/>
                    </w:rPr>
                  </w:pPr>
                  <w:ins w:id="5389" w:author="樱吹雪" w:date="2025-03-06T18:02:00Z">
                    <w:r>
                      <w:rPr>
                        <w:rFonts w:hint="eastAsia"/>
                        <w:b w:val="0"/>
                        <w:bCs/>
                        <w:color w:val="auto"/>
                        <w:szCs w:val="21"/>
                        <w:lang w:val="en-US" w:eastAsia="zh-CN"/>
                      </w:rPr>
                      <w:t>统一收集到固废间，定期外售给资源回收部门</w:t>
                    </w:r>
                  </w:ins>
                </w:p>
              </w:tc>
            </w:tr>
            <w:tr w14:paraId="3BC8F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390" w:author="樱吹雪" w:date="2025-03-06T18:02:00Z"/>
              </w:trPr>
              <w:tc>
                <w:tcPr>
                  <w:tcW w:w="521" w:type="pct"/>
                  <w:noWrap w:val="0"/>
                  <w:vAlign w:val="center"/>
                </w:tcPr>
                <w:p w14:paraId="006183DF">
                  <w:pPr>
                    <w:adjustRightInd w:val="0"/>
                    <w:snapToGrid w:val="0"/>
                    <w:jc w:val="center"/>
                    <w:rPr>
                      <w:ins w:id="5391" w:author="樱吹雪" w:date="2025-03-06T18:02:00Z"/>
                      <w:rFonts w:hint="eastAsia"/>
                      <w:bCs/>
                      <w:color w:val="auto"/>
                      <w:szCs w:val="21"/>
                    </w:rPr>
                  </w:pPr>
                  <w:ins w:id="5392" w:author="樱吹雪" w:date="2025-03-06T18:02:00Z">
                    <w:r>
                      <w:rPr>
                        <w:rFonts w:hint="eastAsia"/>
                        <w:bCs/>
                        <w:color w:val="auto"/>
                        <w:szCs w:val="21"/>
                      </w:rPr>
                      <w:t>6</w:t>
                    </w:r>
                  </w:ins>
                </w:p>
              </w:tc>
              <w:tc>
                <w:tcPr>
                  <w:tcW w:w="1111" w:type="pct"/>
                  <w:noWrap w:val="0"/>
                  <w:vAlign w:val="center"/>
                </w:tcPr>
                <w:p w14:paraId="598CD814">
                  <w:pPr>
                    <w:adjustRightInd w:val="0"/>
                    <w:snapToGrid w:val="0"/>
                    <w:jc w:val="center"/>
                    <w:rPr>
                      <w:ins w:id="5393" w:author="樱吹雪" w:date="2025-03-06T18:02:00Z"/>
                      <w:rFonts w:hint="eastAsia" w:eastAsia="宋体"/>
                      <w:bCs/>
                      <w:color w:val="auto"/>
                      <w:szCs w:val="21"/>
                      <w:lang w:val="en-US" w:eastAsia="zh-CN"/>
                    </w:rPr>
                  </w:pPr>
                  <w:ins w:id="5394" w:author="樱吹雪" w:date="2025-03-06T18:02:00Z">
                    <w:r>
                      <w:rPr>
                        <w:rFonts w:hint="eastAsia"/>
                        <w:bCs/>
                        <w:color w:val="auto"/>
                        <w:szCs w:val="21"/>
                        <w:lang w:val="en-US" w:eastAsia="zh-CN"/>
                      </w:rPr>
                      <w:t>次品</w:t>
                    </w:r>
                  </w:ins>
                </w:p>
              </w:tc>
              <w:tc>
                <w:tcPr>
                  <w:tcW w:w="1181" w:type="pct"/>
                  <w:noWrap w:val="0"/>
                  <w:vAlign w:val="center"/>
                </w:tcPr>
                <w:p w14:paraId="4DFF46BB">
                  <w:pPr>
                    <w:adjustRightInd w:val="0"/>
                    <w:snapToGrid w:val="0"/>
                    <w:jc w:val="center"/>
                    <w:rPr>
                      <w:ins w:id="5395" w:author="樱吹雪" w:date="2025-03-06T18:02:00Z"/>
                      <w:rFonts w:hint="eastAsia"/>
                      <w:bCs/>
                      <w:color w:val="auto"/>
                      <w:szCs w:val="21"/>
                    </w:rPr>
                  </w:pPr>
                  <w:ins w:id="5396" w:author="樱吹雪" w:date="2025-03-06T18:02:00Z">
                    <w:r>
                      <w:rPr>
                        <w:rFonts w:hint="eastAsia"/>
                        <w:bCs/>
                        <w:color w:val="auto"/>
                        <w:szCs w:val="21"/>
                        <w:lang w:val="en-US" w:eastAsia="zh-CN"/>
                      </w:rPr>
                      <w:t>900-002-S17</w:t>
                    </w:r>
                  </w:ins>
                </w:p>
              </w:tc>
              <w:tc>
                <w:tcPr>
                  <w:tcW w:w="725" w:type="pct"/>
                  <w:noWrap w:val="0"/>
                  <w:vAlign w:val="center"/>
                </w:tcPr>
                <w:p w14:paraId="3FAE7386">
                  <w:pPr>
                    <w:adjustRightInd w:val="0"/>
                    <w:snapToGrid w:val="0"/>
                    <w:jc w:val="center"/>
                    <w:rPr>
                      <w:ins w:id="5397" w:author="樱吹雪" w:date="2025-03-06T18:02:00Z"/>
                      <w:rFonts w:hint="default" w:eastAsia="宋体"/>
                      <w:bCs/>
                      <w:color w:val="auto"/>
                      <w:szCs w:val="21"/>
                      <w:lang w:val="en-US" w:eastAsia="zh-CN"/>
                    </w:rPr>
                  </w:pPr>
                  <w:ins w:id="5398" w:author="樱吹雪" w:date="2025-03-06T18:02:00Z">
                    <w:r>
                      <w:rPr>
                        <w:rFonts w:hint="eastAsia"/>
                        <w:bCs/>
                        <w:color w:val="auto"/>
                        <w:szCs w:val="21"/>
                        <w:lang w:val="en-US" w:eastAsia="zh-CN"/>
                      </w:rPr>
                      <w:t>100</w:t>
                    </w:r>
                  </w:ins>
                </w:p>
              </w:tc>
              <w:tc>
                <w:tcPr>
                  <w:tcW w:w="1461" w:type="pct"/>
                  <w:noWrap w:val="0"/>
                  <w:vAlign w:val="center"/>
                </w:tcPr>
                <w:p w14:paraId="2E22EFFB">
                  <w:pPr>
                    <w:adjustRightInd w:val="0"/>
                    <w:snapToGrid w:val="0"/>
                    <w:jc w:val="center"/>
                    <w:rPr>
                      <w:ins w:id="5399" w:author="樱吹雪" w:date="2025-03-06T18:02:00Z"/>
                      <w:rFonts w:hint="default" w:eastAsia="宋体"/>
                      <w:bCs/>
                      <w:color w:val="auto"/>
                      <w:szCs w:val="21"/>
                      <w:lang w:val="en-US" w:eastAsia="zh-CN"/>
                    </w:rPr>
                  </w:pPr>
                  <w:ins w:id="5400" w:author="樱吹雪" w:date="2025-03-06T18:02:00Z">
                    <w:r>
                      <w:rPr>
                        <w:rFonts w:hint="eastAsia"/>
                        <w:bCs/>
                        <w:color w:val="auto"/>
                        <w:szCs w:val="21"/>
                        <w:highlight w:val="none"/>
                        <w:lang w:val="en-US" w:eastAsia="zh-CN"/>
                      </w:rPr>
                      <w:t>破碎后回用于生产</w:t>
                    </w:r>
                  </w:ins>
                </w:p>
              </w:tc>
            </w:tr>
            <w:tr w14:paraId="5522E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01" w:author="樱吹雪" w:date="2025-03-06T18:02:00Z"/>
              </w:trPr>
              <w:tc>
                <w:tcPr>
                  <w:tcW w:w="521" w:type="pct"/>
                  <w:noWrap w:val="0"/>
                  <w:vAlign w:val="center"/>
                </w:tcPr>
                <w:p w14:paraId="458D901D">
                  <w:pPr>
                    <w:adjustRightInd w:val="0"/>
                    <w:snapToGrid w:val="0"/>
                    <w:jc w:val="center"/>
                    <w:rPr>
                      <w:ins w:id="5402" w:author="樱吹雪" w:date="2025-03-06T18:02:00Z"/>
                      <w:rFonts w:hint="eastAsia" w:eastAsia="宋体"/>
                      <w:bCs/>
                      <w:color w:val="auto"/>
                      <w:szCs w:val="21"/>
                      <w:lang w:val="en-US" w:eastAsia="zh-CN"/>
                    </w:rPr>
                  </w:pPr>
                  <w:ins w:id="5403" w:author="樱吹雪" w:date="2025-03-06T18:02:00Z">
                    <w:r>
                      <w:rPr>
                        <w:rFonts w:hint="eastAsia"/>
                        <w:bCs/>
                        <w:color w:val="auto"/>
                        <w:szCs w:val="21"/>
                        <w:lang w:val="en-US" w:eastAsia="zh-CN"/>
                      </w:rPr>
                      <w:t>7</w:t>
                    </w:r>
                  </w:ins>
                </w:p>
              </w:tc>
              <w:tc>
                <w:tcPr>
                  <w:tcW w:w="1111" w:type="pct"/>
                  <w:noWrap w:val="0"/>
                  <w:vAlign w:val="center"/>
                </w:tcPr>
                <w:p w14:paraId="36DDBD3D">
                  <w:pPr>
                    <w:adjustRightInd w:val="0"/>
                    <w:snapToGrid w:val="0"/>
                    <w:jc w:val="center"/>
                    <w:rPr>
                      <w:ins w:id="5404" w:author="樱吹雪" w:date="2025-03-06T18:02:00Z"/>
                      <w:rFonts w:hint="default"/>
                      <w:bCs/>
                      <w:color w:val="auto"/>
                      <w:szCs w:val="21"/>
                      <w:lang w:val="en-US" w:eastAsia="zh-CN"/>
                    </w:rPr>
                  </w:pPr>
                  <w:ins w:id="5405" w:author="樱吹雪" w:date="2025-03-06T18:02:00Z">
                    <w:r>
                      <w:rPr>
                        <w:rFonts w:hint="eastAsia"/>
                        <w:bCs/>
                        <w:color w:val="auto"/>
                        <w:szCs w:val="21"/>
                        <w:lang w:val="en-US" w:eastAsia="zh-CN"/>
                      </w:rPr>
                      <w:t>模切不合格品</w:t>
                    </w:r>
                  </w:ins>
                </w:p>
              </w:tc>
              <w:tc>
                <w:tcPr>
                  <w:tcW w:w="1181" w:type="pct"/>
                  <w:noWrap w:val="0"/>
                  <w:vAlign w:val="center"/>
                </w:tcPr>
                <w:p w14:paraId="7E3AE75B">
                  <w:pPr>
                    <w:adjustRightInd w:val="0"/>
                    <w:snapToGrid w:val="0"/>
                    <w:jc w:val="center"/>
                    <w:rPr>
                      <w:ins w:id="5406" w:author="樱吹雪" w:date="2025-03-06T18:02:00Z"/>
                      <w:rFonts w:hint="eastAsia"/>
                      <w:bCs/>
                      <w:color w:val="auto"/>
                      <w:szCs w:val="21"/>
                      <w:lang w:val="en-US" w:eastAsia="zh-CN"/>
                    </w:rPr>
                  </w:pPr>
                  <w:ins w:id="5407" w:author="樱吹雪" w:date="2025-03-06T18:02:00Z">
                    <w:r>
                      <w:rPr>
                        <w:rFonts w:hint="eastAsia"/>
                        <w:bCs/>
                        <w:color w:val="auto"/>
                        <w:szCs w:val="21"/>
                        <w:lang w:val="en-US" w:eastAsia="zh-CN"/>
                      </w:rPr>
                      <w:t>900-002-S17</w:t>
                    </w:r>
                  </w:ins>
                </w:p>
              </w:tc>
              <w:tc>
                <w:tcPr>
                  <w:tcW w:w="725" w:type="pct"/>
                  <w:noWrap w:val="0"/>
                  <w:vAlign w:val="center"/>
                </w:tcPr>
                <w:p w14:paraId="7CB29D57">
                  <w:pPr>
                    <w:adjustRightInd w:val="0"/>
                    <w:snapToGrid w:val="0"/>
                    <w:jc w:val="center"/>
                    <w:rPr>
                      <w:ins w:id="5408" w:author="樱吹雪" w:date="2025-03-06T18:02:00Z"/>
                      <w:rFonts w:hint="default"/>
                      <w:bCs/>
                      <w:color w:val="auto"/>
                      <w:szCs w:val="21"/>
                      <w:lang w:val="en-US" w:eastAsia="zh-CN"/>
                    </w:rPr>
                  </w:pPr>
                  <w:ins w:id="5409" w:author="樱吹雪" w:date="2025-03-06T18:02:00Z">
                    <w:r>
                      <w:rPr>
                        <w:rFonts w:hint="eastAsia"/>
                        <w:bCs/>
                        <w:color w:val="auto"/>
                        <w:szCs w:val="21"/>
                        <w:lang w:val="en-US" w:eastAsia="zh-CN"/>
                      </w:rPr>
                      <w:t>1</w:t>
                    </w:r>
                  </w:ins>
                </w:p>
              </w:tc>
              <w:tc>
                <w:tcPr>
                  <w:tcW w:w="1461" w:type="pct"/>
                  <w:noWrap w:val="0"/>
                  <w:vAlign w:val="center"/>
                </w:tcPr>
                <w:p w14:paraId="0FB7D2A2">
                  <w:pPr>
                    <w:adjustRightInd w:val="0"/>
                    <w:snapToGrid w:val="0"/>
                    <w:jc w:val="center"/>
                    <w:rPr>
                      <w:ins w:id="5410" w:author="樱吹雪" w:date="2025-03-06T18:02:00Z"/>
                      <w:rFonts w:hint="eastAsia"/>
                      <w:bCs/>
                      <w:color w:val="auto"/>
                      <w:szCs w:val="21"/>
                      <w:highlight w:val="none"/>
                      <w:lang w:val="en-US" w:eastAsia="zh-CN"/>
                    </w:rPr>
                  </w:pPr>
                  <w:ins w:id="5411" w:author="樱吹雪" w:date="2025-03-06T18:02:00Z">
                    <w:r>
                      <w:rPr>
                        <w:rFonts w:hint="eastAsia"/>
                        <w:b w:val="0"/>
                        <w:bCs/>
                        <w:color w:val="auto"/>
                        <w:szCs w:val="21"/>
                        <w:lang w:val="en-US" w:eastAsia="zh-CN"/>
                      </w:rPr>
                      <w:t>统一收集到固废间，定期外售给资源回收部门</w:t>
                    </w:r>
                  </w:ins>
                </w:p>
              </w:tc>
            </w:tr>
            <w:tr w14:paraId="5578A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12" w:author="樱吹雪" w:date="2025-03-06T18:02:00Z"/>
              </w:trPr>
              <w:tc>
                <w:tcPr>
                  <w:tcW w:w="521" w:type="pct"/>
                  <w:noWrap w:val="0"/>
                  <w:vAlign w:val="center"/>
                </w:tcPr>
                <w:p w14:paraId="7D7ADCAC">
                  <w:pPr>
                    <w:adjustRightInd w:val="0"/>
                    <w:snapToGrid w:val="0"/>
                    <w:jc w:val="center"/>
                    <w:rPr>
                      <w:ins w:id="5413" w:author="樱吹雪" w:date="2025-03-06T18:02:00Z"/>
                      <w:rFonts w:hint="default"/>
                      <w:bCs/>
                      <w:color w:val="auto"/>
                      <w:szCs w:val="21"/>
                      <w:lang w:val="en-US" w:eastAsia="zh-CN"/>
                    </w:rPr>
                  </w:pPr>
                  <w:ins w:id="5414" w:author="樱吹雪" w:date="2025-03-06T18:02:00Z">
                    <w:r>
                      <w:rPr>
                        <w:rFonts w:hint="eastAsia"/>
                        <w:bCs/>
                        <w:color w:val="auto"/>
                        <w:szCs w:val="21"/>
                        <w:lang w:val="en-US" w:eastAsia="zh-CN"/>
                      </w:rPr>
                      <w:t>8</w:t>
                    </w:r>
                  </w:ins>
                </w:p>
              </w:tc>
              <w:tc>
                <w:tcPr>
                  <w:tcW w:w="1111" w:type="pct"/>
                  <w:noWrap w:val="0"/>
                  <w:vAlign w:val="center"/>
                </w:tcPr>
                <w:p w14:paraId="2BCEE35A">
                  <w:pPr>
                    <w:adjustRightInd w:val="0"/>
                    <w:snapToGrid w:val="0"/>
                    <w:jc w:val="center"/>
                    <w:rPr>
                      <w:ins w:id="5415" w:author="樱吹雪" w:date="2025-03-06T18:02:00Z"/>
                      <w:rFonts w:hint="default"/>
                      <w:bCs/>
                      <w:color w:val="auto"/>
                      <w:szCs w:val="21"/>
                      <w:lang w:val="en-US" w:eastAsia="zh-CN"/>
                    </w:rPr>
                  </w:pPr>
                  <w:ins w:id="5416" w:author="樱吹雪" w:date="2025-03-06T18:02:00Z">
                    <w:r>
                      <w:rPr>
                        <w:rFonts w:hint="eastAsia"/>
                        <w:bCs/>
                        <w:color w:val="auto"/>
                        <w:szCs w:val="21"/>
                        <w:lang w:val="en-US" w:eastAsia="zh-CN"/>
                      </w:rPr>
                      <w:t>废布袋</w:t>
                    </w:r>
                  </w:ins>
                </w:p>
              </w:tc>
              <w:tc>
                <w:tcPr>
                  <w:tcW w:w="1181" w:type="pct"/>
                  <w:noWrap w:val="0"/>
                  <w:vAlign w:val="center"/>
                </w:tcPr>
                <w:p w14:paraId="792347DE">
                  <w:pPr>
                    <w:adjustRightInd w:val="0"/>
                    <w:snapToGrid w:val="0"/>
                    <w:jc w:val="center"/>
                    <w:rPr>
                      <w:ins w:id="5417" w:author="樱吹雪" w:date="2025-03-06T18:02:00Z"/>
                      <w:rFonts w:hint="eastAsia"/>
                      <w:bCs/>
                      <w:color w:val="auto"/>
                      <w:sz w:val="21"/>
                      <w:szCs w:val="21"/>
                      <w:lang w:val="en-US" w:eastAsia="zh-CN"/>
                    </w:rPr>
                  </w:pPr>
                  <w:ins w:id="5418" w:author="樱吹雪" w:date="2025-03-06T18:02:00Z">
                    <w:r>
                      <w:rPr>
                        <w:rFonts w:hint="eastAsia"/>
                        <w:bCs/>
                        <w:color w:val="auto"/>
                        <w:sz w:val="21"/>
                        <w:szCs w:val="21"/>
                        <w:highlight w:val="none"/>
                        <w:lang w:val="en-US" w:eastAsia="zh-CN"/>
                      </w:rPr>
                      <w:t>900-099-S59</w:t>
                    </w:r>
                  </w:ins>
                </w:p>
              </w:tc>
              <w:tc>
                <w:tcPr>
                  <w:tcW w:w="725" w:type="pct"/>
                  <w:noWrap w:val="0"/>
                  <w:vAlign w:val="center"/>
                </w:tcPr>
                <w:p w14:paraId="7269D69D">
                  <w:pPr>
                    <w:adjustRightInd w:val="0"/>
                    <w:snapToGrid w:val="0"/>
                    <w:jc w:val="center"/>
                    <w:rPr>
                      <w:ins w:id="5419" w:author="樱吹雪" w:date="2025-03-06T18:02:00Z"/>
                      <w:rFonts w:hint="default"/>
                      <w:bCs/>
                      <w:color w:val="auto"/>
                      <w:szCs w:val="21"/>
                      <w:lang w:val="en-US" w:eastAsia="zh-CN"/>
                    </w:rPr>
                  </w:pPr>
                  <w:ins w:id="5420" w:author="樱吹雪" w:date="2025-03-06T18:02:00Z">
                    <w:r>
                      <w:rPr>
                        <w:rFonts w:hint="eastAsia"/>
                        <w:bCs/>
                        <w:color w:val="auto"/>
                        <w:szCs w:val="21"/>
                        <w:lang w:val="en-US" w:eastAsia="zh-CN"/>
                      </w:rPr>
                      <w:t>0.01</w:t>
                    </w:r>
                  </w:ins>
                </w:p>
              </w:tc>
              <w:tc>
                <w:tcPr>
                  <w:tcW w:w="1461" w:type="pct"/>
                  <w:noWrap w:val="0"/>
                  <w:vAlign w:val="center"/>
                </w:tcPr>
                <w:p w14:paraId="79F87136">
                  <w:pPr>
                    <w:adjustRightInd w:val="0"/>
                    <w:snapToGrid w:val="0"/>
                    <w:jc w:val="center"/>
                    <w:rPr>
                      <w:ins w:id="5421" w:author="樱吹雪" w:date="2025-03-06T18:02:00Z"/>
                      <w:rFonts w:hint="eastAsia"/>
                      <w:b w:val="0"/>
                      <w:bCs/>
                      <w:color w:val="auto"/>
                      <w:szCs w:val="21"/>
                      <w:lang w:val="en-US" w:eastAsia="zh-CN"/>
                    </w:rPr>
                  </w:pPr>
                  <w:ins w:id="5422" w:author="樱吹雪" w:date="2025-03-06T18:02:00Z">
                    <w:r>
                      <w:rPr>
                        <w:rFonts w:hint="eastAsia"/>
                        <w:b w:val="0"/>
                        <w:bCs/>
                        <w:color w:val="auto"/>
                        <w:szCs w:val="21"/>
                        <w:lang w:val="en-US" w:eastAsia="zh-CN"/>
                      </w:rPr>
                      <w:t>统一收集到固废间，定期由生产厂家回收利用</w:t>
                    </w:r>
                  </w:ins>
                </w:p>
              </w:tc>
            </w:tr>
            <w:tr w14:paraId="63EB3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23" w:author="樱吹雪" w:date="2025-03-06T18:02:00Z"/>
              </w:trPr>
              <w:tc>
                <w:tcPr>
                  <w:tcW w:w="521" w:type="pct"/>
                  <w:noWrap w:val="0"/>
                  <w:vAlign w:val="center"/>
                </w:tcPr>
                <w:p w14:paraId="670CAA37">
                  <w:pPr>
                    <w:adjustRightInd w:val="0"/>
                    <w:snapToGrid w:val="0"/>
                    <w:jc w:val="center"/>
                    <w:rPr>
                      <w:ins w:id="5424" w:author="樱吹雪" w:date="2025-03-06T18:02:00Z"/>
                      <w:rFonts w:hint="default"/>
                      <w:bCs/>
                      <w:color w:val="auto"/>
                      <w:szCs w:val="21"/>
                      <w:lang w:val="en-US" w:eastAsia="zh-CN"/>
                    </w:rPr>
                  </w:pPr>
                  <w:ins w:id="5425" w:author="樱吹雪" w:date="2025-03-06T18:02:00Z">
                    <w:r>
                      <w:rPr>
                        <w:rFonts w:hint="eastAsia"/>
                        <w:bCs/>
                        <w:color w:val="auto"/>
                        <w:szCs w:val="21"/>
                        <w:lang w:val="en-US" w:eastAsia="zh-CN"/>
                      </w:rPr>
                      <w:t>9</w:t>
                    </w:r>
                  </w:ins>
                </w:p>
              </w:tc>
              <w:tc>
                <w:tcPr>
                  <w:tcW w:w="1111" w:type="pct"/>
                  <w:noWrap w:val="0"/>
                  <w:vAlign w:val="center"/>
                </w:tcPr>
                <w:p w14:paraId="2F703F3E">
                  <w:pPr>
                    <w:adjustRightInd w:val="0"/>
                    <w:snapToGrid w:val="0"/>
                    <w:jc w:val="center"/>
                    <w:rPr>
                      <w:ins w:id="5426" w:author="樱吹雪" w:date="2025-03-06T18:02:00Z"/>
                      <w:rFonts w:hint="default"/>
                      <w:bCs/>
                      <w:color w:val="auto"/>
                      <w:szCs w:val="21"/>
                      <w:lang w:val="en-US" w:eastAsia="zh-CN"/>
                    </w:rPr>
                  </w:pPr>
                  <w:ins w:id="5427" w:author="樱吹雪" w:date="2025-03-06T18:02:00Z">
                    <w:r>
                      <w:rPr>
                        <w:rFonts w:hint="eastAsia"/>
                        <w:bCs/>
                        <w:color w:val="auto"/>
                        <w:szCs w:val="21"/>
                        <w:lang w:val="en-US" w:eastAsia="zh-CN"/>
                      </w:rPr>
                      <w:t>废砂轮</w:t>
                    </w:r>
                  </w:ins>
                </w:p>
              </w:tc>
              <w:tc>
                <w:tcPr>
                  <w:tcW w:w="1181" w:type="pct"/>
                  <w:noWrap w:val="0"/>
                  <w:vAlign w:val="center"/>
                </w:tcPr>
                <w:p w14:paraId="6227AC5E">
                  <w:pPr>
                    <w:adjustRightInd w:val="0"/>
                    <w:snapToGrid w:val="0"/>
                    <w:jc w:val="center"/>
                    <w:rPr>
                      <w:ins w:id="5428" w:author="樱吹雪" w:date="2025-03-06T18:02:00Z"/>
                      <w:rFonts w:hint="eastAsia"/>
                      <w:bCs/>
                      <w:color w:val="auto"/>
                      <w:sz w:val="21"/>
                      <w:szCs w:val="21"/>
                      <w:lang w:val="en-US" w:eastAsia="zh-CN"/>
                    </w:rPr>
                  </w:pPr>
                  <w:ins w:id="5429" w:author="樱吹雪" w:date="2025-03-06T18:02:00Z">
                    <w:r>
                      <w:rPr>
                        <w:rFonts w:hint="eastAsia"/>
                        <w:bCs/>
                        <w:color w:val="auto"/>
                        <w:sz w:val="21"/>
                        <w:szCs w:val="21"/>
                        <w:highlight w:val="none"/>
                        <w:lang w:val="en-US" w:eastAsia="zh-CN"/>
                      </w:rPr>
                      <w:t>900-001-S17</w:t>
                    </w:r>
                  </w:ins>
                </w:p>
              </w:tc>
              <w:tc>
                <w:tcPr>
                  <w:tcW w:w="725" w:type="pct"/>
                  <w:noWrap w:val="0"/>
                  <w:vAlign w:val="center"/>
                </w:tcPr>
                <w:p w14:paraId="5F4C9D84">
                  <w:pPr>
                    <w:adjustRightInd w:val="0"/>
                    <w:snapToGrid w:val="0"/>
                    <w:jc w:val="center"/>
                    <w:rPr>
                      <w:ins w:id="5430" w:author="樱吹雪" w:date="2025-03-06T18:02:00Z"/>
                      <w:rFonts w:hint="default"/>
                      <w:bCs/>
                      <w:color w:val="auto"/>
                      <w:szCs w:val="21"/>
                      <w:lang w:val="en-US" w:eastAsia="zh-CN"/>
                    </w:rPr>
                  </w:pPr>
                  <w:ins w:id="5431" w:author="樱吹雪" w:date="2025-03-06T18:02:00Z">
                    <w:r>
                      <w:rPr>
                        <w:rFonts w:hint="eastAsia"/>
                        <w:bCs/>
                        <w:color w:val="auto"/>
                        <w:szCs w:val="21"/>
                        <w:lang w:val="en-US" w:eastAsia="zh-CN"/>
                      </w:rPr>
                      <w:t>0.02</w:t>
                    </w:r>
                  </w:ins>
                </w:p>
              </w:tc>
              <w:tc>
                <w:tcPr>
                  <w:tcW w:w="1461" w:type="pct"/>
                  <w:noWrap w:val="0"/>
                  <w:vAlign w:val="center"/>
                </w:tcPr>
                <w:p w14:paraId="5FC5F64E">
                  <w:pPr>
                    <w:adjustRightInd w:val="0"/>
                    <w:snapToGrid w:val="0"/>
                    <w:jc w:val="center"/>
                    <w:rPr>
                      <w:ins w:id="5432" w:author="樱吹雪" w:date="2025-03-06T18:02:00Z"/>
                      <w:rFonts w:hint="eastAsia"/>
                      <w:b w:val="0"/>
                      <w:bCs/>
                      <w:color w:val="auto"/>
                      <w:szCs w:val="21"/>
                      <w:lang w:val="en-US" w:eastAsia="zh-CN"/>
                    </w:rPr>
                  </w:pPr>
                  <w:ins w:id="5433" w:author="樱吹雪" w:date="2025-03-06T18:02:00Z">
                    <w:r>
                      <w:rPr>
                        <w:rFonts w:hint="eastAsia"/>
                        <w:b w:val="0"/>
                        <w:bCs/>
                        <w:color w:val="auto"/>
                        <w:szCs w:val="21"/>
                        <w:lang w:val="en-US" w:eastAsia="zh-CN"/>
                      </w:rPr>
                      <w:t>统一收集到固废间，定期外售给资源回收部门</w:t>
                    </w:r>
                  </w:ins>
                </w:p>
              </w:tc>
            </w:tr>
            <w:tr w14:paraId="0C94C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34" w:author="樱吹雪" w:date="2025-03-06T18:02:00Z"/>
              </w:trPr>
              <w:tc>
                <w:tcPr>
                  <w:tcW w:w="521" w:type="pct"/>
                  <w:noWrap w:val="0"/>
                  <w:vAlign w:val="center"/>
                </w:tcPr>
                <w:p w14:paraId="477B0047">
                  <w:pPr>
                    <w:adjustRightInd w:val="0"/>
                    <w:snapToGrid w:val="0"/>
                    <w:jc w:val="center"/>
                    <w:rPr>
                      <w:ins w:id="5435" w:author="樱吹雪" w:date="2025-03-06T18:02:00Z"/>
                      <w:rFonts w:hint="default"/>
                      <w:bCs/>
                      <w:color w:val="auto"/>
                      <w:szCs w:val="21"/>
                      <w:lang w:val="en-US" w:eastAsia="zh-CN"/>
                    </w:rPr>
                  </w:pPr>
                  <w:ins w:id="5436" w:author="樱吹雪" w:date="2025-03-06T18:02:00Z">
                    <w:r>
                      <w:rPr>
                        <w:rFonts w:hint="eastAsia"/>
                        <w:bCs/>
                        <w:color w:val="auto"/>
                        <w:szCs w:val="21"/>
                        <w:lang w:val="en-US" w:eastAsia="zh-CN"/>
                      </w:rPr>
                      <w:t>10</w:t>
                    </w:r>
                  </w:ins>
                </w:p>
              </w:tc>
              <w:tc>
                <w:tcPr>
                  <w:tcW w:w="1111" w:type="pct"/>
                  <w:noWrap w:val="0"/>
                  <w:vAlign w:val="center"/>
                </w:tcPr>
                <w:p w14:paraId="6F73F27A">
                  <w:pPr>
                    <w:adjustRightInd w:val="0"/>
                    <w:snapToGrid w:val="0"/>
                    <w:jc w:val="center"/>
                    <w:rPr>
                      <w:ins w:id="5437" w:author="樱吹雪" w:date="2025-03-06T18:02:00Z"/>
                      <w:rFonts w:hint="default"/>
                      <w:bCs/>
                      <w:color w:val="auto"/>
                      <w:szCs w:val="21"/>
                      <w:lang w:val="en-US" w:eastAsia="zh-CN"/>
                    </w:rPr>
                  </w:pPr>
                  <w:ins w:id="5438" w:author="樱吹雪" w:date="2025-03-06T18:02:00Z">
                    <w:r>
                      <w:rPr>
                        <w:rFonts w:hint="eastAsia"/>
                        <w:bCs/>
                        <w:color w:val="auto"/>
                        <w:szCs w:val="21"/>
                        <w:highlight w:val="none"/>
                        <w:lang w:val="en-US" w:eastAsia="zh-CN"/>
                      </w:rPr>
                      <w:t>收集粉尘</w:t>
                    </w:r>
                  </w:ins>
                </w:p>
              </w:tc>
              <w:tc>
                <w:tcPr>
                  <w:tcW w:w="1181" w:type="pct"/>
                  <w:noWrap w:val="0"/>
                  <w:vAlign w:val="center"/>
                </w:tcPr>
                <w:p w14:paraId="363828A4">
                  <w:pPr>
                    <w:adjustRightInd w:val="0"/>
                    <w:snapToGrid w:val="0"/>
                    <w:jc w:val="center"/>
                    <w:rPr>
                      <w:ins w:id="5439" w:author="樱吹雪" w:date="2025-03-06T18:02:00Z"/>
                      <w:rFonts w:hint="eastAsia"/>
                      <w:bCs/>
                      <w:color w:val="auto"/>
                      <w:sz w:val="21"/>
                      <w:szCs w:val="21"/>
                      <w:highlight w:val="none"/>
                      <w:lang w:val="en-US" w:eastAsia="zh-CN"/>
                    </w:rPr>
                  </w:pPr>
                  <w:ins w:id="5440" w:author="樱吹雪" w:date="2025-03-06T18:02:00Z">
                    <w:r>
                      <w:rPr>
                        <w:rFonts w:hint="eastAsia"/>
                        <w:bCs/>
                        <w:color w:val="auto"/>
                        <w:sz w:val="21"/>
                        <w:szCs w:val="21"/>
                        <w:highlight w:val="none"/>
                        <w:lang w:val="en-US" w:eastAsia="zh-CN"/>
                      </w:rPr>
                      <w:t>900-099-S59</w:t>
                    </w:r>
                  </w:ins>
                </w:p>
              </w:tc>
              <w:tc>
                <w:tcPr>
                  <w:tcW w:w="725" w:type="pct"/>
                  <w:noWrap w:val="0"/>
                  <w:vAlign w:val="center"/>
                </w:tcPr>
                <w:p w14:paraId="18FF1F57">
                  <w:pPr>
                    <w:adjustRightInd w:val="0"/>
                    <w:snapToGrid w:val="0"/>
                    <w:jc w:val="center"/>
                    <w:rPr>
                      <w:ins w:id="5441" w:author="樱吹雪" w:date="2025-03-06T18:02:00Z"/>
                      <w:rFonts w:hint="default"/>
                      <w:bCs/>
                      <w:color w:val="auto"/>
                      <w:szCs w:val="21"/>
                      <w:lang w:val="en-US" w:eastAsia="zh-CN"/>
                    </w:rPr>
                  </w:pPr>
                  <w:ins w:id="5442" w:author="樱吹雪" w:date="2025-03-06T18:02:00Z">
                    <w:r>
                      <w:rPr>
                        <w:rFonts w:hint="eastAsia"/>
                        <w:bCs/>
                        <w:color w:val="auto"/>
                        <w:szCs w:val="21"/>
                        <w:lang w:val="en-US" w:eastAsia="zh-CN"/>
                      </w:rPr>
                      <w:t>0.15</w:t>
                    </w:r>
                  </w:ins>
                </w:p>
              </w:tc>
              <w:tc>
                <w:tcPr>
                  <w:tcW w:w="1461" w:type="pct"/>
                  <w:noWrap w:val="0"/>
                  <w:vAlign w:val="center"/>
                </w:tcPr>
                <w:p w14:paraId="5F60B901">
                  <w:pPr>
                    <w:adjustRightInd w:val="0"/>
                    <w:snapToGrid w:val="0"/>
                    <w:jc w:val="center"/>
                    <w:rPr>
                      <w:ins w:id="5443" w:author="樱吹雪" w:date="2025-03-06T18:02:00Z"/>
                      <w:rFonts w:hint="default"/>
                      <w:b w:val="0"/>
                      <w:bCs/>
                      <w:color w:val="auto"/>
                      <w:szCs w:val="21"/>
                      <w:lang w:val="en-US" w:eastAsia="zh-CN"/>
                    </w:rPr>
                  </w:pPr>
                  <w:ins w:id="5444" w:author="樱吹雪" w:date="2025-03-06T18:02:00Z">
                    <w:r>
                      <w:rPr>
                        <w:rFonts w:hint="eastAsia"/>
                        <w:b w:val="0"/>
                        <w:bCs/>
                        <w:color w:val="auto"/>
                        <w:szCs w:val="21"/>
                        <w:lang w:val="en-US" w:eastAsia="zh-CN"/>
                      </w:rPr>
                      <w:t>统一收集到固废间，定期交由环卫部门处置</w:t>
                    </w:r>
                  </w:ins>
                </w:p>
              </w:tc>
            </w:tr>
            <w:tr w14:paraId="10946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ins w:id="5445" w:author="樱吹雪" w:date="2025-03-06T18:02:00Z"/>
              </w:trPr>
              <w:tc>
                <w:tcPr>
                  <w:tcW w:w="521" w:type="pct"/>
                  <w:noWrap w:val="0"/>
                  <w:vAlign w:val="center"/>
                </w:tcPr>
                <w:p w14:paraId="12B962CB">
                  <w:pPr>
                    <w:adjustRightInd w:val="0"/>
                    <w:snapToGrid w:val="0"/>
                    <w:jc w:val="center"/>
                    <w:rPr>
                      <w:ins w:id="5446" w:author="樱吹雪" w:date="2025-03-06T18:02:00Z"/>
                      <w:rFonts w:hint="default" w:eastAsia="宋体"/>
                      <w:bCs/>
                      <w:color w:val="auto"/>
                      <w:szCs w:val="21"/>
                      <w:lang w:val="en-US" w:eastAsia="zh-CN"/>
                    </w:rPr>
                  </w:pPr>
                  <w:ins w:id="5447" w:author="樱吹雪" w:date="2025-03-06T18:02:00Z">
                    <w:r>
                      <w:rPr>
                        <w:rFonts w:hint="eastAsia" w:eastAsia="宋体"/>
                        <w:bCs/>
                        <w:color w:val="auto"/>
                        <w:szCs w:val="21"/>
                        <w:lang w:val="en-US" w:eastAsia="zh-CN"/>
                      </w:rPr>
                      <w:t>11</w:t>
                    </w:r>
                  </w:ins>
                </w:p>
              </w:tc>
              <w:tc>
                <w:tcPr>
                  <w:tcW w:w="1111" w:type="pct"/>
                  <w:noWrap w:val="0"/>
                  <w:vAlign w:val="center"/>
                </w:tcPr>
                <w:p w14:paraId="72F17220">
                  <w:pPr>
                    <w:adjustRightInd w:val="0"/>
                    <w:snapToGrid w:val="0"/>
                    <w:jc w:val="center"/>
                    <w:rPr>
                      <w:ins w:id="5448" w:author="樱吹雪" w:date="2025-03-06T18:02:00Z"/>
                      <w:rFonts w:hint="default" w:eastAsia="宋体"/>
                      <w:bCs/>
                      <w:color w:val="auto"/>
                      <w:szCs w:val="21"/>
                      <w:lang w:val="en-US" w:eastAsia="zh-CN"/>
                    </w:rPr>
                  </w:pPr>
                  <w:ins w:id="5449" w:author="樱吹雪" w:date="2025-03-06T18:02:00Z">
                    <w:r>
                      <w:rPr>
                        <w:rFonts w:hint="eastAsia"/>
                        <w:bCs/>
                        <w:color w:val="auto"/>
                        <w:szCs w:val="21"/>
                        <w:highlight w:val="none"/>
                        <w:lang w:val="en-US" w:eastAsia="zh-CN"/>
                      </w:rPr>
                      <w:t>废活性炭</w:t>
                    </w:r>
                  </w:ins>
                </w:p>
              </w:tc>
              <w:tc>
                <w:tcPr>
                  <w:tcW w:w="1181" w:type="pct"/>
                  <w:noWrap w:val="0"/>
                  <w:vAlign w:val="center"/>
                </w:tcPr>
                <w:p w14:paraId="164ECD6F">
                  <w:pPr>
                    <w:adjustRightInd w:val="0"/>
                    <w:snapToGrid w:val="0"/>
                    <w:jc w:val="center"/>
                    <w:rPr>
                      <w:ins w:id="5450" w:author="樱吹雪" w:date="2025-03-06T18:02:00Z"/>
                      <w:rFonts w:hint="default" w:eastAsia="宋体"/>
                      <w:bCs/>
                      <w:color w:val="auto"/>
                      <w:szCs w:val="21"/>
                      <w:lang w:val="en-US" w:eastAsia="zh-CN"/>
                    </w:rPr>
                  </w:pPr>
                  <w:ins w:id="5451" w:author="樱吹雪" w:date="2025-03-06T18:02:00Z">
                    <w:r>
                      <w:rPr>
                        <w:rFonts w:hint="eastAsia"/>
                        <w:bCs/>
                        <w:color w:val="auto"/>
                        <w:szCs w:val="21"/>
                        <w:lang w:val="en-US" w:eastAsia="zh-CN"/>
                      </w:rPr>
                      <w:t>900-039-49</w:t>
                    </w:r>
                  </w:ins>
                </w:p>
              </w:tc>
              <w:tc>
                <w:tcPr>
                  <w:tcW w:w="725" w:type="pct"/>
                  <w:noWrap w:val="0"/>
                  <w:vAlign w:val="center"/>
                </w:tcPr>
                <w:p w14:paraId="0A2FC255">
                  <w:pPr>
                    <w:adjustRightInd w:val="0"/>
                    <w:snapToGrid w:val="0"/>
                    <w:jc w:val="center"/>
                    <w:rPr>
                      <w:ins w:id="5452" w:author="樱吹雪" w:date="2025-03-06T18:02:00Z"/>
                      <w:rFonts w:hint="default" w:eastAsia="宋体"/>
                      <w:bCs/>
                      <w:color w:val="auto"/>
                      <w:szCs w:val="21"/>
                      <w:lang w:val="en-US" w:eastAsia="zh-CN"/>
                    </w:rPr>
                  </w:pPr>
                  <w:ins w:id="5453" w:author="樱吹雪" w:date="2025-03-06T18:02:00Z">
                    <w:r>
                      <w:rPr>
                        <w:rFonts w:hint="eastAsia" w:eastAsia="宋体"/>
                        <w:bCs/>
                        <w:color w:val="auto"/>
                        <w:szCs w:val="21"/>
                        <w:lang w:val="en-US" w:eastAsia="zh-CN"/>
                      </w:rPr>
                      <w:t>1</w:t>
                    </w:r>
                  </w:ins>
                </w:p>
              </w:tc>
              <w:tc>
                <w:tcPr>
                  <w:tcW w:w="1461" w:type="pct"/>
                  <w:noWrap w:val="0"/>
                  <w:vAlign w:val="center"/>
                </w:tcPr>
                <w:p w14:paraId="6D438FC8">
                  <w:pPr>
                    <w:adjustRightInd w:val="0"/>
                    <w:snapToGrid w:val="0"/>
                    <w:jc w:val="center"/>
                    <w:rPr>
                      <w:ins w:id="5454" w:author="樱吹雪" w:date="2025-03-06T18:02:00Z"/>
                      <w:rFonts w:hint="default" w:eastAsia="宋体"/>
                      <w:bCs/>
                      <w:color w:val="auto"/>
                      <w:szCs w:val="21"/>
                      <w:lang w:val="en-US" w:eastAsia="zh-CN"/>
                    </w:rPr>
                  </w:pPr>
                  <w:ins w:id="5455" w:author="樱吹雪" w:date="2025-03-06T18:02:00Z">
                    <w:r>
                      <w:rPr>
                        <w:rFonts w:hint="eastAsia"/>
                        <w:bCs/>
                        <w:color w:val="auto"/>
                        <w:szCs w:val="21"/>
                        <w:lang w:val="en-US" w:eastAsia="zh-CN"/>
                      </w:rPr>
                      <w:t>暂存于危废间，定期交由有资质的单位进行处理</w:t>
                    </w:r>
                  </w:ins>
                </w:p>
              </w:tc>
            </w:tr>
            <w:tr w14:paraId="75FB7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56" w:author="樱吹雪" w:date="2025-03-06T18:02:00Z"/>
              </w:trPr>
              <w:tc>
                <w:tcPr>
                  <w:tcW w:w="521" w:type="pct"/>
                  <w:noWrap w:val="0"/>
                  <w:vAlign w:val="center"/>
                </w:tcPr>
                <w:p w14:paraId="1769E3AC">
                  <w:pPr>
                    <w:adjustRightInd w:val="0"/>
                    <w:snapToGrid w:val="0"/>
                    <w:jc w:val="center"/>
                    <w:rPr>
                      <w:ins w:id="5457" w:author="樱吹雪" w:date="2025-03-06T18:02:00Z"/>
                      <w:rFonts w:hint="default" w:eastAsia="宋体"/>
                      <w:bCs/>
                      <w:color w:val="auto"/>
                      <w:szCs w:val="21"/>
                      <w:lang w:val="en-US" w:eastAsia="zh-CN"/>
                    </w:rPr>
                  </w:pPr>
                  <w:ins w:id="5458" w:author="樱吹雪" w:date="2025-03-06T18:02:00Z">
                    <w:r>
                      <w:rPr>
                        <w:rFonts w:hint="eastAsia" w:eastAsia="宋体"/>
                        <w:bCs/>
                        <w:color w:val="auto"/>
                        <w:szCs w:val="21"/>
                        <w:lang w:val="en-US" w:eastAsia="zh-CN"/>
                      </w:rPr>
                      <w:t>12</w:t>
                    </w:r>
                  </w:ins>
                </w:p>
              </w:tc>
              <w:tc>
                <w:tcPr>
                  <w:tcW w:w="1111" w:type="pct"/>
                  <w:noWrap w:val="0"/>
                  <w:vAlign w:val="center"/>
                </w:tcPr>
                <w:p w14:paraId="5FAC209D">
                  <w:pPr>
                    <w:adjustRightInd w:val="0"/>
                    <w:snapToGrid w:val="0"/>
                    <w:jc w:val="center"/>
                    <w:rPr>
                      <w:ins w:id="5459" w:author="樱吹雪" w:date="2025-03-06T18:02:00Z"/>
                      <w:rFonts w:hint="default" w:eastAsia="宋体"/>
                      <w:bCs/>
                      <w:color w:val="auto"/>
                      <w:szCs w:val="21"/>
                      <w:lang w:val="en-US" w:eastAsia="zh-CN"/>
                    </w:rPr>
                  </w:pPr>
                  <w:ins w:id="5460" w:author="樱吹雪" w:date="2025-03-06T18:02:00Z">
                    <w:r>
                      <w:rPr>
                        <w:rFonts w:hint="eastAsia"/>
                        <w:bCs/>
                        <w:color w:val="auto"/>
                        <w:szCs w:val="21"/>
                        <w:lang w:val="en-US" w:eastAsia="zh-CN"/>
                      </w:rPr>
                      <w:t>废机油桶</w:t>
                    </w:r>
                  </w:ins>
                </w:p>
              </w:tc>
              <w:tc>
                <w:tcPr>
                  <w:tcW w:w="1181" w:type="pct"/>
                  <w:noWrap w:val="0"/>
                  <w:vAlign w:val="center"/>
                </w:tcPr>
                <w:p w14:paraId="7EE713C2">
                  <w:pPr>
                    <w:adjustRightInd w:val="0"/>
                    <w:snapToGrid w:val="0"/>
                    <w:jc w:val="center"/>
                    <w:rPr>
                      <w:ins w:id="5461" w:author="樱吹雪" w:date="2025-03-06T18:02:00Z"/>
                      <w:rFonts w:hint="default" w:eastAsia="宋体"/>
                      <w:bCs/>
                      <w:color w:val="auto"/>
                      <w:szCs w:val="21"/>
                      <w:lang w:val="en-US" w:eastAsia="zh-CN"/>
                    </w:rPr>
                  </w:pPr>
                  <w:ins w:id="5462" w:author="樱吹雪" w:date="2025-03-06T18:02:00Z">
                    <w:r>
                      <w:rPr>
                        <w:rFonts w:hint="eastAsia"/>
                        <w:bCs/>
                        <w:color w:val="auto"/>
                        <w:szCs w:val="21"/>
                        <w:lang w:val="en-US" w:eastAsia="zh-CN"/>
                      </w:rPr>
                      <w:t>900-249-08</w:t>
                    </w:r>
                  </w:ins>
                </w:p>
              </w:tc>
              <w:tc>
                <w:tcPr>
                  <w:tcW w:w="725" w:type="pct"/>
                  <w:noWrap w:val="0"/>
                  <w:vAlign w:val="center"/>
                </w:tcPr>
                <w:p w14:paraId="46398C51">
                  <w:pPr>
                    <w:adjustRightInd w:val="0"/>
                    <w:snapToGrid w:val="0"/>
                    <w:jc w:val="center"/>
                    <w:rPr>
                      <w:ins w:id="5463" w:author="樱吹雪" w:date="2025-03-06T18:02:00Z"/>
                      <w:rFonts w:hint="default" w:eastAsia="宋体"/>
                      <w:bCs/>
                      <w:color w:val="auto"/>
                      <w:szCs w:val="21"/>
                      <w:lang w:val="en-US" w:eastAsia="zh-CN"/>
                    </w:rPr>
                  </w:pPr>
                  <w:ins w:id="5464" w:author="樱吹雪" w:date="2025-03-06T18:02:00Z">
                    <w:r>
                      <w:rPr>
                        <w:rFonts w:hint="eastAsia"/>
                        <w:bCs/>
                        <w:color w:val="auto"/>
                        <w:szCs w:val="21"/>
                        <w:lang w:val="en-US" w:eastAsia="zh-CN"/>
                      </w:rPr>
                      <w:t>0.002</w:t>
                    </w:r>
                  </w:ins>
                </w:p>
              </w:tc>
              <w:tc>
                <w:tcPr>
                  <w:tcW w:w="1461" w:type="pct"/>
                  <w:noWrap w:val="0"/>
                  <w:vAlign w:val="center"/>
                </w:tcPr>
                <w:p w14:paraId="51970C27">
                  <w:pPr>
                    <w:adjustRightInd w:val="0"/>
                    <w:snapToGrid w:val="0"/>
                    <w:jc w:val="center"/>
                    <w:rPr>
                      <w:ins w:id="5465" w:author="樱吹雪" w:date="2025-03-06T18:02:00Z"/>
                      <w:rFonts w:hint="eastAsia"/>
                      <w:bCs/>
                      <w:color w:val="auto"/>
                      <w:szCs w:val="21"/>
                    </w:rPr>
                  </w:pPr>
                  <w:ins w:id="5466" w:author="樱吹雪" w:date="2025-03-06T18:02:00Z">
                    <w:r>
                      <w:rPr>
                        <w:rFonts w:hint="eastAsia"/>
                        <w:bCs/>
                        <w:color w:val="auto"/>
                        <w:szCs w:val="21"/>
                      </w:rPr>
                      <w:t>暂存于危废暂存间，定期交由有资质单位处置</w:t>
                    </w:r>
                  </w:ins>
                </w:p>
              </w:tc>
            </w:tr>
            <w:tr w14:paraId="53AB5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67" w:author="樱吹雪" w:date="2025-03-06T18:02:00Z"/>
              </w:trPr>
              <w:tc>
                <w:tcPr>
                  <w:tcW w:w="521" w:type="pct"/>
                  <w:noWrap w:val="0"/>
                  <w:vAlign w:val="center"/>
                </w:tcPr>
                <w:p w14:paraId="09CD7C88">
                  <w:pPr>
                    <w:adjustRightInd w:val="0"/>
                    <w:snapToGrid w:val="0"/>
                    <w:jc w:val="center"/>
                    <w:rPr>
                      <w:ins w:id="5468" w:author="樱吹雪" w:date="2025-03-06T18:02:00Z"/>
                      <w:rFonts w:hint="default" w:eastAsia="宋体"/>
                      <w:bCs/>
                      <w:color w:val="auto"/>
                      <w:szCs w:val="21"/>
                      <w:lang w:val="en-US" w:eastAsia="zh-CN"/>
                    </w:rPr>
                  </w:pPr>
                  <w:ins w:id="5469" w:author="樱吹雪" w:date="2025-03-06T18:02:00Z">
                    <w:r>
                      <w:rPr>
                        <w:rFonts w:hint="eastAsia" w:eastAsia="宋体"/>
                        <w:bCs/>
                        <w:color w:val="auto"/>
                        <w:szCs w:val="21"/>
                        <w:lang w:val="en-US" w:eastAsia="zh-CN"/>
                      </w:rPr>
                      <w:t>13</w:t>
                    </w:r>
                  </w:ins>
                </w:p>
              </w:tc>
              <w:tc>
                <w:tcPr>
                  <w:tcW w:w="1111" w:type="pct"/>
                  <w:noWrap w:val="0"/>
                  <w:vAlign w:val="center"/>
                </w:tcPr>
                <w:p w14:paraId="4D8E94B8">
                  <w:pPr>
                    <w:adjustRightInd w:val="0"/>
                    <w:snapToGrid w:val="0"/>
                    <w:jc w:val="center"/>
                    <w:rPr>
                      <w:ins w:id="5470" w:author="樱吹雪" w:date="2025-03-06T18:02:00Z"/>
                      <w:rFonts w:hint="default" w:eastAsia="宋体"/>
                      <w:bCs/>
                      <w:color w:val="auto"/>
                      <w:szCs w:val="21"/>
                      <w:lang w:val="en-US" w:eastAsia="zh-CN"/>
                    </w:rPr>
                  </w:pPr>
                  <w:ins w:id="5471" w:author="樱吹雪" w:date="2025-03-06T18:02:00Z">
                    <w:r>
                      <w:rPr>
                        <w:rFonts w:hint="eastAsia"/>
                        <w:bCs/>
                        <w:color w:val="auto"/>
                        <w:szCs w:val="21"/>
                        <w:lang w:val="en-US" w:eastAsia="zh-CN"/>
                      </w:rPr>
                      <w:t>废含油抹布手套</w:t>
                    </w:r>
                  </w:ins>
                </w:p>
              </w:tc>
              <w:tc>
                <w:tcPr>
                  <w:tcW w:w="1181" w:type="pct"/>
                  <w:noWrap w:val="0"/>
                  <w:vAlign w:val="center"/>
                </w:tcPr>
                <w:p w14:paraId="67CA2869">
                  <w:pPr>
                    <w:adjustRightInd w:val="0"/>
                    <w:snapToGrid w:val="0"/>
                    <w:jc w:val="center"/>
                    <w:rPr>
                      <w:ins w:id="5472" w:author="樱吹雪" w:date="2025-03-06T18:02:00Z"/>
                      <w:rFonts w:hint="default" w:eastAsia="宋体"/>
                      <w:bCs/>
                      <w:color w:val="auto"/>
                      <w:szCs w:val="21"/>
                      <w:lang w:val="en-US" w:eastAsia="zh-CN"/>
                    </w:rPr>
                  </w:pPr>
                  <w:ins w:id="5473" w:author="樱吹雪" w:date="2025-03-06T18:02:00Z">
                    <w:r>
                      <w:rPr>
                        <w:rFonts w:hint="eastAsia"/>
                        <w:bCs/>
                        <w:color w:val="auto"/>
                        <w:szCs w:val="21"/>
                        <w:lang w:val="en-US" w:eastAsia="zh-CN"/>
                      </w:rPr>
                      <w:t>900-041-49</w:t>
                    </w:r>
                  </w:ins>
                </w:p>
              </w:tc>
              <w:tc>
                <w:tcPr>
                  <w:tcW w:w="725" w:type="pct"/>
                  <w:noWrap w:val="0"/>
                  <w:vAlign w:val="center"/>
                </w:tcPr>
                <w:p w14:paraId="25CAB33B">
                  <w:pPr>
                    <w:adjustRightInd w:val="0"/>
                    <w:snapToGrid w:val="0"/>
                    <w:jc w:val="center"/>
                    <w:rPr>
                      <w:ins w:id="5474" w:author="樱吹雪" w:date="2025-03-06T18:02:00Z"/>
                      <w:rFonts w:hint="default" w:eastAsia="宋体"/>
                      <w:bCs/>
                      <w:color w:val="auto"/>
                      <w:szCs w:val="21"/>
                      <w:lang w:val="en-US" w:eastAsia="zh-CN"/>
                    </w:rPr>
                  </w:pPr>
                  <w:ins w:id="5475" w:author="樱吹雪" w:date="2025-03-06T18:02:00Z">
                    <w:r>
                      <w:rPr>
                        <w:rFonts w:hint="eastAsia"/>
                        <w:bCs/>
                        <w:color w:val="auto"/>
                        <w:szCs w:val="21"/>
                        <w:lang w:val="en-US" w:eastAsia="zh-CN"/>
                      </w:rPr>
                      <w:t>0.02</w:t>
                    </w:r>
                  </w:ins>
                </w:p>
              </w:tc>
              <w:tc>
                <w:tcPr>
                  <w:tcW w:w="1461" w:type="pct"/>
                  <w:noWrap w:val="0"/>
                  <w:vAlign w:val="center"/>
                </w:tcPr>
                <w:p w14:paraId="4E7D008B">
                  <w:pPr>
                    <w:adjustRightInd w:val="0"/>
                    <w:snapToGrid w:val="0"/>
                    <w:jc w:val="center"/>
                    <w:rPr>
                      <w:ins w:id="5476" w:author="樱吹雪" w:date="2025-03-06T18:02:00Z"/>
                      <w:rFonts w:hint="eastAsia"/>
                      <w:bCs/>
                      <w:color w:val="auto"/>
                      <w:szCs w:val="21"/>
                    </w:rPr>
                  </w:pPr>
                  <w:ins w:id="5477" w:author="樱吹雪" w:date="2025-03-06T18:02:00Z">
                    <w:r>
                      <w:rPr>
                        <w:rFonts w:hint="eastAsia"/>
                        <w:bCs/>
                        <w:color w:val="auto"/>
                        <w:szCs w:val="21"/>
                      </w:rPr>
                      <w:t>暂存于危废暂存间，定期交由有资质单位处置</w:t>
                    </w:r>
                  </w:ins>
                </w:p>
              </w:tc>
            </w:tr>
            <w:tr w14:paraId="072AB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78" w:author="樱吹雪" w:date="2025-03-06T18:02:00Z"/>
              </w:trPr>
              <w:tc>
                <w:tcPr>
                  <w:tcW w:w="521" w:type="pct"/>
                  <w:noWrap w:val="0"/>
                  <w:vAlign w:val="center"/>
                </w:tcPr>
                <w:p w14:paraId="7D94E9F8">
                  <w:pPr>
                    <w:adjustRightInd w:val="0"/>
                    <w:snapToGrid w:val="0"/>
                    <w:jc w:val="center"/>
                    <w:rPr>
                      <w:ins w:id="5479" w:author="樱吹雪" w:date="2025-03-06T18:02:00Z"/>
                      <w:rFonts w:hint="default" w:eastAsia="宋体"/>
                      <w:bCs/>
                      <w:color w:val="auto"/>
                      <w:szCs w:val="21"/>
                      <w:lang w:val="en-US" w:eastAsia="zh-CN"/>
                    </w:rPr>
                  </w:pPr>
                  <w:ins w:id="5480" w:author="樱吹雪" w:date="2025-03-06T18:02:00Z">
                    <w:r>
                      <w:rPr>
                        <w:rFonts w:hint="eastAsia" w:eastAsia="宋体"/>
                        <w:bCs/>
                        <w:color w:val="auto"/>
                        <w:szCs w:val="21"/>
                        <w:lang w:val="en-US" w:eastAsia="zh-CN"/>
                      </w:rPr>
                      <w:t>14</w:t>
                    </w:r>
                  </w:ins>
                </w:p>
              </w:tc>
              <w:tc>
                <w:tcPr>
                  <w:tcW w:w="1111" w:type="pct"/>
                  <w:noWrap w:val="0"/>
                  <w:vAlign w:val="center"/>
                </w:tcPr>
                <w:p w14:paraId="6282C428">
                  <w:pPr>
                    <w:adjustRightInd w:val="0"/>
                    <w:snapToGrid w:val="0"/>
                    <w:jc w:val="center"/>
                    <w:rPr>
                      <w:ins w:id="5481" w:author="樱吹雪" w:date="2025-03-06T18:02:00Z"/>
                      <w:rFonts w:hint="default" w:eastAsia="宋体"/>
                      <w:bCs/>
                      <w:color w:val="auto"/>
                      <w:szCs w:val="21"/>
                      <w:lang w:val="en-US" w:eastAsia="zh-CN"/>
                    </w:rPr>
                  </w:pPr>
                  <w:ins w:id="5482" w:author="樱吹雪" w:date="2025-03-06T18:02:00Z">
                    <w:r>
                      <w:rPr>
                        <w:rFonts w:hint="eastAsia"/>
                        <w:bCs/>
                        <w:color w:val="auto"/>
                        <w:szCs w:val="21"/>
                        <w:lang w:val="en-US" w:eastAsia="zh-CN"/>
                      </w:rPr>
                      <w:t>废切削液</w:t>
                    </w:r>
                  </w:ins>
                </w:p>
              </w:tc>
              <w:tc>
                <w:tcPr>
                  <w:tcW w:w="1181" w:type="pct"/>
                  <w:noWrap w:val="0"/>
                  <w:vAlign w:val="center"/>
                </w:tcPr>
                <w:p w14:paraId="006B1A47">
                  <w:pPr>
                    <w:adjustRightInd w:val="0"/>
                    <w:snapToGrid w:val="0"/>
                    <w:jc w:val="center"/>
                    <w:rPr>
                      <w:ins w:id="5483" w:author="樱吹雪" w:date="2025-03-06T18:02:00Z"/>
                      <w:rFonts w:hint="default" w:eastAsia="宋体"/>
                      <w:bCs/>
                      <w:color w:val="auto"/>
                      <w:szCs w:val="21"/>
                      <w:lang w:val="en-US" w:eastAsia="zh-CN"/>
                    </w:rPr>
                  </w:pPr>
                  <w:ins w:id="5484" w:author="樱吹雪" w:date="2025-03-06T18:02:00Z">
                    <w:r>
                      <w:rPr>
                        <w:rFonts w:hint="eastAsia"/>
                        <w:bCs/>
                        <w:color w:val="auto"/>
                        <w:szCs w:val="21"/>
                        <w:lang w:val="en-US" w:eastAsia="zh-CN"/>
                      </w:rPr>
                      <w:t>900-006-09</w:t>
                    </w:r>
                  </w:ins>
                </w:p>
              </w:tc>
              <w:tc>
                <w:tcPr>
                  <w:tcW w:w="725" w:type="pct"/>
                  <w:noWrap w:val="0"/>
                  <w:vAlign w:val="center"/>
                </w:tcPr>
                <w:p w14:paraId="3D2D53E5">
                  <w:pPr>
                    <w:adjustRightInd w:val="0"/>
                    <w:snapToGrid w:val="0"/>
                    <w:jc w:val="center"/>
                    <w:rPr>
                      <w:ins w:id="5485" w:author="樱吹雪" w:date="2025-03-06T18:02:00Z"/>
                      <w:bCs/>
                      <w:color w:val="auto"/>
                      <w:szCs w:val="21"/>
                    </w:rPr>
                  </w:pPr>
                  <w:ins w:id="5486" w:author="樱吹雪" w:date="2025-03-06T18:02:00Z">
                    <w:r>
                      <w:rPr>
                        <w:rFonts w:hint="eastAsia"/>
                        <w:bCs/>
                        <w:color w:val="auto"/>
                        <w:szCs w:val="21"/>
                        <w:lang w:val="en-US" w:eastAsia="zh-CN"/>
                      </w:rPr>
                      <w:t>2.04</w:t>
                    </w:r>
                  </w:ins>
                </w:p>
              </w:tc>
              <w:tc>
                <w:tcPr>
                  <w:tcW w:w="1461" w:type="pct"/>
                  <w:noWrap w:val="0"/>
                  <w:vAlign w:val="center"/>
                </w:tcPr>
                <w:p w14:paraId="4776C92D">
                  <w:pPr>
                    <w:adjustRightInd w:val="0"/>
                    <w:snapToGrid w:val="0"/>
                    <w:jc w:val="center"/>
                    <w:rPr>
                      <w:ins w:id="5487" w:author="樱吹雪" w:date="2025-03-06T18:02:00Z"/>
                      <w:rFonts w:hint="eastAsia"/>
                      <w:bCs/>
                      <w:color w:val="auto"/>
                      <w:szCs w:val="21"/>
                    </w:rPr>
                  </w:pPr>
                  <w:ins w:id="5488" w:author="樱吹雪" w:date="2025-03-06T18:02:00Z">
                    <w:r>
                      <w:rPr>
                        <w:rFonts w:hint="eastAsia"/>
                        <w:bCs/>
                        <w:color w:val="auto"/>
                        <w:szCs w:val="21"/>
                      </w:rPr>
                      <w:t>暂存于危废暂存间，定期交由有资质单位处置</w:t>
                    </w:r>
                  </w:ins>
                </w:p>
              </w:tc>
            </w:tr>
            <w:tr w14:paraId="26C7B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489" w:author="樱吹雪" w:date="2025-03-06T18:02:00Z"/>
              </w:trPr>
              <w:tc>
                <w:tcPr>
                  <w:tcW w:w="521" w:type="pct"/>
                  <w:noWrap w:val="0"/>
                  <w:vAlign w:val="center"/>
                </w:tcPr>
                <w:p w14:paraId="5DCF9752">
                  <w:pPr>
                    <w:adjustRightInd w:val="0"/>
                    <w:snapToGrid w:val="0"/>
                    <w:jc w:val="center"/>
                    <w:rPr>
                      <w:ins w:id="5490" w:author="樱吹雪" w:date="2025-03-06T18:02:00Z"/>
                      <w:rFonts w:hint="default" w:eastAsia="宋体"/>
                      <w:bCs/>
                      <w:color w:val="auto"/>
                      <w:szCs w:val="21"/>
                      <w:lang w:val="en-US" w:eastAsia="zh-CN"/>
                    </w:rPr>
                  </w:pPr>
                  <w:ins w:id="5491" w:author="樱吹雪" w:date="2025-03-06T18:02:00Z">
                    <w:r>
                      <w:rPr>
                        <w:rFonts w:hint="eastAsia" w:eastAsia="宋体"/>
                        <w:bCs/>
                        <w:color w:val="auto"/>
                        <w:szCs w:val="21"/>
                        <w:lang w:val="en-US" w:eastAsia="zh-CN"/>
                      </w:rPr>
                      <w:t>15</w:t>
                    </w:r>
                  </w:ins>
                </w:p>
              </w:tc>
              <w:tc>
                <w:tcPr>
                  <w:tcW w:w="1111" w:type="pct"/>
                  <w:noWrap w:val="0"/>
                  <w:vAlign w:val="center"/>
                </w:tcPr>
                <w:p w14:paraId="0E53F609">
                  <w:pPr>
                    <w:adjustRightInd w:val="0"/>
                    <w:snapToGrid w:val="0"/>
                    <w:jc w:val="center"/>
                    <w:rPr>
                      <w:ins w:id="5492" w:author="樱吹雪" w:date="2025-03-06T18:02:00Z"/>
                      <w:rFonts w:hint="default" w:eastAsia="宋体"/>
                      <w:bCs/>
                      <w:color w:val="auto"/>
                      <w:szCs w:val="21"/>
                      <w:lang w:val="en-US" w:eastAsia="zh-CN"/>
                    </w:rPr>
                  </w:pPr>
                  <w:ins w:id="5493" w:author="樱吹雪" w:date="2025-03-06T18:02:00Z">
                    <w:r>
                      <w:rPr>
                        <w:rFonts w:hint="eastAsia"/>
                        <w:bCs/>
                        <w:color w:val="auto"/>
                        <w:szCs w:val="21"/>
                        <w:lang w:val="en-US" w:eastAsia="zh-CN"/>
                      </w:rPr>
                      <w:t>废机油</w:t>
                    </w:r>
                  </w:ins>
                </w:p>
              </w:tc>
              <w:tc>
                <w:tcPr>
                  <w:tcW w:w="1181" w:type="pct"/>
                  <w:noWrap w:val="0"/>
                  <w:vAlign w:val="center"/>
                </w:tcPr>
                <w:p w14:paraId="35858AB3">
                  <w:pPr>
                    <w:adjustRightInd w:val="0"/>
                    <w:snapToGrid w:val="0"/>
                    <w:jc w:val="center"/>
                    <w:rPr>
                      <w:ins w:id="5494" w:author="樱吹雪" w:date="2025-03-06T18:02:00Z"/>
                      <w:rFonts w:hint="default" w:eastAsia="宋体"/>
                      <w:bCs/>
                      <w:color w:val="auto"/>
                      <w:szCs w:val="21"/>
                      <w:lang w:val="en-US" w:eastAsia="zh-CN"/>
                    </w:rPr>
                  </w:pPr>
                  <w:ins w:id="5495" w:author="樱吹雪" w:date="2025-03-06T18:02:00Z">
                    <w:r>
                      <w:rPr>
                        <w:rFonts w:hint="eastAsia"/>
                        <w:bCs/>
                        <w:color w:val="auto"/>
                        <w:szCs w:val="21"/>
                        <w:lang w:val="en-US" w:eastAsia="zh-CN"/>
                      </w:rPr>
                      <w:t>900-219-08</w:t>
                    </w:r>
                  </w:ins>
                </w:p>
              </w:tc>
              <w:tc>
                <w:tcPr>
                  <w:tcW w:w="725" w:type="pct"/>
                  <w:noWrap w:val="0"/>
                  <w:vAlign w:val="center"/>
                </w:tcPr>
                <w:p w14:paraId="4C1C7DDB">
                  <w:pPr>
                    <w:adjustRightInd w:val="0"/>
                    <w:snapToGrid w:val="0"/>
                    <w:jc w:val="center"/>
                    <w:rPr>
                      <w:ins w:id="5496" w:author="樱吹雪" w:date="2025-03-06T18:02:00Z"/>
                      <w:rFonts w:hint="default" w:eastAsia="宋体"/>
                      <w:bCs/>
                      <w:color w:val="auto"/>
                      <w:szCs w:val="21"/>
                      <w:lang w:val="en-US" w:eastAsia="zh-CN"/>
                    </w:rPr>
                  </w:pPr>
                  <w:ins w:id="5497" w:author="樱吹雪" w:date="2025-03-06T18:02:00Z">
                    <w:r>
                      <w:rPr>
                        <w:rFonts w:hint="eastAsia"/>
                        <w:bCs/>
                        <w:color w:val="auto"/>
                        <w:szCs w:val="21"/>
                        <w:lang w:val="en-US" w:eastAsia="zh-CN"/>
                      </w:rPr>
                      <w:t>0.01</w:t>
                    </w:r>
                  </w:ins>
                </w:p>
              </w:tc>
              <w:tc>
                <w:tcPr>
                  <w:tcW w:w="1461" w:type="pct"/>
                  <w:noWrap w:val="0"/>
                  <w:vAlign w:val="center"/>
                </w:tcPr>
                <w:p w14:paraId="79E82DDB">
                  <w:pPr>
                    <w:adjustRightInd w:val="0"/>
                    <w:snapToGrid w:val="0"/>
                    <w:jc w:val="center"/>
                    <w:rPr>
                      <w:ins w:id="5498" w:author="樱吹雪" w:date="2025-03-06T18:02:00Z"/>
                      <w:rFonts w:hint="eastAsia"/>
                      <w:bCs/>
                      <w:color w:val="auto"/>
                      <w:szCs w:val="21"/>
                    </w:rPr>
                  </w:pPr>
                  <w:ins w:id="5499" w:author="樱吹雪" w:date="2025-03-06T18:02:00Z">
                    <w:r>
                      <w:rPr>
                        <w:rFonts w:hint="eastAsia"/>
                        <w:bCs/>
                        <w:color w:val="auto"/>
                        <w:szCs w:val="21"/>
                      </w:rPr>
                      <w:t>暂存于危废暂存间，定期交由有资质单位处置</w:t>
                    </w:r>
                  </w:ins>
                </w:p>
              </w:tc>
            </w:tr>
            <w:tr w14:paraId="34656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500" w:author="樱吹雪" w:date="2025-03-06T18:02:00Z"/>
              </w:trPr>
              <w:tc>
                <w:tcPr>
                  <w:tcW w:w="521" w:type="pct"/>
                  <w:noWrap w:val="0"/>
                  <w:vAlign w:val="center"/>
                </w:tcPr>
                <w:p w14:paraId="2A89C583">
                  <w:pPr>
                    <w:adjustRightInd w:val="0"/>
                    <w:snapToGrid w:val="0"/>
                    <w:jc w:val="center"/>
                    <w:rPr>
                      <w:ins w:id="5501" w:author="樱吹雪" w:date="2025-03-06T18:02:00Z"/>
                      <w:rFonts w:hint="default" w:eastAsia="宋体"/>
                      <w:bCs/>
                      <w:color w:val="auto"/>
                      <w:szCs w:val="21"/>
                      <w:lang w:val="en-US" w:eastAsia="zh-CN"/>
                    </w:rPr>
                  </w:pPr>
                  <w:ins w:id="5502" w:author="樱吹雪" w:date="2025-03-06T18:02:00Z">
                    <w:r>
                      <w:rPr>
                        <w:rFonts w:hint="eastAsia" w:eastAsia="宋体"/>
                        <w:bCs/>
                        <w:color w:val="auto"/>
                        <w:szCs w:val="21"/>
                        <w:lang w:val="en-US" w:eastAsia="zh-CN"/>
                      </w:rPr>
                      <w:t>16</w:t>
                    </w:r>
                  </w:ins>
                </w:p>
              </w:tc>
              <w:tc>
                <w:tcPr>
                  <w:tcW w:w="1111" w:type="pct"/>
                  <w:noWrap w:val="0"/>
                  <w:vAlign w:val="center"/>
                </w:tcPr>
                <w:p w14:paraId="3BB8397B">
                  <w:pPr>
                    <w:adjustRightInd w:val="0"/>
                    <w:snapToGrid w:val="0"/>
                    <w:jc w:val="center"/>
                    <w:rPr>
                      <w:ins w:id="5503" w:author="樱吹雪" w:date="2025-03-06T18:02:00Z"/>
                      <w:rFonts w:hint="default"/>
                      <w:bCs/>
                      <w:color w:val="auto"/>
                      <w:szCs w:val="21"/>
                      <w:lang w:val="en-US" w:eastAsia="zh-CN"/>
                    </w:rPr>
                  </w:pPr>
                  <w:ins w:id="5504" w:author="樱吹雪" w:date="2025-03-06T18:02:00Z">
                    <w:r>
                      <w:rPr>
                        <w:rFonts w:hint="eastAsia"/>
                        <w:bCs/>
                        <w:color w:val="auto"/>
                        <w:szCs w:val="21"/>
                        <w:lang w:val="en-US" w:eastAsia="zh-CN"/>
                      </w:rPr>
                      <w:t>废防锈油</w:t>
                    </w:r>
                  </w:ins>
                </w:p>
              </w:tc>
              <w:tc>
                <w:tcPr>
                  <w:tcW w:w="1181" w:type="pct"/>
                  <w:noWrap w:val="0"/>
                  <w:vAlign w:val="center"/>
                </w:tcPr>
                <w:p w14:paraId="51F69BE5">
                  <w:pPr>
                    <w:adjustRightInd w:val="0"/>
                    <w:snapToGrid w:val="0"/>
                    <w:jc w:val="center"/>
                    <w:rPr>
                      <w:ins w:id="5505" w:author="樱吹雪" w:date="2025-03-06T18:02:00Z"/>
                      <w:rFonts w:hint="default" w:eastAsia="宋体"/>
                      <w:bCs/>
                      <w:color w:val="auto"/>
                      <w:szCs w:val="21"/>
                      <w:lang w:val="en-US" w:eastAsia="zh-CN"/>
                    </w:rPr>
                  </w:pPr>
                  <w:ins w:id="5506" w:author="樱吹雪" w:date="2025-03-06T18:02:00Z">
                    <w:r>
                      <w:rPr>
                        <w:rFonts w:hint="eastAsia"/>
                        <w:bCs/>
                        <w:color w:val="auto"/>
                        <w:szCs w:val="21"/>
                        <w:lang w:val="en-US" w:eastAsia="zh-CN"/>
                      </w:rPr>
                      <w:t>900-216-08</w:t>
                    </w:r>
                  </w:ins>
                </w:p>
              </w:tc>
              <w:tc>
                <w:tcPr>
                  <w:tcW w:w="725" w:type="pct"/>
                  <w:noWrap w:val="0"/>
                  <w:vAlign w:val="center"/>
                </w:tcPr>
                <w:p w14:paraId="6AB05F59">
                  <w:pPr>
                    <w:adjustRightInd w:val="0"/>
                    <w:snapToGrid w:val="0"/>
                    <w:jc w:val="center"/>
                    <w:rPr>
                      <w:ins w:id="5507" w:author="樱吹雪" w:date="2025-03-06T18:02:00Z"/>
                      <w:rFonts w:hint="default" w:eastAsia="宋体"/>
                      <w:bCs/>
                      <w:color w:val="auto"/>
                      <w:szCs w:val="21"/>
                      <w:lang w:val="en-US" w:eastAsia="zh-CN"/>
                    </w:rPr>
                  </w:pPr>
                  <w:ins w:id="5508" w:author="樱吹雪" w:date="2025-03-06T18:02:00Z">
                    <w:r>
                      <w:rPr>
                        <w:rFonts w:hint="eastAsia"/>
                        <w:bCs/>
                        <w:color w:val="auto"/>
                        <w:szCs w:val="21"/>
                        <w:lang w:val="en-US" w:eastAsia="zh-CN"/>
                      </w:rPr>
                      <w:t>0.1</w:t>
                    </w:r>
                  </w:ins>
                </w:p>
              </w:tc>
              <w:tc>
                <w:tcPr>
                  <w:tcW w:w="1461" w:type="pct"/>
                  <w:noWrap w:val="0"/>
                  <w:vAlign w:val="center"/>
                </w:tcPr>
                <w:p w14:paraId="44B025B9">
                  <w:pPr>
                    <w:adjustRightInd w:val="0"/>
                    <w:snapToGrid w:val="0"/>
                    <w:jc w:val="center"/>
                    <w:rPr>
                      <w:ins w:id="5509" w:author="樱吹雪" w:date="2025-03-06T18:02:00Z"/>
                      <w:rFonts w:hint="eastAsia"/>
                      <w:bCs/>
                      <w:color w:val="auto"/>
                      <w:szCs w:val="21"/>
                    </w:rPr>
                  </w:pPr>
                  <w:ins w:id="5510" w:author="樱吹雪" w:date="2025-03-06T18:02:00Z">
                    <w:r>
                      <w:rPr>
                        <w:rFonts w:hint="eastAsia"/>
                        <w:bCs/>
                        <w:color w:val="auto"/>
                        <w:szCs w:val="21"/>
                      </w:rPr>
                      <w:t>暂存于危废暂存间，定期交由有资质单位处置</w:t>
                    </w:r>
                  </w:ins>
                </w:p>
              </w:tc>
            </w:tr>
            <w:tr w14:paraId="32E77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5511" w:author="樱吹雪" w:date="2025-03-06T18:02:00Z"/>
              </w:trPr>
              <w:tc>
                <w:tcPr>
                  <w:tcW w:w="521" w:type="pct"/>
                  <w:noWrap w:val="0"/>
                  <w:vAlign w:val="center"/>
                </w:tcPr>
                <w:p w14:paraId="1E4CFE92">
                  <w:pPr>
                    <w:adjustRightInd w:val="0"/>
                    <w:snapToGrid w:val="0"/>
                    <w:jc w:val="center"/>
                    <w:rPr>
                      <w:ins w:id="5512" w:author="樱吹雪" w:date="2025-03-06T18:02:00Z"/>
                      <w:rFonts w:hint="default" w:eastAsia="宋体"/>
                      <w:bCs/>
                      <w:color w:val="auto"/>
                      <w:szCs w:val="21"/>
                      <w:lang w:val="en-US" w:eastAsia="zh-CN"/>
                    </w:rPr>
                  </w:pPr>
                  <w:ins w:id="5513" w:author="樱吹雪" w:date="2025-03-06T18:02:00Z">
                    <w:r>
                      <w:rPr>
                        <w:rFonts w:hint="eastAsia" w:eastAsia="宋体"/>
                        <w:bCs/>
                        <w:color w:val="auto"/>
                        <w:szCs w:val="21"/>
                        <w:lang w:val="en-US" w:eastAsia="zh-CN"/>
                      </w:rPr>
                      <w:t>17</w:t>
                    </w:r>
                  </w:ins>
                </w:p>
              </w:tc>
              <w:tc>
                <w:tcPr>
                  <w:tcW w:w="1111" w:type="pct"/>
                  <w:noWrap w:val="0"/>
                  <w:vAlign w:val="center"/>
                </w:tcPr>
                <w:p w14:paraId="3BFCC9B7">
                  <w:pPr>
                    <w:adjustRightInd w:val="0"/>
                    <w:snapToGrid w:val="0"/>
                    <w:jc w:val="center"/>
                    <w:rPr>
                      <w:ins w:id="5514" w:author="樱吹雪" w:date="2025-03-06T18:02:00Z"/>
                      <w:rFonts w:hint="default"/>
                      <w:bCs/>
                      <w:color w:val="auto"/>
                      <w:szCs w:val="21"/>
                      <w:lang w:val="en-US" w:eastAsia="zh-CN"/>
                    </w:rPr>
                  </w:pPr>
                  <w:ins w:id="5515" w:author="樱吹雪" w:date="2025-03-06T18:02:00Z">
                    <w:r>
                      <w:rPr>
                        <w:rFonts w:hint="eastAsia"/>
                        <w:bCs/>
                        <w:color w:val="auto"/>
                        <w:szCs w:val="21"/>
                        <w:lang w:val="en-US" w:eastAsia="zh-CN"/>
                      </w:rPr>
                      <w:t>废模具</w:t>
                    </w:r>
                  </w:ins>
                </w:p>
              </w:tc>
              <w:tc>
                <w:tcPr>
                  <w:tcW w:w="1181" w:type="pct"/>
                  <w:noWrap w:val="0"/>
                  <w:vAlign w:val="center"/>
                </w:tcPr>
                <w:p w14:paraId="1A23FA8F">
                  <w:pPr>
                    <w:adjustRightInd w:val="0"/>
                    <w:snapToGrid w:val="0"/>
                    <w:jc w:val="center"/>
                    <w:rPr>
                      <w:ins w:id="5516" w:author="樱吹雪" w:date="2025-03-06T18:02:00Z"/>
                      <w:rFonts w:hint="default" w:eastAsia="宋体"/>
                      <w:bCs/>
                      <w:color w:val="auto"/>
                      <w:szCs w:val="21"/>
                      <w:lang w:val="en-US" w:eastAsia="zh-CN"/>
                    </w:rPr>
                  </w:pPr>
                  <w:ins w:id="5517" w:author="樱吹雪" w:date="2025-03-06T18:02:00Z">
                    <w:r>
                      <w:rPr>
                        <w:rFonts w:hint="eastAsia"/>
                        <w:bCs/>
                        <w:color w:val="auto"/>
                        <w:szCs w:val="21"/>
                        <w:lang w:val="en-US" w:eastAsia="zh-CN"/>
                      </w:rPr>
                      <w:t>900-216-08</w:t>
                    </w:r>
                  </w:ins>
                </w:p>
              </w:tc>
              <w:tc>
                <w:tcPr>
                  <w:tcW w:w="725" w:type="pct"/>
                  <w:noWrap w:val="0"/>
                  <w:vAlign w:val="center"/>
                </w:tcPr>
                <w:p w14:paraId="0AAFA7FE">
                  <w:pPr>
                    <w:adjustRightInd w:val="0"/>
                    <w:snapToGrid w:val="0"/>
                    <w:jc w:val="center"/>
                    <w:rPr>
                      <w:ins w:id="5518" w:author="樱吹雪" w:date="2025-03-06T18:02:00Z"/>
                      <w:rFonts w:hint="default" w:eastAsia="宋体"/>
                      <w:bCs/>
                      <w:color w:val="auto"/>
                      <w:szCs w:val="21"/>
                      <w:lang w:val="en-US" w:eastAsia="zh-CN"/>
                    </w:rPr>
                  </w:pPr>
                  <w:ins w:id="5519" w:author="樱吹雪" w:date="2025-03-06T18:02:00Z">
                    <w:r>
                      <w:rPr>
                        <w:rFonts w:hint="eastAsia"/>
                        <w:bCs/>
                        <w:color w:val="auto"/>
                        <w:szCs w:val="21"/>
                        <w:lang w:val="en-US" w:eastAsia="zh-CN"/>
                      </w:rPr>
                      <w:t>0.1</w:t>
                    </w:r>
                  </w:ins>
                </w:p>
              </w:tc>
              <w:tc>
                <w:tcPr>
                  <w:tcW w:w="1461" w:type="pct"/>
                  <w:noWrap w:val="0"/>
                  <w:vAlign w:val="center"/>
                </w:tcPr>
                <w:p w14:paraId="2B241717">
                  <w:pPr>
                    <w:adjustRightInd w:val="0"/>
                    <w:snapToGrid w:val="0"/>
                    <w:jc w:val="center"/>
                    <w:rPr>
                      <w:ins w:id="5520" w:author="樱吹雪" w:date="2025-03-06T18:02:00Z"/>
                      <w:rFonts w:hint="eastAsia"/>
                      <w:bCs/>
                      <w:color w:val="auto"/>
                      <w:szCs w:val="21"/>
                    </w:rPr>
                  </w:pPr>
                  <w:ins w:id="5521" w:author="樱吹雪" w:date="2025-03-06T18:02:00Z">
                    <w:r>
                      <w:rPr>
                        <w:rFonts w:hint="eastAsia"/>
                        <w:bCs/>
                        <w:color w:val="auto"/>
                        <w:szCs w:val="21"/>
                      </w:rPr>
                      <w:t>暂存于危废暂存间，定期交由有资质单位处置</w:t>
                    </w:r>
                  </w:ins>
                </w:p>
              </w:tc>
            </w:tr>
          </w:tbl>
          <w:p w14:paraId="76CA4487">
            <w:pPr>
              <w:adjustRightInd w:val="0"/>
              <w:snapToGrid w:val="0"/>
              <w:spacing w:line="440" w:lineRule="exact"/>
              <w:ind w:firstLine="480" w:firstLineChars="200"/>
              <w:rPr>
                <w:ins w:id="5522" w:author="樱吹雪" w:date="2025-03-06T18:02:00Z"/>
                <w:color w:val="auto"/>
                <w:sz w:val="24"/>
              </w:rPr>
            </w:pPr>
            <w:ins w:id="5523" w:author="樱吹雪" w:date="2025-03-06T18:02:00Z">
              <w:r>
                <w:rPr>
                  <w:color w:val="auto"/>
                  <w:sz w:val="24"/>
                </w:rPr>
                <w:t>危险废物属性判定：根据</w:t>
              </w:r>
            </w:ins>
            <w:ins w:id="5524" w:author="樱吹雪" w:date="2025-03-06T18:02:00Z">
              <w:r>
                <w:rPr>
                  <w:color w:val="auto"/>
                  <w:sz w:val="24"/>
                  <w:highlight w:val="none"/>
                </w:rPr>
                <w:t>《国家危险废物名录》（202</w:t>
              </w:r>
            </w:ins>
            <w:ins w:id="5525" w:author="樱吹雪" w:date="2025-03-06T18:02:00Z">
              <w:r>
                <w:rPr>
                  <w:rFonts w:hint="eastAsia"/>
                  <w:color w:val="auto"/>
                  <w:sz w:val="24"/>
                  <w:highlight w:val="none"/>
                  <w:lang w:val="en-US" w:eastAsia="zh-CN"/>
                </w:rPr>
                <w:t>5</w:t>
              </w:r>
            </w:ins>
            <w:ins w:id="5526" w:author="樱吹雪" w:date="2025-03-06T18:02:00Z">
              <w:r>
                <w:rPr>
                  <w:color w:val="auto"/>
                  <w:sz w:val="24"/>
                  <w:highlight w:val="none"/>
                </w:rPr>
                <w:t>版）</w:t>
              </w:r>
            </w:ins>
            <w:ins w:id="5527" w:author="樱吹雪" w:date="2025-03-06T18:02:00Z">
              <w:r>
                <w:rPr>
                  <w:color w:val="auto"/>
                  <w:sz w:val="24"/>
                </w:rPr>
                <w:t>以及《危险废物鉴别标准》进行判定，危险废物属性判定详见</w:t>
              </w:r>
            </w:ins>
            <w:ins w:id="5528" w:author="樱吹雪" w:date="2025-03-06T18:02:00Z">
              <w:r>
                <w:rPr>
                  <w:rFonts w:hint="eastAsia"/>
                  <w:color w:val="auto"/>
                  <w:sz w:val="24"/>
                  <w:lang w:val="en-US" w:eastAsia="zh-CN"/>
                </w:rPr>
                <w:t>下</w:t>
              </w:r>
            </w:ins>
            <w:ins w:id="5529" w:author="樱吹雪" w:date="2025-03-06T18:02:00Z">
              <w:r>
                <w:rPr>
                  <w:color w:val="auto"/>
                  <w:sz w:val="24"/>
                </w:rPr>
                <w:t>表。</w:t>
              </w:r>
            </w:ins>
          </w:p>
          <w:p w14:paraId="56DF080A">
            <w:pPr>
              <w:adjustRightInd w:val="0"/>
              <w:snapToGrid w:val="0"/>
              <w:jc w:val="center"/>
              <w:rPr>
                <w:ins w:id="5530" w:author="樱吹雪" w:date="2025-03-06T18:02:00Z"/>
                <w:b/>
                <w:bCs/>
                <w:color w:val="auto"/>
                <w:sz w:val="24"/>
                <w:lang w:val="zh-CN"/>
              </w:rPr>
            </w:pPr>
            <w:ins w:id="5531" w:author="樱吹雪" w:date="2025-03-06T18:02:00Z">
              <w:r>
                <w:rPr>
                  <w:b/>
                  <w:bCs/>
                  <w:color w:val="auto"/>
                  <w:sz w:val="24"/>
                </w:rPr>
                <w:t>表4-</w:t>
              </w:r>
            </w:ins>
            <w:ins w:id="5532" w:author="樱吹雪" w:date="2025-03-06T18:02:00Z">
              <w:r>
                <w:rPr>
                  <w:rFonts w:hint="eastAsia"/>
                  <w:b/>
                  <w:bCs/>
                  <w:color w:val="auto"/>
                  <w:sz w:val="24"/>
                </w:rPr>
                <w:t>2</w:t>
              </w:r>
            </w:ins>
            <w:ins w:id="5533" w:author="樱吹雪" w:date="2025-03-06T18:02:00Z">
              <w:r>
                <w:rPr>
                  <w:rFonts w:hint="eastAsia"/>
                  <w:b/>
                  <w:bCs/>
                  <w:color w:val="auto"/>
                  <w:sz w:val="24"/>
                  <w:lang w:val="en-US" w:eastAsia="zh-CN"/>
                </w:rPr>
                <w:t>8</w:t>
              </w:r>
            </w:ins>
            <w:ins w:id="5534" w:author="樱吹雪" w:date="2025-03-06T18:02:00Z">
              <w:r>
                <w:rPr>
                  <w:b/>
                  <w:bCs/>
                  <w:color w:val="auto"/>
                  <w:sz w:val="24"/>
                </w:rPr>
                <w:t xml:space="preserve">  危废产生情况汇总表</w:t>
              </w:r>
            </w:ins>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019"/>
              <w:gridCol w:w="1539"/>
              <w:gridCol w:w="885"/>
              <w:gridCol w:w="695"/>
              <w:gridCol w:w="479"/>
              <w:gridCol w:w="814"/>
              <w:gridCol w:w="750"/>
              <w:gridCol w:w="1149"/>
            </w:tblGrid>
            <w:tr w14:paraId="52675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535" w:author="樱吹雪" w:date="2025-03-06T18:02:00Z"/>
              </w:trPr>
              <w:tc>
                <w:tcPr>
                  <w:tcW w:w="599" w:type="pct"/>
                  <w:noWrap w:val="0"/>
                  <w:vAlign w:val="center"/>
                </w:tcPr>
                <w:p w14:paraId="2705D722">
                  <w:pPr>
                    <w:pStyle w:val="128"/>
                    <w:rPr>
                      <w:ins w:id="5536" w:author="樱吹雪" w:date="2025-03-06T18:02:00Z"/>
                      <w:rFonts w:hint="default" w:ascii="Times New Roman" w:hAnsi="Times New Roman" w:cs="Times New Roman"/>
                      <w:b/>
                      <w:bCs/>
                      <w:color w:val="auto"/>
                      <w:szCs w:val="21"/>
                    </w:rPr>
                  </w:pPr>
                  <w:ins w:id="5537" w:author="樱吹雪" w:date="2025-03-06T18:02:00Z">
                    <w:r>
                      <w:rPr>
                        <w:rFonts w:hint="default" w:ascii="Times New Roman" w:hAnsi="Times New Roman" w:cs="Times New Roman"/>
                        <w:b/>
                        <w:bCs/>
                        <w:color w:val="auto"/>
                        <w:szCs w:val="21"/>
                      </w:rPr>
                      <w:t>名称</w:t>
                    </w:r>
                  </w:ins>
                </w:p>
              </w:tc>
              <w:tc>
                <w:tcPr>
                  <w:tcW w:w="611" w:type="pct"/>
                  <w:noWrap w:val="0"/>
                  <w:vAlign w:val="center"/>
                </w:tcPr>
                <w:p w14:paraId="5ED2041B">
                  <w:pPr>
                    <w:pStyle w:val="128"/>
                    <w:rPr>
                      <w:ins w:id="5538" w:author="樱吹雪" w:date="2025-03-06T18:02:00Z"/>
                      <w:rFonts w:hint="default" w:ascii="Times New Roman" w:hAnsi="Times New Roman" w:cs="Times New Roman"/>
                      <w:b/>
                      <w:bCs/>
                      <w:color w:val="auto"/>
                      <w:szCs w:val="21"/>
                    </w:rPr>
                  </w:pPr>
                  <w:ins w:id="5539" w:author="樱吹雪" w:date="2025-03-06T18:02:00Z">
                    <w:r>
                      <w:rPr>
                        <w:rFonts w:hint="default" w:ascii="Times New Roman" w:hAnsi="Times New Roman" w:cs="Times New Roman"/>
                        <w:b/>
                        <w:bCs/>
                        <w:color w:val="auto"/>
                        <w:szCs w:val="21"/>
                      </w:rPr>
                      <w:t>类别</w:t>
                    </w:r>
                  </w:ins>
                </w:p>
              </w:tc>
              <w:tc>
                <w:tcPr>
                  <w:tcW w:w="923" w:type="pct"/>
                  <w:noWrap w:val="0"/>
                  <w:vAlign w:val="center"/>
                </w:tcPr>
                <w:p w14:paraId="02FC156D">
                  <w:pPr>
                    <w:pStyle w:val="128"/>
                    <w:rPr>
                      <w:ins w:id="5540" w:author="樱吹雪" w:date="2025-03-06T18:02:00Z"/>
                      <w:rFonts w:hint="default" w:ascii="Times New Roman" w:hAnsi="Times New Roman" w:cs="Times New Roman"/>
                      <w:b/>
                      <w:bCs/>
                      <w:color w:val="auto"/>
                      <w:szCs w:val="21"/>
                    </w:rPr>
                  </w:pPr>
                  <w:ins w:id="5541" w:author="樱吹雪" w:date="2025-03-06T18:02:00Z">
                    <w:r>
                      <w:rPr>
                        <w:rFonts w:hint="default" w:ascii="Times New Roman" w:hAnsi="Times New Roman" w:cs="Times New Roman"/>
                        <w:b/>
                        <w:bCs/>
                        <w:color w:val="auto"/>
                        <w:szCs w:val="21"/>
                      </w:rPr>
                      <w:t>代码</w:t>
                    </w:r>
                  </w:ins>
                </w:p>
              </w:tc>
              <w:tc>
                <w:tcPr>
                  <w:tcW w:w="531" w:type="pct"/>
                  <w:noWrap w:val="0"/>
                  <w:vAlign w:val="center"/>
                </w:tcPr>
                <w:p w14:paraId="6BE5FBE7">
                  <w:pPr>
                    <w:pStyle w:val="128"/>
                    <w:rPr>
                      <w:ins w:id="5542" w:author="樱吹雪" w:date="2025-03-06T18:02:00Z"/>
                      <w:rFonts w:hint="default" w:ascii="Times New Roman" w:hAnsi="Times New Roman" w:cs="Times New Roman"/>
                      <w:b/>
                      <w:bCs/>
                      <w:color w:val="auto"/>
                      <w:szCs w:val="21"/>
                    </w:rPr>
                  </w:pPr>
                  <w:ins w:id="5543" w:author="樱吹雪" w:date="2025-03-06T18:02:00Z">
                    <w:r>
                      <w:rPr>
                        <w:rFonts w:hint="default" w:ascii="Times New Roman" w:hAnsi="Times New Roman" w:cs="Times New Roman"/>
                        <w:b/>
                        <w:bCs/>
                        <w:color w:val="auto"/>
                        <w:szCs w:val="21"/>
                      </w:rPr>
                      <w:t>产生量（t/a）</w:t>
                    </w:r>
                  </w:ins>
                </w:p>
              </w:tc>
              <w:tc>
                <w:tcPr>
                  <w:tcW w:w="417" w:type="pct"/>
                  <w:noWrap w:val="0"/>
                  <w:vAlign w:val="center"/>
                </w:tcPr>
                <w:p w14:paraId="001B02CF">
                  <w:pPr>
                    <w:pStyle w:val="128"/>
                    <w:rPr>
                      <w:ins w:id="5544" w:author="樱吹雪" w:date="2025-03-06T18:02:00Z"/>
                      <w:rFonts w:hint="default" w:ascii="Times New Roman" w:hAnsi="Times New Roman" w:cs="Times New Roman"/>
                      <w:b/>
                      <w:bCs/>
                      <w:color w:val="auto"/>
                      <w:szCs w:val="21"/>
                    </w:rPr>
                  </w:pPr>
                  <w:ins w:id="5545" w:author="樱吹雪" w:date="2025-03-06T18:02:00Z">
                    <w:r>
                      <w:rPr>
                        <w:rFonts w:hint="default" w:ascii="Times New Roman" w:hAnsi="Times New Roman" w:cs="Times New Roman"/>
                        <w:b/>
                        <w:bCs/>
                        <w:color w:val="auto"/>
                        <w:szCs w:val="21"/>
                      </w:rPr>
                      <w:t>产生工序</w:t>
                    </w:r>
                  </w:ins>
                </w:p>
              </w:tc>
              <w:tc>
                <w:tcPr>
                  <w:tcW w:w="287" w:type="pct"/>
                  <w:noWrap w:val="0"/>
                  <w:vAlign w:val="center"/>
                </w:tcPr>
                <w:p w14:paraId="3BFDD9C5">
                  <w:pPr>
                    <w:pStyle w:val="128"/>
                    <w:rPr>
                      <w:ins w:id="5546" w:author="樱吹雪" w:date="2025-03-06T18:02:00Z"/>
                      <w:rFonts w:hint="default" w:ascii="Times New Roman" w:hAnsi="Times New Roman" w:cs="Times New Roman"/>
                      <w:b/>
                      <w:bCs/>
                      <w:color w:val="auto"/>
                      <w:szCs w:val="21"/>
                    </w:rPr>
                  </w:pPr>
                  <w:ins w:id="5547" w:author="樱吹雪" w:date="2025-03-06T18:02:00Z">
                    <w:r>
                      <w:rPr>
                        <w:rFonts w:hint="default" w:ascii="Times New Roman" w:hAnsi="Times New Roman" w:cs="Times New Roman"/>
                        <w:b/>
                        <w:bCs/>
                        <w:color w:val="auto"/>
                        <w:szCs w:val="21"/>
                      </w:rPr>
                      <w:t>形态</w:t>
                    </w:r>
                  </w:ins>
                </w:p>
              </w:tc>
              <w:tc>
                <w:tcPr>
                  <w:tcW w:w="488" w:type="pct"/>
                  <w:noWrap w:val="0"/>
                  <w:vAlign w:val="center"/>
                </w:tcPr>
                <w:p w14:paraId="65B31C68">
                  <w:pPr>
                    <w:pStyle w:val="128"/>
                    <w:rPr>
                      <w:ins w:id="5548" w:author="樱吹雪" w:date="2025-03-06T18:02:00Z"/>
                      <w:rFonts w:hint="default" w:ascii="Times New Roman" w:hAnsi="Times New Roman" w:cs="Times New Roman"/>
                      <w:b/>
                      <w:bCs/>
                      <w:color w:val="auto"/>
                      <w:szCs w:val="21"/>
                    </w:rPr>
                  </w:pPr>
                  <w:ins w:id="5549" w:author="樱吹雪" w:date="2025-03-06T18:02:00Z">
                    <w:r>
                      <w:rPr>
                        <w:rFonts w:hint="default" w:ascii="Times New Roman" w:hAnsi="Times New Roman" w:cs="Times New Roman"/>
                        <w:b/>
                        <w:bCs/>
                        <w:color w:val="auto"/>
                        <w:szCs w:val="21"/>
                      </w:rPr>
                      <w:t>有害成分</w:t>
                    </w:r>
                  </w:ins>
                </w:p>
              </w:tc>
              <w:tc>
                <w:tcPr>
                  <w:tcW w:w="450" w:type="pct"/>
                  <w:noWrap w:val="0"/>
                  <w:vAlign w:val="center"/>
                </w:tcPr>
                <w:p w14:paraId="46A856F8">
                  <w:pPr>
                    <w:pStyle w:val="128"/>
                    <w:rPr>
                      <w:ins w:id="5550" w:author="樱吹雪" w:date="2025-03-06T18:02:00Z"/>
                      <w:rFonts w:hint="default" w:ascii="Times New Roman" w:hAnsi="Times New Roman" w:cs="Times New Roman"/>
                      <w:b/>
                      <w:bCs/>
                      <w:color w:val="auto"/>
                      <w:szCs w:val="21"/>
                    </w:rPr>
                  </w:pPr>
                  <w:ins w:id="5551" w:author="樱吹雪" w:date="2025-03-06T18:02:00Z">
                    <w:r>
                      <w:rPr>
                        <w:rFonts w:hint="default" w:ascii="Times New Roman" w:hAnsi="Times New Roman" w:cs="Times New Roman"/>
                        <w:b/>
                        <w:bCs/>
                        <w:color w:val="auto"/>
                        <w:szCs w:val="21"/>
                      </w:rPr>
                      <w:t>危险</w:t>
                    </w:r>
                  </w:ins>
                </w:p>
                <w:p w14:paraId="22A6ABC1">
                  <w:pPr>
                    <w:pStyle w:val="128"/>
                    <w:rPr>
                      <w:ins w:id="5552" w:author="樱吹雪" w:date="2025-03-06T18:02:00Z"/>
                      <w:rFonts w:hint="default" w:ascii="Times New Roman" w:hAnsi="Times New Roman" w:cs="Times New Roman"/>
                      <w:b/>
                      <w:bCs/>
                      <w:color w:val="auto"/>
                      <w:szCs w:val="21"/>
                    </w:rPr>
                  </w:pPr>
                  <w:ins w:id="5553" w:author="樱吹雪" w:date="2025-03-06T18:02:00Z">
                    <w:r>
                      <w:rPr>
                        <w:rFonts w:hint="default" w:ascii="Times New Roman" w:hAnsi="Times New Roman" w:cs="Times New Roman"/>
                        <w:b/>
                        <w:bCs/>
                        <w:color w:val="auto"/>
                        <w:szCs w:val="21"/>
                      </w:rPr>
                      <w:t>特性</w:t>
                    </w:r>
                  </w:ins>
                </w:p>
              </w:tc>
              <w:tc>
                <w:tcPr>
                  <w:tcW w:w="689" w:type="pct"/>
                  <w:noWrap w:val="0"/>
                  <w:vAlign w:val="center"/>
                </w:tcPr>
                <w:p w14:paraId="4A804FB8">
                  <w:pPr>
                    <w:pStyle w:val="128"/>
                    <w:rPr>
                      <w:ins w:id="5554" w:author="樱吹雪" w:date="2025-03-06T18:02:00Z"/>
                      <w:rFonts w:hint="default" w:ascii="Times New Roman" w:hAnsi="Times New Roman" w:cs="Times New Roman"/>
                      <w:b/>
                      <w:bCs/>
                      <w:color w:val="auto"/>
                      <w:szCs w:val="21"/>
                    </w:rPr>
                  </w:pPr>
                  <w:ins w:id="5555" w:author="樱吹雪" w:date="2025-03-06T18:02:00Z">
                    <w:r>
                      <w:rPr>
                        <w:rFonts w:hint="default" w:ascii="Times New Roman" w:hAnsi="Times New Roman" w:cs="Times New Roman"/>
                        <w:b/>
                        <w:bCs/>
                        <w:color w:val="auto"/>
                        <w:szCs w:val="21"/>
                      </w:rPr>
                      <w:t>防治措施</w:t>
                    </w:r>
                  </w:ins>
                </w:p>
              </w:tc>
            </w:tr>
            <w:tr w14:paraId="7AF98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556" w:author="樱吹雪" w:date="2025-03-06T18:02:00Z"/>
              </w:trPr>
              <w:tc>
                <w:tcPr>
                  <w:tcW w:w="599" w:type="pct"/>
                  <w:noWrap w:val="0"/>
                  <w:vAlign w:val="center"/>
                </w:tcPr>
                <w:p w14:paraId="1AD12F0F">
                  <w:pPr>
                    <w:adjustRightInd w:val="0"/>
                    <w:snapToGrid w:val="0"/>
                    <w:jc w:val="center"/>
                    <w:rPr>
                      <w:ins w:id="5557" w:author="樱吹雪" w:date="2025-03-06T18:02:00Z"/>
                      <w:rFonts w:hint="default" w:ascii="Times New Roman" w:hAnsi="Times New Roman" w:cs="Times New Roman"/>
                      <w:bCs/>
                      <w:color w:val="auto"/>
                      <w:kern w:val="2"/>
                      <w:sz w:val="21"/>
                      <w:szCs w:val="21"/>
                      <w:lang w:val="en-US" w:eastAsia="zh-CN" w:bidi="ar-SA"/>
                    </w:rPr>
                  </w:pPr>
                  <w:ins w:id="5558" w:author="樱吹雪" w:date="2025-03-06T18:02:00Z">
                    <w:r>
                      <w:rPr>
                        <w:rFonts w:hint="default" w:ascii="Times New Roman" w:hAnsi="Times New Roman" w:cs="Times New Roman"/>
                        <w:bCs/>
                        <w:color w:val="auto"/>
                        <w:szCs w:val="21"/>
                      </w:rPr>
                      <w:t>废活性炭</w:t>
                    </w:r>
                  </w:ins>
                </w:p>
              </w:tc>
              <w:tc>
                <w:tcPr>
                  <w:tcW w:w="611" w:type="pct"/>
                  <w:noWrap w:val="0"/>
                  <w:vAlign w:val="center"/>
                </w:tcPr>
                <w:p w14:paraId="4E159483">
                  <w:pPr>
                    <w:pStyle w:val="128"/>
                    <w:rPr>
                      <w:ins w:id="5559" w:author="樱吹雪" w:date="2025-03-06T18:02:00Z"/>
                      <w:rFonts w:hint="default" w:ascii="Times New Roman" w:hAnsi="Times New Roman" w:eastAsia="宋体" w:cs="Times New Roman"/>
                      <w:b w:val="0"/>
                      <w:bCs w:val="0"/>
                      <w:color w:val="auto"/>
                      <w:szCs w:val="21"/>
                      <w:lang w:val="en-US" w:eastAsia="zh-CN"/>
                    </w:rPr>
                  </w:pPr>
                  <w:ins w:id="5560" w:author="樱吹雪" w:date="2025-03-06T18:02:00Z">
                    <w:r>
                      <w:rPr>
                        <w:rFonts w:hint="default" w:ascii="Times New Roman" w:hAnsi="Times New Roman" w:cs="Times New Roman"/>
                        <w:bCs/>
                        <w:color w:val="auto"/>
                        <w:szCs w:val="21"/>
                      </w:rPr>
                      <w:t>HW</w:t>
                    </w:r>
                  </w:ins>
                  <w:ins w:id="5561" w:author="樱吹雪" w:date="2025-03-06T18:02:00Z">
                    <w:r>
                      <w:rPr>
                        <w:rFonts w:hint="eastAsia" w:ascii="Times New Roman" w:hAnsi="Times New Roman" w:cs="Times New Roman"/>
                        <w:bCs/>
                        <w:color w:val="auto"/>
                        <w:szCs w:val="21"/>
                        <w:lang w:val="en-US" w:eastAsia="zh-CN"/>
                      </w:rPr>
                      <w:t>49</w:t>
                    </w:r>
                  </w:ins>
                </w:p>
              </w:tc>
              <w:tc>
                <w:tcPr>
                  <w:tcW w:w="923" w:type="pct"/>
                  <w:noWrap w:val="0"/>
                  <w:vAlign w:val="center"/>
                </w:tcPr>
                <w:p w14:paraId="461AC917">
                  <w:pPr>
                    <w:adjustRightInd w:val="0"/>
                    <w:snapToGrid w:val="0"/>
                    <w:jc w:val="center"/>
                    <w:rPr>
                      <w:ins w:id="5562" w:author="樱吹雪" w:date="2025-03-06T18:02:00Z"/>
                      <w:rFonts w:hint="default" w:ascii="Times New Roman" w:hAnsi="Times New Roman" w:eastAsia="宋体" w:cs="Times New Roman"/>
                      <w:bCs/>
                      <w:color w:val="auto"/>
                      <w:kern w:val="2"/>
                      <w:sz w:val="21"/>
                      <w:szCs w:val="21"/>
                      <w:lang w:val="en-US" w:eastAsia="zh-CN" w:bidi="ar-SA"/>
                    </w:rPr>
                  </w:pPr>
                  <w:ins w:id="5563" w:author="樱吹雪" w:date="2025-03-06T18:02:00Z">
                    <w:r>
                      <w:rPr>
                        <w:rFonts w:hint="default" w:ascii="Times New Roman" w:hAnsi="Times New Roman" w:cs="Times New Roman"/>
                        <w:bCs/>
                        <w:color w:val="auto"/>
                        <w:szCs w:val="21"/>
                      </w:rPr>
                      <w:t>900-</w:t>
                    </w:r>
                  </w:ins>
                  <w:ins w:id="5564" w:author="樱吹雪" w:date="2025-03-06T18:02:00Z">
                    <w:r>
                      <w:rPr>
                        <w:rFonts w:hint="eastAsia" w:ascii="Times New Roman" w:hAnsi="Times New Roman" w:cs="Times New Roman"/>
                        <w:bCs/>
                        <w:color w:val="auto"/>
                        <w:szCs w:val="21"/>
                        <w:lang w:val="en-US" w:eastAsia="zh-CN"/>
                      </w:rPr>
                      <w:t>39-49</w:t>
                    </w:r>
                  </w:ins>
                </w:p>
              </w:tc>
              <w:tc>
                <w:tcPr>
                  <w:tcW w:w="531" w:type="pct"/>
                  <w:noWrap w:val="0"/>
                  <w:vAlign w:val="center"/>
                </w:tcPr>
                <w:p w14:paraId="0AEA7972">
                  <w:pPr>
                    <w:adjustRightInd w:val="0"/>
                    <w:snapToGrid w:val="0"/>
                    <w:jc w:val="center"/>
                    <w:rPr>
                      <w:ins w:id="5565" w:author="樱吹雪" w:date="2025-03-06T18:02:00Z"/>
                      <w:rFonts w:hint="default" w:eastAsia="宋体"/>
                      <w:bCs/>
                      <w:color w:val="auto"/>
                      <w:kern w:val="2"/>
                      <w:sz w:val="21"/>
                      <w:szCs w:val="21"/>
                      <w:lang w:val="en-US" w:eastAsia="zh-CN" w:bidi="ar-SA"/>
                    </w:rPr>
                  </w:pPr>
                  <w:ins w:id="5566" w:author="樱吹雪" w:date="2025-03-06T18:02:00Z">
                    <w:r>
                      <w:rPr>
                        <w:rFonts w:hint="eastAsia" w:eastAsia="宋体"/>
                        <w:bCs/>
                        <w:color w:val="auto"/>
                        <w:kern w:val="2"/>
                        <w:sz w:val="21"/>
                        <w:szCs w:val="21"/>
                        <w:lang w:val="en-US" w:eastAsia="zh-CN" w:bidi="ar-SA"/>
                      </w:rPr>
                      <w:t>1</w:t>
                    </w:r>
                  </w:ins>
                </w:p>
              </w:tc>
              <w:tc>
                <w:tcPr>
                  <w:tcW w:w="417" w:type="pct"/>
                  <w:noWrap w:val="0"/>
                  <w:vAlign w:val="center"/>
                </w:tcPr>
                <w:p w14:paraId="48559CF7">
                  <w:pPr>
                    <w:pStyle w:val="128"/>
                    <w:rPr>
                      <w:ins w:id="5567" w:author="樱吹雪" w:date="2025-03-06T18:02:00Z"/>
                      <w:rFonts w:hint="default" w:ascii="Times New Roman" w:hAnsi="Times New Roman" w:eastAsia="宋体" w:cs="Times New Roman"/>
                      <w:b w:val="0"/>
                      <w:bCs w:val="0"/>
                      <w:color w:val="auto"/>
                      <w:szCs w:val="21"/>
                      <w:lang w:val="en-US" w:eastAsia="zh-CN"/>
                    </w:rPr>
                  </w:pPr>
                  <w:ins w:id="5568" w:author="樱吹雪" w:date="2025-03-06T18:02:00Z">
                    <w:r>
                      <w:rPr>
                        <w:rFonts w:hint="eastAsia" w:ascii="Times New Roman" w:hAnsi="Times New Roman" w:cs="Times New Roman"/>
                        <w:b w:val="0"/>
                        <w:bCs w:val="0"/>
                        <w:color w:val="auto"/>
                        <w:szCs w:val="21"/>
                        <w:lang w:val="en-US" w:eastAsia="zh-CN"/>
                      </w:rPr>
                      <w:t>废气处理</w:t>
                    </w:r>
                  </w:ins>
                </w:p>
              </w:tc>
              <w:tc>
                <w:tcPr>
                  <w:tcW w:w="287" w:type="pct"/>
                  <w:noWrap w:val="0"/>
                  <w:vAlign w:val="center"/>
                </w:tcPr>
                <w:p w14:paraId="69491912">
                  <w:pPr>
                    <w:pStyle w:val="128"/>
                    <w:rPr>
                      <w:ins w:id="5569" w:author="樱吹雪" w:date="2025-03-06T18:02:00Z"/>
                      <w:rFonts w:hint="default" w:ascii="Times New Roman" w:hAnsi="Times New Roman" w:eastAsia="宋体" w:cs="Times New Roman"/>
                      <w:b w:val="0"/>
                      <w:bCs w:val="0"/>
                      <w:color w:val="auto"/>
                      <w:szCs w:val="21"/>
                      <w:lang w:val="en-US" w:eastAsia="zh-CN"/>
                    </w:rPr>
                  </w:pPr>
                  <w:ins w:id="5570" w:author="樱吹雪" w:date="2025-03-06T18:02:00Z">
                    <w:r>
                      <w:rPr>
                        <w:rFonts w:hint="eastAsia" w:ascii="Times New Roman" w:hAnsi="Times New Roman" w:cs="Times New Roman"/>
                        <w:b w:val="0"/>
                        <w:bCs w:val="0"/>
                        <w:color w:val="auto"/>
                        <w:szCs w:val="21"/>
                        <w:lang w:val="en-US" w:eastAsia="zh-CN"/>
                      </w:rPr>
                      <w:t>固态</w:t>
                    </w:r>
                  </w:ins>
                </w:p>
              </w:tc>
              <w:tc>
                <w:tcPr>
                  <w:tcW w:w="488" w:type="pct"/>
                  <w:noWrap w:val="0"/>
                  <w:vAlign w:val="center"/>
                </w:tcPr>
                <w:p w14:paraId="228F252F">
                  <w:pPr>
                    <w:pStyle w:val="128"/>
                    <w:rPr>
                      <w:ins w:id="5571" w:author="樱吹雪" w:date="2025-03-06T18:02:00Z"/>
                      <w:rFonts w:hint="default" w:ascii="Times New Roman" w:hAnsi="Times New Roman" w:eastAsia="宋体" w:cs="Times New Roman"/>
                      <w:b w:val="0"/>
                      <w:bCs w:val="0"/>
                      <w:color w:val="auto"/>
                      <w:szCs w:val="21"/>
                      <w:lang w:val="en-US" w:eastAsia="zh-CN"/>
                    </w:rPr>
                  </w:pPr>
                  <w:ins w:id="5572" w:author="樱吹雪" w:date="2025-03-06T18:02:00Z">
                    <w:r>
                      <w:rPr>
                        <w:rFonts w:hint="eastAsia" w:ascii="Times New Roman" w:hAnsi="Times New Roman" w:cs="Times New Roman"/>
                        <w:b w:val="0"/>
                        <w:bCs w:val="0"/>
                        <w:color w:val="auto"/>
                        <w:szCs w:val="21"/>
                        <w:lang w:val="en-US" w:eastAsia="zh-CN"/>
                      </w:rPr>
                      <w:t>有机废气</w:t>
                    </w:r>
                  </w:ins>
                </w:p>
              </w:tc>
              <w:tc>
                <w:tcPr>
                  <w:tcW w:w="450" w:type="pct"/>
                  <w:noWrap w:val="0"/>
                  <w:vAlign w:val="center"/>
                </w:tcPr>
                <w:p w14:paraId="43A5F8A5">
                  <w:pPr>
                    <w:pStyle w:val="128"/>
                    <w:rPr>
                      <w:ins w:id="5573" w:author="樱吹雪" w:date="2025-03-06T18:02:00Z"/>
                      <w:rFonts w:hint="default" w:ascii="Times New Roman" w:hAnsi="Times New Roman" w:eastAsia="宋体" w:cs="Times New Roman"/>
                      <w:b w:val="0"/>
                      <w:bCs w:val="0"/>
                      <w:color w:val="auto"/>
                      <w:szCs w:val="21"/>
                      <w:lang w:val="en-US" w:eastAsia="zh-CN"/>
                    </w:rPr>
                  </w:pPr>
                  <w:ins w:id="5574" w:author="樱吹雪" w:date="2025-03-06T18:02:00Z">
                    <w:r>
                      <w:rPr>
                        <w:color w:val="auto"/>
                        <w:spacing w:val="0"/>
                        <w:w w:val="100"/>
                        <w:szCs w:val="21"/>
                      </w:rPr>
                      <w:t>T，</w:t>
                    </w:r>
                  </w:ins>
                  <w:ins w:id="5575" w:author="樱吹雪" w:date="2025-03-06T18:02:00Z">
                    <w:r>
                      <w:rPr>
                        <w:rFonts w:hint="eastAsia"/>
                        <w:color w:val="auto"/>
                        <w:spacing w:val="0"/>
                        <w:w w:val="100"/>
                        <w:szCs w:val="21"/>
                        <w:lang w:val="en-US" w:eastAsia="zh-CN"/>
                      </w:rPr>
                      <w:t>I，R</w:t>
                    </w:r>
                  </w:ins>
                </w:p>
              </w:tc>
              <w:tc>
                <w:tcPr>
                  <w:tcW w:w="689" w:type="pct"/>
                  <w:vMerge w:val="restart"/>
                  <w:noWrap w:val="0"/>
                  <w:vAlign w:val="center"/>
                </w:tcPr>
                <w:p w14:paraId="31B579AA">
                  <w:pPr>
                    <w:pStyle w:val="128"/>
                    <w:rPr>
                      <w:ins w:id="5576" w:author="樱吹雪" w:date="2025-03-06T18:02:00Z"/>
                      <w:rFonts w:hint="default" w:ascii="Times New Roman" w:hAnsi="Times New Roman" w:cs="Times New Roman"/>
                      <w:b w:val="0"/>
                      <w:bCs w:val="0"/>
                      <w:color w:val="auto"/>
                      <w:szCs w:val="21"/>
                    </w:rPr>
                  </w:pPr>
                  <w:ins w:id="5577" w:author="樱吹雪" w:date="2025-03-06T18:02:00Z">
                    <w:r>
                      <w:rPr>
                        <w:rFonts w:hint="eastAsia"/>
                        <w:bCs/>
                        <w:color w:val="auto"/>
                        <w:szCs w:val="21"/>
                      </w:rPr>
                      <w:t>暂存于危废暂存间，定期交由有资质单位处置</w:t>
                    </w:r>
                  </w:ins>
                </w:p>
              </w:tc>
            </w:tr>
            <w:tr w14:paraId="3B259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578" w:author="樱吹雪" w:date="2025-03-06T18:02:00Z"/>
              </w:trPr>
              <w:tc>
                <w:tcPr>
                  <w:tcW w:w="599" w:type="pct"/>
                  <w:noWrap w:val="0"/>
                  <w:vAlign w:val="center"/>
                </w:tcPr>
                <w:p w14:paraId="2070BBB2">
                  <w:pPr>
                    <w:adjustRightInd w:val="0"/>
                    <w:snapToGrid w:val="0"/>
                    <w:jc w:val="center"/>
                    <w:rPr>
                      <w:ins w:id="5579" w:author="樱吹雪" w:date="2025-03-06T18:02:00Z"/>
                      <w:rFonts w:hint="default" w:ascii="Times New Roman" w:hAnsi="Times New Roman" w:cs="Times New Roman"/>
                      <w:bCs/>
                      <w:color w:val="auto"/>
                      <w:kern w:val="2"/>
                      <w:sz w:val="21"/>
                      <w:szCs w:val="21"/>
                      <w:lang w:val="en-US" w:eastAsia="zh-CN" w:bidi="ar-SA"/>
                    </w:rPr>
                  </w:pPr>
                  <w:ins w:id="5580" w:author="樱吹雪" w:date="2025-03-06T18:02:00Z">
                    <w:r>
                      <w:rPr>
                        <w:rFonts w:hint="default" w:ascii="Times New Roman" w:hAnsi="Times New Roman" w:cs="Times New Roman"/>
                        <w:bCs/>
                        <w:color w:val="auto"/>
                        <w:szCs w:val="21"/>
                      </w:rPr>
                      <w:t>废机油桶</w:t>
                    </w:r>
                  </w:ins>
                </w:p>
              </w:tc>
              <w:tc>
                <w:tcPr>
                  <w:tcW w:w="611" w:type="pct"/>
                  <w:noWrap w:val="0"/>
                  <w:vAlign w:val="center"/>
                </w:tcPr>
                <w:p w14:paraId="3D88B9A1">
                  <w:pPr>
                    <w:pStyle w:val="128"/>
                    <w:rPr>
                      <w:ins w:id="5581" w:author="樱吹雪" w:date="2025-03-06T18:02:00Z"/>
                      <w:rFonts w:hint="default" w:ascii="Times New Roman" w:hAnsi="Times New Roman" w:eastAsia="宋体" w:cs="Times New Roman"/>
                      <w:b w:val="0"/>
                      <w:bCs w:val="0"/>
                      <w:color w:val="auto"/>
                      <w:szCs w:val="21"/>
                      <w:lang w:val="en-US" w:eastAsia="zh-CN"/>
                    </w:rPr>
                  </w:pPr>
                  <w:ins w:id="5582" w:author="樱吹雪" w:date="2025-03-06T18:02:00Z">
                    <w:r>
                      <w:rPr>
                        <w:rFonts w:hint="default" w:ascii="Times New Roman" w:hAnsi="Times New Roman" w:cs="Times New Roman"/>
                        <w:bCs/>
                        <w:color w:val="auto"/>
                        <w:szCs w:val="21"/>
                      </w:rPr>
                      <w:t>HW</w:t>
                    </w:r>
                  </w:ins>
                  <w:ins w:id="5583" w:author="樱吹雪" w:date="2025-03-06T18:02:00Z">
                    <w:r>
                      <w:rPr>
                        <w:rFonts w:hint="eastAsia" w:ascii="Times New Roman" w:hAnsi="Times New Roman" w:cs="Times New Roman"/>
                        <w:bCs/>
                        <w:color w:val="auto"/>
                        <w:szCs w:val="21"/>
                        <w:lang w:val="en-US" w:eastAsia="zh-CN"/>
                      </w:rPr>
                      <w:t>08</w:t>
                    </w:r>
                  </w:ins>
                </w:p>
              </w:tc>
              <w:tc>
                <w:tcPr>
                  <w:tcW w:w="923" w:type="pct"/>
                  <w:noWrap w:val="0"/>
                  <w:vAlign w:val="center"/>
                </w:tcPr>
                <w:p w14:paraId="7B114168">
                  <w:pPr>
                    <w:adjustRightInd w:val="0"/>
                    <w:snapToGrid w:val="0"/>
                    <w:jc w:val="center"/>
                    <w:rPr>
                      <w:ins w:id="5584" w:author="樱吹雪" w:date="2025-03-06T18:02:00Z"/>
                      <w:rFonts w:hint="default" w:ascii="Times New Roman" w:hAnsi="Times New Roman" w:eastAsia="宋体" w:cs="Times New Roman"/>
                      <w:bCs/>
                      <w:color w:val="auto"/>
                      <w:kern w:val="2"/>
                      <w:sz w:val="21"/>
                      <w:szCs w:val="21"/>
                      <w:lang w:val="en-US" w:eastAsia="zh-CN" w:bidi="ar-SA"/>
                    </w:rPr>
                  </w:pPr>
                  <w:ins w:id="5585" w:author="樱吹雪" w:date="2025-03-06T18:02:00Z">
                    <w:r>
                      <w:rPr>
                        <w:rFonts w:hint="default" w:ascii="Times New Roman" w:hAnsi="Times New Roman" w:cs="Times New Roman"/>
                        <w:bCs/>
                        <w:color w:val="auto"/>
                        <w:szCs w:val="21"/>
                      </w:rPr>
                      <w:t>900-</w:t>
                    </w:r>
                  </w:ins>
                  <w:ins w:id="5586" w:author="樱吹雪" w:date="2025-03-06T18:02:00Z">
                    <w:r>
                      <w:rPr>
                        <w:rFonts w:hint="eastAsia" w:ascii="Times New Roman" w:hAnsi="Times New Roman" w:cs="Times New Roman"/>
                        <w:bCs/>
                        <w:color w:val="auto"/>
                        <w:szCs w:val="21"/>
                        <w:lang w:val="en-US" w:eastAsia="zh-CN"/>
                      </w:rPr>
                      <w:t>249</w:t>
                    </w:r>
                  </w:ins>
                  <w:ins w:id="5587" w:author="樱吹雪" w:date="2025-03-06T18:02:00Z">
                    <w:r>
                      <w:rPr>
                        <w:rFonts w:hint="default" w:ascii="Times New Roman" w:hAnsi="Times New Roman" w:cs="Times New Roman"/>
                        <w:bCs/>
                        <w:color w:val="auto"/>
                        <w:szCs w:val="21"/>
                      </w:rPr>
                      <w:t>-</w:t>
                    </w:r>
                  </w:ins>
                  <w:ins w:id="5588" w:author="樱吹雪" w:date="2025-03-06T18:02:00Z">
                    <w:r>
                      <w:rPr>
                        <w:rFonts w:hint="eastAsia" w:ascii="Times New Roman" w:hAnsi="Times New Roman" w:cs="Times New Roman"/>
                        <w:bCs/>
                        <w:color w:val="auto"/>
                        <w:szCs w:val="21"/>
                        <w:lang w:val="en-US" w:eastAsia="zh-CN"/>
                      </w:rPr>
                      <w:t>08</w:t>
                    </w:r>
                  </w:ins>
                </w:p>
              </w:tc>
              <w:tc>
                <w:tcPr>
                  <w:tcW w:w="531" w:type="pct"/>
                  <w:noWrap w:val="0"/>
                  <w:vAlign w:val="center"/>
                </w:tcPr>
                <w:p w14:paraId="497656A5">
                  <w:pPr>
                    <w:adjustRightInd w:val="0"/>
                    <w:snapToGrid w:val="0"/>
                    <w:jc w:val="center"/>
                    <w:rPr>
                      <w:ins w:id="5589" w:author="樱吹雪" w:date="2025-03-06T18:02:00Z"/>
                      <w:rFonts w:hint="default" w:eastAsia="宋体"/>
                      <w:bCs/>
                      <w:color w:val="auto"/>
                      <w:kern w:val="2"/>
                      <w:sz w:val="21"/>
                      <w:szCs w:val="21"/>
                      <w:lang w:val="en-US" w:eastAsia="zh-CN" w:bidi="ar-SA"/>
                    </w:rPr>
                  </w:pPr>
                  <w:ins w:id="5590" w:author="樱吹雪" w:date="2025-03-06T18:02:00Z">
                    <w:r>
                      <w:rPr>
                        <w:rFonts w:hint="eastAsia"/>
                        <w:bCs/>
                        <w:color w:val="auto"/>
                        <w:szCs w:val="21"/>
                        <w:lang w:val="en-US" w:eastAsia="zh-CN"/>
                      </w:rPr>
                      <w:t>0.002</w:t>
                    </w:r>
                  </w:ins>
                </w:p>
              </w:tc>
              <w:tc>
                <w:tcPr>
                  <w:tcW w:w="417" w:type="pct"/>
                  <w:noWrap w:val="0"/>
                  <w:vAlign w:val="center"/>
                </w:tcPr>
                <w:p w14:paraId="440EBBBA">
                  <w:pPr>
                    <w:pStyle w:val="128"/>
                    <w:rPr>
                      <w:ins w:id="5591" w:author="樱吹雪" w:date="2025-03-06T18:02:00Z"/>
                      <w:rFonts w:hint="default" w:ascii="Times New Roman" w:hAnsi="Times New Roman" w:eastAsia="宋体" w:cs="Times New Roman"/>
                      <w:b w:val="0"/>
                      <w:bCs w:val="0"/>
                      <w:color w:val="auto"/>
                      <w:szCs w:val="21"/>
                      <w:lang w:val="en-US" w:eastAsia="zh-CN"/>
                    </w:rPr>
                  </w:pPr>
                  <w:ins w:id="5592" w:author="樱吹雪" w:date="2025-03-06T18:02:00Z">
                    <w:r>
                      <w:rPr>
                        <w:rFonts w:hint="eastAsia" w:ascii="Times New Roman" w:hAnsi="Times New Roman" w:cs="Times New Roman"/>
                        <w:b w:val="0"/>
                        <w:bCs w:val="0"/>
                        <w:color w:val="auto"/>
                        <w:szCs w:val="21"/>
                        <w:lang w:val="en-US" w:eastAsia="zh-CN"/>
                      </w:rPr>
                      <w:t>机械维修</w:t>
                    </w:r>
                  </w:ins>
                </w:p>
              </w:tc>
              <w:tc>
                <w:tcPr>
                  <w:tcW w:w="287" w:type="pct"/>
                  <w:noWrap w:val="0"/>
                  <w:vAlign w:val="center"/>
                </w:tcPr>
                <w:p w14:paraId="529E2CC9">
                  <w:pPr>
                    <w:pStyle w:val="128"/>
                    <w:rPr>
                      <w:ins w:id="5593" w:author="樱吹雪" w:date="2025-03-06T18:02:00Z"/>
                      <w:rFonts w:hint="eastAsia" w:ascii="Times New Roman" w:hAnsi="Times New Roman" w:eastAsia="宋体" w:cs="Times New Roman"/>
                      <w:b w:val="0"/>
                      <w:bCs w:val="0"/>
                      <w:color w:val="auto"/>
                      <w:szCs w:val="21"/>
                      <w:lang w:val="en-US" w:eastAsia="zh-CN"/>
                    </w:rPr>
                  </w:pPr>
                  <w:ins w:id="5594" w:author="樱吹雪" w:date="2025-03-06T18:02:00Z">
                    <w:r>
                      <w:rPr>
                        <w:rFonts w:hint="eastAsia" w:ascii="Times New Roman" w:hAnsi="Times New Roman" w:cs="Times New Roman"/>
                        <w:b w:val="0"/>
                        <w:bCs w:val="0"/>
                        <w:color w:val="auto"/>
                        <w:szCs w:val="21"/>
                        <w:lang w:val="en-US" w:eastAsia="zh-CN"/>
                      </w:rPr>
                      <w:t>液态</w:t>
                    </w:r>
                  </w:ins>
                </w:p>
              </w:tc>
              <w:tc>
                <w:tcPr>
                  <w:tcW w:w="488" w:type="pct"/>
                  <w:noWrap w:val="0"/>
                  <w:vAlign w:val="center"/>
                </w:tcPr>
                <w:p w14:paraId="12AAC0B5">
                  <w:pPr>
                    <w:pStyle w:val="128"/>
                    <w:rPr>
                      <w:ins w:id="5595" w:author="樱吹雪" w:date="2025-03-06T18:02:00Z"/>
                      <w:rFonts w:hint="eastAsia" w:ascii="Times New Roman" w:hAnsi="Times New Roman" w:eastAsia="宋体" w:cs="Times New Roman"/>
                      <w:b w:val="0"/>
                      <w:bCs w:val="0"/>
                      <w:color w:val="auto"/>
                      <w:szCs w:val="21"/>
                      <w:lang w:val="en-US" w:eastAsia="zh-CN"/>
                    </w:rPr>
                  </w:pPr>
                  <w:ins w:id="5596" w:author="樱吹雪" w:date="2025-03-06T18:02:00Z">
                    <w:r>
                      <w:rPr>
                        <w:rFonts w:hint="eastAsia" w:ascii="Times New Roman" w:hAnsi="Times New Roman" w:cs="Times New Roman"/>
                        <w:b w:val="0"/>
                        <w:bCs w:val="0"/>
                        <w:color w:val="auto"/>
                        <w:szCs w:val="21"/>
                        <w:lang w:val="en-US" w:eastAsia="zh-CN"/>
                      </w:rPr>
                      <w:t>机油</w:t>
                    </w:r>
                  </w:ins>
                </w:p>
              </w:tc>
              <w:tc>
                <w:tcPr>
                  <w:tcW w:w="450" w:type="pct"/>
                  <w:noWrap w:val="0"/>
                  <w:vAlign w:val="center"/>
                </w:tcPr>
                <w:p w14:paraId="0DC89BB6">
                  <w:pPr>
                    <w:pStyle w:val="128"/>
                    <w:rPr>
                      <w:ins w:id="5597" w:author="樱吹雪" w:date="2025-03-06T18:02:00Z"/>
                      <w:rFonts w:hint="default" w:ascii="Times New Roman" w:hAnsi="Times New Roman" w:cs="Times New Roman"/>
                      <w:b w:val="0"/>
                      <w:bCs w:val="0"/>
                      <w:color w:val="auto"/>
                      <w:szCs w:val="21"/>
                    </w:rPr>
                  </w:pPr>
                  <w:ins w:id="5598" w:author="樱吹雪" w:date="2025-03-06T18:02:00Z">
                    <w:r>
                      <w:rPr>
                        <w:color w:val="auto"/>
                        <w:spacing w:val="0"/>
                        <w:w w:val="100"/>
                        <w:szCs w:val="21"/>
                      </w:rPr>
                      <w:t>T，I</w:t>
                    </w:r>
                  </w:ins>
                </w:p>
              </w:tc>
              <w:tc>
                <w:tcPr>
                  <w:tcW w:w="689" w:type="pct"/>
                  <w:vMerge w:val="continue"/>
                  <w:noWrap w:val="0"/>
                  <w:vAlign w:val="center"/>
                </w:tcPr>
                <w:p w14:paraId="6F10A676">
                  <w:pPr>
                    <w:pStyle w:val="128"/>
                    <w:rPr>
                      <w:ins w:id="5599" w:author="樱吹雪" w:date="2025-03-06T18:02:00Z"/>
                      <w:rFonts w:hint="default" w:ascii="Times New Roman" w:hAnsi="Times New Roman" w:cs="Times New Roman"/>
                      <w:b w:val="0"/>
                      <w:bCs w:val="0"/>
                      <w:color w:val="auto"/>
                      <w:szCs w:val="21"/>
                    </w:rPr>
                  </w:pPr>
                </w:p>
              </w:tc>
            </w:tr>
            <w:tr w14:paraId="27221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600" w:author="樱吹雪" w:date="2025-03-06T18:02:00Z"/>
              </w:trPr>
              <w:tc>
                <w:tcPr>
                  <w:tcW w:w="599" w:type="pct"/>
                  <w:noWrap w:val="0"/>
                  <w:vAlign w:val="center"/>
                </w:tcPr>
                <w:p w14:paraId="367CE104">
                  <w:pPr>
                    <w:adjustRightInd w:val="0"/>
                    <w:snapToGrid w:val="0"/>
                    <w:jc w:val="center"/>
                    <w:rPr>
                      <w:ins w:id="5601" w:author="樱吹雪" w:date="2025-03-06T18:02:00Z"/>
                      <w:rFonts w:hint="default" w:ascii="Times New Roman" w:hAnsi="Times New Roman" w:cs="Times New Roman"/>
                      <w:bCs/>
                      <w:color w:val="auto"/>
                      <w:kern w:val="2"/>
                      <w:sz w:val="21"/>
                      <w:szCs w:val="21"/>
                      <w:lang w:val="en-US" w:eastAsia="zh-CN" w:bidi="ar-SA"/>
                    </w:rPr>
                  </w:pPr>
                  <w:ins w:id="5602" w:author="樱吹雪" w:date="2025-03-06T18:02:00Z">
                    <w:r>
                      <w:rPr>
                        <w:rFonts w:hint="default" w:ascii="Times New Roman" w:hAnsi="Times New Roman" w:cs="Times New Roman"/>
                        <w:bCs/>
                        <w:color w:val="auto"/>
                        <w:szCs w:val="21"/>
                      </w:rPr>
                      <w:t>废含油抹布手套</w:t>
                    </w:r>
                  </w:ins>
                </w:p>
              </w:tc>
              <w:tc>
                <w:tcPr>
                  <w:tcW w:w="611" w:type="pct"/>
                  <w:noWrap w:val="0"/>
                  <w:vAlign w:val="center"/>
                </w:tcPr>
                <w:p w14:paraId="43DFCF60">
                  <w:pPr>
                    <w:pStyle w:val="128"/>
                    <w:rPr>
                      <w:ins w:id="5603" w:author="樱吹雪" w:date="2025-03-06T18:02:00Z"/>
                      <w:rFonts w:hint="default" w:ascii="Times New Roman" w:hAnsi="Times New Roman" w:cs="Times New Roman"/>
                      <w:b w:val="0"/>
                      <w:bCs w:val="0"/>
                      <w:color w:val="auto"/>
                      <w:szCs w:val="21"/>
                    </w:rPr>
                  </w:pPr>
                  <w:ins w:id="5604" w:author="樱吹雪" w:date="2025-03-06T18:02:00Z">
                    <w:r>
                      <w:rPr>
                        <w:rFonts w:hint="default" w:ascii="Times New Roman" w:hAnsi="Times New Roman" w:cs="Times New Roman"/>
                        <w:bCs/>
                        <w:color w:val="auto"/>
                        <w:szCs w:val="21"/>
                      </w:rPr>
                      <w:t>HW49</w:t>
                    </w:r>
                  </w:ins>
                </w:p>
              </w:tc>
              <w:tc>
                <w:tcPr>
                  <w:tcW w:w="923" w:type="pct"/>
                  <w:noWrap w:val="0"/>
                  <w:vAlign w:val="center"/>
                </w:tcPr>
                <w:p w14:paraId="60AEB6E4">
                  <w:pPr>
                    <w:adjustRightInd w:val="0"/>
                    <w:snapToGrid w:val="0"/>
                    <w:jc w:val="center"/>
                    <w:rPr>
                      <w:ins w:id="5605" w:author="樱吹雪" w:date="2025-03-06T18:02:00Z"/>
                      <w:rFonts w:hint="default" w:ascii="Times New Roman" w:hAnsi="Times New Roman" w:cs="Times New Roman"/>
                      <w:bCs/>
                      <w:color w:val="auto"/>
                      <w:kern w:val="2"/>
                      <w:sz w:val="21"/>
                      <w:szCs w:val="21"/>
                      <w:lang w:val="en-US" w:eastAsia="zh-CN" w:bidi="ar-SA"/>
                    </w:rPr>
                  </w:pPr>
                  <w:ins w:id="5606" w:author="樱吹雪" w:date="2025-03-06T18:02:00Z">
                    <w:r>
                      <w:rPr>
                        <w:rFonts w:hint="default" w:ascii="Times New Roman" w:hAnsi="Times New Roman" w:cs="Times New Roman"/>
                        <w:bCs/>
                        <w:color w:val="auto"/>
                        <w:szCs w:val="21"/>
                      </w:rPr>
                      <w:t>900-041-49</w:t>
                    </w:r>
                  </w:ins>
                </w:p>
              </w:tc>
              <w:tc>
                <w:tcPr>
                  <w:tcW w:w="531" w:type="pct"/>
                  <w:noWrap w:val="0"/>
                  <w:vAlign w:val="center"/>
                </w:tcPr>
                <w:p w14:paraId="277B73AB">
                  <w:pPr>
                    <w:adjustRightInd w:val="0"/>
                    <w:snapToGrid w:val="0"/>
                    <w:jc w:val="center"/>
                    <w:rPr>
                      <w:ins w:id="5607" w:author="樱吹雪" w:date="2025-03-06T18:02:00Z"/>
                      <w:rFonts w:hint="default" w:eastAsia="宋体"/>
                      <w:bCs/>
                      <w:color w:val="auto"/>
                      <w:kern w:val="2"/>
                      <w:sz w:val="21"/>
                      <w:szCs w:val="21"/>
                      <w:lang w:val="en-US" w:eastAsia="zh-CN" w:bidi="ar-SA"/>
                    </w:rPr>
                  </w:pPr>
                  <w:ins w:id="5608" w:author="樱吹雪" w:date="2025-03-06T18:02:00Z">
                    <w:r>
                      <w:rPr>
                        <w:rFonts w:hint="eastAsia"/>
                        <w:bCs/>
                        <w:color w:val="auto"/>
                        <w:szCs w:val="21"/>
                        <w:lang w:val="en-US" w:eastAsia="zh-CN"/>
                      </w:rPr>
                      <w:t>0.02</w:t>
                    </w:r>
                  </w:ins>
                </w:p>
              </w:tc>
              <w:tc>
                <w:tcPr>
                  <w:tcW w:w="417" w:type="pct"/>
                  <w:noWrap w:val="0"/>
                  <w:vAlign w:val="center"/>
                </w:tcPr>
                <w:p w14:paraId="55748084">
                  <w:pPr>
                    <w:pStyle w:val="128"/>
                    <w:rPr>
                      <w:ins w:id="5609" w:author="樱吹雪" w:date="2025-03-06T18:02:00Z"/>
                      <w:rFonts w:hint="default" w:ascii="Times New Roman" w:hAnsi="Times New Roman" w:cs="Times New Roman"/>
                      <w:b w:val="0"/>
                      <w:bCs w:val="0"/>
                      <w:color w:val="auto"/>
                      <w:szCs w:val="21"/>
                    </w:rPr>
                  </w:pPr>
                  <w:ins w:id="5610" w:author="樱吹雪" w:date="2025-03-06T18:02:00Z">
                    <w:r>
                      <w:rPr>
                        <w:rFonts w:hint="eastAsia" w:ascii="Times New Roman" w:hAnsi="Times New Roman" w:cs="Times New Roman"/>
                        <w:b w:val="0"/>
                        <w:bCs w:val="0"/>
                        <w:color w:val="auto"/>
                        <w:szCs w:val="21"/>
                        <w:lang w:val="en-US" w:eastAsia="zh-CN"/>
                      </w:rPr>
                      <w:t>机械维修</w:t>
                    </w:r>
                  </w:ins>
                </w:p>
              </w:tc>
              <w:tc>
                <w:tcPr>
                  <w:tcW w:w="287" w:type="pct"/>
                  <w:noWrap w:val="0"/>
                  <w:vAlign w:val="center"/>
                </w:tcPr>
                <w:p w14:paraId="34373400">
                  <w:pPr>
                    <w:pStyle w:val="128"/>
                    <w:rPr>
                      <w:ins w:id="5611" w:author="樱吹雪" w:date="2025-03-06T18:02:00Z"/>
                      <w:rFonts w:hint="eastAsia" w:ascii="Times New Roman" w:hAnsi="Times New Roman" w:eastAsia="宋体" w:cs="Times New Roman"/>
                      <w:b w:val="0"/>
                      <w:bCs w:val="0"/>
                      <w:color w:val="auto"/>
                      <w:szCs w:val="21"/>
                      <w:lang w:val="en-US" w:eastAsia="zh-CN"/>
                    </w:rPr>
                  </w:pPr>
                  <w:ins w:id="5612" w:author="樱吹雪" w:date="2025-03-06T18:02:00Z">
                    <w:r>
                      <w:rPr>
                        <w:rFonts w:hint="eastAsia" w:ascii="Times New Roman" w:hAnsi="Times New Roman" w:cs="Times New Roman"/>
                        <w:b w:val="0"/>
                        <w:bCs w:val="0"/>
                        <w:color w:val="auto"/>
                        <w:szCs w:val="21"/>
                        <w:lang w:val="en-US" w:eastAsia="zh-CN"/>
                      </w:rPr>
                      <w:t>固态</w:t>
                    </w:r>
                  </w:ins>
                </w:p>
              </w:tc>
              <w:tc>
                <w:tcPr>
                  <w:tcW w:w="488" w:type="pct"/>
                  <w:noWrap w:val="0"/>
                  <w:vAlign w:val="center"/>
                </w:tcPr>
                <w:p w14:paraId="37A7BB29">
                  <w:pPr>
                    <w:pStyle w:val="128"/>
                    <w:rPr>
                      <w:ins w:id="5613" w:author="樱吹雪" w:date="2025-03-06T18:02:00Z"/>
                      <w:rFonts w:hint="eastAsia" w:ascii="Times New Roman" w:hAnsi="Times New Roman" w:eastAsia="宋体" w:cs="Times New Roman"/>
                      <w:b w:val="0"/>
                      <w:bCs w:val="0"/>
                      <w:color w:val="auto"/>
                      <w:szCs w:val="21"/>
                      <w:lang w:val="en-US" w:eastAsia="zh-CN"/>
                    </w:rPr>
                  </w:pPr>
                  <w:ins w:id="5614" w:author="樱吹雪" w:date="2025-03-06T18:02:00Z">
                    <w:r>
                      <w:rPr>
                        <w:rFonts w:hint="eastAsia" w:ascii="Times New Roman" w:hAnsi="Times New Roman" w:cs="Times New Roman"/>
                        <w:b w:val="0"/>
                        <w:bCs w:val="0"/>
                        <w:color w:val="auto"/>
                        <w:szCs w:val="21"/>
                        <w:lang w:val="en-US" w:eastAsia="zh-CN"/>
                      </w:rPr>
                      <w:t>机油</w:t>
                    </w:r>
                  </w:ins>
                </w:p>
              </w:tc>
              <w:tc>
                <w:tcPr>
                  <w:tcW w:w="450" w:type="pct"/>
                  <w:noWrap w:val="0"/>
                  <w:vAlign w:val="center"/>
                </w:tcPr>
                <w:p w14:paraId="2F944854">
                  <w:pPr>
                    <w:pStyle w:val="128"/>
                    <w:rPr>
                      <w:ins w:id="5615" w:author="樱吹雪" w:date="2025-03-06T18:02:00Z"/>
                      <w:rFonts w:hint="default" w:ascii="Times New Roman" w:hAnsi="Times New Roman" w:cs="Times New Roman"/>
                      <w:b w:val="0"/>
                      <w:bCs w:val="0"/>
                      <w:color w:val="auto"/>
                      <w:szCs w:val="21"/>
                    </w:rPr>
                  </w:pPr>
                  <w:ins w:id="5616" w:author="樱吹雪" w:date="2025-03-06T18:02:00Z">
                    <w:r>
                      <w:rPr>
                        <w:color w:val="auto"/>
                        <w:spacing w:val="0"/>
                        <w:w w:val="100"/>
                        <w:szCs w:val="21"/>
                      </w:rPr>
                      <w:t>T/In</w:t>
                    </w:r>
                  </w:ins>
                </w:p>
              </w:tc>
              <w:tc>
                <w:tcPr>
                  <w:tcW w:w="689" w:type="pct"/>
                  <w:vMerge w:val="continue"/>
                  <w:noWrap w:val="0"/>
                  <w:vAlign w:val="center"/>
                </w:tcPr>
                <w:p w14:paraId="2BD7EFF3">
                  <w:pPr>
                    <w:pStyle w:val="128"/>
                    <w:rPr>
                      <w:ins w:id="5617" w:author="樱吹雪" w:date="2025-03-06T18:02:00Z"/>
                      <w:rFonts w:hint="default" w:ascii="Times New Roman" w:hAnsi="Times New Roman" w:cs="Times New Roman"/>
                      <w:b w:val="0"/>
                      <w:bCs w:val="0"/>
                      <w:color w:val="auto"/>
                      <w:szCs w:val="21"/>
                    </w:rPr>
                  </w:pPr>
                </w:p>
              </w:tc>
            </w:tr>
            <w:tr w14:paraId="4BCF5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618" w:author="樱吹雪" w:date="2025-03-06T18:02:00Z"/>
              </w:trPr>
              <w:tc>
                <w:tcPr>
                  <w:tcW w:w="599" w:type="pct"/>
                  <w:noWrap w:val="0"/>
                  <w:vAlign w:val="center"/>
                </w:tcPr>
                <w:p w14:paraId="1105B368">
                  <w:pPr>
                    <w:adjustRightInd w:val="0"/>
                    <w:snapToGrid w:val="0"/>
                    <w:jc w:val="center"/>
                    <w:rPr>
                      <w:ins w:id="5619" w:author="樱吹雪" w:date="2025-03-06T18:02:00Z"/>
                      <w:rFonts w:hint="default" w:ascii="Times New Roman" w:hAnsi="Times New Roman" w:eastAsia="宋体" w:cs="Times New Roman"/>
                      <w:bCs/>
                      <w:color w:val="auto"/>
                      <w:kern w:val="2"/>
                      <w:sz w:val="21"/>
                      <w:szCs w:val="21"/>
                      <w:lang w:val="en-US" w:eastAsia="zh-CN" w:bidi="ar-SA"/>
                    </w:rPr>
                  </w:pPr>
                  <w:ins w:id="5620" w:author="樱吹雪" w:date="2025-03-06T18:02:00Z">
                    <w:r>
                      <w:rPr>
                        <w:rFonts w:hint="default" w:ascii="Times New Roman" w:hAnsi="Times New Roman" w:cs="Times New Roman"/>
                        <w:bCs/>
                        <w:color w:val="auto"/>
                        <w:szCs w:val="21"/>
                        <w:lang w:val="en-US" w:eastAsia="zh-CN"/>
                      </w:rPr>
                      <w:t>废切削液</w:t>
                    </w:r>
                  </w:ins>
                </w:p>
              </w:tc>
              <w:tc>
                <w:tcPr>
                  <w:tcW w:w="611" w:type="pct"/>
                  <w:noWrap w:val="0"/>
                  <w:vAlign w:val="center"/>
                </w:tcPr>
                <w:p w14:paraId="553D11D4">
                  <w:pPr>
                    <w:pStyle w:val="128"/>
                    <w:rPr>
                      <w:ins w:id="5621" w:author="樱吹雪" w:date="2025-03-06T18:02:00Z"/>
                      <w:rFonts w:hint="default" w:ascii="Times New Roman" w:hAnsi="Times New Roman" w:cs="Times New Roman"/>
                      <w:b w:val="0"/>
                      <w:bCs w:val="0"/>
                      <w:color w:val="auto"/>
                      <w:szCs w:val="21"/>
                    </w:rPr>
                  </w:pPr>
                  <w:ins w:id="5622" w:author="樱吹雪" w:date="2025-03-06T18:02:00Z">
                    <w:r>
                      <w:rPr>
                        <w:rFonts w:hint="default" w:ascii="Times New Roman" w:hAnsi="Times New Roman" w:cs="Times New Roman"/>
                        <w:bCs/>
                        <w:color w:val="auto"/>
                        <w:szCs w:val="21"/>
                      </w:rPr>
                      <w:t>HW</w:t>
                    </w:r>
                  </w:ins>
                  <w:ins w:id="5623" w:author="樱吹雪" w:date="2025-03-06T18:02:00Z">
                    <w:r>
                      <w:rPr>
                        <w:rFonts w:hint="eastAsia" w:ascii="Times New Roman" w:hAnsi="Times New Roman" w:cs="Times New Roman"/>
                        <w:bCs/>
                        <w:color w:val="auto"/>
                        <w:szCs w:val="21"/>
                        <w:lang w:val="en-US" w:eastAsia="zh-CN"/>
                      </w:rPr>
                      <w:t>0</w:t>
                    </w:r>
                  </w:ins>
                  <w:ins w:id="5624" w:author="樱吹雪" w:date="2025-03-06T18:02:00Z">
                    <w:r>
                      <w:rPr>
                        <w:rFonts w:hint="default" w:ascii="Times New Roman" w:hAnsi="Times New Roman" w:cs="Times New Roman"/>
                        <w:bCs/>
                        <w:color w:val="auto"/>
                        <w:szCs w:val="21"/>
                      </w:rPr>
                      <w:t>9</w:t>
                    </w:r>
                  </w:ins>
                </w:p>
              </w:tc>
              <w:tc>
                <w:tcPr>
                  <w:tcW w:w="923" w:type="pct"/>
                  <w:noWrap w:val="0"/>
                  <w:vAlign w:val="center"/>
                </w:tcPr>
                <w:p w14:paraId="6F55DE1D">
                  <w:pPr>
                    <w:adjustRightInd w:val="0"/>
                    <w:snapToGrid w:val="0"/>
                    <w:jc w:val="center"/>
                    <w:rPr>
                      <w:ins w:id="5625" w:author="樱吹雪" w:date="2025-03-06T18:02:00Z"/>
                      <w:rFonts w:hint="default" w:ascii="Times New Roman" w:hAnsi="Times New Roman" w:eastAsia="宋体" w:cs="Times New Roman"/>
                      <w:bCs/>
                      <w:color w:val="auto"/>
                      <w:kern w:val="2"/>
                      <w:sz w:val="21"/>
                      <w:szCs w:val="21"/>
                      <w:lang w:val="en-US" w:eastAsia="zh-CN" w:bidi="ar-SA"/>
                    </w:rPr>
                  </w:pPr>
                  <w:ins w:id="5626" w:author="樱吹雪" w:date="2025-03-06T18:02:00Z">
                    <w:r>
                      <w:rPr>
                        <w:rFonts w:hint="eastAsia" w:ascii="Times New Roman" w:hAnsi="Times New Roman" w:cs="Times New Roman"/>
                        <w:bCs/>
                        <w:color w:val="auto"/>
                        <w:szCs w:val="21"/>
                        <w:lang w:val="en-US" w:eastAsia="zh-CN"/>
                      </w:rPr>
                      <w:t>900-006-09</w:t>
                    </w:r>
                  </w:ins>
                </w:p>
              </w:tc>
              <w:tc>
                <w:tcPr>
                  <w:tcW w:w="531" w:type="pct"/>
                  <w:noWrap w:val="0"/>
                  <w:vAlign w:val="center"/>
                </w:tcPr>
                <w:p w14:paraId="0FDEC77B">
                  <w:pPr>
                    <w:adjustRightInd w:val="0"/>
                    <w:snapToGrid w:val="0"/>
                    <w:jc w:val="center"/>
                    <w:rPr>
                      <w:ins w:id="5627" w:author="樱吹雪" w:date="2025-03-06T18:02:00Z"/>
                      <w:rFonts w:hint="default"/>
                      <w:bCs/>
                      <w:color w:val="auto"/>
                      <w:kern w:val="2"/>
                      <w:sz w:val="21"/>
                      <w:szCs w:val="21"/>
                      <w:lang w:val="en-US" w:eastAsia="zh-CN" w:bidi="ar-SA"/>
                    </w:rPr>
                  </w:pPr>
                  <w:ins w:id="5628" w:author="樱吹雪" w:date="2025-03-06T18:02:00Z">
                    <w:r>
                      <w:rPr>
                        <w:rFonts w:hint="eastAsia"/>
                        <w:bCs/>
                        <w:color w:val="auto"/>
                        <w:szCs w:val="21"/>
                        <w:lang w:val="en-US" w:eastAsia="zh-CN"/>
                      </w:rPr>
                      <w:t>2.04</w:t>
                    </w:r>
                  </w:ins>
                </w:p>
              </w:tc>
              <w:tc>
                <w:tcPr>
                  <w:tcW w:w="417" w:type="pct"/>
                  <w:noWrap w:val="0"/>
                  <w:vAlign w:val="center"/>
                </w:tcPr>
                <w:p w14:paraId="3A1BFD45">
                  <w:pPr>
                    <w:pStyle w:val="128"/>
                    <w:rPr>
                      <w:ins w:id="5629" w:author="樱吹雪" w:date="2025-03-06T18:02:00Z"/>
                      <w:rFonts w:hint="default" w:ascii="Times New Roman" w:hAnsi="Times New Roman" w:eastAsia="宋体" w:cs="Times New Roman"/>
                      <w:b w:val="0"/>
                      <w:bCs w:val="0"/>
                      <w:color w:val="auto"/>
                      <w:szCs w:val="21"/>
                      <w:lang w:val="en-US" w:eastAsia="zh-CN"/>
                    </w:rPr>
                  </w:pPr>
                  <w:ins w:id="5630" w:author="樱吹雪" w:date="2025-03-06T18:02:00Z">
                    <w:r>
                      <w:rPr>
                        <w:rFonts w:hint="eastAsia" w:ascii="Times New Roman" w:hAnsi="Times New Roman" w:cs="Times New Roman"/>
                        <w:b w:val="0"/>
                        <w:bCs w:val="0"/>
                        <w:color w:val="auto"/>
                        <w:szCs w:val="21"/>
                        <w:lang w:val="en-US" w:eastAsia="zh-CN"/>
                      </w:rPr>
                      <w:t>设备降温</w:t>
                    </w:r>
                  </w:ins>
                </w:p>
              </w:tc>
              <w:tc>
                <w:tcPr>
                  <w:tcW w:w="287" w:type="pct"/>
                  <w:noWrap w:val="0"/>
                  <w:vAlign w:val="center"/>
                </w:tcPr>
                <w:p w14:paraId="1AF350E1">
                  <w:pPr>
                    <w:pStyle w:val="128"/>
                    <w:rPr>
                      <w:ins w:id="5631" w:author="樱吹雪" w:date="2025-03-06T18:02:00Z"/>
                      <w:rFonts w:hint="eastAsia" w:ascii="Times New Roman" w:hAnsi="Times New Roman" w:eastAsia="宋体" w:cs="Times New Roman"/>
                      <w:b w:val="0"/>
                      <w:bCs w:val="0"/>
                      <w:color w:val="auto"/>
                      <w:szCs w:val="21"/>
                      <w:lang w:val="en-US" w:eastAsia="zh-CN"/>
                    </w:rPr>
                  </w:pPr>
                  <w:ins w:id="5632" w:author="樱吹雪" w:date="2025-03-06T18:02:00Z">
                    <w:r>
                      <w:rPr>
                        <w:rFonts w:hint="eastAsia" w:ascii="Times New Roman" w:hAnsi="Times New Roman" w:cs="Times New Roman"/>
                        <w:b w:val="0"/>
                        <w:bCs w:val="0"/>
                        <w:color w:val="auto"/>
                        <w:szCs w:val="21"/>
                        <w:lang w:val="en-US" w:eastAsia="zh-CN"/>
                      </w:rPr>
                      <w:t>液态</w:t>
                    </w:r>
                  </w:ins>
                </w:p>
              </w:tc>
              <w:tc>
                <w:tcPr>
                  <w:tcW w:w="488" w:type="pct"/>
                  <w:noWrap w:val="0"/>
                  <w:vAlign w:val="center"/>
                </w:tcPr>
                <w:p w14:paraId="63C45742">
                  <w:pPr>
                    <w:pStyle w:val="128"/>
                    <w:rPr>
                      <w:ins w:id="5633" w:author="樱吹雪" w:date="2025-03-06T18:02:00Z"/>
                      <w:rFonts w:hint="default" w:ascii="Times New Roman" w:hAnsi="Times New Roman" w:eastAsia="宋体" w:cs="Times New Roman"/>
                      <w:b w:val="0"/>
                      <w:bCs w:val="0"/>
                      <w:color w:val="auto"/>
                      <w:szCs w:val="21"/>
                      <w:lang w:val="en-US" w:eastAsia="zh-CN"/>
                    </w:rPr>
                  </w:pPr>
                  <w:ins w:id="5634" w:author="樱吹雪" w:date="2025-03-06T18:02:00Z">
                    <w:r>
                      <w:rPr>
                        <w:rFonts w:hint="eastAsia" w:ascii="Times New Roman" w:hAnsi="Times New Roman" w:cs="Times New Roman"/>
                        <w:b w:val="0"/>
                        <w:bCs w:val="0"/>
                        <w:color w:val="auto"/>
                        <w:szCs w:val="21"/>
                        <w:lang w:val="en-US" w:eastAsia="zh-CN"/>
                      </w:rPr>
                      <w:t>切削液</w:t>
                    </w:r>
                  </w:ins>
                </w:p>
              </w:tc>
              <w:tc>
                <w:tcPr>
                  <w:tcW w:w="450" w:type="pct"/>
                  <w:noWrap w:val="0"/>
                  <w:vAlign w:val="center"/>
                </w:tcPr>
                <w:p w14:paraId="4F44DB32">
                  <w:pPr>
                    <w:pStyle w:val="128"/>
                    <w:rPr>
                      <w:ins w:id="5635" w:author="樱吹雪" w:date="2025-03-06T18:02:00Z"/>
                      <w:rFonts w:hint="default" w:ascii="Times New Roman" w:hAnsi="Times New Roman" w:cs="Times New Roman"/>
                      <w:b w:val="0"/>
                      <w:bCs w:val="0"/>
                      <w:color w:val="auto"/>
                      <w:szCs w:val="21"/>
                    </w:rPr>
                  </w:pPr>
                  <w:ins w:id="5636" w:author="樱吹雪" w:date="2025-03-06T18:02:00Z">
                    <w:r>
                      <w:rPr>
                        <w:color w:val="auto"/>
                        <w:spacing w:val="0"/>
                        <w:w w:val="100"/>
                        <w:szCs w:val="21"/>
                      </w:rPr>
                      <w:t>T，I</w:t>
                    </w:r>
                  </w:ins>
                </w:p>
              </w:tc>
              <w:tc>
                <w:tcPr>
                  <w:tcW w:w="689" w:type="pct"/>
                  <w:vMerge w:val="continue"/>
                  <w:noWrap w:val="0"/>
                  <w:vAlign w:val="center"/>
                </w:tcPr>
                <w:p w14:paraId="61804FD3">
                  <w:pPr>
                    <w:pStyle w:val="128"/>
                    <w:rPr>
                      <w:ins w:id="5637" w:author="樱吹雪" w:date="2025-03-06T18:02:00Z"/>
                      <w:rFonts w:hint="default" w:ascii="Times New Roman" w:hAnsi="Times New Roman" w:cs="Times New Roman"/>
                      <w:b w:val="0"/>
                      <w:bCs w:val="0"/>
                      <w:color w:val="auto"/>
                      <w:szCs w:val="21"/>
                    </w:rPr>
                  </w:pPr>
                </w:p>
              </w:tc>
            </w:tr>
            <w:tr w14:paraId="51645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638" w:author="樱吹雪" w:date="2025-03-06T18:02:00Z"/>
              </w:trPr>
              <w:tc>
                <w:tcPr>
                  <w:tcW w:w="599" w:type="pct"/>
                  <w:noWrap w:val="0"/>
                  <w:vAlign w:val="center"/>
                </w:tcPr>
                <w:p w14:paraId="02404F33">
                  <w:pPr>
                    <w:adjustRightInd w:val="0"/>
                    <w:snapToGrid w:val="0"/>
                    <w:jc w:val="center"/>
                    <w:rPr>
                      <w:ins w:id="5639" w:author="樱吹雪" w:date="2025-03-06T18:02:00Z"/>
                      <w:rFonts w:hint="default" w:ascii="Times New Roman" w:hAnsi="Times New Roman" w:eastAsia="宋体" w:cs="Times New Roman"/>
                      <w:bCs/>
                      <w:color w:val="auto"/>
                      <w:kern w:val="2"/>
                      <w:sz w:val="21"/>
                      <w:szCs w:val="21"/>
                      <w:lang w:val="en-US" w:eastAsia="zh-CN" w:bidi="ar-SA"/>
                    </w:rPr>
                  </w:pPr>
                  <w:ins w:id="5640" w:author="樱吹雪" w:date="2025-03-06T18:02:00Z">
                    <w:r>
                      <w:rPr>
                        <w:rFonts w:hint="default" w:ascii="Times New Roman" w:hAnsi="Times New Roman" w:cs="Times New Roman"/>
                        <w:bCs/>
                        <w:color w:val="auto"/>
                        <w:szCs w:val="21"/>
                        <w:lang w:val="en-US" w:eastAsia="zh-CN"/>
                      </w:rPr>
                      <w:t>废机油</w:t>
                    </w:r>
                  </w:ins>
                </w:p>
              </w:tc>
              <w:tc>
                <w:tcPr>
                  <w:tcW w:w="611" w:type="pct"/>
                  <w:noWrap w:val="0"/>
                  <w:vAlign w:val="center"/>
                </w:tcPr>
                <w:p w14:paraId="5883B8FB">
                  <w:pPr>
                    <w:pStyle w:val="128"/>
                    <w:rPr>
                      <w:ins w:id="5641" w:author="樱吹雪" w:date="2025-03-06T18:02:00Z"/>
                      <w:rFonts w:hint="default" w:ascii="Times New Roman" w:hAnsi="Times New Roman" w:eastAsia="宋体" w:cs="Times New Roman"/>
                      <w:b w:val="0"/>
                      <w:bCs w:val="0"/>
                      <w:color w:val="auto"/>
                      <w:szCs w:val="21"/>
                      <w:lang w:val="en-US" w:eastAsia="zh-CN"/>
                    </w:rPr>
                  </w:pPr>
                  <w:ins w:id="5642" w:author="樱吹雪" w:date="2025-03-06T18:02:00Z">
                    <w:r>
                      <w:rPr>
                        <w:rFonts w:hint="default" w:ascii="Times New Roman" w:hAnsi="Times New Roman" w:cs="Times New Roman"/>
                        <w:bCs/>
                        <w:color w:val="auto"/>
                        <w:szCs w:val="21"/>
                      </w:rPr>
                      <w:t>HW</w:t>
                    </w:r>
                  </w:ins>
                  <w:ins w:id="5643" w:author="樱吹雪" w:date="2025-03-06T18:02:00Z">
                    <w:r>
                      <w:rPr>
                        <w:rFonts w:hint="eastAsia" w:ascii="Times New Roman" w:hAnsi="Times New Roman" w:cs="Times New Roman"/>
                        <w:bCs/>
                        <w:color w:val="auto"/>
                        <w:szCs w:val="21"/>
                        <w:lang w:val="en-US" w:eastAsia="zh-CN"/>
                      </w:rPr>
                      <w:t>08</w:t>
                    </w:r>
                  </w:ins>
                </w:p>
              </w:tc>
              <w:tc>
                <w:tcPr>
                  <w:tcW w:w="923" w:type="pct"/>
                  <w:noWrap w:val="0"/>
                  <w:vAlign w:val="center"/>
                </w:tcPr>
                <w:p w14:paraId="7E866386">
                  <w:pPr>
                    <w:adjustRightInd w:val="0"/>
                    <w:snapToGrid w:val="0"/>
                    <w:jc w:val="center"/>
                    <w:rPr>
                      <w:ins w:id="5644" w:author="樱吹雪" w:date="2025-03-06T18:02:00Z"/>
                      <w:rFonts w:hint="default" w:ascii="Times New Roman" w:hAnsi="Times New Roman" w:eastAsia="宋体" w:cs="Times New Roman"/>
                      <w:bCs/>
                      <w:color w:val="auto"/>
                      <w:kern w:val="2"/>
                      <w:sz w:val="21"/>
                      <w:szCs w:val="21"/>
                      <w:lang w:val="en-US" w:eastAsia="zh-CN" w:bidi="ar-SA"/>
                    </w:rPr>
                  </w:pPr>
                  <w:ins w:id="5645" w:author="樱吹雪" w:date="2025-03-06T18:02:00Z">
                    <w:r>
                      <w:rPr>
                        <w:rFonts w:hint="default" w:ascii="Times New Roman" w:hAnsi="Times New Roman" w:cs="Times New Roman"/>
                        <w:bCs/>
                        <w:color w:val="auto"/>
                        <w:szCs w:val="21"/>
                        <w:lang w:val="en-US" w:eastAsia="zh-CN"/>
                      </w:rPr>
                      <w:t>900-</w:t>
                    </w:r>
                  </w:ins>
                  <w:ins w:id="5646" w:author="樱吹雪" w:date="2025-03-06T18:02:00Z">
                    <w:r>
                      <w:rPr>
                        <w:rFonts w:hint="eastAsia" w:ascii="Times New Roman" w:hAnsi="Times New Roman" w:cs="Times New Roman"/>
                        <w:bCs/>
                        <w:color w:val="auto"/>
                        <w:szCs w:val="21"/>
                        <w:lang w:val="en-US" w:eastAsia="zh-CN"/>
                      </w:rPr>
                      <w:t>219</w:t>
                    </w:r>
                  </w:ins>
                  <w:ins w:id="5647" w:author="樱吹雪" w:date="2025-03-06T18:02:00Z">
                    <w:r>
                      <w:rPr>
                        <w:rFonts w:hint="default" w:ascii="Times New Roman" w:hAnsi="Times New Roman" w:cs="Times New Roman"/>
                        <w:bCs/>
                        <w:color w:val="auto"/>
                        <w:szCs w:val="21"/>
                        <w:lang w:val="en-US" w:eastAsia="zh-CN"/>
                      </w:rPr>
                      <w:t>-0</w:t>
                    </w:r>
                  </w:ins>
                  <w:ins w:id="5648" w:author="樱吹雪" w:date="2025-03-06T18:02:00Z">
                    <w:r>
                      <w:rPr>
                        <w:rFonts w:hint="eastAsia" w:ascii="Times New Roman" w:hAnsi="Times New Roman" w:cs="Times New Roman"/>
                        <w:bCs/>
                        <w:color w:val="auto"/>
                        <w:szCs w:val="21"/>
                        <w:lang w:val="en-US" w:eastAsia="zh-CN"/>
                      </w:rPr>
                      <w:t>8</w:t>
                    </w:r>
                  </w:ins>
                </w:p>
              </w:tc>
              <w:tc>
                <w:tcPr>
                  <w:tcW w:w="531" w:type="pct"/>
                  <w:noWrap w:val="0"/>
                  <w:vAlign w:val="center"/>
                </w:tcPr>
                <w:p w14:paraId="136DE0DE">
                  <w:pPr>
                    <w:adjustRightInd w:val="0"/>
                    <w:snapToGrid w:val="0"/>
                    <w:jc w:val="center"/>
                    <w:rPr>
                      <w:ins w:id="5649" w:author="樱吹雪" w:date="2025-03-06T18:02:00Z"/>
                      <w:rFonts w:hint="default" w:eastAsia="宋体"/>
                      <w:bCs/>
                      <w:color w:val="auto"/>
                      <w:kern w:val="2"/>
                      <w:sz w:val="21"/>
                      <w:szCs w:val="21"/>
                      <w:lang w:val="en-US" w:eastAsia="zh-CN" w:bidi="ar-SA"/>
                    </w:rPr>
                  </w:pPr>
                  <w:ins w:id="5650" w:author="樱吹雪" w:date="2025-03-06T18:02:00Z">
                    <w:r>
                      <w:rPr>
                        <w:rFonts w:hint="eastAsia"/>
                        <w:bCs/>
                        <w:color w:val="auto"/>
                        <w:szCs w:val="21"/>
                        <w:lang w:val="en-US" w:eastAsia="zh-CN"/>
                      </w:rPr>
                      <w:t>0.01</w:t>
                    </w:r>
                  </w:ins>
                </w:p>
              </w:tc>
              <w:tc>
                <w:tcPr>
                  <w:tcW w:w="417" w:type="pct"/>
                  <w:noWrap w:val="0"/>
                  <w:vAlign w:val="center"/>
                </w:tcPr>
                <w:p w14:paraId="2FCE9AC7">
                  <w:pPr>
                    <w:pStyle w:val="128"/>
                    <w:rPr>
                      <w:ins w:id="5651" w:author="樱吹雪" w:date="2025-03-06T18:02:00Z"/>
                      <w:rFonts w:hint="default" w:ascii="Times New Roman" w:hAnsi="Times New Roman" w:cs="Times New Roman"/>
                      <w:b w:val="0"/>
                      <w:bCs w:val="0"/>
                      <w:color w:val="auto"/>
                      <w:szCs w:val="21"/>
                    </w:rPr>
                  </w:pPr>
                  <w:ins w:id="5652" w:author="樱吹雪" w:date="2025-03-06T18:02:00Z">
                    <w:r>
                      <w:rPr>
                        <w:rFonts w:hint="eastAsia" w:ascii="Times New Roman" w:hAnsi="Times New Roman" w:cs="Times New Roman"/>
                        <w:b w:val="0"/>
                        <w:bCs w:val="0"/>
                        <w:color w:val="auto"/>
                        <w:szCs w:val="21"/>
                        <w:lang w:val="en-US" w:eastAsia="zh-CN"/>
                      </w:rPr>
                      <w:t>机械维修</w:t>
                    </w:r>
                  </w:ins>
                </w:p>
              </w:tc>
              <w:tc>
                <w:tcPr>
                  <w:tcW w:w="287" w:type="pct"/>
                  <w:noWrap w:val="0"/>
                  <w:vAlign w:val="center"/>
                </w:tcPr>
                <w:p w14:paraId="795DBD52">
                  <w:pPr>
                    <w:pStyle w:val="128"/>
                    <w:rPr>
                      <w:ins w:id="5653" w:author="樱吹雪" w:date="2025-03-06T18:02:00Z"/>
                      <w:rFonts w:hint="default" w:ascii="Times New Roman" w:hAnsi="Times New Roman" w:eastAsia="宋体" w:cs="Times New Roman"/>
                      <w:b w:val="0"/>
                      <w:bCs w:val="0"/>
                      <w:color w:val="auto"/>
                      <w:szCs w:val="21"/>
                      <w:lang w:val="en-US" w:eastAsia="zh-CN"/>
                    </w:rPr>
                  </w:pPr>
                  <w:ins w:id="5654" w:author="樱吹雪" w:date="2025-03-06T18:02:00Z">
                    <w:r>
                      <w:rPr>
                        <w:rFonts w:hint="eastAsia" w:ascii="Times New Roman" w:hAnsi="Times New Roman" w:cs="Times New Roman"/>
                        <w:b w:val="0"/>
                        <w:bCs w:val="0"/>
                        <w:color w:val="auto"/>
                        <w:szCs w:val="21"/>
                        <w:lang w:val="en-US" w:eastAsia="zh-CN"/>
                      </w:rPr>
                      <w:t>液态</w:t>
                    </w:r>
                  </w:ins>
                </w:p>
              </w:tc>
              <w:tc>
                <w:tcPr>
                  <w:tcW w:w="488" w:type="pct"/>
                  <w:noWrap w:val="0"/>
                  <w:vAlign w:val="center"/>
                </w:tcPr>
                <w:p w14:paraId="0C20005C">
                  <w:pPr>
                    <w:pStyle w:val="128"/>
                    <w:rPr>
                      <w:ins w:id="5655" w:author="樱吹雪" w:date="2025-03-06T18:02:00Z"/>
                      <w:rFonts w:hint="eastAsia" w:ascii="Times New Roman" w:hAnsi="Times New Roman" w:eastAsia="宋体" w:cs="Times New Roman"/>
                      <w:b w:val="0"/>
                      <w:bCs w:val="0"/>
                      <w:color w:val="auto"/>
                      <w:szCs w:val="21"/>
                      <w:lang w:val="en-US" w:eastAsia="zh-CN"/>
                    </w:rPr>
                  </w:pPr>
                  <w:ins w:id="5656" w:author="樱吹雪" w:date="2025-03-06T18:02:00Z">
                    <w:r>
                      <w:rPr>
                        <w:rFonts w:hint="eastAsia" w:ascii="Times New Roman" w:hAnsi="Times New Roman" w:cs="Times New Roman"/>
                        <w:b w:val="0"/>
                        <w:bCs w:val="0"/>
                        <w:color w:val="auto"/>
                        <w:szCs w:val="21"/>
                        <w:lang w:val="en-US" w:eastAsia="zh-CN"/>
                      </w:rPr>
                      <w:t>机油</w:t>
                    </w:r>
                  </w:ins>
                </w:p>
              </w:tc>
              <w:tc>
                <w:tcPr>
                  <w:tcW w:w="450" w:type="pct"/>
                  <w:noWrap w:val="0"/>
                  <w:vAlign w:val="center"/>
                </w:tcPr>
                <w:p w14:paraId="007E22BF">
                  <w:pPr>
                    <w:pStyle w:val="128"/>
                    <w:rPr>
                      <w:ins w:id="5657" w:author="樱吹雪" w:date="2025-03-06T18:02:00Z"/>
                      <w:rFonts w:hint="default" w:ascii="Times New Roman" w:hAnsi="Times New Roman" w:cs="Times New Roman"/>
                      <w:b w:val="0"/>
                      <w:bCs w:val="0"/>
                      <w:color w:val="auto"/>
                      <w:szCs w:val="21"/>
                    </w:rPr>
                  </w:pPr>
                  <w:ins w:id="5658" w:author="樱吹雪" w:date="2025-03-06T18:02:00Z">
                    <w:r>
                      <w:rPr>
                        <w:color w:val="auto"/>
                        <w:spacing w:val="0"/>
                        <w:w w:val="100"/>
                        <w:szCs w:val="21"/>
                      </w:rPr>
                      <w:t>T，I</w:t>
                    </w:r>
                  </w:ins>
                </w:p>
              </w:tc>
              <w:tc>
                <w:tcPr>
                  <w:tcW w:w="689" w:type="pct"/>
                  <w:vMerge w:val="continue"/>
                  <w:noWrap w:val="0"/>
                  <w:vAlign w:val="center"/>
                </w:tcPr>
                <w:p w14:paraId="4EFEB963">
                  <w:pPr>
                    <w:pStyle w:val="128"/>
                    <w:rPr>
                      <w:ins w:id="5659" w:author="樱吹雪" w:date="2025-03-06T18:02:00Z"/>
                      <w:rFonts w:hint="default" w:ascii="Times New Roman" w:hAnsi="Times New Roman" w:cs="Times New Roman"/>
                      <w:b w:val="0"/>
                      <w:bCs w:val="0"/>
                      <w:color w:val="auto"/>
                      <w:szCs w:val="21"/>
                    </w:rPr>
                  </w:pPr>
                </w:p>
              </w:tc>
            </w:tr>
            <w:tr w14:paraId="7FA5C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660" w:author="樱吹雪" w:date="2025-03-06T18:02:00Z"/>
              </w:trPr>
              <w:tc>
                <w:tcPr>
                  <w:tcW w:w="599" w:type="pct"/>
                  <w:noWrap w:val="0"/>
                  <w:vAlign w:val="center"/>
                </w:tcPr>
                <w:p w14:paraId="03BF1B5D">
                  <w:pPr>
                    <w:adjustRightInd w:val="0"/>
                    <w:snapToGrid w:val="0"/>
                    <w:jc w:val="center"/>
                    <w:rPr>
                      <w:ins w:id="5661" w:author="樱吹雪" w:date="2025-03-06T18:02:00Z"/>
                      <w:rFonts w:hint="default" w:ascii="Times New Roman" w:hAnsi="Times New Roman" w:cs="Times New Roman"/>
                      <w:bCs/>
                      <w:color w:val="auto"/>
                      <w:kern w:val="2"/>
                      <w:sz w:val="21"/>
                      <w:szCs w:val="21"/>
                      <w:lang w:val="en-US" w:eastAsia="zh-CN" w:bidi="ar-SA"/>
                    </w:rPr>
                  </w:pPr>
                  <w:ins w:id="5662" w:author="樱吹雪" w:date="2025-03-06T18:02:00Z">
                    <w:r>
                      <w:rPr>
                        <w:rFonts w:hint="default" w:ascii="Times New Roman" w:hAnsi="Times New Roman" w:cs="Times New Roman"/>
                        <w:bCs/>
                        <w:color w:val="auto"/>
                        <w:szCs w:val="21"/>
                        <w:lang w:val="en-US" w:eastAsia="zh-CN"/>
                      </w:rPr>
                      <w:t>废防锈油</w:t>
                    </w:r>
                  </w:ins>
                </w:p>
              </w:tc>
              <w:tc>
                <w:tcPr>
                  <w:tcW w:w="611" w:type="pct"/>
                  <w:noWrap w:val="0"/>
                  <w:vAlign w:val="center"/>
                </w:tcPr>
                <w:p w14:paraId="5B8B30C4">
                  <w:pPr>
                    <w:pStyle w:val="128"/>
                    <w:rPr>
                      <w:ins w:id="5663" w:author="樱吹雪" w:date="2025-03-06T18:02:00Z"/>
                      <w:rFonts w:hint="default" w:ascii="Times New Roman" w:hAnsi="Times New Roman" w:eastAsia="宋体" w:cs="Times New Roman"/>
                      <w:b w:val="0"/>
                      <w:bCs w:val="0"/>
                      <w:color w:val="auto"/>
                      <w:szCs w:val="21"/>
                      <w:lang w:val="en-US" w:eastAsia="zh-CN"/>
                    </w:rPr>
                  </w:pPr>
                  <w:ins w:id="5664" w:author="樱吹雪" w:date="2025-03-06T18:02:00Z">
                    <w:r>
                      <w:rPr>
                        <w:rFonts w:hint="default" w:ascii="Times New Roman" w:hAnsi="Times New Roman" w:cs="Times New Roman"/>
                        <w:bCs/>
                        <w:color w:val="auto"/>
                        <w:szCs w:val="21"/>
                      </w:rPr>
                      <w:t>HW</w:t>
                    </w:r>
                  </w:ins>
                  <w:ins w:id="5665" w:author="樱吹雪" w:date="2025-03-06T18:02:00Z">
                    <w:r>
                      <w:rPr>
                        <w:rFonts w:hint="eastAsia" w:ascii="Times New Roman" w:hAnsi="Times New Roman" w:cs="Times New Roman"/>
                        <w:bCs/>
                        <w:color w:val="auto"/>
                        <w:szCs w:val="21"/>
                        <w:lang w:val="en-US" w:eastAsia="zh-CN"/>
                      </w:rPr>
                      <w:t>08</w:t>
                    </w:r>
                  </w:ins>
                </w:p>
              </w:tc>
              <w:tc>
                <w:tcPr>
                  <w:tcW w:w="923" w:type="pct"/>
                  <w:noWrap w:val="0"/>
                  <w:vAlign w:val="center"/>
                </w:tcPr>
                <w:p w14:paraId="07193792">
                  <w:pPr>
                    <w:adjustRightInd w:val="0"/>
                    <w:snapToGrid w:val="0"/>
                    <w:jc w:val="center"/>
                    <w:rPr>
                      <w:ins w:id="5666" w:author="樱吹雪" w:date="2025-03-06T18:02:00Z"/>
                      <w:rFonts w:hint="default" w:ascii="Times New Roman" w:hAnsi="Times New Roman" w:cs="Times New Roman"/>
                      <w:bCs/>
                      <w:color w:val="auto"/>
                      <w:kern w:val="2"/>
                      <w:sz w:val="21"/>
                      <w:szCs w:val="21"/>
                      <w:lang w:val="en-US" w:eastAsia="zh-CN" w:bidi="ar-SA"/>
                    </w:rPr>
                  </w:pPr>
                  <w:ins w:id="5667" w:author="樱吹雪" w:date="2025-03-06T18:02:00Z">
                    <w:r>
                      <w:rPr>
                        <w:rFonts w:hint="default" w:ascii="Times New Roman" w:hAnsi="Times New Roman" w:cs="Times New Roman"/>
                        <w:bCs/>
                        <w:color w:val="auto"/>
                        <w:szCs w:val="21"/>
                        <w:lang w:val="en-US" w:eastAsia="zh-CN"/>
                      </w:rPr>
                      <w:t>900-216-08</w:t>
                    </w:r>
                  </w:ins>
                </w:p>
              </w:tc>
              <w:tc>
                <w:tcPr>
                  <w:tcW w:w="531" w:type="pct"/>
                  <w:noWrap w:val="0"/>
                  <w:vAlign w:val="center"/>
                </w:tcPr>
                <w:p w14:paraId="488757F1">
                  <w:pPr>
                    <w:adjustRightInd w:val="0"/>
                    <w:snapToGrid w:val="0"/>
                    <w:jc w:val="center"/>
                    <w:rPr>
                      <w:ins w:id="5668" w:author="樱吹雪" w:date="2025-03-06T18:02:00Z"/>
                      <w:rFonts w:hint="default" w:eastAsia="宋体"/>
                      <w:bCs/>
                      <w:color w:val="auto"/>
                      <w:kern w:val="2"/>
                      <w:sz w:val="21"/>
                      <w:szCs w:val="21"/>
                      <w:lang w:val="en-US" w:eastAsia="zh-CN" w:bidi="ar-SA"/>
                    </w:rPr>
                  </w:pPr>
                  <w:ins w:id="5669" w:author="樱吹雪" w:date="2025-03-06T18:02:00Z">
                    <w:r>
                      <w:rPr>
                        <w:rFonts w:hint="eastAsia"/>
                        <w:bCs/>
                        <w:color w:val="auto"/>
                        <w:szCs w:val="21"/>
                        <w:lang w:val="en-US" w:eastAsia="zh-CN"/>
                      </w:rPr>
                      <w:t>0.1</w:t>
                    </w:r>
                  </w:ins>
                </w:p>
              </w:tc>
              <w:tc>
                <w:tcPr>
                  <w:tcW w:w="417" w:type="pct"/>
                  <w:noWrap w:val="0"/>
                  <w:vAlign w:val="center"/>
                </w:tcPr>
                <w:p w14:paraId="7142DF62">
                  <w:pPr>
                    <w:pStyle w:val="128"/>
                    <w:rPr>
                      <w:ins w:id="5670" w:author="樱吹雪" w:date="2025-03-06T18:02:00Z"/>
                      <w:rFonts w:hint="default" w:ascii="Times New Roman" w:hAnsi="Times New Roman" w:eastAsia="宋体" w:cs="Times New Roman"/>
                      <w:b w:val="0"/>
                      <w:bCs w:val="0"/>
                      <w:color w:val="auto"/>
                      <w:szCs w:val="21"/>
                      <w:lang w:val="en-US" w:eastAsia="zh-CN"/>
                    </w:rPr>
                  </w:pPr>
                  <w:ins w:id="5671" w:author="樱吹雪" w:date="2025-03-06T18:02:00Z">
                    <w:r>
                      <w:rPr>
                        <w:rFonts w:hint="eastAsia" w:ascii="Times New Roman" w:hAnsi="Times New Roman" w:cs="Times New Roman"/>
                        <w:b w:val="0"/>
                        <w:bCs w:val="0"/>
                        <w:color w:val="auto"/>
                        <w:szCs w:val="21"/>
                        <w:lang w:val="en-US" w:eastAsia="zh-CN"/>
                      </w:rPr>
                      <w:t>模具保养</w:t>
                    </w:r>
                  </w:ins>
                </w:p>
              </w:tc>
              <w:tc>
                <w:tcPr>
                  <w:tcW w:w="287" w:type="pct"/>
                  <w:noWrap w:val="0"/>
                  <w:vAlign w:val="center"/>
                </w:tcPr>
                <w:p w14:paraId="7BCBD292">
                  <w:pPr>
                    <w:pStyle w:val="128"/>
                    <w:rPr>
                      <w:ins w:id="5672" w:author="樱吹雪" w:date="2025-03-06T18:02:00Z"/>
                      <w:rFonts w:hint="eastAsia" w:ascii="Times New Roman" w:hAnsi="Times New Roman" w:eastAsia="宋体" w:cs="Times New Roman"/>
                      <w:b w:val="0"/>
                      <w:bCs w:val="0"/>
                      <w:color w:val="auto"/>
                      <w:szCs w:val="21"/>
                      <w:lang w:val="en-US" w:eastAsia="zh-CN"/>
                    </w:rPr>
                  </w:pPr>
                  <w:ins w:id="5673" w:author="樱吹雪" w:date="2025-03-06T18:02:00Z">
                    <w:r>
                      <w:rPr>
                        <w:rFonts w:hint="eastAsia" w:ascii="Times New Roman" w:hAnsi="Times New Roman" w:cs="Times New Roman"/>
                        <w:b w:val="0"/>
                        <w:bCs w:val="0"/>
                        <w:color w:val="auto"/>
                        <w:szCs w:val="21"/>
                        <w:lang w:val="en-US" w:eastAsia="zh-CN"/>
                      </w:rPr>
                      <w:t>液态</w:t>
                    </w:r>
                  </w:ins>
                </w:p>
              </w:tc>
              <w:tc>
                <w:tcPr>
                  <w:tcW w:w="488" w:type="pct"/>
                  <w:noWrap w:val="0"/>
                  <w:vAlign w:val="center"/>
                </w:tcPr>
                <w:p w14:paraId="4391C8B5">
                  <w:pPr>
                    <w:pStyle w:val="128"/>
                    <w:rPr>
                      <w:ins w:id="5674" w:author="樱吹雪" w:date="2025-03-06T18:02:00Z"/>
                      <w:rFonts w:hint="default" w:ascii="Times New Roman" w:hAnsi="Times New Roman" w:eastAsia="宋体" w:cs="Times New Roman"/>
                      <w:b w:val="0"/>
                      <w:bCs w:val="0"/>
                      <w:color w:val="auto"/>
                      <w:szCs w:val="21"/>
                      <w:lang w:val="en-US" w:eastAsia="zh-CN"/>
                    </w:rPr>
                  </w:pPr>
                  <w:ins w:id="5675" w:author="樱吹雪" w:date="2025-03-06T18:02:00Z">
                    <w:r>
                      <w:rPr>
                        <w:rFonts w:hint="eastAsia" w:ascii="Times New Roman" w:hAnsi="Times New Roman" w:cs="Times New Roman"/>
                        <w:b w:val="0"/>
                        <w:bCs w:val="0"/>
                        <w:color w:val="auto"/>
                        <w:szCs w:val="21"/>
                        <w:lang w:val="en-US" w:eastAsia="zh-CN"/>
                      </w:rPr>
                      <w:t>防锈油</w:t>
                    </w:r>
                  </w:ins>
                </w:p>
              </w:tc>
              <w:tc>
                <w:tcPr>
                  <w:tcW w:w="450" w:type="pct"/>
                  <w:noWrap w:val="0"/>
                  <w:vAlign w:val="center"/>
                </w:tcPr>
                <w:p w14:paraId="3751DC95">
                  <w:pPr>
                    <w:pStyle w:val="128"/>
                    <w:rPr>
                      <w:ins w:id="5676" w:author="樱吹雪" w:date="2025-03-06T18:02:00Z"/>
                      <w:rFonts w:hint="default" w:ascii="Times New Roman" w:hAnsi="Times New Roman" w:cs="Times New Roman"/>
                      <w:b w:val="0"/>
                      <w:bCs w:val="0"/>
                      <w:color w:val="auto"/>
                      <w:szCs w:val="21"/>
                    </w:rPr>
                  </w:pPr>
                  <w:ins w:id="5677" w:author="樱吹雪" w:date="2025-03-06T18:02:00Z">
                    <w:r>
                      <w:rPr>
                        <w:color w:val="auto"/>
                        <w:spacing w:val="0"/>
                        <w:w w:val="100"/>
                        <w:szCs w:val="21"/>
                      </w:rPr>
                      <w:t>T，I</w:t>
                    </w:r>
                  </w:ins>
                </w:p>
              </w:tc>
              <w:tc>
                <w:tcPr>
                  <w:tcW w:w="689" w:type="pct"/>
                  <w:vMerge w:val="continue"/>
                  <w:noWrap w:val="0"/>
                  <w:vAlign w:val="center"/>
                </w:tcPr>
                <w:p w14:paraId="15966868">
                  <w:pPr>
                    <w:pStyle w:val="128"/>
                    <w:rPr>
                      <w:ins w:id="5678" w:author="樱吹雪" w:date="2025-03-06T18:02:00Z"/>
                      <w:rFonts w:hint="default" w:ascii="Times New Roman" w:hAnsi="Times New Roman" w:cs="Times New Roman"/>
                      <w:b w:val="0"/>
                      <w:bCs w:val="0"/>
                      <w:color w:val="auto"/>
                      <w:szCs w:val="21"/>
                    </w:rPr>
                  </w:pPr>
                </w:p>
              </w:tc>
            </w:tr>
            <w:tr w14:paraId="58264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ins w:id="5679" w:author="樱吹雪" w:date="2025-03-06T18:02:00Z"/>
              </w:trPr>
              <w:tc>
                <w:tcPr>
                  <w:tcW w:w="599" w:type="pct"/>
                  <w:noWrap w:val="0"/>
                  <w:vAlign w:val="center"/>
                </w:tcPr>
                <w:p w14:paraId="3C1D4D42">
                  <w:pPr>
                    <w:adjustRightInd w:val="0"/>
                    <w:snapToGrid w:val="0"/>
                    <w:jc w:val="center"/>
                    <w:rPr>
                      <w:ins w:id="5680" w:author="樱吹雪" w:date="2025-03-06T18:02:00Z"/>
                      <w:rFonts w:hint="default" w:ascii="Times New Roman" w:hAnsi="Times New Roman" w:cs="Times New Roman"/>
                      <w:bCs/>
                      <w:color w:val="auto"/>
                      <w:kern w:val="2"/>
                      <w:sz w:val="21"/>
                      <w:szCs w:val="21"/>
                      <w:lang w:val="en-US" w:eastAsia="zh-CN" w:bidi="ar-SA"/>
                    </w:rPr>
                  </w:pPr>
                  <w:ins w:id="5681" w:author="樱吹雪" w:date="2025-03-06T18:02:00Z">
                    <w:r>
                      <w:rPr>
                        <w:rFonts w:hint="default" w:ascii="Times New Roman" w:hAnsi="Times New Roman" w:cs="Times New Roman"/>
                        <w:bCs/>
                        <w:color w:val="auto"/>
                        <w:szCs w:val="21"/>
                        <w:lang w:val="en-US" w:eastAsia="zh-CN"/>
                      </w:rPr>
                      <w:t>废模具</w:t>
                    </w:r>
                  </w:ins>
                </w:p>
              </w:tc>
              <w:tc>
                <w:tcPr>
                  <w:tcW w:w="611" w:type="pct"/>
                  <w:noWrap w:val="0"/>
                  <w:vAlign w:val="center"/>
                </w:tcPr>
                <w:p w14:paraId="4CC5C9DF">
                  <w:pPr>
                    <w:pStyle w:val="128"/>
                    <w:rPr>
                      <w:ins w:id="5682" w:author="樱吹雪" w:date="2025-03-06T18:02:00Z"/>
                      <w:rFonts w:hint="default" w:ascii="Times New Roman" w:hAnsi="Times New Roman" w:eastAsia="宋体" w:cs="Times New Roman"/>
                      <w:b w:val="0"/>
                      <w:bCs w:val="0"/>
                      <w:color w:val="auto"/>
                      <w:szCs w:val="21"/>
                      <w:lang w:val="en-US" w:eastAsia="zh-CN"/>
                    </w:rPr>
                  </w:pPr>
                  <w:ins w:id="5683" w:author="樱吹雪" w:date="2025-03-06T18:02:00Z">
                    <w:r>
                      <w:rPr>
                        <w:rFonts w:hint="default" w:ascii="Times New Roman" w:hAnsi="Times New Roman" w:cs="Times New Roman"/>
                        <w:bCs/>
                        <w:color w:val="auto"/>
                        <w:szCs w:val="21"/>
                      </w:rPr>
                      <w:t>HW</w:t>
                    </w:r>
                  </w:ins>
                  <w:ins w:id="5684" w:author="樱吹雪" w:date="2025-03-06T18:02:00Z">
                    <w:r>
                      <w:rPr>
                        <w:rFonts w:hint="eastAsia" w:ascii="Times New Roman" w:hAnsi="Times New Roman" w:cs="Times New Roman"/>
                        <w:bCs/>
                        <w:color w:val="auto"/>
                        <w:szCs w:val="21"/>
                        <w:lang w:val="en-US" w:eastAsia="zh-CN"/>
                      </w:rPr>
                      <w:t>08</w:t>
                    </w:r>
                  </w:ins>
                </w:p>
              </w:tc>
              <w:tc>
                <w:tcPr>
                  <w:tcW w:w="923" w:type="pct"/>
                  <w:noWrap w:val="0"/>
                  <w:vAlign w:val="center"/>
                </w:tcPr>
                <w:p w14:paraId="00E999E1">
                  <w:pPr>
                    <w:adjustRightInd w:val="0"/>
                    <w:snapToGrid w:val="0"/>
                    <w:jc w:val="center"/>
                    <w:rPr>
                      <w:ins w:id="5685" w:author="樱吹雪" w:date="2025-03-06T18:02:00Z"/>
                      <w:rFonts w:hint="default" w:ascii="Times New Roman" w:hAnsi="Times New Roman" w:cs="Times New Roman"/>
                      <w:bCs/>
                      <w:color w:val="auto"/>
                      <w:kern w:val="2"/>
                      <w:sz w:val="21"/>
                      <w:szCs w:val="21"/>
                      <w:lang w:val="en-US" w:eastAsia="zh-CN" w:bidi="ar-SA"/>
                    </w:rPr>
                  </w:pPr>
                  <w:ins w:id="5686" w:author="樱吹雪" w:date="2025-03-06T18:02:00Z">
                    <w:r>
                      <w:rPr>
                        <w:rFonts w:hint="default" w:ascii="Times New Roman" w:hAnsi="Times New Roman" w:cs="Times New Roman"/>
                        <w:bCs/>
                        <w:color w:val="auto"/>
                        <w:szCs w:val="21"/>
                        <w:lang w:val="en-US" w:eastAsia="zh-CN"/>
                      </w:rPr>
                      <w:t>900-216-08</w:t>
                    </w:r>
                  </w:ins>
                </w:p>
              </w:tc>
              <w:tc>
                <w:tcPr>
                  <w:tcW w:w="531" w:type="pct"/>
                  <w:noWrap w:val="0"/>
                  <w:vAlign w:val="center"/>
                </w:tcPr>
                <w:p w14:paraId="20A768DF">
                  <w:pPr>
                    <w:adjustRightInd w:val="0"/>
                    <w:snapToGrid w:val="0"/>
                    <w:jc w:val="center"/>
                    <w:rPr>
                      <w:ins w:id="5687" w:author="樱吹雪" w:date="2025-03-06T18:02:00Z"/>
                      <w:rFonts w:hint="default" w:eastAsia="宋体"/>
                      <w:bCs/>
                      <w:color w:val="auto"/>
                      <w:kern w:val="2"/>
                      <w:sz w:val="21"/>
                      <w:szCs w:val="21"/>
                      <w:lang w:val="en-US" w:eastAsia="zh-CN" w:bidi="ar-SA"/>
                    </w:rPr>
                  </w:pPr>
                  <w:ins w:id="5688" w:author="樱吹雪" w:date="2025-03-06T18:02:00Z">
                    <w:r>
                      <w:rPr>
                        <w:rFonts w:hint="eastAsia"/>
                        <w:bCs/>
                        <w:color w:val="auto"/>
                        <w:szCs w:val="21"/>
                        <w:lang w:val="en-US" w:eastAsia="zh-CN"/>
                      </w:rPr>
                      <w:t>0.1</w:t>
                    </w:r>
                  </w:ins>
                </w:p>
              </w:tc>
              <w:tc>
                <w:tcPr>
                  <w:tcW w:w="417" w:type="pct"/>
                  <w:noWrap w:val="0"/>
                  <w:vAlign w:val="center"/>
                </w:tcPr>
                <w:p w14:paraId="42D11965">
                  <w:pPr>
                    <w:pStyle w:val="128"/>
                    <w:rPr>
                      <w:ins w:id="5689" w:author="樱吹雪" w:date="2025-03-06T18:02:00Z"/>
                      <w:rFonts w:hint="default" w:ascii="Times New Roman" w:hAnsi="Times New Roman" w:cs="Times New Roman"/>
                      <w:b w:val="0"/>
                      <w:bCs w:val="0"/>
                      <w:color w:val="auto"/>
                      <w:szCs w:val="21"/>
                    </w:rPr>
                  </w:pPr>
                  <w:ins w:id="5690" w:author="樱吹雪" w:date="2025-03-06T18:02:00Z">
                    <w:r>
                      <w:rPr>
                        <w:rFonts w:hint="eastAsia" w:ascii="Times New Roman" w:hAnsi="Times New Roman" w:cs="Times New Roman"/>
                        <w:b w:val="0"/>
                        <w:bCs w:val="0"/>
                        <w:color w:val="auto"/>
                        <w:szCs w:val="21"/>
                        <w:lang w:val="en-US" w:eastAsia="zh-CN"/>
                      </w:rPr>
                      <w:t>模具保养</w:t>
                    </w:r>
                  </w:ins>
                </w:p>
              </w:tc>
              <w:tc>
                <w:tcPr>
                  <w:tcW w:w="287" w:type="pct"/>
                  <w:noWrap w:val="0"/>
                  <w:vAlign w:val="center"/>
                </w:tcPr>
                <w:p w14:paraId="26BBFB05">
                  <w:pPr>
                    <w:pStyle w:val="128"/>
                    <w:rPr>
                      <w:ins w:id="5691" w:author="樱吹雪" w:date="2025-03-06T18:02:00Z"/>
                      <w:rFonts w:hint="eastAsia" w:ascii="Times New Roman" w:hAnsi="Times New Roman" w:eastAsia="宋体" w:cs="Times New Roman"/>
                      <w:b w:val="0"/>
                      <w:bCs w:val="0"/>
                      <w:color w:val="auto"/>
                      <w:szCs w:val="21"/>
                      <w:lang w:val="en-US" w:eastAsia="zh-CN"/>
                    </w:rPr>
                  </w:pPr>
                  <w:ins w:id="5692" w:author="樱吹雪" w:date="2025-03-06T18:02:00Z">
                    <w:r>
                      <w:rPr>
                        <w:rFonts w:hint="eastAsia" w:ascii="Times New Roman" w:hAnsi="Times New Roman" w:cs="Times New Roman"/>
                        <w:b w:val="0"/>
                        <w:bCs w:val="0"/>
                        <w:color w:val="auto"/>
                        <w:szCs w:val="21"/>
                        <w:lang w:val="en-US" w:eastAsia="zh-CN"/>
                      </w:rPr>
                      <w:t>固态</w:t>
                    </w:r>
                  </w:ins>
                </w:p>
              </w:tc>
              <w:tc>
                <w:tcPr>
                  <w:tcW w:w="488" w:type="pct"/>
                  <w:noWrap w:val="0"/>
                  <w:vAlign w:val="center"/>
                </w:tcPr>
                <w:p w14:paraId="2A1B6290">
                  <w:pPr>
                    <w:pStyle w:val="128"/>
                    <w:rPr>
                      <w:ins w:id="5693" w:author="樱吹雪" w:date="2025-03-06T18:02:00Z"/>
                      <w:rFonts w:hint="default" w:ascii="Times New Roman" w:hAnsi="Times New Roman" w:eastAsia="宋体" w:cs="Times New Roman"/>
                      <w:b w:val="0"/>
                      <w:bCs w:val="0"/>
                      <w:color w:val="auto"/>
                      <w:szCs w:val="21"/>
                      <w:lang w:val="en-US" w:eastAsia="zh-CN"/>
                    </w:rPr>
                  </w:pPr>
                  <w:ins w:id="5694" w:author="樱吹雪" w:date="2025-03-06T18:02:00Z">
                    <w:r>
                      <w:rPr>
                        <w:rFonts w:hint="eastAsia" w:ascii="Times New Roman" w:hAnsi="Times New Roman" w:cs="Times New Roman"/>
                        <w:b w:val="0"/>
                        <w:bCs w:val="0"/>
                        <w:color w:val="auto"/>
                        <w:szCs w:val="21"/>
                        <w:lang w:val="en-US" w:eastAsia="zh-CN"/>
                      </w:rPr>
                      <w:t>防锈油</w:t>
                    </w:r>
                  </w:ins>
                </w:p>
              </w:tc>
              <w:tc>
                <w:tcPr>
                  <w:tcW w:w="450" w:type="pct"/>
                  <w:noWrap w:val="0"/>
                  <w:vAlign w:val="center"/>
                </w:tcPr>
                <w:p w14:paraId="2ED54129">
                  <w:pPr>
                    <w:pStyle w:val="128"/>
                    <w:rPr>
                      <w:ins w:id="5695" w:author="樱吹雪" w:date="2025-03-06T18:02:00Z"/>
                      <w:rFonts w:hint="default" w:ascii="Times New Roman" w:hAnsi="Times New Roman" w:cs="Times New Roman"/>
                      <w:b w:val="0"/>
                      <w:bCs w:val="0"/>
                      <w:color w:val="auto"/>
                      <w:szCs w:val="21"/>
                    </w:rPr>
                  </w:pPr>
                  <w:ins w:id="5696" w:author="樱吹雪" w:date="2025-03-06T18:02:00Z">
                    <w:r>
                      <w:rPr>
                        <w:color w:val="auto"/>
                        <w:spacing w:val="0"/>
                        <w:w w:val="100"/>
                        <w:szCs w:val="21"/>
                      </w:rPr>
                      <w:t>T，I</w:t>
                    </w:r>
                  </w:ins>
                </w:p>
              </w:tc>
              <w:tc>
                <w:tcPr>
                  <w:tcW w:w="689" w:type="pct"/>
                  <w:vMerge w:val="continue"/>
                  <w:noWrap w:val="0"/>
                  <w:vAlign w:val="center"/>
                </w:tcPr>
                <w:p w14:paraId="4E3DFC18">
                  <w:pPr>
                    <w:pStyle w:val="128"/>
                    <w:rPr>
                      <w:ins w:id="5697" w:author="樱吹雪" w:date="2025-03-06T18:02:00Z"/>
                      <w:rFonts w:hint="default" w:ascii="Times New Roman" w:hAnsi="Times New Roman" w:cs="Times New Roman"/>
                      <w:b w:val="0"/>
                      <w:bCs w:val="0"/>
                      <w:color w:val="auto"/>
                      <w:szCs w:val="21"/>
                    </w:rPr>
                  </w:pPr>
                </w:p>
              </w:tc>
            </w:tr>
          </w:tbl>
          <w:p w14:paraId="49A59624">
            <w:pPr>
              <w:pStyle w:val="132"/>
              <w:spacing w:before="120"/>
              <w:rPr>
                <w:ins w:id="5698" w:author="樱吹雪" w:date="2025-03-06T18:02:00Z"/>
                <w:rFonts w:hint="eastAsia"/>
                <w:color w:val="auto"/>
              </w:rPr>
            </w:pPr>
            <w:ins w:id="5699" w:author="樱吹雪" w:date="2025-03-06T18:02:00Z">
              <w:r>
                <w:rPr>
                  <w:rFonts w:hint="eastAsia"/>
                  <w:color w:val="auto"/>
                  <w:highlight w:val="none"/>
                </w:rPr>
                <w:t>表4-</w:t>
              </w:r>
            </w:ins>
            <w:ins w:id="5700" w:author="樱吹雪" w:date="2025-03-06T18:02:00Z">
              <w:r>
                <w:rPr>
                  <w:rFonts w:hint="eastAsia"/>
                  <w:color w:val="auto"/>
                  <w:highlight w:val="none"/>
                  <w:lang w:val="en-US" w:eastAsia="zh-CN"/>
                </w:rPr>
                <w:t>29</w:t>
              </w:r>
            </w:ins>
            <w:ins w:id="5701" w:author="樱吹雪" w:date="2025-03-06T18:02:00Z">
              <w:r>
                <w:rPr>
                  <w:rFonts w:hint="eastAsia"/>
                  <w:color w:val="auto"/>
                  <w:highlight w:val="none"/>
                </w:rPr>
                <w:t xml:space="preserve"> </w:t>
              </w:r>
            </w:ins>
            <w:ins w:id="5702" w:author="樱吹雪" w:date="2025-03-06T18:02:00Z">
              <w:r>
                <w:rPr>
                  <w:rFonts w:hint="eastAsia"/>
                  <w:color w:val="auto"/>
                </w:rPr>
                <w:t xml:space="preserve"> 废物暂存设施基本情况表</w:t>
              </w:r>
            </w:ins>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2211"/>
              <w:gridCol w:w="1528"/>
              <w:gridCol w:w="1875"/>
              <w:gridCol w:w="1446"/>
              <w:gridCol w:w="1274"/>
            </w:tblGrid>
            <w:tr w14:paraId="03A1E83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ins w:id="5703" w:author="樱吹雪" w:date="2025-03-06T18:02:00Z"/>
              </w:trPr>
              <w:tc>
                <w:tcPr>
                  <w:tcW w:w="1326" w:type="pct"/>
                  <w:noWrap w:val="0"/>
                  <w:vAlign w:val="center"/>
                </w:tcPr>
                <w:p w14:paraId="73EF1850">
                  <w:pPr>
                    <w:pStyle w:val="133"/>
                    <w:rPr>
                      <w:ins w:id="5704" w:author="樱吹雪" w:date="2025-03-06T18:02:00Z"/>
                      <w:rFonts w:hint="eastAsia"/>
                      <w:b/>
                      <w:bCs/>
                      <w:color w:val="auto"/>
                    </w:rPr>
                  </w:pPr>
                  <w:ins w:id="5705" w:author="樱吹雪" w:date="2025-03-06T18:02:00Z">
                    <w:r>
                      <w:rPr>
                        <w:rFonts w:hint="eastAsia"/>
                        <w:b/>
                        <w:bCs/>
                        <w:color w:val="auto"/>
                      </w:rPr>
                      <w:t>贮存场所（设施）名称</w:t>
                    </w:r>
                  </w:ins>
                </w:p>
              </w:tc>
              <w:tc>
                <w:tcPr>
                  <w:tcW w:w="916" w:type="pct"/>
                  <w:noWrap w:val="0"/>
                  <w:vAlign w:val="center"/>
                </w:tcPr>
                <w:p w14:paraId="230E947B">
                  <w:pPr>
                    <w:pStyle w:val="133"/>
                    <w:rPr>
                      <w:ins w:id="5706" w:author="樱吹雪" w:date="2025-03-06T18:02:00Z"/>
                      <w:rFonts w:hint="eastAsia"/>
                      <w:b/>
                      <w:bCs/>
                      <w:color w:val="auto"/>
                    </w:rPr>
                  </w:pPr>
                  <w:ins w:id="5707" w:author="樱吹雪" w:date="2025-03-06T18:02:00Z">
                    <w:r>
                      <w:rPr>
                        <w:rFonts w:hint="eastAsia"/>
                        <w:b/>
                        <w:bCs/>
                        <w:color w:val="auto"/>
                        <w:highlight w:val="none"/>
                      </w:rPr>
                      <w:t>位置</w:t>
                    </w:r>
                  </w:ins>
                </w:p>
              </w:tc>
              <w:tc>
                <w:tcPr>
                  <w:tcW w:w="1124" w:type="pct"/>
                  <w:noWrap w:val="0"/>
                  <w:vAlign w:val="center"/>
                </w:tcPr>
                <w:p w14:paraId="74FA0A01">
                  <w:pPr>
                    <w:pStyle w:val="133"/>
                    <w:rPr>
                      <w:ins w:id="5708" w:author="樱吹雪" w:date="2025-03-06T18:02:00Z"/>
                      <w:rFonts w:hint="eastAsia"/>
                      <w:b/>
                      <w:bCs/>
                      <w:color w:val="auto"/>
                    </w:rPr>
                  </w:pPr>
                  <w:ins w:id="5709" w:author="樱吹雪" w:date="2025-03-06T18:02:00Z">
                    <w:r>
                      <w:rPr>
                        <w:rFonts w:hint="eastAsia"/>
                        <w:b/>
                        <w:bCs/>
                        <w:color w:val="auto"/>
                      </w:rPr>
                      <w:t>占地面积</w:t>
                    </w:r>
                  </w:ins>
                </w:p>
              </w:tc>
              <w:tc>
                <w:tcPr>
                  <w:tcW w:w="867" w:type="pct"/>
                  <w:noWrap w:val="0"/>
                  <w:vAlign w:val="center"/>
                </w:tcPr>
                <w:p w14:paraId="3E5ADDFA">
                  <w:pPr>
                    <w:pStyle w:val="133"/>
                    <w:rPr>
                      <w:ins w:id="5710" w:author="樱吹雪" w:date="2025-03-06T18:02:00Z"/>
                      <w:rFonts w:hint="eastAsia"/>
                      <w:b/>
                      <w:bCs/>
                      <w:color w:val="auto"/>
                    </w:rPr>
                  </w:pPr>
                  <w:ins w:id="5711" w:author="樱吹雪" w:date="2025-03-06T18:02:00Z">
                    <w:r>
                      <w:rPr>
                        <w:rFonts w:hint="eastAsia"/>
                        <w:b/>
                        <w:bCs/>
                        <w:color w:val="auto"/>
                      </w:rPr>
                      <w:t>贮存能力</w:t>
                    </w:r>
                  </w:ins>
                </w:p>
              </w:tc>
              <w:tc>
                <w:tcPr>
                  <w:tcW w:w="764" w:type="pct"/>
                  <w:noWrap w:val="0"/>
                  <w:vAlign w:val="center"/>
                </w:tcPr>
                <w:p w14:paraId="13EFD14B">
                  <w:pPr>
                    <w:pStyle w:val="133"/>
                    <w:rPr>
                      <w:ins w:id="5712" w:author="樱吹雪" w:date="2025-03-06T18:02:00Z"/>
                      <w:rFonts w:hint="eastAsia"/>
                      <w:b/>
                      <w:bCs/>
                      <w:color w:val="auto"/>
                    </w:rPr>
                  </w:pPr>
                  <w:ins w:id="5713" w:author="樱吹雪" w:date="2025-03-06T18:02:00Z">
                    <w:r>
                      <w:rPr>
                        <w:rFonts w:hint="eastAsia"/>
                        <w:b/>
                        <w:bCs/>
                        <w:color w:val="auto"/>
                      </w:rPr>
                      <w:t>贮存周期</w:t>
                    </w:r>
                  </w:ins>
                </w:p>
              </w:tc>
            </w:tr>
            <w:tr w14:paraId="66304C4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ins w:id="5714" w:author="樱吹雪" w:date="2025-03-06T18:02:00Z"/>
              </w:trPr>
              <w:tc>
                <w:tcPr>
                  <w:tcW w:w="1326" w:type="pct"/>
                  <w:noWrap w:val="0"/>
                  <w:vAlign w:val="center"/>
                </w:tcPr>
                <w:p w14:paraId="5C6EA619">
                  <w:pPr>
                    <w:pStyle w:val="133"/>
                    <w:rPr>
                      <w:ins w:id="5715" w:author="樱吹雪" w:date="2025-03-06T18:02:00Z"/>
                      <w:rFonts w:hint="eastAsia"/>
                      <w:color w:val="auto"/>
                      <w:highlight w:val="none"/>
                    </w:rPr>
                  </w:pPr>
                  <w:ins w:id="5716" w:author="樱吹雪" w:date="2025-03-06T18:02:00Z">
                    <w:r>
                      <w:rPr>
                        <w:rFonts w:hint="eastAsia"/>
                        <w:color w:val="auto"/>
                        <w:highlight w:val="none"/>
                      </w:rPr>
                      <w:t>危险废物暂存库</w:t>
                    </w:r>
                  </w:ins>
                </w:p>
              </w:tc>
              <w:tc>
                <w:tcPr>
                  <w:tcW w:w="916" w:type="pct"/>
                  <w:noWrap w:val="0"/>
                  <w:vAlign w:val="center"/>
                </w:tcPr>
                <w:p w14:paraId="361734F2">
                  <w:pPr>
                    <w:pStyle w:val="133"/>
                    <w:rPr>
                      <w:ins w:id="5717" w:author="樱吹雪" w:date="2025-03-06T18:02:00Z"/>
                      <w:rFonts w:hint="default" w:eastAsia="宋体"/>
                      <w:color w:val="auto"/>
                      <w:highlight w:val="none"/>
                      <w:lang w:val="en-US" w:eastAsia="zh-CN"/>
                    </w:rPr>
                  </w:pPr>
                  <w:ins w:id="5718" w:author="樱吹雪" w:date="2025-03-06T18:02:00Z">
                    <w:r>
                      <w:rPr>
                        <w:rFonts w:hint="eastAsia"/>
                        <w:color w:val="auto"/>
                        <w:highlight w:val="none"/>
                        <w:lang w:val="en-US" w:eastAsia="zh-CN"/>
                      </w:rPr>
                      <w:t>注塑车间</w:t>
                    </w:r>
                  </w:ins>
                </w:p>
              </w:tc>
              <w:tc>
                <w:tcPr>
                  <w:tcW w:w="1124" w:type="pct"/>
                  <w:noWrap w:val="0"/>
                  <w:vAlign w:val="center"/>
                </w:tcPr>
                <w:p w14:paraId="6F263FAE">
                  <w:pPr>
                    <w:autoSpaceDE w:val="0"/>
                    <w:autoSpaceDN w:val="0"/>
                    <w:jc w:val="center"/>
                    <w:rPr>
                      <w:ins w:id="5719" w:author="樱吹雪" w:date="2025-03-06T18:02:00Z"/>
                      <w:rFonts w:hint="eastAsia"/>
                      <w:color w:val="auto"/>
                      <w:szCs w:val="21"/>
                      <w:highlight w:val="none"/>
                    </w:rPr>
                  </w:pPr>
                  <w:ins w:id="5720" w:author="樱吹雪" w:date="2025-03-06T18:02:00Z">
                    <w:r>
                      <w:rPr>
                        <w:rFonts w:hint="eastAsia"/>
                        <w:color w:val="auto"/>
                        <w:szCs w:val="21"/>
                        <w:highlight w:val="none"/>
                      </w:rPr>
                      <w:t>5m</w:t>
                    </w:r>
                  </w:ins>
                  <w:ins w:id="5721" w:author="樱吹雪" w:date="2025-03-06T18:02:00Z">
                    <w:r>
                      <w:rPr>
                        <w:rFonts w:hint="eastAsia"/>
                        <w:color w:val="auto"/>
                        <w:szCs w:val="21"/>
                        <w:highlight w:val="none"/>
                        <w:vertAlign w:val="superscript"/>
                      </w:rPr>
                      <w:t>2</w:t>
                    </w:r>
                  </w:ins>
                  <w:ins w:id="5722" w:author="樱吹雪" w:date="2025-03-06T18:02:00Z">
                    <w:r>
                      <w:rPr>
                        <w:rFonts w:hint="eastAsia"/>
                        <w:color w:val="auto"/>
                        <w:szCs w:val="21"/>
                        <w:highlight w:val="none"/>
                      </w:rPr>
                      <w:t>（2m*2.5m）</w:t>
                    </w:r>
                  </w:ins>
                </w:p>
              </w:tc>
              <w:tc>
                <w:tcPr>
                  <w:tcW w:w="867" w:type="pct"/>
                  <w:noWrap w:val="0"/>
                  <w:vAlign w:val="center"/>
                </w:tcPr>
                <w:p w14:paraId="2EFBFA20">
                  <w:pPr>
                    <w:pStyle w:val="133"/>
                    <w:rPr>
                      <w:ins w:id="5723" w:author="樱吹雪" w:date="2025-03-06T18:02:00Z"/>
                      <w:color w:val="auto"/>
                      <w:highlight w:val="none"/>
                    </w:rPr>
                  </w:pPr>
                  <w:ins w:id="5724" w:author="樱吹雪" w:date="2025-03-06T18:02:00Z">
                    <w:r>
                      <w:rPr>
                        <w:rFonts w:hint="eastAsia"/>
                        <w:color w:val="auto"/>
                        <w:highlight w:val="none"/>
                        <w:lang w:val="en-US" w:eastAsia="zh-CN"/>
                      </w:rPr>
                      <w:t>4</w:t>
                    </w:r>
                  </w:ins>
                  <w:ins w:id="5725" w:author="樱吹雪" w:date="2025-03-06T18:02:00Z">
                    <w:r>
                      <w:rPr>
                        <w:rFonts w:hint="eastAsia"/>
                        <w:color w:val="auto"/>
                        <w:highlight w:val="none"/>
                      </w:rPr>
                      <w:t>t</w:t>
                    </w:r>
                  </w:ins>
                </w:p>
              </w:tc>
              <w:tc>
                <w:tcPr>
                  <w:tcW w:w="764" w:type="pct"/>
                  <w:noWrap w:val="0"/>
                  <w:vAlign w:val="center"/>
                </w:tcPr>
                <w:p w14:paraId="2AE14941">
                  <w:pPr>
                    <w:pStyle w:val="133"/>
                    <w:rPr>
                      <w:ins w:id="5726" w:author="樱吹雪" w:date="2025-03-06T18:02:00Z"/>
                      <w:rFonts w:hint="eastAsia" w:eastAsia="宋体"/>
                      <w:color w:val="auto"/>
                      <w:highlight w:val="none"/>
                      <w:lang w:val="en-US" w:eastAsia="zh-CN"/>
                    </w:rPr>
                  </w:pPr>
                  <w:ins w:id="5727" w:author="樱吹雪" w:date="2025-03-06T18:02:00Z">
                    <w:r>
                      <w:rPr>
                        <w:rFonts w:hint="eastAsia"/>
                        <w:color w:val="auto"/>
                        <w:highlight w:val="none"/>
                        <w:lang w:val="en-US" w:eastAsia="zh-CN"/>
                      </w:rPr>
                      <w:t>一年</w:t>
                    </w:r>
                  </w:ins>
                </w:p>
              </w:tc>
            </w:tr>
            <w:tr w14:paraId="51E6AC2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ins w:id="5728" w:author="樱吹雪" w:date="2025-03-06T18:02:00Z"/>
              </w:trPr>
              <w:tc>
                <w:tcPr>
                  <w:tcW w:w="1326" w:type="pct"/>
                  <w:noWrap w:val="0"/>
                  <w:vAlign w:val="center"/>
                </w:tcPr>
                <w:p w14:paraId="4419BBB8">
                  <w:pPr>
                    <w:pStyle w:val="133"/>
                    <w:rPr>
                      <w:ins w:id="5729" w:author="樱吹雪" w:date="2025-03-06T18:02:00Z"/>
                      <w:rFonts w:hint="eastAsia"/>
                      <w:color w:val="auto"/>
                      <w:highlight w:val="none"/>
                    </w:rPr>
                  </w:pPr>
                  <w:ins w:id="5730" w:author="樱吹雪" w:date="2025-03-06T18:02:00Z">
                    <w:r>
                      <w:rPr>
                        <w:rFonts w:hint="eastAsia"/>
                        <w:color w:val="auto"/>
                        <w:highlight w:val="none"/>
                      </w:rPr>
                      <w:t>一般固废暂存间</w:t>
                    </w:r>
                  </w:ins>
                </w:p>
              </w:tc>
              <w:tc>
                <w:tcPr>
                  <w:tcW w:w="916" w:type="pct"/>
                  <w:noWrap w:val="0"/>
                  <w:vAlign w:val="center"/>
                </w:tcPr>
                <w:p w14:paraId="76C89072">
                  <w:pPr>
                    <w:pStyle w:val="133"/>
                    <w:rPr>
                      <w:ins w:id="5731" w:author="樱吹雪" w:date="2025-03-06T18:02:00Z"/>
                      <w:rFonts w:hint="default" w:eastAsia="宋体"/>
                      <w:color w:val="auto"/>
                      <w:highlight w:val="none"/>
                      <w:lang w:val="en-US" w:eastAsia="zh-CN"/>
                    </w:rPr>
                  </w:pPr>
                  <w:ins w:id="5732" w:author="樱吹雪" w:date="2025-03-06T18:02:00Z">
                    <w:r>
                      <w:rPr>
                        <w:rFonts w:hint="eastAsia"/>
                        <w:color w:val="auto"/>
                        <w:highlight w:val="none"/>
                        <w:lang w:val="en-US" w:eastAsia="zh-CN"/>
                      </w:rPr>
                      <w:t>注塑车间</w:t>
                    </w:r>
                  </w:ins>
                </w:p>
              </w:tc>
              <w:tc>
                <w:tcPr>
                  <w:tcW w:w="1124" w:type="pct"/>
                  <w:noWrap w:val="0"/>
                  <w:vAlign w:val="center"/>
                </w:tcPr>
                <w:p w14:paraId="4FBF937F">
                  <w:pPr>
                    <w:autoSpaceDE w:val="0"/>
                    <w:autoSpaceDN w:val="0"/>
                    <w:jc w:val="center"/>
                    <w:rPr>
                      <w:ins w:id="5733" w:author="樱吹雪" w:date="2025-03-06T18:02:00Z"/>
                      <w:rFonts w:hint="eastAsia"/>
                      <w:color w:val="auto"/>
                      <w:szCs w:val="21"/>
                      <w:highlight w:val="none"/>
                    </w:rPr>
                  </w:pPr>
                  <w:ins w:id="5734" w:author="樱吹雪" w:date="2025-03-06T18:02:00Z">
                    <w:r>
                      <w:rPr>
                        <w:rFonts w:hint="eastAsia"/>
                        <w:color w:val="auto"/>
                        <w:szCs w:val="21"/>
                        <w:highlight w:val="none"/>
                        <w:lang w:val="en-US" w:eastAsia="zh-CN"/>
                      </w:rPr>
                      <w:t>5</w:t>
                    </w:r>
                  </w:ins>
                  <w:ins w:id="5735" w:author="樱吹雪" w:date="2025-03-06T18:02:00Z">
                    <w:r>
                      <w:rPr>
                        <w:rFonts w:hint="eastAsia"/>
                        <w:color w:val="auto"/>
                        <w:szCs w:val="21"/>
                        <w:highlight w:val="none"/>
                      </w:rPr>
                      <w:t>m</w:t>
                    </w:r>
                  </w:ins>
                  <w:ins w:id="5736" w:author="樱吹雪" w:date="2025-03-06T18:02:00Z">
                    <w:r>
                      <w:rPr>
                        <w:rFonts w:hint="eastAsia"/>
                        <w:color w:val="auto"/>
                        <w:szCs w:val="21"/>
                        <w:highlight w:val="none"/>
                        <w:vertAlign w:val="superscript"/>
                      </w:rPr>
                      <w:t>2</w:t>
                    </w:r>
                  </w:ins>
                  <w:ins w:id="5737" w:author="樱吹雪" w:date="2025-03-06T18:02:00Z">
                    <w:r>
                      <w:rPr>
                        <w:rFonts w:hint="eastAsia"/>
                        <w:color w:val="auto"/>
                        <w:szCs w:val="21"/>
                        <w:highlight w:val="none"/>
                      </w:rPr>
                      <w:t>（2m*2.5m）</w:t>
                    </w:r>
                  </w:ins>
                </w:p>
              </w:tc>
              <w:tc>
                <w:tcPr>
                  <w:tcW w:w="867" w:type="pct"/>
                  <w:noWrap w:val="0"/>
                  <w:vAlign w:val="center"/>
                </w:tcPr>
                <w:p w14:paraId="026F7617">
                  <w:pPr>
                    <w:pStyle w:val="133"/>
                    <w:rPr>
                      <w:ins w:id="5738" w:author="樱吹雪" w:date="2025-03-06T18:02:00Z"/>
                      <w:color w:val="auto"/>
                      <w:highlight w:val="none"/>
                    </w:rPr>
                  </w:pPr>
                  <w:ins w:id="5739" w:author="樱吹雪" w:date="2025-03-06T18:02:00Z">
                    <w:r>
                      <w:rPr>
                        <w:rFonts w:hint="eastAsia"/>
                        <w:color w:val="auto"/>
                        <w:highlight w:val="none"/>
                        <w:lang w:val="en-US" w:eastAsia="zh-CN"/>
                      </w:rPr>
                      <w:t>4</w:t>
                    </w:r>
                  </w:ins>
                  <w:ins w:id="5740" w:author="樱吹雪" w:date="2025-03-06T18:02:00Z">
                    <w:r>
                      <w:rPr>
                        <w:rFonts w:hint="eastAsia"/>
                        <w:color w:val="auto"/>
                        <w:highlight w:val="none"/>
                      </w:rPr>
                      <w:t>t</w:t>
                    </w:r>
                  </w:ins>
                </w:p>
              </w:tc>
              <w:tc>
                <w:tcPr>
                  <w:tcW w:w="764" w:type="pct"/>
                  <w:noWrap w:val="0"/>
                  <w:vAlign w:val="center"/>
                </w:tcPr>
                <w:p w14:paraId="4214C28F">
                  <w:pPr>
                    <w:pStyle w:val="133"/>
                    <w:rPr>
                      <w:ins w:id="5741" w:author="樱吹雪" w:date="2025-03-06T18:02:00Z"/>
                      <w:rFonts w:hint="default" w:eastAsia="宋体"/>
                      <w:color w:val="auto"/>
                      <w:highlight w:val="none"/>
                      <w:lang w:val="en-US" w:eastAsia="zh-CN"/>
                    </w:rPr>
                  </w:pPr>
                  <w:ins w:id="5742" w:author="樱吹雪" w:date="2025-03-06T18:02:00Z">
                    <w:r>
                      <w:rPr>
                        <w:rFonts w:hint="eastAsia"/>
                        <w:color w:val="auto"/>
                        <w:highlight w:val="none"/>
                        <w:lang w:val="en-US" w:eastAsia="zh-CN"/>
                      </w:rPr>
                      <w:t>一季度</w:t>
                    </w:r>
                  </w:ins>
                </w:p>
              </w:tc>
            </w:tr>
          </w:tbl>
          <w:p w14:paraId="1699AECB">
            <w:pPr>
              <w:spacing w:line="360" w:lineRule="auto"/>
              <w:ind w:left="420" w:leftChars="200"/>
              <w:rPr>
                <w:ins w:id="5743" w:author="樱吹雪" w:date="2025-03-06T18:02:00Z"/>
                <w:rFonts w:ascii="Times New Roman" w:hAnsi="Times New Roman" w:cs="Times New Roman"/>
                <w:b/>
                <w:bCs/>
                <w:color w:val="auto"/>
                <w:sz w:val="24"/>
                <w:szCs w:val="24"/>
                <w:highlight w:val="none"/>
                <w:lang w:val="en-US"/>
              </w:rPr>
            </w:pPr>
            <w:ins w:id="5744" w:author="樱吹雪" w:date="2025-03-06T18:02:00Z">
              <w:r>
                <w:rPr>
                  <w:rFonts w:hint="eastAsia"/>
                  <w:b/>
                  <w:bCs/>
                  <w:color w:val="auto"/>
                  <w:sz w:val="24"/>
                </w:rPr>
                <w:t>（4）</w:t>
              </w:r>
            </w:ins>
            <w:ins w:id="5745" w:author="樱吹雪" w:date="2025-03-06T18:02:00Z">
              <w:r>
                <w:rPr>
                  <w:rFonts w:ascii="Times New Roman" w:hAnsi="Times New Roman" w:cs="Times New Roman"/>
                  <w:b/>
                  <w:bCs/>
                  <w:color w:val="auto"/>
                  <w:sz w:val="24"/>
                  <w:szCs w:val="24"/>
                  <w:highlight w:val="none"/>
                </w:rPr>
                <w:t>处置去向及环境管理要求</w:t>
              </w:r>
            </w:ins>
          </w:p>
          <w:p w14:paraId="51B7BFEF">
            <w:pPr>
              <w:pStyle w:val="77"/>
              <w:numPr>
                <w:ilvl w:val="0"/>
                <w:numId w:val="0"/>
              </w:numPr>
              <w:spacing w:line="360" w:lineRule="auto"/>
              <w:ind w:left="0" w:leftChars="0" w:firstLine="480" w:firstLineChars="200"/>
              <w:rPr>
                <w:ins w:id="5746" w:author="樱吹雪" w:date="2025-03-06T18:02:00Z"/>
                <w:rFonts w:ascii="Times New Roman" w:hAnsi="Times New Roman" w:cs="Times New Roman"/>
                <w:color w:val="auto"/>
                <w:sz w:val="24"/>
                <w:szCs w:val="24"/>
                <w:highlight w:val="none"/>
                <w:lang w:val="en-US"/>
              </w:rPr>
            </w:pPr>
            <w:ins w:id="5747" w:author="樱吹雪" w:date="2025-03-06T18:02:00Z">
              <w:r>
                <w:rPr>
                  <w:rFonts w:hint="eastAsia" w:ascii="Times New Roman" w:hAnsi="Times New Roman" w:cs="Times New Roman"/>
                  <w:color w:val="auto"/>
                  <w:kern w:val="2"/>
                  <w:sz w:val="24"/>
                  <w:szCs w:val="24"/>
                  <w:lang w:val="en-US" w:eastAsia="zh-CN" w:bidi="ar-SA"/>
                </w:rPr>
                <w:t>①</w:t>
              </w:r>
            </w:ins>
            <w:ins w:id="5748" w:author="樱吹雪" w:date="2025-03-06T18:02:00Z">
              <w:r>
                <w:rPr>
                  <w:rFonts w:ascii="Times New Roman" w:hAnsi="Times New Roman" w:cs="Times New Roman"/>
                  <w:color w:val="auto"/>
                  <w:sz w:val="24"/>
                  <w:szCs w:val="24"/>
                  <w:highlight w:val="none"/>
                </w:rPr>
                <w:t>生活垃圾</w:t>
              </w:r>
            </w:ins>
          </w:p>
          <w:p w14:paraId="7FE7C46D">
            <w:pPr>
              <w:spacing w:line="360" w:lineRule="auto"/>
              <w:ind w:firstLine="480" w:firstLineChars="200"/>
              <w:rPr>
                <w:ins w:id="5749" w:author="樱吹雪" w:date="2025-03-06T18:02:00Z"/>
                <w:color w:val="auto"/>
                <w:sz w:val="24"/>
                <w:szCs w:val="24"/>
                <w:highlight w:val="none"/>
              </w:rPr>
            </w:pPr>
            <w:ins w:id="5750" w:author="樱吹雪" w:date="2025-03-06T18:02:00Z">
              <w:r>
                <w:rPr>
                  <w:color w:val="auto"/>
                  <w:sz w:val="24"/>
                  <w:szCs w:val="24"/>
                  <w:highlight w:val="none"/>
                </w:rPr>
                <w:t>产生</w:t>
              </w:r>
            </w:ins>
            <w:ins w:id="5751" w:author="樱吹雪" w:date="2025-03-06T18:02:00Z">
              <w:r>
                <w:rPr>
                  <w:rFonts w:hint="eastAsia"/>
                  <w:color w:val="auto"/>
                  <w:sz w:val="24"/>
                  <w:szCs w:val="24"/>
                  <w:highlight w:val="none"/>
                  <w:lang w:val="en-US" w:eastAsia="zh-CN"/>
                </w:rPr>
                <w:t>的</w:t>
              </w:r>
            </w:ins>
            <w:ins w:id="5752" w:author="樱吹雪" w:date="2025-03-06T18:02:00Z">
              <w:r>
                <w:rPr>
                  <w:color w:val="auto"/>
                  <w:sz w:val="24"/>
                  <w:szCs w:val="24"/>
                  <w:highlight w:val="none"/>
                </w:rPr>
                <w:t>生活垃圾的单位应当依法履行生活垃圾源头减量和分类投放义务，承担生活垃圾产生者责任。</w:t>
              </w:r>
            </w:ins>
          </w:p>
          <w:p w14:paraId="34087C74">
            <w:pPr>
              <w:spacing w:line="360" w:lineRule="auto"/>
              <w:ind w:firstLine="480" w:firstLineChars="200"/>
              <w:rPr>
                <w:ins w:id="5753" w:author="樱吹雪" w:date="2025-03-06T18:02:00Z"/>
                <w:color w:val="auto"/>
                <w:sz w:val="24"/>
                <w:szCs w:val="24"/>
                <w:highlight w:val="none"/>
              </w:rPr>
            </w:pPr>
            <w:ins w:id="5754" w:author="樱吹雪" w:date="2025-03-06T18:02:00Z">
              <w:r>
                <w:rPr>
                  <w:color w:val="auto"/>
                  <w:sz w:val="24"/>
                  <w:szCs w:val="24"/>
                  <w:highlight w:val="none"/>
                </w:rPr>
                <w:t>任何单位和个人都应当依法在指定的地点分类投放生活垃圾。禁止随意倾倒、抛撒、堆放或者焚烧生活垃圾。</w:t>
              </w:r>
            </w:ins>
          </w:p>
          <w:p w14:paraId="3004A8D6">
            <w:pPr>
              <w:pStyle w:val="77"/>
              <w:spacing w:line="360" w:lineRule="auto"/>
              <w:ind w:firstLine="480" w:firstLineChars="200"/>
              <w:rPr>
                <w:ins w:id="5755" w:author="樱吹雪" w:date="2025-03-06T18:02:00Z"/>
                <w:rFonts w:ascii="Times New Roman" w:hAnsi="Times New Roman" w:cs="Times New Roman"/>
                <w:color w:val="auto"/>
                <w:sz w:val="24"/>
                <w:szCs w:val="24"/>
                <w:highlight w:val="none"/>
              </w:rPr>
            </w:pPr>
            <w:ins w:id="5756" w:author="樱吹雪" w:date="2025-03-06T18:02:00Z">
              <w:r>
                <w:rPr>
                  <w:rFonts w:ascii="Times New Roman" w:hAnsi="Times New Roman" w:cs="Times New Roman"/>
                  <w:color w:val="auto"/>
                  <w:sz w:val="24"/>
                  <w:szCs w:val="24"/>
                  <w:highlight w:val="none"/>
                </w:rPr>
                <w:t>采取上述措施后，生活垃圾可以得到合理处置，对周围环境产生的影响较小。</w:t>
              </w:r>
            </w:ins>
          </w:p>
          <w:p w14:paraId="006235F4">
            <w:pPr>
              <w:pStyle w:val="77"/>
              <w:numPr>
                <w:ilvl w:val="0"/>
                <w:numId w:val="0"/>
              </w:numPr>
              <w:spacing w:line="360" w:lineRule="auto"/>
              <w:ind w:left="0" w:leftChars="0" w:firstLine="400" w:firstLineChars="0"/>
              <w:rPr>
                <w:ins w:id="5757" w:author="樱吹雪" w:date="2025-03-06T18:02:00Z"/>
                <w:rFonts w:ascii="Times New Roman" w:hAnsi="Times New Roman" w:cs="Times New Roman"/>
                <w:color w:val="auto"/>
                <w:sz w:val="24"/>
                <w:szCs w:val="24"/>
                <w:highlight w:val="none"/>
              </w:rPr>
            </w:pPr>
            <w:ins w:id="5758" w:author="樱吹雪" w:date="2025-03-06T18:02:00Z">
              <w:r>
                <w:rPr>
                  <w:rFonts w:hint="eastAsia" w:ascii="Times New Roman" w:hAnsi="Times New Roman" w:cs="Times New Roman"/>
                  <w:color w:val="auto"/>
                  <w:kern w:val="2"/>
                  <w:sz w:val="24"/>
                  <w:szCs w:val="24"/>
                  <w:lang w:val="en-US" w:eastAsia="zh-CN" w:bidi="ar-SA"/>
                </w:rPr>
                <w:t>②</w:t>
              </w:r>
            </w:ins>
            <w:ins w:id="5759" w:author="樱吹雪" w:date="2025-03-06T18:02:00Z">
              <w:r>
                <w:rPr>
                  <w:rFonts w:ascii="Times New Roman" w:hAnsi="Times New Roman" w:cs="Times New Roman"/>
                  <w:color w:val="auto"/>
                  <w:sz w:val="24"/>
                  <w:szCs w:val="24"/>
                  <w:highlight w:val="none"/>
                </w:rPr>
                <w:t>一般固体废物</w:t>
              </w:r>
            </w:ins>
          </w:p>
          <w:p w14:paraId="2794988A">
            <w:pPr>
              <w:pStyle w:val="77"/>
              <w:spacing w:line="360" w:lineRule="auto"/>
              <w:ind w:firstLine="480" w:firstLineChars="200"/>
              <w:rPr>
                <w:ins w:id="5760" w:author="樱吹雪" w:date="2025-03-06T18:02:00Z"/>
                <w:rFonts w:ascii="Times New Roman" w:hAnsi="Times New Roman" w:cs="Times New Roman"/>
                <w:color w:val="auto"/>
                <w:sz w:val="24"/>
                <w:szCs w:val="24"/>
                <w:highlight w:val="none"/>
              </w:rPr>
            </w:pPr>
            <w:ins w:id="5761" w:author="樱吹雪" w:date="2025-03-06T18:02:00Z">
              <w:r>
                <w:rPr>
                  <w:rFonts w:ascii="Times New Roman" w:hAnsi="Times New Roman" w:cs="Times New Roman"/>
                  <w:color w:val="auto"/>
                  <w:sz w:val="24"/>
                  <w:szCs w:val="24"/>
                  <w:highlight w:val="none"/>
                </w:rPr>
                <w:t>对于一般工业废物，根据《一般工业固体废物贮存和填埋污染控制标准》（GB 18599-2020）及相关国家及地方法律法规，提出如下环保措施：</w:t>
              </w:r>
            </w:ins>
          </w:p>
          <w:p w14:paraId="5DD1307B">
            <w:pPr>
              <w:pStyle w:val="77"/>
              <w:spacing w:line="360" w:lineRule="auto"/>
              <w:ind w:firstLine="480" w:firstLineChars="200"/>
              <w:rPr>
                <w:ins w:id="5762" w:author="樱吹雪" w:date="2025-03-06T18:02:00Z"/>
                <w:rFonts w:ascii="Times New Roman" w:hAnsi="Times New Roman" w:cs="Times New Roman"/>
                <w:color w:val="auto"/>
                <w:sz w:val="24"/>
                <w:szCs w:val="24"/>
                <w:highlight w:val="none"/>
              </w:rPr>
            </w:pPr>
            <w:ins w:id="5763" w:author="樱吹雪" w:date="2025-03-06T18:02:00Z">
              <w:r>
                <w:rPr>
                  <w:rFonts w:ascii="Times New Roman" w:hAnsi="Times New Roman" w:cs="Times New Roman"/>
                  <w:color w:val="auto"/>
                  <w:sz w:val="24"/>
                  <w:szCs w:val="24"/>
                  <w:highlight w:val="none"/>
                </w:rPr>
                <w:t>1）为防止雨水径流进入贮存、处置场内，避免渗滤液量增加和滑坡，贮存、处置场周边应设置导流渠。</w:t>
              </w:r>
            </w:ins>
          </w:p>
          <w:p w14:paraId="0185F2E2">
            <w:pPr>
              <w:pStyle w:val="77"/>
              <w:spacing w:line="360" w:lineRule="auto"/>
              <w:ind w:firstLine="480" w:firstLineChars="200"/>
              <w:rPr>
                <w:ins w:id="5764" w:author="樱吹雪" w:date="2025-03-06T18:02:00Z"/>
                <w:rFonts w:ascii="Times New Roman" w:hAnsi="Times New Roman" w:cs="Times New Roman"/>
                <w:color w:val="auto"/>
                <w:sz w:val="24"/>
                <w:szCs w:val="24"/>
                <w:highlight w:val="none"/>
              </w:rPr>
            </w:pPr>
            <w:ins w:id="5765" w:author="樱吹雪" w:date="2025-03-06T18:02:00Z">
              <w:r>
                <w:rPr>
                  <w:rFonts w:ascii="Times New Roman" w:hAnsi="Times New Roman" w:cs="Times New Roman"/>
                  <w:color w:val="auto"/>
                  <w:sz w:val="24"/>
                  <w:szCs w:val="24"/>
                  <w:highlight w:val="none"/>
                </w:rPr>
                <w:t>2）为加强监督管理，贮存、处置场应按GB15562.2设置环境保护图形标志。</w:t>
              </w:r>
            </w:ins>
          </w:p>
          <w:p w14:paraId="4E080AC3">
            <w:pPr>
              <w:pStyle w:val="77"/>
              <w:spacing w:line="360" w:lineRule="auto"/>
              <w:ind w:firstLine="480" w:firstLineChars="200"/>
              <w:rPr>
                <w:ins w:id="5766" w:author="樱吹雪" w:date="2025-03-06T18:02:00Z"/>
                <w:rFonts w:ascii="Times New Roman" w:hAnsi="Times New Roman" w:cs="Times New Roman"/>
                <w:color w:val="auto"/>
                <w:sz w:val="24"/>
                <w:szCs w:val="24"/>
                <w:highlight w:val="none"/>
              </w:rPr>
            </w:pPr>
            <w:ins w:id="5767" w:author="樱吹雪" w:date="2025-03-06T18:02:00Z">
              <w:r>
                <w:rPr>
                  <w:rFonts w:ascii="Times New Roman" w:hAnsi="Times New Roman" w:cs="Times New Roman"/>
                  <w:color w:val="auto"/>
                  <w:sz w:val="24"/>
                  <w:szCs w:val="24"/>
                  <w:highlight w:val="none"/>
                </w:rPr>
                <w:t>3）贮存、处置场使用单位，应建立检查维护制度。定期检查维护堤、坝、挡土墙、导流渠等设施，发现有损坏可能或异常，应及时采取必要措施，以保障正常运行。</w:t>
              </w:r>
            </w:ins>
          </w:p>
          <w:p w14:paraId="69AD1A2D">
            <w:pPr>
              <w:pStyle w:val="77"/>
              <w:spacing w:line="360" w:lineRule="auto"/>
              <w:ind w:firstLine="480" w:firstLineChars="200"/>
              <w:rPr>
                <w:ins w:id="5768" w:author="樱吹雪" w:date="2025-03-06T18:02:00Z"/>
                <w:rFonts w:ascii="Times New Roman" w:hAnsi="Times New Roman" w:cs="Times New Roman"/>
                <w:color w:val="auto"/>
                <w:sz w:val="24"/>
                <w:szCs w:val="24"/>
                <w:highlight w:val="none"/>
              </w:rPr>
            </w:pPr>
            <w:ins w:id="5769" w:author="樱吹雪" w:date="2025-03-06T18:02:00Z">
              <w:r>
                <w:rPr>
                  <w:rFonts w:ascii="Times New Roman" w:hAnsi="Times New Roman" w:cs="Times New Roman"/>
                  <w:color w:val="auto"/>
                  <w:sz w:val="24"/>
                  <w:szCs w:val="24"/>
                  <w:highlight w:val="none"/>
                </w:rPr>
                <w:t>4）贮存、处置场的使用单位，应建立档案制度。应将入场的一般工业固体废物的种类和数量以及下列资料。详细记录在案，长期保存，供随时查阅。</w:t>
              </w:r>
            </w:ins>
          </w:p>
          <w:p w14:paraId="22779455">
            <w:pPr>
              <w:pStyle w:val="100"/>
              <w:numPr>
                <w:ilvl w:val="0"/>
                <w:numId w:val="0"/>
              </w:numPr>
              <w:tabs>
                <w:tab w:val="left" w:pos="1726"/>
              </w:tabs>
              <w:spacing w:line="360" w:lineRule="auto"/>
              <w:ind w:left="17" w:leftChars="0" w:firstLine="403" w:firstLineChars="0"/>
              <w:jc w:val="left"/>
              <w:rPr>
                <w:ins w:id="5770" w:author="樱吹雪" w:date="2025-03-06T18:02:00Z"/>
                <w:rFonts w:ascii="Times New Roman" w:hAnsi="Times New Roman" w:cs="Times New Roman"/>
                <w:color w:val="auto"/>
                <w:sz w:val="24"/>
                <w:szCs w:val="24"/>
                <w:highlight w:val="none"/>
              </w:rPr>
            </w:pPr>
            <w:ins w:id="5771" w:author="樱吹雪" w:date="2025-03-06T18:02:00Z">
              <w:r>
                <w:rPr>
                  <w:rFonts w:hint="eastAsia" w:ascii="Times New Roman" w:hAnsi="Times New Roman" w:cs="Times New Roman"/>
                  <w:color w:val="auto"/>
                  <w:kern w:val="2"/>
                  <w:sz w:val="24"/>
                  <w:szCs w:val="24"/>
                  <w:lang w:val="en-US" w:eastAsia="zh-CN" w:bidi="ar-SA"/>
                </w:rPr>
                <w:t>③</w:t>
              </w:r>
            </w:ins>
            <w:ins w:id="5772" w:author="樱吹雪" w:date="2025-03-06T18:02:00Z">
              <w:r>
                <w:rPr>
                  <w:rFonts w:ascii="Times New Roman" w:hAnsi="Times New Roman" w:cs="Times New Roman"/>
                  <w:color w:val="auto"/>
                  <w:sz w:val="24"/>
                  <w:szCs w:val="24"/>
                  <w:highlight w:val="none"/>
                </w:rPr>
                <w:t>危险废物</w:t>
              </w:r>
            </w:ins>
          </w:p>
          <w:p w14:paraId="2F6D2D02">
            <w:pPr>
              <w:autoSpaceDE w:val="0"/>
              <w:autoSpaceDN w:val="0"/>
              <w:spacing w:line="360" w:lineRule="auto"/>
              <w:ind w:firstLine="480" w:firstLineChars="200"/>
              <w:rPr>
                <w:ins w:id="5773" w:author="樱吹雪" w:date="2025-03-06T18:02:00Z"/>
                <w:color w:val="auto"/>
                <w:sz w:val="24"/>
                <w:szCs w:val="24"/>
                <w:highlight w:val="none"/>
              </w:rPr>
            </w:pPr>
            <w:ins w:id="5774" w:author="樱吹雪" w:date="2025-03-06T18:02:00Z">
              <w:r>
                <w:rPr>
                  <w:color w:val="auto"/>
                  <w:sz w:val="24"/>
                  <w:szCs w:val="24"/>
                  <w:highlight w:val="none"/>
                </w:rPr>
                <w:t>为保证固体废物暂存场内暂存的危险废物不对环境产生污染，依据《危险废物贮存污染控制标准》（GB18597-20</w:t>
              </w:r>
            </w:ins>
            <w:ins w:id="5775" w:author="樱吹雪" w:date="2025-03-06T18:02:00Z">
              <w:r>
                <w:rPr>
                  <w:rFonts w:hint="eastAsia"/>
                  <w:color w:val="auto"/>
                  <w:sz w:val="24"/>
                  <w:szCs w:val="24"/>
                  <w:highlight w:val="none"/>
                  <w:lang w:val="en-US" w:eastAsia="zh-CN"/>
                </w:rPr>
                <w:t>23</w:t>
              </w:r>
            </w:ins>
            <w:ins w:id="5776" w:author="樱吹雪" w:date="2025-03-06T18:02:00Z">
              <w:r>
                <w:rPr>
                  <w:color w:val="auto"/>
                  <w:sz w:val="24"/>
                  <w:szCs w:val="24"/>
                  <w:highlight w:val="none"/>
                </w:rPr>
                <w:t>）、《</w:t>
              </w:r>
            </w:ins>
            <w:ins w:id="5777" w:author="樱吹雪" w:date="2025-03-06T18:02:00Z">
              <w:r>
                <w:rPr>
                  <w:rFonts w:hint="eastAsia"/>
                  <w:color w:val="auto"/>
                  <w:sz w:val="24"/>
                  <w:szCs w:val="24"/>
                  <w:highlight w:val="none"/>
                </w:rPr>
                <w:t>危险废物收集贮存运输技术规范</w:t>
              </w:r>
            </w:ins>
            <w:ins w:id="5778" w:author="樱吹雪" w:date="2025-03-06T18:02:00Z">
              <w:r>
                <w:rPr>
                  <w:color w:val="auto"/>
                  <w:sz w:val="24"/>
                  <w:szCs w:val="24"/>
                  <w:highlight w:val="none"/>
                </w:rPr>
                <w:t>》（HJ2025-2012）及相关国家及地方法律法规，提出如下环保措施：</w:t>
              </w:r>
            </w:ins>
          </w:p>
          <w:p w14:paraId="6CE8CFE4">
            <w:pPr>
              <w:autoSpaceDE w:val="0"/>
              <w:autoSpaceDN w:val="0"/>
              <w:spacing w:line="360" w:lineRule="auto"/>
              <w:ind w:firstLine="480" w:firstLineChars="200"/>
              <w:rPr>
                <w:ins w:id="5779" w:author="樱吹雪" w:date="2025-03-06T18:02:00Z"/>
                <w:color w:val="auto"/>
                <w:sz w:val="24"/>
                <w:szCs w:val="24"/>
                <w:highlight w:val="none"/>
              </w:rPr>
            </w:pPr>
            <w:ins w:id="5780" w:author="樱吹雪" w:date="2025-03-06T18:02:00Z">
              <w:r>
                <w:rPr>
                  <w:rFonts w:hint="eastAsia"/>
                  <w:color w:val="auto"/>
                  <w:sz w:val="24"/>
                  <w:szCs w:val="24"/>
                  <w:highlight w:val="none"/>
                  <w:lang w:val="en-US" w:eastAsia="zh-CN"/>
                </w:rPr>
                <w:t>1）</w:t>
              </w:r>
            </w:ins>
            <w:ins w:id="5781" w:author="樱吹雪" w:date="2025-03-06T18:02:00Z">
              <w:r>
                <w:rPr>
                  <w:color w:val="auto"/>
                  <w:sz w:val="24"/>
                  <w:szCs w:val="24"/>
                  <w:highlight w:val="none"/>
                </w:rPr>
                <w:t>采取室内贮存方式，设置环境保护图形标志和警示标志。房屋上设坡屋顶防雨。为防止暴雨径流进入室内，固体废物处置场周边设置导流渠，室内地坪高出室外地坪。</w:t>
              </w:r>
            </w:ins>
          </w:p>
          <w:p w14:paraId="43170453">
            <w:pPr>
              <w:autoSpaceDE w:val="0"/>
              <w:autoSpaceDN w:val="0"/>
              <w:spacing w:line="360" w:lineRule="auto"/>
              <w:ind w:firstLine="480" w:firstLineChars="200"/>
              <w:rPr>
                <w:ins w:id="5782" w:author="樱吹雪" w:date="2025-03-06T18:02:00Z"/>
                <w:color w:val="auto"/>
                <w:sz w:val="24"/>
                <w:szCs w:val="24"/>
                <w:highlight w:val="none"/>
              </w:rPr>
            </w:pPr>
            <w:ins w:id="5783" w:author="樱吹雪" w:date="2025-03-06T18:02:00Z">
              <w:r>
                <w:rPr>
                  <w:rFonts w:hint="eastAsia"/>
                  <w:color w:val="auto"/>
                  <w:sz w:val="24"/>
                  <w:szCs w:val="24"/>
                  <w:highlight w:val="none"/>
                  <w:lang w:val="en-US" w:eastAsia="zh-CN"/>
                </w:rPr>
                <w:t>2）</w:t>
              </w:r>
            </w:ins>
            <w:ins w:id="5784" w:author="樱吹雪" w:date="2025-03-06T18:02:00Z">
              <w:r>
                <w:rPr>
                  <w:color w:val="auto"/>
                  <w:sz w:val="24"/>
                  <w:szCs w:val="24"/>
                  <w:highlight w:val="none"/>
                </w:rPr>
                <w:t>固体废物袋装收集后，按类别放入相应的容器内，禁止一般废物与危险废物混放，不相容的危险废物分开存放并设有隔离间隔断。</w:t>
              </w:r>
            </w:ins>
          </w:p>
          <w:p w14:paraId="781579CF">
            <w:pPr>
              <w:autoSpaceDE w:val="0"/>
              <w:autoSpaceDN w:val="0"/>
              <w:spacing w:line="360" w:lineRule="auto"/>
              <w:ind w:firstLine="480" w:firstLineChars="200"/>
              <w:rPr>
                <w:ins w:id="5785" w:author="樱吹雪" w:date="2025-03-06T18:02:00Z"/>
                <w:color w:val="auto"/>
                <w:sz w:val="24"/>
                <w:szCs w:val="24"/>
                <w:highlight w:val="none"/>
              </w:rPr>
            </w:pPr>
            <w:ins w:id="5786" w:author="樱吹雪" w:date="2025-03-06T18:02:00Z">
              <w:r>
                <w:rPr>
                  <w:rFonts w:hint="eastAsia"/>
                  <w:color w:val="auto"/>
                  <w:sz w:val="24"/>
                  <w:szCs w:val="24"/>
                  <w:highlight w:val="none"/>
                  <w:lang w:val="en-US" w:eastAsia="zh-CN"/>
                </w:rPr>
                <w:t>3）</w:t>
              </w:r>
            </w:ins>
            <w:ins w:id="5787" w:author="樱吹雪" w:date="2025-03-06T18:02:00Z">
              <w:r>
                <w:rPr>
                  <w:color w:val="auto"/>
                  <w:sz w:val="24"/>
                  <w:szCs w:val="24"/>
                  <w:highlight w:val="none"/>
                </w:rPr>
                <w:t>收集固体废物的容器放置在隔架上，其底部与地面相距一定距离，以保持地面干燥，盛装在容器内的同类危险废物可以堆叠存放，每个堆间应留有搬运通道。</w:t>
              </w:r>
            </w:ins>
          </w:p>
          <w:p w14:paraId="1A78F6EE">
            <w:pPr>
              <w:autoSpaceDE w:val="0"/>
              <w:autoSpaceDN w:val="0"/>
              <w:spacing w:line="360" w:lineRule="auto"/>
              <w:ind w:firstLine="480" w:firstLineChars="200"/>
              <w:rPr>
                <w:ins w:id="5788" w:author="樱吹雪" w:date="2025-03-06T18:02:00Z"/>
                <w:color w:val="auto"/>
                <w:sz w:val="24"/>
                <w:szCs w:val="24"/>
                <w:highlight w:val="none"/>
              </w:rPr>
            </w:pPr>
            <w:ins w:id="5789" w:author="樱吹雪" w:date="2025-03-06T18:02:00Z">
              <w:r>
                <w:rPr>
                  <w:rFonts w:hint="eastAsia"/>
                  <w:color w:val="auto"/>
                  <w:sz w:val="24"/>
                  <w:szCs w:val="24"/>
                  <w:highlight w:val="none"/>
                  <w:lang w:val="en-US" w:eastAsia="zh-CN"/>
                </w:rPr>
                <w:t>4）</w:t>
              </w:r>
            </w:ins>
            <w:ins w:id="5790" w:author="樱吹雪" w:date="2025-03-06T18:02:00Z">
              <w:r>
                <w:rPr>
                  <w:color w:val="auto"/>
                  <w:sz w:val="24"/>
                  <w:szCs w:val="24"/>
                  <w:highlight w:val="none"/>
                </w:rPr>
                <w:t>固体废物置场室内地面做耐腐蚀硬化处理，且表面无裂隙。</w:t>
              </w:r>
            </w:ins>
          </w:p>
          <w:p w14:paraId="182442A9">
            <w:pPr>
              <w:autoSpaceDE w:val="0"/>
              <w:autoSpaceDN w:val="0"/>
              <w:spacing w:line="360" w:lineRule="auto"/>
              <w:ind w:firstLine="480" w:firstLineChars="200"/>
              <w:rPr>
                <w:ins w:id="5791" w:author="樱吹雪" w:date="2025-03-06T18:02:00Z"/>
                <w:color w:val="auto"/>
                <w:sz w:val="24"/>
                <w:szCs w:val="24"/>
                <w:highlight w:val="none"/>
              </w:rPr>
            </w:pPr>
            <w:ins w:id="5792" w:author="樱吹雪" w:date="2025-03-06T18:02:00Z">
              <w:r>
                <w:rPr>
                  <w:rFonts w:hint="eastAsia"/>
                  <w:color w:val="auto"/>
                  <w:sz w:val="24"/>
                  <w:szCs w:val="24"/>
                  <w:highlight w:val="none"/>
                  <w:lang w:val="en-US" w:eastAsia="zh-CN"/>
                </w:rPr>
                <w:t>5）</w:t>
              </w:r>
            </w:ins>
            <w:ins w:id="5793" w:author="樱吹雪" w:date="2025-03-06T18:02:00Z">
              <w:r>
                <w:rPr>
                  <w:color w:val="auto"/>
                  <w:sz w:val="24"/>
                  <w:szCs w:val="24"/>
                  <w:highlight w:val="none"/>
                </w:rPr>
                <w:t>固体废物置场内暂存的固体废物定期运至有关部门处置。</w:t>
              </w:r>
            </w:ins>
          </w:p>
          <w:p w14:paraId="6FCE6865">
            <w:pPr>
              <w:autoSpaceDE w:val="0"/>
              <w:autoSpaceDN w:val="0"/>
              <w:spacing w:line="360" w:lineRule="auto"/>
              <w:ind w:firstLine="480" w:firstLineChars="200"/>
              <w:rPr>
                <w:ins w:id="5794" w:author="樱吹雪" w:date="2025-03-06T18:02:00Z"/>
                <w:color w:val="auto"/>
                <w:sz w:val="24"/>
                <w:szCs w:val="24"/>
                <w:highlight w:val="none"/>
              </w:rPr>
            </w:pPr>
            <w:ins w:id="5795" w:author="樱吹雪" w:date="2025-03-06T18:02:00Z">
              <w:r>
                <w:rPr>
                  <w:rFonts w:hint="eastAsia"/>
                  <w:color w:val="auto"/>
                  <w:sz w:val="24"/>
                  <w:szCs w:val="24"/>
                  <w:highlight w:val="none"/>
                  <w:lang w:val="en-US" w:eastAsia="zh-CN"/>
                </w:rPr>
                <w:t>6）</w:t>
              </w:r>
            </w:ins>
            <w:ins w:id="5796" w:author="樱吹雪" w:date="2025-03-06T18:02:00Z">
              <w:r>
                <w:rPr>
                  <w:color w:val="auto"/>
                  <w:sz w:val="24"/>
                  <w:szCs w:val="24"/>
                  <w:highlight w:val="none"/>
                </w:rPr>
                <w:t>室内做积水沟收集渗漏液，积水沟设排积水泵坑。</w:t>
              </w:r>
            </w:ins>
          </w:p>
          <w:p w14:paraId="74BCF849">
            <w:pPr>
              <w:autoSpaceDE w:val="0"/>
              <w:autoSpaceDN w:val="0"/>
              <w:spacing w:line="360" w:lineRule="auto"/>
              <w:ind w:firstLine="480" w:firstLineChars="200"/>
              <w:rPr>
                <w:ins w:id="5797" w:author="樱吹雪" w:date="2025-03-06T18:02:00Z"/>
                <w:color w:val="auto"/>
                <w:sz w:val="24"/>
                <w:szCs w:val="24"/>
                <w:highlight w:val="none"/>
              </w:rPr>
            </w:pPr>
            <w:ins w:id="5798" w:author="樱吹雪" w:date="2025-03-06T18:02:00Z">
              <w:r>
                <w:rPr>
                  <w:rFonts w:hint="eastAsia"/>
                  <w:color w:val="auto"/>
                  <w:sz w:val="24"/>
                  <w:szCs w:val="24"/>
                  <w:highlight w:val="none"/>
                  <w:lang w:val="en-US" w:eastAsia="zh-CN"/>
                </w:rPr>
                <w:t>7）</w:t>
              </w:r>
            </w:ins>
            <w:ins w:id="5799" w:author="樱吹雪" w:date="2025-03-06T18:02:00Z">
              <w:r>
                <w:rPr>
                  <w:color w:val="auto"/>
                  <w:sz w:val="24"/>
                  <w:szCs w:val="24"/>
                  <w:highlight w:val="none"/>
                </w:rPr>
                <w:t>固体废物置场室内地面、裙脚和积水沟做防渗漏处理，所使用的材料要与危险废物相容。</w:t>
              </w:r>
            </w:ins>
          </w:p>
          <w:p w14:paraId="13124568">
            <w:pPr>
              <w:autoSpaceDE w:val="0"/>
              <w:autoSpaceDN w:val="0"/>
              <w:spacing w:line="360" w:lineRule="auto"/>
              <w:ind w:firstLine="480" w:firstLineChars="200"/>
              <w:rPr>
                <w:ins w:id="5800" w:author="樱吹雪" w:date="2025-03-06T18:02:00Z"/>
                <w:color w:val="auto"/>
                <w:sz w:val="24"/>
                <w:szCs w:val="24"/>
                <w:highlight w:val="none"/>
              </w:rPr>
            </w:pPr>
            <w:ins w:id="5801" w:author="樱吹雪" w:date="2025-03-06T18:02:00Z">
              <w:r>
                <w:rPr>
                  <w:rFonts w:hint="eastAsia"/>
                  <w:color w:val="auto"/>
                  <w:sz w:val="24"/>
                  <w:szCs w:val="24"/>
                  <w:highlight w:val="none"/>
                  <w:lang w:val="en-US" w:eastAsia="zh-CN"/>
                </w:rPr>
                <w:t>8）</w:t>
              </w:r>
            </w:ins>
            <w:ins w:id="5802" w:author="樱吹雪" w:date="2025-03-06T18:02:00Z">
              <w:r>
                <w:rPr>
                  <w:color w:val="auto"/>
                  <w:sz w:val="24"/>
                  <w:szCs w:val="24"/>
                  <w:highlight w:val="none"/>
                </w:rPr>
                <w:t>建立档案制度，对暂存的废物种类、数量、特性、包装容器类别、存放库位、存入日期、运出日期等详细记录在案并长期保存。建立定期巡查、维护制度。</w:t>
              </w:r>
            </w:ins>
          </w:p>
          <w:p w14:paraId="4444B27E">
            <w:pPr>
              <w:autoSpaceDE w:val="0"/>
              <w:autoSpaceDN w:val="0"/>
              <w:spacing w:line="360" w:lineRule="auto"/>
              <w:ind w:firstLine="480" w:firstLineChars="200"/>
              <w:rPr>
                <w:ins w:id="5803" w:author="樱吹雪" w:date="2025-03-06T18:02:00Z"/>
                <w:color w:val="auto"/>
                <w:sz w:val="24"/>
                <w:szCs w:val="24"/>
                <w:highlight w:val="none"/>
              </w:rPr>
            </w:pPr>
            <w:ins w:id="5804" w:author="樱吹雪" w:date="2025-03-06T18:02:00Z">
              <w:r>
                <w:rPr>
                  <w:color w:val="auto"/>
                  <w:sz w:val="24"/>
                  <w:szCs w:val="24"/>
                  <w:highlight w:val="none"/>
                </w:rPr>
                <w:t>为规范各类危险废物的处置，依据《中华人民共和国固体废物污染环境防治法》（2020修订），提出如下管理要求：</w:t>
              </w:r>
            </w:ins>
          </w:p>
          <w:p w14:paraId="68E001FD">
            <w:pPr>
              <w:autoSpaceDE w:val="0"/>
              <w:autoSpaceDN w:val="0"/>
              <w:spacing w:line="360" w:lineRule="auto"/>
              <w:ind w:firstLine="480" w:firstLineChars="200"/>
              <w:rPr>
                <w:ins w:id="5805" w:author="樱吹雪" w:date="2025-03-06T18:02:00Z"/>
                <w:color w:val="auto"/>
                <w:sz w:val="24"/>
                <w:szCs w:val="24"/>
                <w:highlight w:val="none"/>
              </w:rPr>
            </w:pPr>
            <w:ins w:id="5806" w:author="樱吹雪" w:date="2025-03-06T18:02:00Z">
              <w:r>
                <w:rPr>
                  <w:rFonts w:hint="eastAsia"/>
                  <w:color w:val="auto"/>
                  <w:sz w:val="24"/>
                  <w:szCs w:val="24"/>
                  <w:highlight w:val="none"/>
                  <w:lang w:val="en-US" w:eastAsia="zh-CN"/>
                </w:rPr>
                <w:t>A、</w:t>
              </w:r>
            </w:ins>
            <w:ins w:id="5807" w:author="樱吹雪" w:date="2025-03-06T18:02:00Z">
              <w:r>
                <w:rPr>
                  <w:color w:val="auto"/>
                  <w:sz w:val="24"/>
                  <w:szCs w:val="24"/>
                  <w:highlight w:val="none"/>
                </w:rPr>
                <w:t>对危险废物的容器和包装物以及收集、贮存、运输、利用、处置危险废物的设施、场所，应当按照规定设置危险废物识别标志。</w:t>
              </w:r>
            </w:ins>
          </w:p>
          <w:p w14:paraId="12DA48BF">
            <w:pPr>
              <w:autoSpaceDE w:val="0"/>
              <w:autoSpaceDN w:val="0"/>
              <w:spacing w:line="360" w:lineRule="auto"/>
              <w:ind w:firstLine="480" w:firstLineChars="200"/>
              <w:rPr>
                <w:ins w:id="5808" w:author="樱吹雪" w:date="2025-03-06T18:02:00Z"/>
                <w:color w:val="auto"/>
                <w:sz w:val="24"/>
                <w:szCs w:val="24"/>
                <w:highlight w:val="none"/>
              </w:rPr>
            </w:pPr>
            <w:ins w:id="5809" w:author="樱吹雪" w:date="2025-03-06T18:02:00Z">
              <w:r>
                <w:rPr>
                  <w:rFonts w:hint="eastAsia"/>
                  <w:color w:val="auto"/>
                  <w:sz w:val="24"/>
                  <w:szCs w:val="24"/>
                  <w:highlight w:val="none"/>
                  <w:lang w:val="en-US" w:eastAsia="zh-CN"/>
                </w:rPr>
                <w:t>B、</w:t>
              </w:r>
            </w:ins>
            <w:ins w:id="5810" w:author="樱吹雪" w:date="2025-03-06T18:02:00Z">
              <w:r>
                <w:rPr>
                  <w:color w:val="auto"/>
                  <w:sz w:val="24"/>
                  <w:szCs w:val="24"/>
                  <w:highlight w:val="none"/>
                </w:rPr>
                <w:t>应当按照国家有关规定制定危险废物管理计划；建立危险废物管理台账，如实记录有关信息，并通过国家危险废物信息管理系统向所在地生态环境主管部门申报危险废物的种类、产生量、流向、贮存、处置等有关资料。</w:t>
              </w:r>
            </w:ins>
          </w:p>
          <w:p w14:paraId="44572944">
            <w:pPr>
              <w:autoSpaceDE w:val="0"/>
              <w:autoSpaceDN w:val="0"/>
              <w:spacing w:line="360" w:lineRule="auto"/>
              <w:ind w:firstLine="480" w:firstLineChars="200"/>
              <w:rPr>
                <w:ins w:id="5811" w:author="樱吹雪" w:date="2025-03-06T18:02:00Z"/>
                <w:color w:val="auto"/>
                <w:sz w:val="24"/>
                <w:szCs w:val="24"/>
                <w:highlight w:val="none"/>
              </w:rPr>
            </w:pPr>
            <w:ins w:id="5812" w:author="樱吹雪" w:date="2025-03-06T18:02:00Z">
              <w:r>
                <w:rPr>
                  <w:rFonts w:hint="eastAsia"/>
                  <w:color w:val="auto"/>
                  <w:sz w:val="24"/>
                  <w:szCs w:val="24"/>
                  <w:highlight w:val="none"/>
                  <w:lang w:val="en-US" w:eastAsia="zh-CN"/>
                </w:rPr>
                <w:t>C、</w:t>
              </w:r>
            </w:ins>
            <w:ins w:id="5813" w:author="樱吹雪" w:date="2025-03-06T18:02:00Z">
              <w:r>
                <w:rPr>
                  <w:color w:val="auto"/>
                  <w:sz w:val="24"/>
                  <w:szCs w:val="24"/>
                  <w:highlight w:val="none"/>
                </w:rPr>
                <w:t>应当按照国家有关规定和环境保护标准要求贮存、利用、处置危险废物，不得擅自倾倒、堆放。</w:t>
              </w:r>
            </w:ins>
          </w:p>
          <w:p w14:paraId="28C968AC">
            <w:pPr>
              <w:autoSpaceDE w:val="0"/>
              <w:autoSpaceDN w:val="0"/>
              <w:spacing w:line="360" w:lineRule="auto"/>
              <w:ind w:firstLine="480" w:firstLineChars="200"/>
              <w:rPr>
                <w:ins w:id="5814" w:author="樱吹雪" w:date="2025-03-06T18:02:00Z"/>
                <w:color w:val="auto"/>
                <w:sz w:val="24"/>
                <w:szCs w:val="24"/>
                <w:highlight w:val="none"/>
              </w:rPr>
            </w:pPr>
            <w:ins w:id="5815" w:author="樱吹雪" w:date="2025-03-06T18:02:00Z">
              <w:r>
                <w:rPr>
                  <w:rFonts w:hint="eastAsia"/>
                  <w:color w:val="auto"/>
                  <w:sz w:val="24"/>
                  <w:szCs w:val="24"/>
                  <w:highlight w:val="none"/>
                  <w:lang w:val="en-US" w:eastAsia="zh-CN"/>
                </w:rPr>
                <w:t>D、</w:t>
              </w:r>
            </w:ins>
            <w:ins w:id="5816" w:author="樱吹雪" w:date="2025-03-06T18:02:00Z">
              <w:r>
                <w:rPr>
                  <w:color w:val="auto"/>
                  <w:sz w:val="24"/>
                  <w:szCs w:val="24"/>
                  <w:highlight w:val="none"/>
                </w:rPr>
                <w:t>禁止将危险废物提供或者委托给无许可证的单位或者其他生产经营者从事收集、贮存、利用、处置活动。</w:t>
              </w:r>
            </w:ins>
          </w:p>
          <w:p w14:paraId="4433E40A">
            <w:pPr>
              <w:autoSpaceDE w:val="0"/>
              <w:autoSpaceDN w:val="0"/>
              <w:spacing w:line="360" w:lineRule="auto"/>
              <w:ind w:firstLine="480" w:firstLineChars="200"/>
              <w:rPr>
                <w:ins w:id="5817" w:author="樱吹雪" w:date="2025-03-06T18:02:00Z"/>
                <w:color w:val="auto"/>
                <w:sz w:val="24"/>
                <w:szCs w:val="24"/>
                <w:highlight w:val="none"/>
              </w:rPr>
            </w:pPr>
            <w:ins w:id="5818" w:author="樱吹雪" w:date="2025-03-06T18:02:00Z">
              <w:r>
                <w:rPr>
                  <w:rFonts w:hint="eastAsia"/>
                  <w:color w:val="auto"/>
                  <w:sz w:val="24"/>
                  <w:szCs w:val="24"/>
                  <w:highlight w:val="none"/>
                  <w:lang w:val="en-US" w:eastAsia="zh-CN"/>
                </w:rPr>
                <w:t>E、</w:t>
              </w:r>
            </w:ins>
            <w:ins w:id="5819" w:author="樱吹雪" w:date="2025-03-06T18:02:00Z">
              <w:r>
                <w:rPr>
                  <w:color w:val="auto"/>
                  <w:sz w:val="24"/>
                  <w:szCs w:val="24"/>
                  <w:highlight w:val="none"/>
                </w:rPr>
                <w:t>收集、贮存危险废物，应当按照危险废物特性分类进行。禁止混合收集、贮存、运输、处置性质不相容而未经安全性处置的危险废物。</w:t>
              </w:r>
            </w:ins>
          </w:p>
          <w:p w14:paraId="79CCCAA4">
            <w:pPr>
              <w:autoSpaceDE w:val="0"/>
              <w:autoSpaceDN w:val="0"/>
              <w:spacing w:line="360" w:lineRule="auto"/>
              <w:ind w:firstLine="480" w:firstLineChars="200"/>
              <w:rPr>
                <w:ins w:id="5820" w:author="樱吹雪" w:date="2025-03-06T18:02:00Z"/>
                <w:color w:val="auto"/>
                <w:sz w:val="24"/>
                <w:szCs w:val="24"/>
                <w:highlight w:val="none"/>
              </w:rPr>
            </w:pPr>
            <w:ins w:id="5821" w:author="樱吹雪" w:date="2025-03-06T18:02:00Z">
              <w:r>
                <w:rPr>
                  <w:rFonts w:hint="eastAsia"/>
                  <w:color w:val="auto"/>
                  <w:sz w:val="24"/>
                  <w:szCs w:val="24"/>
                  <w:highlight w:val="none"/>
                  <w:lang w:val="en-US" w:eastAsia="zh-CN"/>
                </w:rPr>
                <w:t>F、</w:t>
              </w:r>
            </w:ins>
            <w:ins w:id="5822" w:author="樱吹雪" w:date="2025-03-06T18:02:00Z">
              <w:r>
                <w:rPr>
                  <w:color w:val="auto"/>
                  <w:sz w:val="24"/>
                  <w:szCs w:val="24"/>
                  <w:highlight w:val="none"/>
                </w:rPr>
                <w:t>贮存危险废物应当采取符合国家环境保护标准的防护措施。禁止将危险废物混入非危险废物中贮存。</w:t>
              </w:r>
            </w:ins>
          </w:p>
          <w:p w14:paraId="1ADA4EF9">
            <w:pPr>
              <w:pStyle w:val="138"/>
              <w:ind w:firstLine="420"/>
              <w:rPr>
                <w:ins w:id="5823" w:author="樱吹雪" w:date="2025-03-06T18:02:00Z"/>
                <w:b/>
                <w:bCs/>
                <w:color w:val="auto"/>
                <w:sz w:val="24"/>
                <w:szCs w:val="24"/>
                <w:highlight w:val="none"/>
              </w:rPr>
            </w:pPr>
            <w:ins w:id="5824" w:author="樱吹雪" w:date="2025-03-06T18:02:00Z">
              <w:r>
                <w:rPr>
                  <w:rFonts w:hint="eastAsia"/>
                  <w:b/>
                  <w:bCs/>
                  <w:color w:val="auto"/>
                  <w:sz w:val="24"/>
                  <w:szCs w:val="24"/>
                  <w:highlight w:val="none"/>
                  <w:lang w:eastAsia="zh-CN"/>
                </w:rPr>
                <w:t>（</w:t>
              </w:r>
            </w:ins>
            <w:ins w:id="5825" w:author="樱吹雪" w:date="2025-03-06T18:02:00Z">
              <w:r>
                <w:rPr>
                  <w:rFonts w:hint="eastAsia"/>
                  <w:b/>
                  <w:bCs/>
                  <w:color w:val="auto"/>
                  <w:sz w:val="24"/>
                  <w:szCs w:val="24"/>
                  <w:highlight w:val="none"/>
                  <w:lang w:val="en-US" w:eastAsia="zh-CN"/>
                </w:rPr>
                <w:t>5）</w:t>
              </w:r>
            </w:ins>
            <w:ins w:id="5826" w:author="樱吹雪" w:date="2025-03-06T18:02:00Z">
              <w:r>
                <w:rPr>
                  <w:rFonts w:hint="eastAsia"/>
                  <w:b/>
                  <w:bCs/>
                  <w:color w:val="auto"/>
                  <w:sz w:val="24"/>
                  <w:szCs w:val="24"/>
                  <w:highlight w:val="none"/>
                </w:rPr>
                <w:t>暂存间容量可行性分析</w:t>
              </w:r>
            </w:ins>
          </w:p>
          <w:p w14:paraId="5D72B099">
            <w:pPr>
              <w:numPr>
                <w:ilvl w:val="0"/>
                <w:numId w:val="0"/>
              </w:numPr>
              <w:spacing w:line="360" w:lineRule="auto"/>
              <w:ind w:left="0" w:leftChars="0" w:firstLine="480" w:firstLineChars="200"/>
              <w:rPr>
                <w:ins w:id="5827" w:author="樱吹雪" w:date="2025-03-06T18:02:00Z"/>
                <w:bCs/>
                <w:color w:val="auto"/>
                <w:sz w:val="24"/>
                <w:szCs w:val="24"/>
                <w:highlight w:val="none"/>
              </w:rPr>
            </w:pPr>
            <w:ins w:id="5828" w:author="樱吹雪" w:date="2025-03-06T18:02:00Z">
              <w:r>
                <w:rPr>
                  <w:rFonts w:hint="eastAsia"/>
                  <w:bCs/>
                  <w:color w:val="auto"/>
                  <w:kern w:val="2"/>
                  <w:sz w:val="24"/>
                  <w:szCs w:val="24"/>
                  <w:lang w:val="en-US" w:eastAsia="zh-CN" w:bidi="ar-SA"/>
                </w:rPr>
                <w:t>①</w:t>
              </w:r>
            </w:ins>
            <w:ins w:id="5829" w:author="樱吹雪" w:date="2025-03-06T18:02:00Z">
              <w:r>
                <w:rPr>
                  <w:bCs/>
                  <w:color w:val="auto"/>
                  <w:sz w:val="24"/>
                  <w:szCs w:val="24"/>
                  <w:highlight w:val="none"/>
                </w:rPr>
                <w:t>一般工业固废污染防治措施</w:t>
              </w:r>
            </w:ins>
          </w:p>
          <w:p w14:paraId="5F9D1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5830" w:author="樱吹雪" w:date="2025-03-06T18:02:00Z"/>
                <w:rFonts w:hint="eastAsia" w:eastAsia="宋体"/>
                <w:color w:val="auto"/>
                <w:sz w:val="24"/>
                <w:szCs w:val="24"/>
                <w:highlight w:val="yellow"/>
                <w:lang w:val="en-US" w:eastAsia="zh-CN"/>
              </w:rPr>
            </w:pPr>
            <w:ins w:id="5831" w:author="樱吹雪" w:date="2025-03-06T18:02:00Z">
              <w:r>
                <w:rPr>
                  <w:rFonts w:hint="eastAsia"/>
                  <w:color w:val="auto"/>
                  <w:sz w:val="24"/>
                  <w:szCs w:val="24"/>
                  <w:highlight w:val="none"/>
                </w:rPr>
                <w:t>本项目建成后全厂产生的一般</w:t>
              </w:r>
            </w:ins>
            <w:ins w:id="5832" w:author="樱吹雪" w:date="2025-03-06T18:02:00Z">
              <w:r>
                <w:rPr>
                  <w:rFonts w:hint="eastAsia"/>
                  <w:color w:val="auto"/>
                  <w:sz w:val="24"/>
                  <w:szCs w:val="24"/>
                  <w:highlight w:val="none"/>
                  <w:lang w:val="en-US" w:eastAsia="zh-CN"/>
                </w:rPr>
                <w:t>固废需暂存在固废间的有：</w:t>
              </w:r>
            </w:ins>
            <w:ins w:id="5833" w:author="樱吹雪" w:date="2025-03-06T18:02:00Z">
              <w:r>
                <w:rPr>
                  <w:bCs/>
                  <w:color w:val="auto"/>
                  <w:sz w:val="24"/>
                </w:rPr>
                <w:t>废包</w:t>
              </w:r>
            </w:ins>
            <w:ins w:id="5834" w:author="樱吹雪" w:date="2025-03-06T18:02:00Z">
              <w:r>
                <w:rPr>
                  <w:rFonts w:hint="eastAsia"/>
                  <w:bCs/>
                  <w:color w:val="auto"/>
                  <w:sz w:val="24"/>
                  <w:lang w:val="en-US" w:eastAsia="zh-CN"/>
                </w:rPr>
                <w:t>装、模切边角料、CNC加工边角料、废胶带、模切不</w:t>
              </w:r>
            </w:ins>
            <w:ins w:id="5835" w:author="樱吹雪" w:date="2025-03-06T18:02:00Z">
              <w:r>
                <w:rPr>
                  <w:rFonts w:hint="eastAsia"/>
                  <w:bCs/>
                  <w:color w:val="auto"/>
                  <w:sz w:val="24"/>
                  <w:highlight w:val="none"/>
                  <w:lang w:val="en-US" w:eastAsia="zh-CN"/>
                </w:rPr>
                <w:t>合格品</w:t>
              </w:r>
            </w:ins>
            <w:ins w:id="5836" w:author="樱吹雪" w:date="2025-03-06T18:02:00Z">
              <w:r>
                <w:rPr>
                  <w:rFonts w:hint="eastAsia"/>
                  <w:bCs/>
                  <w:color w:val="auto"/>
                  <w:sz w:val="24"/>
                  <w:lang w:val="en-US" w:eastAsia="zh-CN"/>
                </w:rPr>
                <w:t>、废砂轮、废布袋、收集粉尘</w:t>
              </w:r>
            </w:ins>
            <w:ins w:id="5837" w:author="樱吹雪" w:date="2025-03-06T18:02:00Z">
              <w:r>
                <w:rPr>
                  <w:rFonts w:hint="eastAsia"/>
                  <w:color w:val="auto"/>
                  <w:sz w:val="24"/>
                  <w:szCs w:val="24"/>
                  <w:highlight w:val="none"/>
                  <w:lang w:val="en-US" w:eastAsia="zh-CN"/>
                </w:rPr>
                <w:t>需暂存在固废暂存间，</w:t>
              </w:r>
            </w:ins>
            <w:ins w:id="5838" w:author="樱吹雪" w:date="2025-03-06T18:02:00Z">
              <w:r>
                <w:rPr>
                  <w:rFonts w:hint="eastAsia"/>
                  <w:color w:val="auto"/>
                  <w:sz w:val="24"/>
                  <w:szCs w:val="24"/>
                  <w:highlight w:val="none"/>
                </w:rPr>
                <w:t>最大</w:t>
              </w:r>
            </w:ins>
            <w:ins w:id="5839" w:author="樱吹雪" w:date="2025-03-06T18:02:00Z">
              <w:r>
                <w:rPr>
                  <w:rFonts w:hint="eastAsia"/>
                  <w:color w:val="auto"/>
                  <w:sz w:val="24"/>
                  <w:szCs w:val="24"/>
                  <w:highlight w:val="none"/>
                  <w:lang w:val="en-US" w:eastAsia="zh-CN"/>
                </w:rPr>
                <w:t>贮存</w:t>
              </w:r>
            </w:ins>
            <w:ins w:id="5840" w:author="樱吹雪" w:date="2025-03-06T18:02:00Z">
              <w:r>
                <w:rPr>
                  <w:rFonts w:hint="eastAsia"/>
                  <w:color w:val="auto"/>
                  <w:sz w:val="24"/>
                  <w:szCs w:val="24"/>
                  <w:highlight w:val="none"/>
                </w:rPr>
                <w:t>量为</w:t>
              </w:r>
            </w:ins>
            <w:ins w:id="5841" w:author="樱吹雪" w:date="2025-03-06T18:02:00Z">
              <w:r>
                <w:rPr>
                  <w:rFonts w:hint="eastAsia"/>
                  <w:color w:val="auto"/>
                  <w:sz w:val="24"/>
                  <w:szCs w:val="24"/>
                  <w:highlight w:val="none"/>
                  <w:lang w:val="en-US" w:eastAsia="zh-CN"/>
                </w:rPr>
                <w:t>9.28</w:t>
              </w:r>
            </w:ins>
            <w:ins w:id="5842" w:author="樱吹雪" w:date="2025-03-06T18:02:00Z">
              <w:r>
                <w:rPr>
                  <w:rFonts w:hint="eastAsia"/>
                  <w:color w:val="auto"/>
                  <w:sz w:val="24"/>
                  <w:szCs w:val="24"/>
                  <w:highlight w:val="none"/>
                </w:rPr>
                <w:t>t/a</w:t>
              </w:r>
            </w:ins>
            <w:ins w:id="5843" w:author="樱吹雪" w:date="2025-03-06T18:02:00Z">
              <w:r>
                <w:rPr>
                  <w:rFonts w:hint="eastAsia"/>
                  <w:color w:val="auto"/>
                  <w:sz w:val="24"/>
                  <w:szCs w:val="24"/>
                  <w:highlight w:val="none"/>
                  <w:lang w:eastAsia="zh-CN"/>
                </w:rPr>
                <w:t>。</w:t>
              </w:r>
            </w:ins>
            <w:ins w:id="5844" w:author="樱吹雪" w:date="2025-03-06T18:02:00Z">
              <w:r>
                <w:rPr>
                  <w:rFonts w:hint="eastAsia"/>
                  <w:color w:val="auto"/>
                  <w:sz w:val="24"/>
                  <w:szCs w:val="24"/>
                  <w:highlight w:val="none"/>
                  <w:lang w:val="en-US" w:eastAsia="zh-CN"/>
                </w:rPr>
                <w:t>项目拟在注塑区设置一处一般固废暂存间，</w:t>
              </w:r>
            </w:ins>
            <w:ins w:id="5845" w:author="樱吹雪" w:date="2025-03-06T18:02:00Z">
              <w:r>
                <w:rPr>
                  <w:bCs/>
                  <w:color w:val="auto"/>
                  <w:sz w:val="24"/>
                  <w:szCs w:val="24"/>
                  <w:highlight w:val="none"/>
                </w:rPr>
                <w:t>占地面积</w:t>
              </w:r>
            </w:ins>
            <w:ins w:id="5846" w:author="樱吹雪" w:date="2025-03-06T18:02:00Z">
              <w:r>
                <w:rPr>
                  <w:rFonts w:hint="eastAsia"/>
                  <w:bCs/>
                  <w:color w:val="auto"/>
                  <w:sz w:val="24"/>
                  <w:szCs w:val="24"/>
                  <w:highlight w:val="none"/>
                  <w:lang w:val="en-US" w:eastAsia="zh-CN"/>
                </w:rPr>
                <w:t>5</w:t>
              </w:r>
            </w:ins>
            <w:ins w:id="5847" w:author="樱吹雪" w:date="2025-03-06T18:02:00Z">
              <w:r>
                <w:rPr>
                  <w:bCs/>
                  <w:color w:val="auto"/>
                  <w:sz w:val="24"/>
                  <w:szCs w:val="24"/>
                  <w:highlight w:val="none"/>
                </w:rPr>
                <w:t>m</w:t>
              </w:r>
            </w:ins>
            <w:ins w:id="5848" w:author="樱吹雪" w:date="2025-03-06T18:02:00Z">
              <w:r>
                <w:rPr>
                  <w:bCs/>
                  <w:color w:val="auto"/>
                  <w:sz w:val="24"/>
                  <w:szCs w:val="24"/>
                  <w:highlight w:val="none"/>
                  <w:vertAlign w:val="superscript"/>
                </w:rPr>
                <w:t>2</w:t>
              </w:r>
            </w:ins>
            <w:ins w:id="5849" w:author="樱吹雪" w:date="2025-03-06T18:02:00Z">
              <w:r>
                <w:rPr>
                  <w:rFonts w:hint="eastAsia"/>
                  <w:bCs/>
                  <w:color w:val="auto"/>
                  <w:sz w:val="24"/>
                  <w:szCs w:val="24"/>
                  <w:highlight w:val="none"/>
                </w:rPr>
                <w:t>，库区暂存能力为</w:t>
              </w:r>
            </w:ins>
            <w:ins w:id="5850" w:author="樱吹雪" w:date="2025-03-06T18:02:00Z">
              <w:r>
                <w:rPr>
                  <w:rFonts w:hint="eastAsia"/>
                  <w:bCs/>
                  <w:color w:val="auto"/>
                  <w:sz w:val="24"/>
                  <w:szCs w:val="24"/>
                  <w:highlight w:val="none"/>
                  <w:lang w:val="en-US" w:eastAsia="zh-CN"/>
                </w:rPr>
                <w:t>4</w:t>
              </w:r>
            </w:ins>
            <w:ins w:id="5851" w:author="樱吹雪" w:date="2025-03-06T18:02:00Z">
              <w:r>
                <w:rPr>
                  <w:rFonts w:hint="eastAsia"/>
                  <w:bCs/>
                  <w:color w:val="auto"/>
                  <w:sz w:val="24"/>
                  <w:szCs w:val="24"/>
                  <w:highlight w:val="none"/>
                </w:rPr>
                <w:t>t</w:t>
              </w:r>
            </w:ins>
            <w:ins w:id="5852" w:author="樱吹雪" w:date="2025-03-06T18:02:00Z">
              <w:r>
                <w:rPr>
                  <w:rFonts w:hint="eastAsia"/>
                  <w:bCs/>
                  <w:color w:val="auto"/>
                  <w:sz w:val="24"/>
                  <w:szCs w:val="24"/>
                  <w:highlight w:val="none"/>
                  <w:lang w:eastAsia="zh-CN"/>
                </w:rPr>
                <w:t>。</w:t>
              </w:r>
            </w:ins>
            <w:ins w:id="5853" w:author="樱吹雪" w:date="2025-03-06T18:02:00Z">
              <w:r>
                <w:rPr>
                  <w:rFonts w:hint="eastAsia"/>
                  <w:color w:val="auto"/>
                  <w:sz w:val="24"/>
                  <w:szCs w:val="24"/>
                  <w:highlight w:val="none"/>
                </w:rPr>
                <w:t>每</w:t>
              </w:r>
            </w:ins>
            <w:ins w:id="5854" w:author="樱吹雪" w:date="2025-03-06T18:02:00Z">
              <w:r>
                <w:rPr>
                  <w:rFonts w:hint="eastAsia"/>
                  <w:color w:val="auto"/>
                  <w:sz w:val="24"/>
                  <w:szCs w:val="24"/>
                  <w:highlight w:val="none"/>
                  <w:lang w:val="en-US" w:eastAsia="zh-CN"/>
                </w:rPr>
                <w:t>季</w:t>
              </w:r>
            </w:ins>
            <w:ins w:id="5855" w:author="樱吹雪" w:date="2025-03-06T18:02:00Z">
              <w:r>
                <w:rPr>
                  <w:rFonts w:hint="eastAsia"/>
                  <w:color w:val="auto"/>
                  <w:sz w:val="24"/>
                  <w:szCs w:val="24"/>
                  <w:highlight w:val="none"/>
                </w:rPr>
                <w:t>清运一次，</w:t>
              </w:r>
            </w:ins>
            <w:ins w:id="5856" w:author="樱吹雪" w:date="2025-03-06T18:02:00Z">
              <w:r>
                <w:rPr>
                  <w:rFonts w:hint="eastAsia"/>
                  <w:color w:val="auto"/>
                  <w:sz w:val="24"/>
                  <w:szCs w:val="24"/>
                  <w:highlight w:val="none"/>
                  <w:lang w:val="en-US" w:eastAsia="zh-CN"/>
                </w:rPr>
                <w:t>需暂2.32t固废</w:t>
              </w:r>
            </w:ins>
            <w:ins w:id="5857" w:author="樱吹雪" w:date="2025-03-06T18:02:00Z">
              <w:r>
                <w:rPr>
                  <w:rFonts w:hint="eastAsia"/>
                  <w:color w:val="auto"/>
                  <w:sz w:val="24"/>
                  <w:szCs w:val="24"/>
                  <w:highlight w:val="none"/>
                </w:rPr>
                <w:t>，小于库区设计暂存能力</w:t>
              </w:r>
            </w:ins>
            <w:ins w:id="5858" w:author="樱吹雪" w:date="2025-03-06T18:02:00Z">
              <w:r>
                <w:rPr>
                  <w:rFonts w:hint="eastAsia"/>
                  <w:color w:val="auto"/>
                  <w:sz w:val="24"/>
                  <w:szCs w:val="24"/>
                  <w:highlight w:val="none"/>
                  <w:lang w:eastAsia="zh-CN"/>
                </w:rPr>
                <w:t>。</w:t>
              </w:r>
            </w:ins>
            <w:ins w:id="5859" w:author="樱吹雪" w:date="2025-03-06T18:02:00Z">
              <w:r>
                <w:rPr>
                  <w:rFonts w:hint="eastAsia"/>
                  <w:color w:val="auto"/>
                  <w:sz w:val="24"/>
                  <w:szCs w:val="24"/>
                  <w:highlight w:val="none"/>
                </w:rPr>
                <w:t>拟建一般固废仓库面积约</w:t>
              </w:r>
            </w:ins>
            <w:ins w:id="5860" w:author="樱吹雪" w:date="2025-03-06T18:02:00Z">
              <w:r>
                <w:rPr>
                  <w:rFonts w:hint="eastAsia"/>
                  <w:color w:val="auto"/>
                  <w:sz w:val="24"/>
                  <w:szCs w:val="24"/>
                  <w:highlight w:val="none"/>
                  <w:lang w:val="en-US" w:eastAsia="zh-CN"/>
                </w:rPr>
                <w:t>5</w:t>
              </w:r>
            </w:ins>
            <w:ins w:id="5861" w:author="樱吹雪" w:date="2025-03-06T18:02:00Z">
              <w:r>
                <w:rPr>
                  <w:rFonts w:hint="eastAsia"/>
                  <w:color w:val="auto"/>
                  <w:sz w:val="24"/>
                  <w:szCs w:val="24"/>
                  <w:highlight w:val="none"/>
                </w:rPr>
                <w:t>m</w:t>
              </w:r>
            </w:ins>
            <w:ins w:id="5862" w:author="樱吹雪" w:date="2025-03-06T18:02:00Z">
              <w:r>
                <w:rPr>
                  <w:rFonts w:hint="eastAsia"/>
                  <w:color w:val="auto"/>
                  <w:sz w:val="24"/>
                  <w:szCs w:val="24"/>
                  <w:highlight w:val="none"/>
                  <w:vertAlign w:val="superscript"/>
                </w:rPr>
                <w:t>2</w:t>
              </w:r>
            </w:ins>
            <w:ins w:id="5863" w:author="樱吹雪" w:date="2025-03-06T18:02:00Z">
              <w:r>
                <w:rPr>
                  <w:rFonts w:hint="eastAsia"/>
                  <w:color w:val="auto"/>
                  <w:sz w:val="24"/>
                  <w:szCs w:val="24"/>
                  <w:highlight w:val="none"/>
                </w:rPr>
                <w:t>能够满足一般固废的存储要求。</w:t>
              </w:r>
            </w:ins>
            <w:ins w:id="5864" w:author="樱吹雪" w:date="2025-03-06T18:02:00Z">
              <w:r>
                <w:rPr>
                  <w:rFonts w:hint="default" w:ascii="Times New Roman" w:hAnsi="Times New Roman" w:cs="Times New Roman"/>
                  <w:bCs/>
                  <w:color w:val="auto"/>
                  <w:sz w:val="24"/>
                  <w:szCs w:val="24"/>
                  <w:highlight w:val="none"/>
                  <w:lang w:eastAsia="zh-CN"/>
                </w:rPr>
                <w:t>一般工业固废暂存间</w:t>
              </w:r>
            </w:ins>
            <w:ins w:id="5865" w:author="樱吹雪" w:date="2025-03-06T18:02:00Z">
              <w:r>
                <w:rPr>
                  <w:rFonts w:hint="default" w:ascii="Times New Roman" w:hAnsi="Times New Roman" w:cs="Times New Roman"/>
                  <w:bCs/>
                  <w:color w:val="auto"/>
                  <w:sz w:val="24"/>
                  <w:szCs w:val="24"/>
                  <w:highlight w:val="none"/>
                </w:rPr>
                <w:t>需要按防雨淋和扬尘的要求设计、建设，并进行地面硬化，防渗设置可</w:t>
              </w:r>
            </w:ins>
            <w:ins w:id="5866" w:author="樱吹雪" w:date="2025-03-06T18:02:00Z">
              <w:r>
                <w:rPr>
                  <w:rFonts w:hint="default" w:ascii="Times New Roman" w:hAnsi="Times New Roman" w:cs="Times New Roman"/>
                  <w:color w:val="auto"/>
                  <w:kern w:val="0"/>
                  <w:sz w:val="24"/>
                  <w:szCs w:val="24"/>
                  <w:highlight w:val="none"/>
                </w:rPr>
                <w:t>采用改性压实粘土类衬层或具有同等以上隔水效力的其他材料防渗衬层，确保防渗层渗透系数小于10</w:t>
              </w:r>
            </w:ins>
            <w:ins w:id="5867" w:author="樱吹雪" w:date="2025-03-06T18:02:00Z">
              <w:r>
                <w:rPr>
                  <w:rFonts w:hint="default" w:ascii="Times New Roman" w:hAnsi="Times New Roman" w:cs="Times New Roman"/>
                  <w:color w:val="auto"/>
                  <w:kern w:val="0"/>
                  <w:sz w:val="24"/>
                  <w:szCs w:val="24"/>
                  <w:highlight w:val="none"/>
                  <w:vertAlign w:val="superscript"/>
                </w:rPr>
                <w:t>-5</w:t>
              </w:r>
            </w:ins>
            <w:ins w:id="5868" w:author="樱吹雪" w:date="2025-03-06T18:02:00Z">
              <w:r>
                <w:rPr>
                  <w:rFonts w:hint="default" w:ascii="Times New Roman" w:hAnsi="Times New Roman" w:cs="Times New Roman"/>
                  <w:color w:val="auto"/>
                  <w:kern w:val="0"/>
                  <w:sz w:val="24"/>
                  <w:szCs w:val="24"/>
                  <w:highlight w:val="none"/>
                </w:rPr>
                <w:t>cm/s，同时针对涉液态固废或含水固废应采用相应容器存放</w:t>
              </w:r>
            </w:ins>
            <w:ins w:id="5869" w:author="樱吹雪" w:date="2025-03-06T18:02:00Z">
              <w:r>
                <w:rPr>
                  <w:rFonts w:hint="eastAsia" w:ascii="Times New Roman" w:hAnsi="Times New Roman" w:cs="Times New Roman"/>
                  <w:color w:val="auto"/>
                  <w:kern w:val="0"/>
                  <w:sz w:val="24"/>
                  <w:szCs w:val="24"/>
                  <w:highlight w:val="none"/>
                  <w:lang w:eastAsia="zh-CN"/>
                </w:rPr>
                <w:t>。</w:t>
              </w:r>
            </w:ins>
          </w:p>
          <w:p w14:paraId="64E7ADCA">
            <w:pPr>
              <w:pStyle w:val="138"/>
              <w:numPr>
                <w:ilvl w:val="0"/>
                <w:numId w:val="0"/>
              </w:numPr>
              <w:ind w:left="0" w:leftChars="0" w:firstLine="400" w:firstLineChars="0"/>
              <w:rPr>
                <w:ins w:id="5870" w:author="樱吹雪" w:date="2025-03-06T18:02:00Z"/>
                <w:color w:val="auto"/>
                <w:sz w:val="24"/>
                <w:szCs w:val="24"/>
                <w:highlight w:val="none"/>
              </w:rPr>
            </w:pPr>
            <w:ins w:id="5871" w:author="樱吹雪" w:date="2025-03-06T18:02:00Z">
              <w:r>
                <w:rPr>
                  <w:rFonts w:hint="eastAsia"/>
                  <w:color w:val="auto"/>
                  <w:kern w:val="0"/>
                  <w:sz w:val="24"/>
                  <w:szCs w:val="24"/>
                  <w:lang w:val="en-US" w:eastAsia="zh-CN" w:bidi="ar-SA"/>
                </w:rPr>
                <w:t>②</w:t>
              </w:r>
            </w:ins>
            <w:ins w:id="5872" w:author="樱吹雪" w:date="2025-03-06T18:02:00Z">
              <w:r>
                <w:rPr>
                  <w:color w:val="auto"/>
                  <w:sz w:val="24"/>
                  <w:szCs w:val="24"/>
                  <w:highlight w:val="none"/>
                </w:rPr>
                <w:t>危险废物污染防治措施</w:t>
              </w:r>
            </w:ins>
          </w:p>
          <w:p w14:paraId="7938146D">
            <w:pPr>
              <w:pStyle w:val="7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ins w:id="5873" w:author="樱吹雪" w:date="2025-03-06T18:02:00Z"/>
                <w:rFonts w:hint="default" w:ascii="Times New Roman" w:hAnsi="Times New Roman" w:cs="Times New Roman"/>
                <w:color w:val="auto"/>
                <w:spacing w:val="0"/>
                <w:sz w:val="24"/>
                <w:szCs w:val="24"/>
                <w:highlight w:val="yellow"/>
              </w:rPr>
            </w:pPr>
            <w:ins w:id="5874" w:author="樱吹雪" w:date="2025-03-06T18:02:00Z">
              <w:r>
                <w:rPr>
                  <w:color w:val="auto"/>
                  <w:sz w:val="24"/>
                  <w:szCs w:val="24"/>
                  <w:highlight w:val="none"/>
                </w:rPr>
                <w:t>本项目</w:t>
              </w:r>
            </w:ins>
            <w:ins w:id="5875" w:author="樱吹雪" w:date="2025-03-06T18:02:00Z">
              <w:r>
                <w:rPr>
                  <w:rFonts w:hint="eastAsia"/>
                  <w:color w:val="auto"/>
                  <w:sz w:val="24"/>
                  <w:szCs w:val="24"/>
                  <w:highlight w:val="none"/>
                  <w:lang w:val="en-US" w:eastAsia="zh-CN"/>
                </w:rPr>
                <w:t>注塑车间</w:t>
              </w:r>
            </w:ins>
            <w:ins w:id="5876" w:author="樱吹雪" w:date="2025-03-06T18:02:00Z">
              <w:r>
                <w:rPr>
                  <w:color w:val="auto"/>
                  <w:sz w:val="24"/>
                  <w:szCs w:val="24"/>
                  <w:highlight w:val="none"/>
                </w:rPr>
                <w:t>设置一处</w:t>
              </w:r>
            </w:ins>
            <w:ins w:id="5877" w:author="樱吹雪" w:date="2025-03-06T18:02:00Z">
              <w:r>
                <w:rPr>
                  <w:rFonts w:hint="eastAsia"/>
                  <w:color w:val="auto"/>
                  <w:sz w:val="24"/>
                  <w:szCs w:val="24"/>
                  <w:highlight w:val="none"/>
                </w:rPr>
                <w:t>危险废物暂存间</w:t>
              </w:r>
            </w:ins>
            <w:ins w:id="5878" w:author="樱吹雪" w:date="2025-03-06T18:02:00Z">
              <w:r>
                <w:rPr>
                  <w:color w:val="auto"/>
                  <w:sz w:val="24"/>
                  <w:szCs w:val="24"/>
                  <w:highlight w:val="none"/>
                </w:rPr>
                <w:t>，占地面积</w:t>
              </w:r>
            </w:ins>
            <w:ins w:id="5879" w:author="樱吹雪" w:date="2025-03-06T18:02:00Z">
              <w:r>
                <w:rPr>
                  <w:rFonts w:hint="eastAsia"/>
                  <w:color w:val="auto"/>
                  <w:sz w:val="24"/>
                  <w:szCs w:val="24"/>
                  <w:highlight w:val="none"/>
                  <w:lang w:val="en-US" w:eastAsia="zh-CN"/>
                </w:rPr>
                <w:t>5</w:t>
              </w:r>
            </w:ins>
            <w:ins w:id="5880" w:author="樱吹雪" w:date="2025-03-06T18:02:00Z">
              <w:r>
                <w:rPr>
                  <w:rFonts w:hint="eastAsia"/>
                  <w:color w:val="auto"/>
                  <w:sz w:val="24"/>
                  <w:szCs w:val="24"/>
                  <w:highlight w:val="none"/>
                  <w:lang w:val="en-US"/>
                </w:rPr>
                <w:t>m</w:t>
              </w:r>
            </w:ins>
            <w:ins w:id="5881" w:author="樱吹雪" w:date="2025-03-06T18:02:00Z">
              <w:r>
                <w:rPr>
                  <w:color w:val="auto"/>
                  <w:sz w:val="24"/>
                  <w:szCs w:val="24"/>
                  <w:highlight w:val="none"/>
                  <w:vertAlign w:val="superscript"/>
                </w:rPr>
                <w:t>2</w:t>
              </w:r>
            </w:ins>
            <w:ins w:id="5882" w:author="樱吹雪" w:date="2025-03-06T18:02:00Z">
              <w:r>
                <w:rPr>
                  <w:color w:val="auto"/>
                  <w:sz w:val="24"/>
                  <w:szCs w:val="24"/>
                  <w:highlight w:val="none"/>
                </w:rPr>
                <w:t>，设计平均堆高</w:t>
              </w:r>
            </w:ins>
            <w:ins w:id="5883" w:author="樱吹雪" w:date="2025-03-06T18:02:00Z">
              <w:r>
                <w:rPr>
                  <w:rFonts w:hint="eastAsia"/>
                  <w:color w:val="auto"/>
                  <w:sz w:val="24"/>
                  <w:szCs w:val="24"/>
                  <w:highlight w:val="none"/>
                  <w:lang w:val="en-US" w:eastAsia="zh-CN"/>
                </w:rPr>
                <w:t>1</w:t>
              </w:r>
            </w:ins>
            <w:ins w:id="5884" w:author="樱吹雪" w:date="2025-03-06T18:02:00Z">
              <w:r>
                <w:rPr>
                  <w:rFonts w:hint="eastAsia"/>
                  <w:color w:val="auto"/>
                  <w:sz w:val="24"/>
                  <w:szCs w:val="24"/>
                  <w:highlight w:val="none"/>
                </w:rPr>
                <w:t>m，考虑库区留有通道和隔断，使用面积约</w:t>
              </w:r>
            </w:ins>
            <w:ins w:id="5885" w:author="樱吹雪" w:date="2025-03-06T18:02:00Z">
              <w:r>
                <w:rPr>
                  <w:rFonts w:hint="eastAsia"/>
                  <w:color w:val="auto"/>
                  <w:sz w:val="24"/>
                  <w:szCs w:val="24"/>
                  <w:highlight w:val="none"/>
                  <w:lang w:val="en-US" w:eastAsia="zh-CN"/>
                </w:rPr>
                <w:t>5</w:t>
              </w:r>
            </w:ins>
            <w:ins w:id="5886" w:author="樱吹雪" w:date="2025-03-06T18:02:00Z">
              <w:r>
                <w:rPr>
                  <w:rFonts w:hint="eastAsia"/>
                  <w:color w:val="auto"/>
                  <w:sz w:val="24"/>
                  <w:szCs w:val="24"/>
                  <w:highlight w:val="none"/>
                </w:rPr>
                <w:t>m</w:t>
              </w:r>
            </w:ins>
            <w:ins w:id="5887" w:author="樱吹雪" w:date="2025-03-06T18:02:00Z">
              <w:r>
                <w:rPr>
                  <w:color w:val="auto"/>
                  <w:sz w:val="24"/>
                  <w:szCs w:val="24"/>
                  <w:highlight w:val="none"/>
                  <w:vertAlign w:val="superscript"/>
                </w:rPr>
                <w:t>2</w:t>
              </w:r>
            </w:ins>
            <w:ins w:id="5888" w:author="樱吹雪" w:date="2025-03-06T18:02:00Z">
              <w:r>
                <w:rPr>
                  <w:rFonts w:hint="eastAsia"/>
                  <w:color w:val="auto"/>
                  <w:sz w:val="24"/>
                  <w:szCs w:val="24"/>
                  <w:highlight w:val="none"/>
                </w:rPr>
                <w:t>，设计</w:t>
              </w:r>
            </w:ins>
            <w:ins w:id="5889" w:author="樱吹雪" w:date="2025-03-06T18:02:00Z">
              <w:r>
                <w:rPr>
                  <w:bCs/>
                  <w:color w:val="auto"/>
                  <w:sz w:val="24"/>
                  <w:szCs w:val="24"/>
                  <w:highlight w:val="none"/>
                </w:rPr>
                <w:t>有效容积</w:t>
              </w:r>
            </w:ins>
            <w:ins w:id="5890" w:author="樱吹雪" w:date="2025-03-06T18:02:00Z">
              <w:r>
                <w:rPr>
                  <w:rFonts w:hint="eastAsia"/>
                  <w:bCs/>
                  <w:color w:val="auto"/>
                  <w:sz w:val="24"/>
                  <w:szCs w:val="24"/>
                  <w:highlight w:val="none"/>
                  <w:lang w:val="en-US" w:eastAsia="zh-CN"/>
                </w:rPr>
                <w:t>4</w:t>
              </w:r>
            </w:ins>
            <w:ins w:id="5891" w:author="樱吹雪" w:date="2025-03-06T18:02:00Z">
              <w:r>
                <w:rPr>
                  <w:bCs/>
                  <w:color w:val="auto"/>
                  <w:sz w:val="24"/>
                  <w:szCs w:val="24"/>
                  <w:highlight w:val="none"/>
                </w:rPr>
                <w:t>m</w:t>
              </w:r>
            </w:ins>
            <w:ins w:id="5892" w:author="樱吹雪" w:date="2025-03-06T18:02:00Z">
              <w:r>
                <w:rPr>
                  <w:bCs/>
                  <w:color w:val="auto"/>
                  <w:sz w:val="24"/>
                  <w:szCs w:val="24"/>
                  <w:highlight w:val="none"/>
                  <w:vertAlign w:val="superscript"/>
                </w:rPr>
                <w:t>3</w:t>
              </w:r>
            </w:ins>
            <w:ins w:id="5893" w:author="樱吹雪" w:date="2025-03-06T18:02:00Z">
              <w:r>
                <w:rPr>
                  <w:bCs/>
                  <w:color w:val="auto"/>
                  <w:sz w:val="24"/>
                  <w:szCs w:val="24"/>
                  <w:highlight w:val="none"/>
                </w:rPr>
                <w:t>，</w:t>
              </w:r>
            </w:ins>
            <w:ins w:id="5894" w:author="樱吹雪" w:date="2025-03-06T18:02:00Z">
              <w:r>
                <w:rPr>
                  <w:rFonts w:hint="eastAsia"/>
                  <w:bCs/>
                  <w:color w:val="auto"/>
                  <w:sz w:val="24"/>
                  <w:szCs w:val="24"/>
                  <w:highlight w:val="none"/>
                </w:rPr>
                <w:t>设计暂存能力</w:t>
              </w:r>
            </w:ins>
            <w:ins w:id="5895" w:author="樱吹雪" w:date="2025-03-06T18:02:00Z">
              <w:r>
                <w:rPr>
                  <w:rFonts w:hint="eastAsia"/>
                  <w:bCs/>
                  <w:color w:val="auto"/>
                  <w:sz w:val="24"/>
                  <w:szCs w:val="24"/>
                  <w:highlight w:val="none"/>
                  <w:lang w:val="en-US" w:eastAsia="zh-CN"/>
                </w:rPr>
                <w:t>4</w:t>
              </w:r>
            </w:ins>
            <w:ins w:id="5896" w:author="樱吹雪" w:date="2025-03-06T18:02:00Z">
              <w:r>
                <w:rPr>
                  <w:rFonts w:hint="eastAsia"/>
                  <w:bCs/>
                  <w:color w:val="auto"/>
                  <w:sz w:val="24"/>
                  <w:szCs w:val="24"/>
                  <w:highlight w:val="none"/>
                </w:rPr>
                <w:t>t，</w:t>
              </w:r>
            </w:ins>
            <w:ins w:id="5897" w:author="樱吹雪" w:date="2025-03-06T18:02:00Z">
              <w:r>
                <w:rPr>
                  <w:bCs/>
                  <w:color w:val="auto"/>
                  <w:sz w:val="24"/>
                  <w:szCs w:val="24"/>
                  <w:highlight w:val="none"/>
                </w:rPr>
                <w:t>本项目年产</w:t>
              </w:r>
            </w:ins>
            <w:ins w:id="5898" w:author="樱吹雪" w:date="2025-03-06T18:02:00Z">
              <w:r>
                <w:rPr>
                  <w:rFonts w:hint="eastAsia"/>
                  <w:bCs/>
                  <w:color w:val="auto"/>
                  <w:sz w:val="24"/>
                  <w:szCs w:val="24"/>
                  <w:highlight w:val="none"/>
                  <w:lang w:val="en-US"/>
                </w:rPr>
                <w:t>危险废物</w:t>
              </w:r>
            </w:ins>
            <w:ins w:id="5899" w:author="樱吹雪" w:date="2025-03-06T18:02:00Z">
              <w:r>
                <w:rPr>
                  <w:rFonts w:hint="eastAsia"/>
                  <w:bCs/>
                  <w:color w:val="auto"/>
                  <w:sz w:val="24"/>
                  <w:szCs w:val="24"/>
                  <w:highlight w:val="none"/>
                  <w:lang w:val="en-US" w:eastAsia="zh-CN"/>
                </w:rPr>
                <w:t>3.272t</w:t>
              </w:r>
            </w:ins>
            <w:ins w:id="5900" w:author="樱吹雪" w:date="2025-03-06T18:02:00Z">
              <w:r>
                <w:rPr>
                  <w:rFonts w:hint="eastAsia"/>
                  <w:bCs/>
                  <w:color w:val="auto"/>
                  <w:sz w:val="24"/>
                  <w:szCs w:val="24"/>
                  <w:highlight w:val="none"/>
                </w:rPr>
                <w:t>/a，</w:t>
              </w:r>
            </w:ins>
            <w:ins w:id="5901" w:author="樱吹雪" w:date="2025-03-06T18:02:00Z">
              <w:r>
                <w:rPr>
                  <w:rFonts w:hint="eastAsia"/>
                  <w:bCs/>
                  <w:color w:val="auto"/>
                  <w:sz w:val="24"/>
                  <w:szCs w:val="24"/>
                  <w:highlight w:val="none"/>
                  <w:lang w:val="en-US" w:eastAsia="zh-CN"/>
                </w:rPr>
                <w:t>危</w:t>
              </w:r>
            </w:ins>
            <w:ins w:id="5902" w:author="樱吹雪" w:date="2025-03-06T18:02:00Z">
              <w:r>
                <w:rPr>
                  <w:rFonts w:hint="eastAsia"/>
                  <w:bCs/>
                  <w:color w:val="auto"/>
                  <w:sz w:val="24"/>
                  <w:szCs w:val="24"/>
                  <w:highlight w:val="none"/>
                </w:rPr>
                <w:t>废库</w:t>
              </w:r>
            </w:ins>
            <w:ins w:id="5903" w:author="樱吹雪" w:date="2025-03-06T18:02:00Z">
              <w:r>
                <w:rPr>
                  <w:rFonts w:hint="eastAsia"/>
                  <w:bCs/>
                  <w:color w:val="auto"/>
                  <w:sz w:val="24"/>
                  <w:szCs w:val="24"/>
                  <w:highlight w:val="none"/>
                  <w:lang w:val="en-US" w:eastAsia="zh-CN"/>
                </w:rPr>
                <w:t>每年</w:t>
              </w:r>
            </w:ins>
            <w:ins w:id="5904" w:author="樱吹雪" w:date="2025-03-06T18:02:00Z">
              <w:r>
                <w:rPr>
                  <w:rFonts w:hint="eastAsia"/>
                  <w:bCs/>
                  <w:color w:val="auto"/>
                  <w:sz w:val="24"/>
                  <w:szCs w:val="24"/>
                  <w:highlight w:val="none"/>
                </w:rPr>
                <w:t>周转一次，需暂存</w:t>
              </w:r>
            </w:ins>
            <w:ins w:id="5905" w:author="樱吹雪" w:date="2025-03-06T18:02:00Z">
              <w:r>
                <w:rPr>
                  <w:rFonts w:hint="eastAsia"/>
                  <w:bCs/>
                  <w:color w:val="auto"/>
                  <w:sz w:val="24"/>
                  <w:szCs w:val="24"/>
                  <w:highlight w:val="none"/>
                  <w:lang w:val="en-US" w:eastAsia="zh-CN"/>
                </w:rPr>
                <w:t>3.272‬</w:t>
              </w:r>
            </w:ins>
            <w:ins w:id="5906" w:author="樱吹雪" w:date="2025-03-06T18:02:00Z">
              <w:r>
                <w:rPr>
                  <w:rFonts w:hint="eastAsia"/>
                  <w:bCs/>
                  <w:color w:val="auto"/>
                  <w:sz w:val="24"/>
                  <w:szCs w:val="24"/>
                  <w:highlight w:val="none"/>
                </w:rPr>
                <w:t>t</w:t>
              </w:r>
            </w:ins>
            <w:ins w:id="5907" w:author="樱吹雪" w:date="2025-03-06T18:02:00Z">
              <w:r>
                <w:rPr>
                  <w:rFonts w:hint="eastAsia"/>
                  <w:bCs/>
                  <w:color w:val="auto"/>
                  <w:sz w:val="24"/>
                  <w:szCs w:val="24"/>
                  <w:highlight w:val="none"/>
                  <w:lang w:val="en-US"/>
                </w:rPr>
                <w:t>危险废物</w:t>
              </w:r>
            </w:ins>
            <w:ins w:id="5908" w:author="樱吹雪" w:date="2025-03-06T18:02:00Z">
              <w:r>
                <w:rPr>
                  <w:rFonts w:hint="eastAsia"/>
                  <w:bCs/>
                  <w:color w:val="auto"/>
                  <w:sz w:val="24"/>
                  <w:szCs w:val="24"/>
                  <w:highlight w:val="none"/>
                </w:rPr>
                <w:t>，小于库区设计暂存能力，</w:t>
              </w:r>
            </w:ins>
            <w:ins w:id="5909" w:author="樱吹雪" w:date="2025-03-06T18:02:00Z">
              <w:r>
                <w:rPr>
                  <w:bCs/>
                  <w:color w:val="auto"/>
                  <w:sz w:val="24"/>
                  <w:szCs w:val="24"/>
                  <w:highlight w:val="none"/>
                </w:rPr>
                <w:t>本项目新建的</w:t>
              </w:r>
            </w:ins>
            <w:ins w:id="5910" w:author="樱吹雪" w:date="2025-03-06T18:02:00Z">
              <w:r>
                <w:rPr>
                  <w:rFonts w:hint="eastAsia"/>
                  <w:bCs/>
                  <w:color w:val="auto"/>
                  <w:sz w:val="24"/>
                  <w:szCs w:val="24"/>
                  <w:highlight w:val="none"/>
                  <w:lang w:val="en-US"/>
                </w:rPr>
                <w:t>危险废物暂存间</w:t>
              </w:r>
            </w:ins>
            <w:ins w:id="5911" w:author="樱吹雪" w:date="2025-03-06T18:02:00Z">
              <w:r>
                <w:rPr>
                  <w:bCs/>
                  <w:color w:val="auto"/>
                  <w:sz w:val="24"/>
                  <w:szCs w:val="24"/>
                  <w:highlight w:val="none"/>
                </w:rPr>
                <w:t>能满足要求</w:t>
              </w:r>
            </w:ins>
            <w:ins w:id="5912" w:author="樱吹雪" w:date="2025-03-06T18:02:00Z">
              <w:r>
                <w:rPr>
                  <w:rFonts w:hint="eastAsia"/>
                  <w:bCs/>
                  <w:color w:val="auto"/>
                  <w:sz w:val="24"/>
                  <w:szCs w:val="24"/>
                  <w:highlight w:val="none"/>
                </w:rPr>
                <w:t>，</w:t>
              </w:r>
            </w:ins>
            <w:ins w:id="5913" w:author="樱吹雪" w:date="2025-03-06T18:02:00Z">
              <w:r>
                <w:rPr>
                  <w:rFonts w:hint="default" w:ascii="Times New Roman" w:hAnsi="Times New Roman" w:cs="Times New Roman"/>
                  <w:bCs/>
                  <w:color w:val="auto"/>
                  <w:sz w:val="24"/>
                  <w:szCs w:val="24"/>
                  <w:highlight w:val="none"/>
                  <w:lang w:val="en-US" w:eastAsia="zh-CN"/>
                </w:rPr>
                <w:t>危险废物暂存间</w:t>
              </w:r>
            </w:ins>
            <w:ins w:id="5914" w:author="樱吹雪" w:date="2025-03-06T18:02:00Z">
              <w:r>
                <w:rPr>
                  <w:rFonts w:hint="default" w:ascii="Times New Roman" w:hAnsi="Times New Roman" w:cs="Times New Roman"/>
                  <w:color w:val="auto"/>
                  <w:sz w:val="24"/>
                  <w:szCs w:val="24"/>
                  <w:highlight w:val="none"/>
                </w:rPr>
                <w:t>按《危险废物贮存污染控制标准》（</w:t>
              </w:r>
            </w:ins>
            <w:ins w:id="5915" w:author="樱吹雪" w:date="2025-03-06T18:02:00Z">
              <w:r>
                <w:rPr>
                  <w:rFonts w:hint="eastAsia" w:ascii="Times New Roman" w:hAnsi="Times New Roman" w:cs="Times New Roman"/>
                  <w:color w:val="auto"/>
                  <w:sz w:val="24"/>
                  <w:szCs w:val="24"/>
                  <w:highlight w:val="none"/>
                  <w:lang w:eastAsia="zh-CN"/>
                </w:rPr>
                <w:t>GB 18597-2023</w:t>
              </w:r>
            </w:ins>
            <w:ins w:id="5916" w:author="樱吹雪" w:date="2025-03-06T18:02:00Z">
              <w:r>
                <w:rPr>
                  <w:rFonts w:hint="default" w:ascii="Times New Roman" w:hAnsi="Times New Roman" w:cs="Times New Roman"/>
                  <w:color w:val="auto"/>
                  <w:sz w:val="24"/>
                  <w:szCs w:val="24"/>
                  <w:highlight w:val="none"/>
                </w:rPr>
                <w:t>）的要求设计、建造和管理</w:t>
              </w:r>
            </w:ins>
            <w:ins w:id="5917" w:author="樱吹雪" w:date="2025-03-06T18:02:00Z">
              <w:r>
                <w:rPr>
                  <w:rFonts w:hint="default" w:ascii="Times New Roman" w:hAnsi="Times New Roman" w:cs="Times New Roman"/>
                  <w:color w:val="auto"/>
                  <w:sz w:val="24"/>
                  <w:szCs w:val="24"/>
                  <w:highlight w:val="none"/>
                  <w:lang w:eastAsia="zh-CN"/>
                </w:rPr>
                <w:t>。</w:t>
              </w:r>
            </w:ins>
            <w:ins w:id="5918" w:author="樱吹雪" w:date="2025-03-06T18:02:00Z">
              <w:r>
                <w:rPr>
                  <w:rFonts w:hint="default" w:ascii="Times New Roman" w:hAnsi="Times New Roman" w:cs="Times New Roman"/>
                  <w:color w:val="auto"/>
                  <w:sz w:val="24"/>
                  <w:szCs w:val="24"/>
                  <w:highlight w:val="none"/>
                </w:rPr>
                <w:t>各种危险废物盛装容器均做好相应类别危废标识，设双锁，由专人进行管理，做好危险废物贮存量及转运、处置台账。危废库应符合如下要求：贮存场所应防雨、防风、防晒、防漏，四周按《</w:t>
              </w:r>
            </w:ins>
            <w:ins w:id="5919" w:author="樱吹雪" w:date="2025-03-06T18:02:00Z">
              <w:r>
                <w:rPr>
                  <w:rFonts w:hint="default" w:ascii="Times New Roman" w:hAnsi="Times New Roman" w:cs="Times New Roman"/>
                  <w:color w:val="auto"/>
                  <w:sz w:val="24"/>
                  <w:szCs w:val="24"/>
                  <w:highlight w:val="none"/>
                  <w:lang w:eastAsia="zh-CN"/>
                </w:rPr>
                <w:t>环境保护图形标志 固体废物贮存（处置）场</w:t>
              </w:r>
            </w:ins>
            <w:ins w:id="5920" w:author="樱吹雪" w:date="2025-03-06T18:02:00Z">
              <w:r>
                <w:rPr>
                  <w:rFonts w:hint="default" w:ascii="Times New Roman" w:hAnsi="Times New Roman" w:cs="Times New Roman"/>
                  <w:color w:val="auto"/>
                  <w:sz w:val="24"/>
                  <w:szCs w:val="24"/>
                  <w:highlight w:val="none"/>
                </w:rPr>
                <w:t>》（GB15562.2-1995）规定设置警示标志，地面与裙脚、围堰采用坚固、防渗的材料建造，地面与裙脚所围建的容积不低于堵截最大容器的最大储量或总储量的五分之一，设有泄漏液体收集装置；暂存间</w:t>
              </w:r>
            </w:ins>
            <w:ins w:id="5921" w:author="樱吹雪" w:date="2025-03-06T18:02:00Z">
              <w:r>
                <w:rPr>
                  <w:rFonts w:hint="default" w:ascii="Times New Roman" w:hAnsi="Times New Roman" w:cs="Times New Roman"/>
                  <w:bCs/>
                  <w:color w:val="auto"/>
                  <w:sz w:val="24"/>
                  <w:szCs w:val="24"/>
                  <w:highlight w:val="none"/>
                </w:rPr>
                <w:t>地面用混凝土硬化，在硬化后的混凝土表面和墙裙涂覆环氧树脂等进行防腐、防渗，确保防渗层渗透系数小于</w:t>
              </w:r>
            </w:ins>
            <w:ins w:id="5922" w:author="樱吹雪" w:date="2025-03-06T18:02:00Z">
              <w:r>
                <w:rPr>
                  <w:rFonts w:hint="default" w:ascii="Times New Roman" w:hAnsi="Times New Roman" w:cs="Times New Roman"/>
                  <w:color w:val="auto"/>
                  <w:sz w:val="24"/>
                  <w:szCs w:val="24"/>
                  <w:highlight w:val="none"/>
                </w:rPr>
                <w:t>10</w:t>
              </w:r>
            </w:ins>
            <w:ins w:id="5923" w:author="樱吹雪" w:date="2025-03-06T18:02:00Z">
              <w:r>
                <w:rPr>
                  <w:rFonts w:hint="default" w:ascii="Times New Roman" w:hAnsi="Times New Roman" w:cs="Times New Roman"/>
                  <w:color w:val="auto"/>
                  <w:sz w:val="24"/>
                  <w:szCs w:val="24"/>
                  <w:highlight w:val="none"/>
                  <w:vertAlign w:val="superscript"/>
                </w:rPr>
                <w:t>-7</w:t>
              </w:r>
            </w:ins>
            <w:ins w:id="5924" w:author="樱吹雪" w:date="2025-03-06T18:02:00Z">
              <w:r>
                <w:rPr>
                  <w:rFonts w:hint="default" w:ascii="Times New Roman" w:hAnsi="Times New Roman" w:cs="Times New Roman"/>
                  <w:color w:val="auto"/>
                  <w:sz w:val="24"/>
                  <w:szCs w:val="24"/>
                  <w:highlight w:val="none"/>
                </w:rPr>
                <w:t>cm/s，四周设置地沟收集暂存过程可能产生的渗水，设置排风机定期换风。</w:t>
              </w:r>
            </w:ins>
          </w:p>
          <w:p w14:paraId="0DC4565A">
            <w:pPr>
              <w:pStyle w:val="77"/>
              <w:spacing w:line="360" w:lineRule="auto"/>
              <w:ind w:firstLine="480" w:firstLineChars="200"/>
              <w:rPr>
                <w:ins w:id="5925" w:author="樱吹雪" w:date="2025-03-06T18:02:00Z"/>
                <w:rFonts w:ascii="Times New Roman" w:hAnsi="Times New Roman" w:cs="Times New Roman"/>
                <w:color w:val="auto"/>
                <w:sz w:val="24"/>
                <w:szCs w:val="24"/>
                <w:highlight w:val="none"/>
              </w:rPr>
            </w:pPr>
            <w:ins w:id="5926" w:author="樱吹雪" w:date="2025-03-06T18:02:00Z">
              <w:r>
                <w:rPr>
                  <w:rFonts w:ascii="Times New Roman" w:hAnsi="Times New Roman" w:cs="Times New Roman"/>
                  <w:color w:val="auto"/>
                  <w:sz w:val="24"/>
                  <w:szCs w:val="24"/>
                  <w:highlight w:val="none"/>
                </w:rPr>
                <w:t>总之，本项目生活垃圾、</w:t>
              </w:r>
            </w:ins>
            <w:ins w:id="5927" w:author="樱吹雪" w:date="2025-03-06T18:02:00Z">
              <w:r>
                <w:rPr>
                  <w:rFonts w:ascii="Times New Roman" w:hAnsi="Times New Roman" w:cs="Times New Roman"/>
                  <w:color w:val="auto"/>
                  <w:sz w:val="24"/>
                  <w:szCs w:val="24"/>
                  <w:highlight w:val="none"/>
                  <w:lang w:val="en-US"/>
                </w:rPr>
                <w:t>一般工业固体废物和</w:t>
              </w:r>
            </w:ins>
            <w:ins w:id="5928" w:author="樱吹雪" w:date="2025-03-06T18:02:00Z">
              <w:r>
                <w:rPr>
                  <w:rFonts w:ascii="Times New Roman" w:hAnsi="Times New Roman" w:cs="Times New Roman"/>
                  <w:color w:val="auto"/>
                  <w:sz w:val="24"/>
                  <w:szCs w:val="24"/>
                  <w:highlight w:val="none"/>
                </w:rPr>
                <w:t>危险废物应当符合《中华人民共和国固体废物污染环境防治法》（2020修订）相关要求，项目实施后对固体废物的处置应本着减量化、资源化、无害化的原则，进行妥善处理，预计可以避免对环境造成二次污染，不会对环境造成不利影响。</w:t>
              </w:r>
            </w:ins>
          </w:p>
          <w:p w14:paraId="06C9E87A">
            <w:pPr>
              <w:numPr>
                <w:ilvl w:val="0"/>
                <w:numId w:val="7"/>
              </w:numPr>
              <w:adjustRightInd w:val="0"/>
              <w:snapToGrid w:val="0"/>
              <w:spacing w:line="360" w:lineRule="auto"/>
              <w:ind w:firstLine="482" w:firstLineChars="200"/>
              <w:rPr>
                <w:ins w:id="5929" w:author="樱吹雪" w:date="2025-03-06T18:02:00Z"/>
                <w:rFonts w:hint="eastAsia"/>
                <w:b/>
                <w:color w:val="auto"/>
                <w:sz w:val="24"/>
                <w:highlight w:val="none"/>
                <w:lang w:val="en-US" w:eastAsia="zh-CN"/>
              </w:rPr>
            </w:pPr>
            <w:ins w:id="5930" w:author="樱吹雪" w:date="2025-03-06T18:02:00Z">
              <w:r>
                <w:rPr>
                  <w:rFonts w:hint="eastAsia"/>
                  <w:b/>
                  <w:color w:val="auto"/>
                  <w:sz w:val="24"/>
                  <w:highlight w:val="none"/>
                  <w:lang w:val="en-US" w:eastAsia="zh-CN"/>
                </w:rPr>
                <w:t>搬迁前后3本账</w:t>
              </w:r>
            </w:ins>
          </w:p>
          <w:p w14:paraId="1C72A76C">
            <w:pPr>
              <w:tabs>
                <w:tab w:val="left" w:pos="1127"/>
              </w:tabs>
              <w:jc w:val="center"/>
              <w:rPr>
                <w:ins w:id="5931" w:author="樱吹雪" w:date="2025-03-06T18:02:00Z"/>
                <w:rFonts w:ascii="宋体" w:hAnsi="宋体" w:cs="宋体"/>
                <w:color w:val="auto"/>
                <w:sz w:val="24"/>
                <w:szCs w:val="24"/>
                <w:highlight w:val="none"/>
              </w:rPr>
            </w:pPr>
            <w:ins w:id="5932" w:author="樱吹雪" w:date="2025-03-06T18:02:00Z">
              <w:r>
                <w:rPr>
                  <w:rFonts w:ascii="宋体" w:hAnsi="宋体" w:cs="宋体"/>
                  <w:b/>
                  <w:bCs/>
                  <w:color w:val="auto"/>
                  <w:sz w:val="24"/>
                  <w:szCs w:val="24"/>
                  <w:highlight w:val="none"/>
                </w:rPr>
                <w:t>表</w:t>
              </w:r>
            </w:ins>
            <w:ins w:id="5933" w:author="樱吹雪" w:date="2025-03-06T18:02:00Z">
              <w:r>
                <w:rPr>
                  <w:rFonts w:hint="eastAsia"/>
                  <w:b/>
                  <w:bCs/>
                  <w:color w:val="auto"/>
                  <w:sz w:val="24"/>
                  <w:szCs w:val="24"/>
                  <w:highlight w:val="none"/>
                </w:rPr>
                <w:t>4-</w:t>
              </w:r>
            </w:ins>
            <w:ins w:id="5934" w:author="樱吹雪" w:date="2025-03-06T18:02:00Z">
              <w:r>
                <w:rPr>
                  <w:rFonts w:hint="eastAsia"/>
                  <w:b/>
                  <w:bCs/>
                  <w:color w:val="auto"/>
                  <w:sz w:val="24"/>
                  <w:szCs w:val="24"/>
                  <w:highlight w:val="none"/>
                  <w:lang w:val="en-US" w:eastAsia="zh-CN"/>
                </w:rPr>
                <w:t>30</w:t>
              </w:r>
            </w:ins>
            <w:ins w:id="5935" w:author="樱吹雪" w:date="2025-03-06T18:02:00Z">
              <w:r>
                <w:rPr>
                  <w:rFonts w:hint="eastAsia"/>
                  <w:b/>
                  <w:bCs/>
                  <w:color w:val="auto"/>
                  <w:sz w:val="24"/>
                  <w:szCs w:val="24"/>
                  <w:highlight w:val="none"/>
                </w:rPr>
                <w:t xml:space="preserve">  </w:t>
              </w:r>
            </w:ins>
            <w:ins w:id="5936" w:author="樱吹雪" w:date="2025-03-06T18:02:00Z">
              <w:r>
                <w:rPr>
                  <w:rFonts w:ascii="宋体" w:hAnsi="宋体" w:cs="宋体"/>
                  <w:b/>
                  <w:bCs/>
                  <w:color w:val="auto"/>
                  <w:sz w:val="24"/>
                  <w:szCs w:val="24"/>
                  <w:highlight w:val="none"/>
                </w:rPr>
                <w:t>项目</w:t>
              </w:r>
            </w:ins>
            <w:ins w:id="5937" w:author="樱吹雪" w:date="2025-03-06T18:02:00Z">
              <w:r>
                <w:rPr>
                  <w:rFonts w:hint="eastAsia" w:ascii="宋体" w:hAnsi="宋体" w:cs="宋体"/>
                  <w:b/>
                  <w:bCs/>
                  <w:color w:val="auto"/>
                  <w:sz w:val="24"/>
                  <w:szCs w:val="24"/>
                  <w:highlight w:val="none"/>
                  <w:lang w:eastAsia="zh-CN"/>
                </w:rPr>
                <w:t>“</w:t>
              </w:r>
            </w:ins>
            <w:ins w:id="5938" w:author="樱吹雪" w:date="2025-03-06T18:02:00Z">
              <w:r>
                <w:rPr>
                  <w:rFonts w:ascii="宋体" w:hAnsi="宋体" w:cs="宋体"/>
                  <w:b/>
                  <w:bCs/>
                  <w:color w:val="auto"/>
                  <w:sz w:val="24"/>
                  <w:szCs w:val="24"/>
                  <w:highlight w:val="none"/>
                </w:rPr>
                <w:t>三本账</w:t>
              </w:r>
            </w:ins>
            <w:ins w:id="5939" w:author="樱吹雪" w:date="2025-03-06T18:02:00Z">
              <w:r>
                <w:rPr>
                  <w:rFonts w:hint="eastAsia" w:ascii="宋体" w:hAnsi="宋体" w:cs="宋体"/>
                  <w:b/>
                  <w:bCs/>
                  <w:color w:val="auto"/>
                  <w:sz w:val="24"/>
                  <w:szCs w:val="24"/>
                  <w:highlight w:val="none"/>
                  <w:lang w:eastAsia="zh-CN"/>
                </w:rPr>
                <w:t>”</w:t>
              </w:r>
            </w:ins>
            <w:ins w:id="5940" w:author="樱吹雪" w:date="2025-03-06T18:02:00Z">
              <w:r>
                <w:rPr>
                  <w:rFonts w:ascii="宋体" w:hAnsi="宋体" w:cs="宋体"/>
                  <w:b/>
                  <w:bCs/>
                  <w:color w:val="auto"/>
                  <w:sz w:val="24"/>
                  <w:szCs w:val="24"/>
                  <w:highlight w:val="none"/>
                </w:rPr>
                <w:t>分析</w:t>
              </w:r>
            </w:ins>
          </w:p>
          <w:tbl>
            <w:tblPr>
              <w:tblStyle w:val="32"/>
              <w:tblW w:w="48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44"/>
              <w:gridCol w:w="1318"/>
              <w:gridCol w:w="1219"/>
              <w:gridCol w:w="1146"/>
              <w:gridCol w:w="1024"/>
              <w:gridCol w:w="1193"/>
              <w:gridCol w:w="1359"/>
            </w:tblGrid>
            <w:tr w14:paraId="05453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5941" w:author="樱吹雪" w:date="2025-03-06T18:02:00Z"/>
              </w:trPr>
              <w:tc>
                <w:tcPr>
                  <w:tcW w:w="260" w:type="pct"/>
                  <w:tcBorders>
                    <w:tl2br w:val="nil"/>
                    <w:tr2bl w:val="nil"/>
                  </w:tcBorders>
                  <w:noWrap w:val="0"/>
                  <w:vAlign w:val="center"/>
                </w:tcPr>
                <w:p w14:paraId="0F5F1AE3">
                  <w:pPr>
                    <w:keepNext w:val="0"/>
                    <w:keepLines w:val="0"/>
                    <w:pageBreakBefore w:val="0"/>
                    <w:kinsoku/>
                    <w:wordWrap/>
                    <w:overflowPunct/>
                    <w:topLinePunct w:val="0"/>
                    <w:bidi w:val="0"/>
                    <w:adjustRightInd/>
                    <w:snapToGrid/>
                    <w:ind w:firstLine="0" w:firstLineChars="0"/>
                    <w:contextualSpacing/>
                    <w:jc w:val="center"/>
                    <w:rPr>
                      <w:ins w:id="5942" w:author="樱吹雪" w:date="2025-03-06T18:02:00Z"/>
                      <w:rFonts w:hint="default" w:ascii="Times New Roman" w:hAnsi="Times New Roman" w:cs="Times New Roman"/>
                      <w:b/>
                      <w:color w:val="auto"/>
                      <w:kern w:val="24"/>
                      <w:sz w:val="21"/>
                      <w:szCs w:val="21"/>
                      <w:highlight w:val="none"/>
                    </w:rPr>
                  </w:pPr>
                  <w:ins w:id="5943" w:author="樱吹雪" w:date="2025-03-06T18:02:00Z">
                    <w:r>
                      <w:rPr>
                        <w:rFonts w:hint="default" w:ascii="Times New Roman" w:hAnsi="Times New Roman" w:cs="Times New Roman"/>
                        <w:b/>
                        <w:color w:val="auto"/>
                        <w:kern w:val="24"/>
                        <w:sz w:val="21"/>
                        <w:szCs w:val="21"/>
                        <w:highlight w:val="none"/>
                      </w:rPr>
                      <w:t>种类</w:t>
                    </w:r>
                  </w:ins>
                </w:p>
              </w:tc>
              <w:tc>
                <w:tcPr>
                  <w:tcW w:w="1084" w:type="pct"/>
                  <w:gridSpan w:val="2"/>
                  <w:tcBorders>
                    <w:tl2br w:val="nil"/>
                    <w:tr2bl w:val="nil"/>
                  </w:tcBorders>
                  <w:noWrap w:val="0"/>
                  <w:vAlign w:val="center"/>
                </w:tcPr>
                <w:p w14:paraId="38FCC7B0">
                  <w:pPr>
                    <w:keepNext w:val="0"/>
                    <w:keepLines w:val="0"/>
                    <w:pageBreakBefore w:val="0"/>
                    <w:kinsoku/>
                    <w:wordWrap/>
                    <w:overflowPunct/>
                    <w:topLinePunct w:val="0"/>
                    <w:bidi w:val="0"/>
                    <w:adjustRightInd/>
                    <w:snapToGrid/>
                    <w:ind w:firstLine="0" w:firstLineChars="0"/>
                    <w:contextualSpacing/>
                    <w:jc w:val="center"/>
                    <w:rPr>
                      <w:ins w:id="5944" w:author="樱吹雪" w:date="2025-03-06T18:02:00Z"/>
                      <w:rFonts w:hint="default" w:ascii="Times New Roman" w:hAnsi="Times New Roman" w:cs="Times New Roman"/>
                      <w:b/>
                      <w:color w:val="auto"/>
                      <w:kern w:val="24"/>
                      <w:sz w:val="21"/>
                      <w:szCs w:val="21"/>
                      <w:highlight w:val="none"/>
                    </w:rPr>
                  </w:pPr>
                  <w:ins w:id="5945" w:author="樱吹雪" w:date="2025-03-06T18:02:00Z">
                    <w:r>
                      <w:rPr>
                        <w:rFonts w:hint="default" w:ascii="Times New Roman" w:hAnsi="Times New Roman" w:cs="Times New Roman"/>
                        <w:b/>
                        <w:color w:val="auto"/>
                        <w:kern w:val="24"/>
                        <w:sz w:val="21"/>
                        <w:szCs w:val="21"/>
                        <w:highlight w:val="none"/>
                      </w:rPr>
                      <w:t>污染物名称</w:t>
                    </w:r>
                  </w:ins>
                </w:p>
              </w:tc>
              <w:tc>
                <w:tcPr>
                  <w:tcW w:w="749" w:type="pct"/>
                  <w:tcBorders>
                    <w:tl2br w:val="nil"/>
                    <w:tr2bl w:val="nil"/>
                  </w:tcBorders>
                  <w:noWrap w:val="0"/>
                  <w:vAlign w:val="center"/>
                </w:tcPr>
                <w:p w14:paraId="39CBD2AB">
                  <w:pPr>
                    <w:keepNext w:val="0"/>
                    <w:keepLines w:val="0"/>
                    <w:pageBreakBefore w:val="0"/>
                    <w:kinsoku/>
                    <w:wordWrap/>
                    <w:overflowPunct/>
                    <w:topLinePunct w:val="0"/>
                    <w:bidi w:val="0"/>
                    <w:adjustRightInd/>
                    <w:snapToGrid/>
                    <w:ind w:firstLine="0" w:firstLineChars="0"/>
                    <w:contextualSpacing/>
                    <w:jc w:val="center"/>
                    <w:rPr>
                      <w:ins w:id="5946" w:author="樱吹雪" w:date="2025-03-06T18:02:00Z"/>
                      <w:rFonts w:hint="eastAsia" w:ascii="Times New Roman" w:hAnsi="Times New Roman" w:eastAsia="宋体" w:cs="Times New Roman"/>
                      <w:b/>
                      <w:color w:val="auto"/>
                      <w:kern w:val="24"/>
                      <w:sz w:val="21"/>
                      <w:szCs w:val="21"/>
                      <w:highlight w:val="none"/>
                      <w:lang w:val="en-US" w:eastAsia="zh-CN"/>
                    </w:rPr>
                  </w:pPr>
                  <w:ins w:id="5947" w:author="樱吹雪" w:date="2025-03-06T18:02:00Z">
                    <w:r>
                      <w:rPr>
                        <w:rFonts w:hint="default" w:ascii="Times New Roman" w:hAnsi="Times New Roman" w:cs="Times New Roman"/>
                        <w:b/>
                        <w:color w:val="auto"/>
                        <w:kern w:val="24"/>
                        <w:sz w:val="21"/>
                        <w:szCs w:val="21"/>
                        <w:highlight w:val="none"/>
                      </w:rPr>
                      <w:t>现有排放量</w:t>
                    </w:r>
                  </w:ins>
                  <w:ins w:id="5948" w:author="樱吹雪" w:date="2025-03-06T18:02:00Z">
                    <w:r>
                      <w:rPr>
                        <w:rFonts w:hint="eastAsia" w:ascii="Times New Roman" w:hAnsi="Times New Roman" w:cs="Times New Roman"/>
                        <w:b/>
                        <w:color w:val="auto"/>
                        <w:kern w:val="24"/>
                        <w:sz w:val="21"/>
                        <w:szCs w:val="21"/>
                        <w:highlight w:val="none"/>
                        <w:lang w:val="en-US" w:eastAsia="zh-CN"/>
                      </w:rPr>
                      <w:t>t/a</w:t>
                    </w:r>
                  </w:ins>
                </w:p>
              </w:tc>
              <w:tc>
                <w:tcPr>
                  <w:tcW w:w="705" w:type="pct"/>
                  <w:tcBorders>
                    <w:tl2br w:val="nil"/>
                    <w:tr2bl w:val="nil"/>
                  </w:tcBorders>
                  <w:noWrap w:val="0"/>
                  <w:vAlign w:val="center"/>
                </w:tcPr>
                <w:p w14:paraId="22C3DE14">
                  <w:pPr>
                    <w:keepNext w:val="0"/>
                    <w:keepLines w:val="0"/>
                    <w:pageBreakBefore w:val="0"/>
                    <w:kinsoku/>
                    <w:wordWrap/>
                    <w:overflowPunct/>
                    <w:topLinePunct w:val="0"/>
                    <w:bidi w:val="0"/>
                    <w:adjustRightInd/>
                    <w:snapToGrid/>
                    <w:ind w:firstLine="0" w:firstLineChars="0"/>
                    <w:contextualSpacing/>
                    <w:jc w:val="center"/>
                    <w:rPr>
                      <w:ins w:id="5949" w:author="樱吹雪" w:date="2025-03-06T18:02:00Z"/>
                      <w:rFonts w:hint="default" w:ascii="Times New Roman" w:hAnsi="Times New Roman" w:eastAsia="宋体" w:cs="Times New Roman"/>
                      <w:b/>
                      <w:color w:val="auto"/>
                      <w:kern w:val="24"/>
                      <w:sz w:val="21"/>
                      <w:szCs w:val="21"/>
                      <w:highlight w:val="none"/>
                      <w:lang w:val="en-US" w:eastAsia="zh-CN"/>
                    </w:rPr>
                  </w:pPr>
                  <w:ins w:id="5950" w:author="樱吹雪" w:date="2025-03-06T18:02:00Z">
                    <w:r>
                      <w:rPr>
                        <w:rFonts w:hint="eastAsia" w:ascii="Times New Roman" w:hAnsi="Times New Roman" w:cs="Times New Roman"/>
                        <w:b/>
                        <w:color w:val="auto"/>
                        <w:kern w:val="24"/>
                        <w:sz w:val="21"/>
                        <w:szCs w:val="21"/>
                        <w:highlight w:val="none"/>
                        <w:lang w:val="en-US" w:eastAsia="zh-CN"/>
                      </w:rPr>
                      <w:t>迁建</w:t>
                    </w:r>
                  </w:ins>
                  <w:ins w:id="5951" w:author="樱吹雪" w:date="2025-03-06T18:02:00Z">
                    <w:r>
                      <w:rPr>
                        <w:rFonts w:hint="eastAsia" w:ascii="Times New Roman" w:hAnsi="Times New Roman" w:cs="Times New Roman"/>
                        <w:b/>
                        <w:color w:val="auto"/>
                        <w:kern w:val="24"/>
                        <w:sz w:val="21"/>
                        <w:szCs w:val="21"/>
                        <w:highlight w:val="none"/>
                        <w:lang w:eastAsia="zh-CN"/>
                      </w:rPr>
                      <w:t>项目</w:t>
                    </w:r>
                  </w:ins>
                  <w:ins w:id="5952" w:author="樱吹雪" w:date="2025-03-06T18:02:00Z">
                    <w:r>
                      <w:rPr>
                        <w:rFonts w:hint="default" w:ascii="Times New Roman" w:hAnsi="Times New Roman" w:cs="Times New Roman"/>
                        <w:b/>
                        <w:color w:val="auto"/>
                        <w:kern w:val="24"/>
                        <w:sz w:val="21"/>
                        <w:szCs w:val="21"/>
                        <w:highlight w:val="none"/>
                      </w:rPr>
                      <w:t>排放量</w:t>
                    </w:r>
                  </w:ins>
                  <w:ins w:id="5953" w:author="樱吹雪" w:date="2025-03-06T18:02:00Z">
                    <w:r>
                      <w:rPr>
                        <w:rFonts w:hint="eastAsia" w:ascii="Times New Roman" w:hAnsi="Times New Roman" w:cs="Times New Roman"/>
                        <w:b/>
                        <w:color w:val="auto"/>
                        <w:kern w:val="24"/>
                        <w:sz w:val="21"/>
                        <w:szCs w:val="21"/>
                        <w:highlight w:val="none"/>
                        <w:lang w:val="en-US" w:eastAsia="zh-CN"/>
                      </w:rPr>
                      <w:t>t/a</w:t>
                    </w:r>
                  </w:ins>
                </w:p>
              </w:tc>
              <w:tc>
                <w:tcPr>
                  <w:tcW w:w="629" w:type="pct"/>
                  <w:tcBorders>
                    <w:tl2br w:val="nil"/>
                    <w:tr2bl w:val="nil"/>
                  </w:tcBorders>
                  <w:noWrap w:val="0"/>
                  <w:vAlign w:val="center"/>
                </w:tcPr>
                <w:p w14:paraId="57B17439">
                  <w:pPr>
                    <w:keepNext w:val="0"/>
                    <w:keepLines w:val="0"/>
                    <w:pageBreakBefore w:val="0"/>
                    <w:kinsoku/>
                    <w:wordWrap/>
                    <w:overflowPunct/>
                    <w:topLinePunct w:val="0"/>
                    <w:bidi w:val="0"/>
                    <w:adjustRightInd/>
                    <w:snapToGrid/>
                    <w:ind w:firstLine="0" w:firstLineChars="0"/>
                    <w:contextualSpacing/>
                    <w:jc w:val="center"/>
                    <w:rPr>
                      <w:ins w:id="5954" w:author="樱吹雪" w:date="2025-03-06T18:02:00Z"/>
                      <w:rFonts w:hint="default" w:ascii="Times New Roman" w:hAnsi="Times New Roman" w:eastAsia="宋体" w:cs="Times New Roman"/>
                      <w:b/>
                      <w:color w:val="auto"/>
                      <w:kern w:val="24"/>
                      <w:sz w:val="21"/>
                      <w:szCs w:val="21"/>
                      <w:highlight w:val="none"/>
                      <w:lang w:val="en-US" w:eastAsia="zh-CN"/>
                    </w:rPr>
                  </w:pPr>
                  <w:ins w:id="5955" w:author="樱吹雪" w:date="2025-03-06T18:02:00Z">
                    <w:r>
                      <w:rPr>
                        <w:rFonts w:hint="eastAsia" w:ascii="Times New Roman" w:hAnsi="Times New Roman" w:cs="Times New Roman"/>
                        <w:b/>
                        <w:color w:val="auto"/>
                        <w:kern w:val="24"/>
                        <w:sz w:val="21"/>
                        <w:szCs w:val="21"/>
                        <w:highlight w:val="none"/>
                        <w:lang w:eastAsia="zh-CN"/>
                      </w:rPr>
                      <w:t>“</w:t>
                    </w:r>
                  </w:ins>
                  <w:ins w:id="5956" w:author="樱吹雪" w:date="2025-03-06T18:02:00Z">
                    <w:r>
                      <w:rPr>
                        <w:rFonts w:hint="default" w:ascii="Times New Roman" w:hAnsi="Times New Roman" w:cs="Times New Roman"/>
                        <w:b/>
                        <w:color w:val="auto"/>
                        <w:kern w:val="24"/>
                        <w:sz w:val="21"/>
                        <w:szCs w:val="21"/>
                        <w:highlight w:val="none"/>
                      </w:rPr>
                      <w:t>以新代老</w:t>
                    </w:r>
                  </w:ins>
                  <w:ins w:id="5957" w:author="樱吹雪" w:date="2025-03-06T18:02:00Z">
                    <w:r>
                      <w:rPr>
                        <w:rFonts w:hint="eastAsia" w:ascii="Times New Roman" w:hAnsi="Times New Roman" w:cs="Times New Roman"/>
                        <w:b/>
                        <w:color w:val="auto"/>
                        <w:kern w:val="24"/>
                        <w:sz w:val="21"/>
                        <w:szCs w:val="21"/>
                        <w:highlight w:val="none"/>
                        <w:lang w:eastAsia="zh-CN"/>
                      </w:rPr>
                      <w:t>”</w:t>
                    </w:r>
                  </w:ins>
                  <w:ins w:id="5958" w:author="樱吹雪" w:date="2025-03-06T18:02:00Z">
                    <w:r>
                      <w:rPr>
                        <w:rFonts w:hint="eastAsia" w:ascii="Times New Roman" w:hAnsi="Times New Roman" w:cs="Times New Roman"/>
                        <w:b/>
                        <w:color w:val="auto"/>
                        <w:kern w:val="24"/>
                        <w:sz w:val="21"/>
                        <w:szCs w:val="21"/>
                        <w:highlight w:val="none"/>
                        <w:lang w:val="en-US" w:eastAsia="zh-CN"/>
                      </w:rPr>
                      <w:t>削减</w:t>
                    </w:r>
                  </w:ins>
                  <w:ins w:id="5959" w:author="樱吹雪" w:date="2025-03-06T18:02:00Z">
                    <w:r>
                      <w:rPr>
                        <w:rFonts w:hint="default" w:ascii="Times New Roman" w:hAnsi="Times New Roman" w:cs="Times New Roman"/>
                        <w:b/>
                        <w:color w:val="auto"/>
                        <w:kern w:val="24"/>
                        <w:sz w:val="21"/>
                        <w:szCs w:val="21"/>
                        <w:highlight w:val="none"/>
                      </w:rPr>
                      <w:t>量</w:t>
                    </w:r>
                  </w:ins>
                  <w:ins w:id="5960" w:author="樱吹雪" w:date="2025-03-06T18:02:00Z">
                    <w:r>
                      <w:rPr>
                        <w:rFonts w:hint="eastAsia" w:ascii="Times New Roman" w:hAnsi="Times New Roman" w:cs="Times New Roman"/>
                        <w:b/>
                        <w:color w:val="auto"/>
                        <w:kern w:val="24"/>
                        <w:sz w:val="21"/>
                        <w:szCs w:val="21"/>
                        <w:highlight w:val="none"/>
                        <w:lang w:val="en-US" w:eastAsia="zh-CN"/>
                      </w:rPr>
                      <w:t>t/a</w:t>
                    </w:r>
                  </w:ins>
                </w:p>
              </w:tc>
              <w:tc>
                <w:tcPr>
                  <w:tcW w:w="733" w:type="pct"/>
                  <w:tcBorders>
                    <w:tl2br w:val="nil"/>
                    <w:tr2bl w:val="nil"/>
                  </w:tcBorders>
                  <w:noWrap w:val="0"/>
                  <w:vAlign w:val="center"/>
                </w:tcPr>
                <w:p w14:paraId="6791B8E6">
                  <w:pPr>
                    <w:keepNext w:val="0"/>
                    <w:keepLines w:val="0"/>
                    <w:pageBreakBefore w:val="0"/>
                    <w:widowControl/>
                    <w:kinsoku/>
                    <w:wordWrap/>
                    <w:overflowPunct/>
                    <w:topLinePunct w:val="0"/>
                    <w:bidi w:val="0"/>
                    <w:adjustRightInd/>
                    <w:snapToGrid/>
                    <w:ind w:firstLine="0" w:firstLineChars="0"/>
                    <w:contextualSpacing/>
                    <w:jc w:val="center"/>
                    <w:rPr>
                      <w:ins w:id="5961" w:author="樱吹雪" w:date="2025-03-06T18:02:00Z"/>
                      <w:rFonts w:hint="default" w:ascii="Times New Roman" w:hAnsi="Times New Roman" w:eastAsia="宋体" w:cs="Times New Roman"/>
                      <w:b/>
                      <w:color w:val="auto"/>
                      <w:sz w:val="21"/>
                      <w:szCs w:val="21"/>
                      <w:highlight w:val="none"/>
                      <w:lang w:val="en-US" w:eastAsia="zh-CN"/>
                    </w:rPr>
                  </w:pPr>
                  <w:ins w:id="5962" w:author="樱吹雪" w:date="2025-03-06T18:02:00Z">
                    <w:r>
                      <w:rPr>
                        <w:rFonts w:hint="default" w:ascii="Times New Roman" w:hAnsi="Times New Roman" w:cs="Times New Roman"/>
                        <w:b/>
                        <w:color w:val="auto"/>
                        <w:sz w:val="21"/>
                        <w:szCs w:val="21"/>
                        <w:highlight w:val="none"/>
                      </w:rPr>
                      <w:t>总排放量</w:t>
                    </w:r>
                  </w:ins>
                  <w:ins w:id="5963" w:author="樱吹雪" w:date="2025-03-06T18:02:00Z">
                    <w:r>
                      <w:rPr>
                        <w:rFonts w:hint="eastAsia" w:ascii="Times New Roman" w:hAnsi="Times New Roman" w:cs="Times New Roman"/>
                        <w:b/>
                        <w:color w:val="auto"/>
                        <w:sz w:val="21"/>
                        <w:szCs w:val="21"/>
                        <w:highlight w:val="none"/>
                        <w:lang w:val="en-US" w:eastAsia="zh-CN"/>
                      </w:rPr>
                      <w:t>t/a</w:t>
                    </w:r>
                  </w:ins>
                </w:p>
              </w:tc>
              <w:tc>
                <w:tcPr>
                  <w:tcW w:w="836" w:type="pct"/>
                  <w:tcBorders>
                    <w:tl2br w:val="nil"/>
                    <w:tr2bl w:val="nil"/>
                  </w:tcBorders>
                  <w:noWrap w:val="0"/>
                  <w:vAlign w:val="center"/>
                </w:tcPr>
                <w:p w14:paraId="19AFD49A">
                  <w:pPr>
                    <w:keepNext w:val="0"/>
                    <w:keepLines w:val="0"/>
                    <w:pageBreakBefore w:val="0"/>
                    <w:widowControl/>
                    <w:kinsoku/>
                    <w:wordWrap/>
                    <w:overflowPunct/>
                    <w:topLinePunct w:val="0"/>
                    <w:bidi w:val="0"/>
                    <w:adjustRightInd/>
                    <w:snapToGrid/>
                    <w:ind w:firstLine="0" w:firstLineChars="0"/>
                    <w:contextualSpacing/>
                    <w:jc w:val="center"/>
                    <w:rPr>
                      <w:ins w:id="5964" w:author="樱吹雪" w:date="2025-03-06T18:02:00Z"/>
                      <w:rFonts w:hint="default" w:ascii="Times New Roman" w:hAnsi="Times New Roman" w:eastAsia="宋体" w:cs="Times New Roman"/>
                      <w:b/>
                      <w:color w:val="auto"/>
                      <w:sz w:val="21"/>
                      <w:szCs w:val="21"/>
                      <w:highlight w:val="none"/>
                      <w:lang w:val="en-US" w:eastAsia="zh-CN"/>
                    </w:rPr>
                  </w:pPr>
                  <w:ins w:id="5965" w:author="樱吹雪" w:date="2025-03-06T18:02:00Z">
                    <w:r>
                      <w:rPr>
                        <w:rFonts w:hint="default" w:ascii="Times New Roman" w:hAnsi="Times New Roman" w:cs="Times New Roman"/>
                        <w:b/>
                        <w:color w:val="auto"/>
                        <w:sz w:val="21"/>
                        <w:szCs w:val="21"/>
                        <w:highlight w:val="none"/>
                      </w:rPr>
                      <w:t>增减量</w:t>
                    </w:r>
                  </w:ins>
                  <w:ins w:id="5966" w:author="樱吹雪" w:date="2025-03-06T18:02:00Z">
                    <w:r>
                      <w:rPr>
                        <w:rFonts w:hint="eastAsia" w:ascii="Times New Roman" w:hAnsi="Times New Roman" w:cs="Times New Roman"/>
                        <w:b/>
                        <w:color w:val="auto"/>
                        <w:sz w:val="21"/>
                        <w:szCs w:val="21"/>
                        <w:highlight w:val="none"/>
                        <w:lang w:val="en-US" w:eastAsia="zh-CN"/>
                      </w:rPr>
                      <w:t>t/a</w:t>
                    </w:r>
                  </w:ins>
                </w:p>
              </w:tc>
            </w:tr>
            <w:tr w14:paraId="3FB53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5967" w:author="樱吹雪" w:date="2025-03-06T18:02:00Z"/>
              </w:trPr>
              <w:tc>
                <w:tcPr>
                  <w:tcW w:w="260" w:type="pct"/>
                  <w:vMerge w:val="restart"/>
                  <w:tcBorders>
                    <w:tl2br w:val="nil"/>
                    <w:tr2bl w:val="nil"/>
                  </w:tcBorders>
                  <w:noWrap w:val="0"/>
                  <w:vAlign w:val="center"/>
                </w:tcPr>
                <w:p w14:paraId="40C8CE02">
                  <w:pPr>
                    <w:keepNext w:val="0"/>
                    <w:keepLines w:val="0"/>
                    <w:pageBreakBefore w:val="0"/>
                    <w:kinsoku/>
                    <w:wordWrap/>
                    <w:overflowPunct/>
                    <w:topLinePunct w:val="0"/>
                    <w:bidi w:val="0"/>
                    <w:adjustRightInd/>
                    <w:snapToGrid/>
                    <w:ind w:firstLine="0" w:firstLineChars="0"/>
                    <w:contextualSpacing/>
                    <w:jc w:val="center"/>
                    <w:rPr>
                      <w:ins w:id="5968" w:author="樱吹雪" w:date="2025-03-06T18:02:00Z"/>
                      <w:rFonts w:hint="eastAsia" w:ascii="Times New Roman" w:hAnsi="Times New Roman" w:eastAsia="宋体" w:cs="Times New Roman"/>
                      <w:color w:val="auto"/>
                      <w:kern w:val="24"/>
                      <w:sz w:val="21"/>
                      <w:szCs w:val="21"/>
                      <w:highlight w:val="yellow"/>
                      <w:lang w:val="en-US" w:eastAsia="zh-CN"/>
                    </w:rPr>
                  </w:pPr>
                  <w:ins w:id="5969" w:author="樱吹雪" w:date="2025-03-06T18:02:00Z">
                    <w:r>
                      <w:rPr>
                        <w:rFonts w:hint="eastAsia" w:ascii="Times New Roman" w:hAnsi="Times New Roman" w:cs="Times New Roman"/>
                        <w:color w:val="auto"/>
                        <w:kern w:val="24"/>
                        <w:sz w:val="21"/>
                        <w:szCs w:val="21"/>
                        <w:highlight w:val="none"/>
                        <w:lang w:val="en-US" w:eastAsia="zh-CN"/>
                      </w:rPr>
                      <w:t>废气</w:t>
                    </w:r>
                  </w:ins>
                </w:p>
              </w:tc>
              <w:tc>
                <w:tcPr>
                  <w:tcW w:w="1084" w:type="pct"/>
                  <w:gridSpan w:val="2"/>
                  <w:tcBorders>
                    <w:top w:val="single" w:color="000000" w:sz="4" w:space="0"/>
                    <w:bottom w:val="single" w:color="000000" w:sz="4" w:space="0"/>
                    <w:tl2br w:val="nil"/>
                    <w:tr2bl w:val="nil"/>
                  </w:tcBorders>
                  <w:noWrap w:val="0"/>
                  <w:vAlign w:val="center"/>
                </w:tcPr>
                <w:p w14:paraId="0C68BF92">
                  <w:pPr>
                    <w:jc w:val="center"/>
                    <w:rPr>
                      <w:ins w:id="5970" w:author="樱吹雪" w:date="2025-03-06T18:02:00Z"/>
                      <w:rFonts w:hint="default"/>
                      <w:color w:val="auto"/>
                      <w:kern w:val="2"/>
                      <w:sz w:val="21"/>
                      <w:szCs w:val="21"/>
                      <w:lang w:val="en-US" w:eastAsia="zh-CN" w:bidi="ar-SA"/>
                    </w:rPr>
                  </w:pPr>
                  <w:ins w:id="5971" w:author="樱吹雪" w:date="2025-03-06T18:02:00Z">
                    <w:r>
                      <w:rPr>
                        <w:rFonts w:hint="eastAsia"/>
                        <w:color w:val="auto"/>
                        <w:szCs w:val="21"/>
                        <w:lang w:val="en-US" w:eastAsia="zh-CN"/>
                      </w:rPr>
                      <w:t>颗粒物</w:t>
                    </w:r>
                  </w:ins>
                </w:p>
              </w:tc>
              <w:tc>
                <w:tcPr>
                  <w:tcW w:w="749" w:type="pct"/>
                  <w:tcBorders>
                    <w:tl2br w:val="nil"/>
                    <w:tr2bl w:val="nil"/>
                  </w:tcBorders>
                  <w:noWrap w:val="0"/>
                  <w:vAlign w:val="center"/>
                </w:tcPr>
                <w:p w14:paraId="7CE34655">
                  <w:pPr>
                    <w:pStyle w:val="70"/>
                    <w:jc w:val="center"/>
                    <w:rPr>
                      <w:ins w:id="5972" w:author="樱吹雪" w:date="2025-03-06T18:02:00Z"/>
                      <w:rFonts w:hint="default" w:ascii="Times New Roman" w:hAnsi="Times New Roman" w:eastAsia="仿宋" w:cs="Times New Roman"/>
                      <w:snapToGrid w:val="0"/>
                      <w:color w:val="auto"/>
                      <w:kern w:val="21"/>
                      <w:sz w:val="21"/>
                      <w:szCs w:val="21"/>
                      <w:highlight w:val="none"/>
                      <w:lang w:val="en-US" w:eastAsia="zh-CN" w:bidi="ar-SA"/>
                    </w:rPr>
                  </w:pPr>
                  <w:ins w:id="5973" w:author="樱吹雪" w:date="2025-03-06T18:02:00Z">
                    <w:r>
                      <w:rPr>
                        <w:rFonts w:hint="eastAsia" w:ascii="Times New Roman" w:hAnsi="Times New Roman" w:eastAsia="仿宋" w:cs="Times New Roman"/>
                        <w:snapToGrid w:val="0"/>
                        <w:color w:val="auto"/>
                        <w:kern w:val="21"/>
                        <w:sz w:val="21"/>
                        <w:szCs w:val="21"/>
                        <w:highlight w:val="none"/>
                        <w:lang w:val="en-US" w:eastAsia="zh-CN" w:bidi="ar-SA"/>
                      </w:rPr>
                      <w:t>0</w:t>
                    </w:r>
                  </w:ins>
                </w:p>
              </w:tc>
              <w:tc>
                <w:tcPr>
                  <w:tcW w:w="705" w:type="pct"/>
                  <w:tcBorders>
                    <w:tl2br w:val="nil"/>
                    <w:tr2bl w:val="nil"/>
                  </w:tcBorders>
                  <w:noWrap w:val="0"/>
                  <w:vAlign w:val="center"/>
                </w:tcPr>
                <w:p w14:paraId="61255A69">
                  <w:pPr>
                    <w:jc w:val="center"/>
                    <w:rPr>
                      <w:ins w:id="5974" w:author="樱吹雪" w:date="2025-03-06T18:02:00Z"/>
                      <w:rFonts w:hint="default" w:eastAsia="宋体"/>
                      <w:color w:val="auto"/>
                      <w:kern w:val="0"/>
                      <w:sz w:val="21"/>
                      <w:szCs w:val="21"/>
                      <w:highlight w:val="none"/>
                      <w:lang w:val="en-US" w:eastAsia="zh-CN" w:bidi="ar-SA"/>
                    </w:rPr>
                  </w:pPr>
                  <w:ins w:id="5975" w:author="樱吹雪" w:date="2025-03-06T18:02:00Z">
                    <w:r>
                      <w:rPr>
                        <w:rFonts w:hint="eastAsia" w:eastAsia="宋体"/>
                        <w:color w:val="auto"/>
                        <w:kern w:val="0"/>
                        <w:szCs w:val="21"/>
                        <w:highlight w:val="none"/>
                        <w:lang w:val="en-US" w:eastAsia="zh-CN"/>
                      </w:rPr>
                      <w:t>0.11</w:t>
                    </w:r>
                  </w:ins>
                </w:p>
              </w:tc>
              <w:tc>
                <w:tcPr>
                  <w:tcW w:w="629" w:type="pct"/>
                  <w:tcBorders>
                    <w:tl2br w:val="nil"/>
                    <w:tr2bl w:val="nil"/>
                  </w:tcBorders>
                  <w:noWrap w:val="0"/>
                  <w:vAlign w:val="center"/>
                </w:tcPr>
                <w:p w14:paraId="03D72C0A">
                  <w:pPr>
                    <w:pStyle w:val="28"/>
                    <w:keepNext w:val="0"/>
                    <w:keepLines w:val="0"/>
                    <w:pageBreakBefore w:val="0"/>
                    <w:kinsoku/>
                    <w:wordWrap/>
                    <w:overflowPunct/>
                    <w:topLinePunct w:val="0"/>
                    <w:bidi w:val="0"/>
                    <w:adjustRightInd/>
                    <w:snapToGrid/>
                    <w:spacing w:before="0" w:line="240" w:lineRule="auto"/>
                    <w:ind w:firstLine="0" w:firstLineChars="0"/>
                    <w:jc w:val="center"/>
                    <w:rPr>
                      <w:ins w:id="5976" w:author="樱吹雪" w:date="2025-03-06T18:02:00Z"/>
                      <w:rFonts w:hint="default" w:ascii="Times New Roman" w:hAnsi="Times New Roman" w:eastAsia="宋体" w:cs="Times New Roman"/>
                      <w:i w:val="0"/>
                      <w:iCs w:val="0"/>
                      <w:color w:val="auto"/>
                      <w:kern w:val="0"/>
                      <w:sz w:val="21"/>
                      <w:szCs w:val="21"/>
                      <w:highlight w:val="none"/>
                      <w:u w:val="none"/>
                      <w:lang w:val="en-US" w:eastAsia="zh-CN" w:bidi="ar"/>
                    </w:rPr>
                  </w:pPr>
                  <w:ins w:id="5977" w:author="樱吹雪" w:date="2025-03-06T18:02:00Z">
                    <w:r>
                      <w:rPr>
                        <w:rFonts w:hint="eastAsia" w:ascii="Times New Roman" w:hAnsi="Times New Roman" w:eastAsia="宋体" w:cs="Times New Roman"/>
                        <w:i w:val="0"/>
                        <w:iCs w:val="0"/>
                        <w:color w:val="auto"/>
                        <w:kern w:val="0"/>
                        <w:sz w:val="21"/>
                        <w:szCs w:val="21"/>
                        <w:highlight w:val="none"/>
                        <w:u w:val="none"/>
                        <w:lang w:val="en-US" w:eastAsia="zh-CN" w:bidi="ar"/>
                      </w:rPr>
                      <w:t>0</w:t>
                    </w:r>
                  </w:ins>
                </w:p>
              </w:tc>
              <w:tc>
                <w:tcPr>
                  <w:tcW w:w="733" w:type="pct"/>
                  <w:tcBorders>
                    <w:tl2br w:val="nil"/>
                    <w:tr2bl w:val="nil"/>
                  </w:tcBorders>
                  <w:noWrap w:val="0"/>
                  <w:vAlign w:val="center"/>
                </w:tcPr>
                <w:p w14:paraId="1A37D942">
                  <w:pPr>
                    <w:jc w:val="center"/>
                    <w:rPr>
                      <w:ins w:id="5978" w:author="樱吹雪" w:date="2025-03-06T18:02:00Z"/>
                      <w:rFonts w:hint="default" w:eastAsia="宋体"/>
                      <w:color w:val="auto"/>
                      <w:kern w:val="0"/>
                      <w:sz w:val="21"/>
                      <w:szCs w:val="21"/>
                      <w:highlight w:val="none"/>
                      <w:lang w:val="en-US" w:eastAsia="zh-CN" w:bidi="ar-SA"/>
                    </w:rPr>
                  </w:pPr>
                  <w:ins w:id="5979" w:author="樱吹雪" w:date="2025-03-06T18:02:00Z">
                    <w:r>
                      <w:rPr>
                        <w:rFonts w:hint="eastAsia" w:eastAsia="宋体"/>
                        <w:color w:val="auto"/>
                        <w:kern w:val="0"/>
                        <w:szCs w:val="21"/>
                        <w:highlight w:val="none"/>
                        <w:lang w:val="en-US" w:eastAsia="zh-CN"/>
                      </w:rPr>
                      <w:t>0.11</w:t>
                    </w:r>
                  </w:ins>
                </w:p>
              </w:tc>
              <w:tc>
                <w:tcPr>
                  <w:tcW w:w="836" w:type="pct"/>
                  <w:tcBorders>
                    <w:tl2br w:val="nil"/>
                    <w:tr2bl w:val="nil"/>
                  </w:tcBorders>
                  <w:noWrap w:val="0"/>
                  <w:vAlign w:val="center"/>
                </w:tcPr>
                <w:p w14:paraId="66B4A14D">
                  <w:pPr>
                    <w:jc w:val="center"/>
                    <w:rPr>
                      <w:ins w:id="5980" w:author="樱吹雪" w:date="2025-03-06T18:02:00Z"/>
                      <w:rFonts w:hint="default" w:eastAsia="宋体"/>
                      <w:color w:val="auto"/>
                      <w:kern w:val="0"/>
                      <w:sz w:val="21"/>
                      <w:szCs w:val="21"/>
                      <w:highlight w:val="none"/>
                      <w:lang w:val="en-US" w:eastAsia="zh-CN" w:bidi="ar-SA"/>
                    </w:rPr>
                  </w:pPr>
                  <w:ins w:id="5981" w:author="樱吹雪" w:date="2025-03-06T18:02:00Z">
                    <w:r>
                      <w:rPr>
                        <w:rFonts w:hint="eastAsia" w:eastAsia="宋体"/>
                        <w:color w:val="auto"/>
                        <w:kern w:val="0"/>
                        <w:szCs w:val="21"/>
                        <w:highlight w:val="none"/>
                        <w:lang w:val="en-US" w:eastAsia="zh-CN"/>
                      </w:rPr>
                      <w:t>+0.11</w:t>
                    </w:r>
                  </w:ins>
                </w:p>
              </w:tc>
            </w:tr>
            <w:tr w14:paraId="3B482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5982" w:author="樱吹雪" w:date="2025-03-06T18:02:00Z"/>
              </w:trPr>
              <w:tc>
                <w:tcPr>
                  <w:tcW w:w="260" w:type="pct"/>
                  <w:vMerge w:val="continue"/>
                  <w:tcBorders>
                    <w:tl2br w:val="nil"/>
                    <w:tr2bl w:val="nil"/>
                  </w:tcBorders>
                  <w:noWrap w:val="0"/>
                  <w:vAlign w:val="center"/>
                </w:tcPr>
                <w:p w14:paraId="25476032">
                  <w:pPr>
                    <w:keepNext w:val="0"/>
                    <w:keepLines w:val="0"/>
                    <w:pageBreakBefore w:val="0"/>
                    <w:kinsoku/>
                    <w:wordWrap/>
                    <w:overflowPunct/>
                    <w:topLinePunct w:val="0"/>
                    <w:bidi w:val="0"/>
                    <w:adjustRightInd/>
                    <w:snapToGrid/>
                    <w:ind w:firstLine="0" w:firstLineChars="0"/>
                    <w:contextualSpacing/>
                    <w:jc w:val="center"/>
                    <w:rPr>
                      <w:ins w:id="5983" w:author="樱吹雪" w:date="2025-03-06T18:02:00Z"/>
                      <w:rFonts w:hint="default" w:ascii="Times New Roman" w:hAnsi="Times New Roman" w:cs="Times New Roman"/>
                      <w:color w:val="auto"/>
                      <w:kern w:val="24"/>
                      <w:sz w:val="21"/>
                      <w:szCs w:val="21"/>
                      <w:highlight w:val="yellow"/>
                    </w:rPr>
                  </w:pPr>
                </w:p>
              </w:tc>
              <w:tc>
                <w:tcPr>
                  <w:tcW w:w="1084" w:type="pct"/>
                  <w:gridSpan w:val="2"/>
                  <w:tcBorders>
                    <w:top w:val="single" w:color="000000" w:sz="4" w:space="0"/>
                    <w:bottom w:val="single" w:color="000000" w:sz="4" w:space="0"/>
                    <w:tl2br w:val="nil"/>
                    <w:tr2bl w:val="nil"/>
                  </w:tcBorders>
                  <w:noWrap w:val="0"/>
                  <w:vAlign w:val="center"/>
                </w:tcPr>
                <w:p w14:paraId="74F05F94">
                  <w:pPr>
                    <w:jc w:val="center"/>
                    <w:rPr>
                      <w:ins w:id="5984" w:author="樱吹雪" w:date="2025-03-06T18:02:00Z"/>
                      <w:rFonts w:hint="eastAsia" w:eastAsia="宋体"/>
                      <w:color w:val="auto"/>
                      <w:kern w:val="2"/>
                      <w:sz w:val="21"/>
                      <w:szCs w:val="21"/>
                      <w:lang w:val="en-US" w:eastAsia="zh-CN" w:bidi="ar-SA"/>
                    </w:rPr>
                  </w:pPr>
                  <w:ins w:id="5985" w:author="樱吹雪" w:date="2025-03-06T18:02:00Z">
                    <w:r>
                      <w:rPr>
                        <w:rFonts w:hint="eastAsia"/>
                        <w:color w:val="auto"/>
                        <w:szCs w:val="21"/>
                        <w:lang w:val="en-US" w:eastAsia="zh-CN"/>
                      </w:rPr>
                      <w:t>非甲烷总烃</w:t>
                    </w:r>
                  </w:ins>
                </w:p>
              </w:tc>
              <w:tc>
                <w:tcPr>
                  <w:tcW w:w="749" w:type="pct"/>
                  <w:tcBorders>
                    <w:tl2br w:val="nil"/>
                    <w:tr2bl w:val="nil"/>
                  </w:tcBorders>
                  <w:noWrap w:val="0"/>
                  <w:vAlign w:val="center"/>
                </w:tcPr>
                <w:p w14:paraId="3020308A">
                  <w:pPr>
                    <w:pStyle w:val="28"/>
                    <w:keepNext w:val="0"/>
                    <w:keepLines w:val="0"/>
                    <w:pageBreakBefore w:val="0"/>
                    <w:kinsoku/>
                    <w:wordWrap/>
                    <w:overflowPunct/>
                    <w:topLinePunct w:val="0"/>
                    <w:bidi w:val="0"/>
                    <w:adjustRightInd/>
                    <w:snapToGrid/>
                    <w:spacing w:before="0" w:line="240" w:lineRule="auto"/>
                    <w:ind w:firstLine="0" w:firstLineChars="0"/>
                    <w:jc w:val="center"/>
                    <w:rPr>
                      <w:ins w:id="5986" w:author="樱吹雪" w:date="2025-03-06T18:02:00Z"/>
                      <w:rFonts w:hint="eastAsia" w:ascii="Times New Roman" w:hAnsi="Times New Roman" w:eastAsia="宋体" w:cs="Times New Roman"/>
                      <w:color w:val="auto"/>
                      <w:kern w:val="2"/>
                      <w:sz w:val="21"/>
                      <w:szCs w:val="21"/>
                      <w:highlight w:val="none"/>
                      <w:lang w:val="en-US" w:eastAsia="zh-CN" w:bidi="ar-SA"/>
                    </w:rPr>
                  </w:pPr>
                  <w:ins w:id="5987" w:author="樱吹雪" w:date="2025-03-06T18:02:00Z">
                    <w:r>
                      <w:rPr>
                        <w:rFonts w:hint="eastAsia" w:ascii="Times New Roman" w:hAnsi="Times New Roman" w:eastAsia="宋体" w:cs="Times New Roman"/>
                        <w:color w:val="auto"/>
                        <w:sz w:val="21"/>
                        <w:szCs w:val="21"/>
                        <w:highlight w:val="none"/>
                        <w:lang w:val="en-US" w:eastAsia="zh-CN"/>
                      </w:rPr>
                      <w:t>0.0219</w:t>
                    </w:r>
                  </w:ins>
                </w:p>
              </w:tc>
              <w:tc>
                <w:tcPr>
                  <w:tcW w:w="705" w:type="pct"/>
                  <w:tcBorders>
                    <w:tl2br w:val="nil"/>
                    <w:tr2bl w:val="nil"/>
                  </w:tcBorders>
                  <w:noWrap w:val="0"/>
                  <w:vAlign w:val="center"/>
                </w:tcPr>
                <w:p w14:paraId="701DEF4E">
                  <w:pPr>
                    <w:pStyle w:val="82"/>
                    <w:keepNext w:val="0"/>
                    <w:keepLines w:val="0"/>
                    <w:pageBreakBefore w:val="0"/>
                    <w:kinsoku/>
                    <w:wordWrap/>
                    <w:overflowPunct/>
                    <w:topLinePunct w:val="0"/>
                    <w:bidi w:val="0"/>
                    <w:adjustRightInd/>
                    <w:snapToGrid/>
                    <w:spacing w:line="240" w:lineRule="auto"/>
                    <w:ind w:firstLine="0" w:firstLineChars="0"/>
                    <w:contextualSpacing/>
                    <w:jc w:val="center"/>
                    <w:rPr>
                      <w:ins w:id="5988" w:author="樱吹雪" w:date="2025-03-06T18:02:00Z"/>
                      <w:rFonts w:hint="eastAsia" w:ascii="Times New Roman" w:hAnsi="Times New Roman" w:eastAsia="宋体" w:cs="Times New Roman"/>
                      <w:bCs/>
                      <w:color w:val="auto"/>
                      <w:spacing w:val="0"/>
                      <w:kern w:val="2"/>
                      <w:sz w:val="21"/>
                      <w:szCs w:val="21"/>
                      <w:highlight w:val="none"/>
                      <w:lang w:val="en-US" w:eastAsia="zh-CN" w:bidi="ar-SA"/>
                    </w:rPr>
                  </w:pPr>
                  <w:ins w:id="5989" w:author="樱吹雪" w:date="2025-03-06T18:02:00Z">
                    <w:r>
                      <w:rPr>
                        <w:rFonts w:hint="eastAsia" w:ascii="Times New Roman" w:hAnsi="Times New Roman" w:eastAsia="宋体" w:cs="Times New Roman"/>
                        <w:bCs/>
                        <w:color w:val="auto"/>
                        <w:sz w:val="21"/>
                        <w:szCs w:val="21"/>
                        <w:highlight w:val="none"/>
                        <w:lang w:val="en-US" w:eastAsia="zh-CN"/>
                      </w:rPr>
                      <w:t>0.31</w:t>
                    </w:r>
                  </w:ins>
                </w:p>
              </w:tc>
              <w:tc>
                <w:tcPr>
                  <w:tcW w:w="629" w:type="pct"/>
                  <w:tcBorders>
                    <w:tl2br w:val="nil"/>
                    <w:tr2bl w:val="nil"/>
                  </w:tcBorders>
                  <w:noWrap w:val="0"/>
                  <w:vAlign w:val="center"/>
                </w:tcPr>
                <w:p w14:paraId="2CA522E5">
                  <w:pPr>
                    <w:pStyle w:val="28"/>
                    <w:keepNext w:val="0"/>
                    <w:keepLines w:val="0"/>
                    <w:pageBreakBefore w:val="0"/>
                    <w:kinsoku/>
                    <w:wordWrap/>
                    <w:overflowPunct/>
                    <w:topLinePunct w:val="0"/>
                    <w:bidi w:val="0"/>
                    <w:adjustRightInd/>
                    <w:snapToGrid/>
                    <w:spacing w:before="0" w:line="240" w:lineRule="auto"/>
                    <w:ind w:firstLine="0" w:firstLineChars="0"/>
                    <w:jc w:val="center"/>
                    <w:rPr>
                      <w:ins w:id="5990" w:author="樱吹雪" w:date="2025-03-06T18:02:00Z"/>
                      <w:rFonts w:hint="eastAsia" w:ascii="Times New Roman" w:hAnsi="Times New Roman" w:eastAsia="宋体" w:cs="Times New Roman"/>
                      <w:color w:val="auto"/>
                      <w:kern w:val="24"/>
                      <w:sz w:val="21"/>
                      <w:szCs w:val="21"/>
                      <w:highlight w:val="none"/>
                      <w:lang w:val="en-US" w:eastAsia="zh-CN" w:bidi="ar-SA"/>
                    </w:rPr>
                  </w:pPr>
                  <w:ins w:id="5991" w:author="樱吹雪" w:date="2025-03-06T18:02:00Z">
                    <w:r>
                      <w:rPr>
                        <w:rFonts w:hint="eastAsia" w:ascii="Times New Roman" w:hAnsi="Times New Roman" w:eastAsia="宋体" w:cs="Times New Roman"/>
                        <w:color w:val="auto"/>
                        <w:kern w:val="24"/>
                        <w:sz w:val="21"/>
                        <w:szCs w:val="21"/>
                        <w:highlight w:val="none"/>
                        <w:lang w:val="en-US" w:eastAsia="zh-CN"/>
                      </w:rPr>
                      <w:t>0.0219</w:t>
                    </w:r>
                  </w:ins>
                </w:p>
              </w:tc>
              <w:tc>
                <w:tcPr>
                  <w:tcW w:w="733" w:type="pct"/>
                  <w:tcBorders>
                    <w:tl2br w:val="nil"/>
                    <w:tr2bl w:val="nil"/>
                  </w:tcBorders>
                  <w:noWrap w:val="0"/>
                  <w:vAlign w:val="center"/>
                </w:tcPr>
                <w:p w14:paraId="7CEA270D">
                  <w:pPr>
                    <w:pStyle w:val="82"/>
                    <w:keepNext w:val="0"/>
                    <w:keepLines w:val="0"/>
                    <w:pageBreakBefore w:val="0"/>
                    <w:kinsoku/>
                    <w:wordWrap/>
                    <w:overflowPunct/>
                    <w:topLinePunct w:val="0"/>
                    <w:bidi w:val="0"/>
                    <w:adjustRightInd/>
                    <w:snapToGrid/>
                    <w:spacing w:line="240" w:lineRule="auto"/>
                    <w:ind w:firstLine="0" w:firstLineChars="0"/>
                    <w:contextualSpacing/>
                    <w:jc w:val="center"/>
                    <w:rPr>
                      <w:ins w:id="5992" w:author="樱吹雪" w:date="2025-03-06T18:02:00Z"/>
                      <w:rFonts w:hint="eastAsia" w:ascii="Times New Roman" w:hAnsi="Times New Roman" w:eastAsia="宋体" w:cs="Times New Roman"/>
                      <w:bCs/>
                      <w:color w:val="auto"/>
                      <w:spacing w:val="0"/>
                      <w:kern w:val="2"/>
                      <w:sz w:val="21"/>
                      <w:szCs w:val="21"/>
                      <w:highlight w:val="none"/>
                      <w:lang w:val="en-US" w:eastAsia="zh-CN" w:bidi="ar-SA"/>
                    </w:rPr>
                  </w:pPr>
                  <w:ins w:id="5993" w:author="樱吹雪" w:date="2025-03-06T18:02:00Z">
                    <w:r>
                      <w:rPr>
                        <w:rFonts w:hint="eastAsia" w:ascii="Times New Roman" w:hAnsi="Times New Roman" w:eastAsia="宋体" w:cs="Times New Roman"/>
                        <w:bCs/>
                        <w:color w:val="auto"/>
                        <w:sz w:val="21"/>
                        <w:szCs w:val="21"/>
                        <w:highlight w:val="none"/>
                        <w:lang w:val="en-US" w:eastAsia="zh-CN"/>
                      </w:rPr>
                      <w:t>0.31</w:t>
                    </w:r>
                  </w:ins>
                </w:p>
              </w:tc>
              <w:tc>
                <w:tcPr>
                  <w:tcW w:w="836" w:type="pct"/>
                  <w:tcBorders>
                    <w:tl2br w:val="nil"/>
                    <w:tr2bl w:val="nil"/>
                  </w:tcBorders>
                  <w:noWrap w:val="0"/>
                  <w:vAlign w:val="center"/>
                </w:tcPr>
                <w:p w14:paraId="577F5E06">
                  <w:pPr>
                    <w:keepNext w:val="0"/>
                    <w:keepLines w:val="0"/>
                    <w:pageBreakBefore w:val="0"/>
                    <w:kinsoku/>
                    <w:wordWrap/>
                    <w:overflowPunct/>
                    <w:topLinePunct w:val="0"/>
                    <w:bidi w:val="0"/>
                    <w:adjustRightInd/>
                    <w:snapToGrid/>
                    <w:ind w:firstLine="0" w:firstLineChars="0"/>
                    <w:contextualSpacing/>
                    <w:jc w:val="center"/>
                    <w:rPr>
                      <w:ins w:id="5994" w:author="樱吹雪" w:date="2025-03-06T18:02:00Z"/>
                      <w:rFonts w:hint="eastAsia" w:ascii="Times New Roman" w:hAnsi="Times New Roman" w:eastAsia="宋体" w:cs="Times New Roman"/>
                      <w:color w:val="auto"/>
                      <w:kern w:val="24"/>
                      <w:sz w:val="21"/>
                      <w:szCs w:val="21"/>
                      <w:highlight w:val="none"/>
                      <w:lang w:val="en-US" w:eastAsia="zh-CN" w:bidi="ar-SA"/>
                    </w:rPr>
                  </w:pPr>
                  <w:ins w:id="5995" w:author="樱吹雪" w:date="2025-03-06T18:02:00Z">
                    <w:r>
                      <w:rPr>
                        <w:rFonts w:hint="eastAsia" w:ascii="Times New Roman" w:hAnsi="Times New Roman" w:eastAsia="宋体" w:cs="Times New Roman"/>
                        <w:color w:val="auto"/>
                        <w:kern w:val="24"/>
                        <w:sz w:val="21"/>
                        <w:szCs w:val="21"/>
                        <w:highlight w:val="none"/>
                        <w:lang w:val="en-US" w:eastAsia="zh-CN"/>
                      </w:rPr>
                      <w:t>+0.2881</w:t>
                    </w:r>
                  </w:ins>
                </w:p>
              </w:tc>
            </w:tr>
            <w:tr w14:paraId="5403A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5996" w:author="樱吹雪" w:date="2025-03-06T18:02:00Z"/>
              </w:trPr>
              <w:tc>
                <w:tcPr>
                  <w:tcW w:w="260" w:type="pct"/>
                  <w:vMerge w:val="continue"/>
                  <w:tcBorders>
                    <w:tl2br w:val="nil"/>
                    <w:tr2bl w:val="nil"/>
                  </w:tcBorders>
                  <w:noWrap w:val="0"/>
                  <w:vAlign w:val="center"/>
                </w:tcPr>
                <w:p w14:paraId="1762A0A8">
                  <w:pPr>
                    <w:keepNext w:val="0"/>
                    <w:keepLines w:val="0"/>
                    <w:pageBreakBefore w:val="0"/>
                    <w:kinsoku/>
                    <w:wordWrap/>
                    <w:overflowPunct/>
                    <w:topLinePunct w:val="0"/>
                    <w:bidi w:val="0"/>
                    <w:adjustRightInd/>
                    <w:snapToGrid/>
                    <w:ind w:firstLine="0" w:firstLineChars="0"/>
                    <w:contextualSpacing/>
                    <w:jc w:val="center"/>
                    <w:rPr>
                      <w:ins w:id="5997" w:author="樱吹雪" w:date="2025-03-06T18:02:00Z"/>
                      <w:rFonts w:hint="default" w:ascii="Times New Roman" w:hAnsi="Times New Roman" w:cs="Times New Roman"/>
                      <w:color w:val="auto"/>
                      <w:kern w:val="24"/>
                      <w:sz w:val="21"/>
                      <w:szCs w:val="21"/>
                      <w:highlight w:val="yellow"/>
                    </w:rPr>
                  </w:pPr>
                </w:p>
              </w:tc>
              <w:tc>
                <w:tcPr>
                  <w:tcW w:w="273" w:type="pct"/>
                  <w:vMerge w:val="restart"/>
                  <w:tcBorders>
                    <w:top w:val="single" w:color="000000" w:sz="4" w:space="0"/>
                    <w:tl2br w:val="nil"/>
                    <w:tr2bl w:val="nil"/>
                  </w:tcBorders>
                  <w:noWrap w:val="0"/>
                  <w:vAlign w:val="center"/>
                </w:tcPr>
                <w:p w14:paraId="1880CF87">
                  <w:pPr>
                    <w:pStyle w:val="70"/>
                    <w:jc w:val="center"/>
                    <w:rPr>
                      <w:ins w:id="5998" w:author="樱吹雪" w:date="2025-03-06T18:02:00Z"/>
                      <w:rFonts w:hint="default" w:eastAsia="宋体"/>
                      <w:b w:val="0"/>
                      <w:bCs/>
                      <w:color w:val="auto"/>
                      <w:kern w:val="18"/>
                      <w:sz w:val="21"/>
                      <w:szCs w:val="21"/>
                      <w:lang w:val="en-US" w:eastAsia="zh-CN" w:bidi="ar-SA"/>
                    </w:rPr>
                  </w:pPr>
                  <w:ins w:id="5999" w:author="樱吹雪" w:date="2025-03-06T18:02:00Z">
                    <w:r>
                      <w:rPr>
                        <w:rFonts w:hint="eastAsia" w:eastAsia="宋体"/>
                        <w:b w:val="0"/>
                        <w:bCs/>
                        <w:color w:val="auto"/>
                        <w:kern w:val="18"/>
                        <w:sz w:val="21"/>
                        <w:szCs w:val="21"/>
                        <w:lang w:val="en-US" w:eastAsia="zh-CN" w:bidi="ar-SA"/>
                      </w:rPr>
                      <w:t>其中</w:t>
                    </w:r>
                  </w:ins>
                </w:p>
              </w:tc>
              <w:tc>
                <w:tcPr>
                  <w:tcW w:w="810" w:type="pct"/>
                  <w:tcBorders>
                    <w:top w:val="single" w:color="000000" w:sz="4" w:space="0"/>
                    <w:bottom w:val="single" w:color="000000" w:sz="4" w:space="0"/>
                    <w:tl2br w:val="nil"/>
                    <w:tr2bl w:val="nil"/>
                  </w:tcBorders>
                  <w:noWrap w:val="0"/>
                  <w:vAlign w:val="center"/>
                </w:tcPr>
                <w:p w14:paraId="43FD64AC">
                  <w:pPr>
                    <w:pStyle w:val="70"/>
                    <w:jc w:val="center"/>
                    <w:rPr>
                      <w:ins w:id="6000" w:author="樱吹雪" w:date="2025-03-06T18:02:00Z"/>
                      <w:rFonts w:hint="eastAsia" w:eastAsia="宋体"/>
                      <w:b w:val="0"/>
                      <w:bCs/>
                      <w:color w:val="auto"/>
                      <w:kern w:val="18"/>
                      <w:sz w:val="21"/>
                      <w:szCs w:val="21"/>
                      <w:lang w:val="en-US" w:eastAsia="zh-CN" w:bidi="ar-SA"/>
                    </w:rPr>
                  </w:pPr>
                  <w:ins w:id="6001" w:author="樱吹雪" w:date="2025-03-06T18:02:00Z">
                    <w:r>
                      <w:rPr>
                        <w:rFonts w:hint="eastAsia"/>
                        <w:b w:val="0"/>
                        <w:bCs/>
                        <w:color w:val="auto"/>
                        <w:sz w:val="21"/>
                        <w:szCs w:val="21"/>
                        <w:lang w:val="en-US" w:eastAsia="zh-CN"/>
                      </w:rPr>
                      <w:t>苯乙烯</w:t>
                    </w:r>
                  </w:ins>
                </w:p>
              </w:tc>
              <w:tc>
                <w:tcPr>
                  <w:tcW w:w="749" w:type="pct"/>
                  <w:tcBorders>
                    <w:tl2br w:val="nil"/>
                    <w:tr2bl w:val="nil"/>
                  </w:tcBorders>
                  <w:noWrap w:val="0"/>
                  <w:vAlign w:val="center"/>
                </w:tcPr>
                <w:p w14:paraId="002D2E16">
                  <w:pPr>
                    <w:pStyle w:val="70"/>
                    <w:jc w:val="center"/>
                    <w:rPr>
                      <w:ins w:id="6002" w:author="樱吹雪" w:date="2025-03-06T18:02:00Z"/>
                      <w:rFonts w:hint="default" w:ascii="Times New Roman" w:hAnsi="Times New Roman" w:eastAsia="仿宋" w:cs="Times New Roman"/>
                      <w:snapToGrid w:val="0"/>
                      <w:color w:val="auto"/>
                      <w:kern w:val="21"/>
                      <w:sz w:val="21"/>
                      <w:szCs w:val="21"/>
                      <w:highlight w:val="none"/>
                      <w:lang w:val="en-US" w:eastAsia="zh-CN" w:bidi="ar-SA"/>
                    </w:rPr>
                  </w:pPr>
                  <w:ins w:id="6003" w:author="樱吹雪" w:date="2025-03-06T18:02:00Z">
                    <w:r>
                      <w:rPr>
                        <w:rFonts w:hint="eastAsia" w:ascii="Times New Roman" w:hAnsi="Times New Roman" w:eastAsia="仿宋" w:cs="Times New Roman"/>
                        <w:snapToGrid w:val="0"/>
                        <w:color w:val="auto"/>
                        <w:kern w:val="21"/>
                        <w:sz w:val="21"/>
                        <w:szCs w:val="21"/>
                        <w:highlight w:val="none"/>
                        <w:lang w:val="en-US" w:eastAsia="zh-CN" w:bidi="ar-SA"/>
                      </w:rPr>
                      <w:t>0</w:t>
                    </w:r>
                  </w:ins>
                </w:p>
              </w:tc>
              <w:tc>
                <w:tcPr>
                  <w:tcW w:w="1146" w:type="dxa"/>
                  <w:tcBorders>
                    <w:tl2br w:val="nil"/>
                    <w:tr2bl w:val="nil"/>
                  </w:tcBorders>
                  <w:noWrap w:val="0"/>
                  <w:vAlign w:val="center"/>
                </w:tcPr>
                <w:p w14:paraId="2AD702CA">
                  <w:pPr>
                    <w:jc w:val="center"/>
                    <w:rPr>
                      <w:ins w:id="6004" w:author="樱吹雪" w:date="2025-03-06T18:02:00Z"/>
                      <w:rFonts w:hint="default" w:eastAsia="宋体"/>
                      <w:color w:val="auto"/>
                      <w:kern w:val="0"/>
                      <w:sz w:val="21"/>
                      <w:szCs w:val="21"/>
                      <w:highlight w:val="none"/>
                      <w:lang w:val="en-US" w:eastAsia="zh-CN" w:bidi="ar-SA"/>
                    </w:rPr>
                  </w:pPr>
                  <w:ins w:id="6005" w:author="樱吹雪 [2]" w:date="2025-04-01T09:51:42Z">
                    <w:r>
                      <w:rPr>
                        <w:rFonts w:hint="eastAsia"/>
                        <w:color w:val="auto"/>
                        <w:kern w:val="0"/>
                        <w:szCs w:val="21"/>
                        <w:highlight w:val="none"/>
                        <w:lang w:val="en-US" w:eastAsia="zh-CN"/>
                      </w:rPr>
                      <w:t>0.01976</w:t>
                    </w:r>
                  </w:ins>
                </w:p>
              </w:tc>
              <w:tc>
                <w:tcPr>
                  <w:tcW w:w="629" w:type="pct"/>
                  <w:tcBorders>
                    <w:tl2br w:val="nil"/>
                    <w:tr2bl w:val="nil"/>
                  </w:tcBorders>
                  <w:noWrap w:val="0"/>
                  <w:vAlign w:val="center"/>
                </w:tcPr>
                <w:p w14:paraId="1C944E95">
                  <w:pPr>
                    <w:keepNext w:val="0"/>
                    <w:keepLines w:val="0"/>
                    <w:pageBreakBefore w:val="0"/>
                    <w:widowControl/>
                    <w:kinsoku/>
                    <w:wordWrap/>
                    <w:overflowPunct/>
                    <w:topLinePunct w:val="0"/>
                    <w:bidi w:val="0"/>
                    <w:adjustRightInd/>
                    <w:snapToGrid/>
                    <w:ind w:firstLine="0" w:firstLineChars="0"/>
                    <w:contextualSpacing/>
                    <w:jc w:val="center"/>
                    <w:textAlignment w:val="center"/>
                    <w:rPr>
                      <w:ins w:id="6006" w:author="樱吹雪" w:date="2025-03-06T18:02:00Z"/>
                      <w:rFonts w:hint="default" w:ascii="Times New Roman" w:hAnsi="Times New Roman" w:eastAsia="宋体" w:cs="Times New Roman"/>
                      <w:color w:val="auto"/>
                      <w:kern w:val="24"/>
                      <w:sz w:val="21"/>
                      <w:szCs w:val="21"/>
                      <w:highlight w:val="none"/>
                      <w:lang w:val="en-US" w:eastAsia="zh-CN"/>
                    </w:rPr>
                  </w:pPr>
                  <w:ins w:id="6007"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4043E77E">
                  <w:pPr>
                    <w:jc w:val="center"/>
                    <w:rPr>
                      <w:ins w:id="6008" w:author="樱吹雪" w:date="2025-03-06T18:02:00Z"/>
                      <w:rFonts w:hint="default" w:eastAsia="宋体"/>
                      <w:color w:val="auto"/>
                      <w:kern w:val="0"/>
                      <w:sz w:val="21"/>
                      <w:szCs w:val="21"/>
                      <w:highlight w:val="none"/>
                      <w:lang w:val="en-US" w:eastAsia="zh-CN" w:bidi="ar-SA"/>
                    </w:rPr>
                  </w:pPr>
                  <w:ins w:id="6009" w:author="樱吹雪 [2]" w:date="2025-04-01T09:51:43Z">
                    <w:r>
                      <w:rPr>
                        <w:rFonts w:hint="eastAsia"/>
                        <w:color w:val="auto"/>
                        <w:kern w:val="0"/>
                        <w:szCs w:val="21"/>
                        <w:highlight w:val="none"/>
                        <w:lang w:val="en-US" w:eastAsia="zh-CN"/>
                      </w:rPr>
                      <w:t>0.01976</w:t>
                    </w:r>
                  </w:ins>
                </w:p>
              </w:tc>
              <w:tc>
                <w:tcPr>
                  <w:tcW w:w="1359" w:type="dxa"/>
                  <w:tcBorders>
                    <w:tl2br w:val="nil"/>
                    <w:tr2bl w:val="nil"/>
                  </w:tcBorders>
                  <w:noWrap w:val="0"/>
                  <w:vAlign w:val="center"/>
                </w:tcPr>
                <w:p w14:paraId="2626B812">
                  <w:pPr>
                    <w:jc w:val="center"/>
                    <w:rPr>
                      <w:ins w:id="6010" w:author="樱吹雪" w:date="2025-03-06T18:02:00Z"/>
                      <w:rFonts w:hint="default" w:eastAsia="宋体"/>
                      <w:color w:val="auto"/>
                      <w:kern w:val="0"/>
                      <w:sz w:val="21"/>
                      <w:szCs w:val="21"/>
                      <w:highlight w:val="none"/>
                      <w:lang w:val="en-US" w:eastAsia="zh-CN" w:bidi="ar-SA"/>
                    </w:rPr>
                  </w:pPr>
                  <w:ins w:id="6011" w:author="樱吹雪" w:date="2025-03-24T10:10:00Z">
                    <w:r>
                      <w:rPr>
                        <w:rFonts w:hint="eastAsia" w:eastAsia="宋体"/>
                        <w:color w:val="auto"/>
                        <w:kern w:val="0"/>
                        <w:szCs w:val="21"/>
                        <w:highlight w:val="none"/>
                        <w:lang w:val="en-US" w:eastAsia="zh-CN"/>
                      </w:rPr>
                      <w:t>+</w:t>
                    </w:r>
                  </w:ins>
                  <w:ins w:id="6012" w:author="樱吹雪 [2]" w:date="2025-04-01T09:51:44Z">
                    <w:r>
                      <w:rPr>
                        <w:rFonts w:hint="eastAsia"/>
                        <w:color w:val="auto"/>
                        <w:kern w:val="0"/>
                        <w:szCs w:val="21"/>
                        <w:highlight w:val="none"/>
                        <w:lang w:val="en-US" w:eastAsia="zh-CN"/>
                      </w:rPr>
                      <w:t>0.01976</w:t>
                    </w:r>
                  </w:ins>
                </w:p>
              </w:tc>
            </w:tr>
            <w:tr w14:paraId="05096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013" w:author="樱吹雪" w:date="2025-03-06T18:02:00Z"/>
              </w:trPr>
              <w:tc>
                <w:tcPr>
                  <w:tcW w:w="260" w:type="pct"/>
                  <w:vMerge w:val="continue"/>
                  <w:tcBorders>
                    <w:tl2br w:val="nil"/>
                    <w:tr2bl w:val="nil"/>
                  </w:tcBorders>
                  <w:noWrap w:val="0"/>
                  <w:vAlign w:val="center"/>
                </w:tcPr>
                <w:p w14:paraId="3101ECA8">
                  <w:pPr>
                    <w:keepNext w:val="0"/>
                    <w:keepLines w:val="0"/>
                    <w:pageBreakBefore w:val="0"/>
                    <w:kinsoku/>
                    <w:wordWrap/>
                    <w:overflowPunct/>
                    <w:topLinePunct w:val="0"/>
                    <w:bidi w:val="0"/>
                    <w:adjustRightInd/>
                    <w:snapToGrid/>
                    <w:ind w:firstLine="0" w:firstLineChars="0"/>
                    <w:contextualSpacing/>
                    <w:jc w:val="center"/>
                    <w:rPr>
                      <w:ins w:id="6014" w:author="樱吹雪" w:date="2025-03-06T18:02:00Z"/>
                      <w:rFonts w:hint="default" w:ascii="Times New Roman" w:hAnsi="Times New Roman" w:cs="Times New Roman"/>
                      <w:color w:val="auto"/>
                      <w:kern w:val="24"/>
                      <w:sz w:val="21"/>
                      <w:szCs w:val="21"/>
                      <w:highlight w:val="yellow"/>
                    </w:rPr>
                  </w:pPr>
                </w:p>
              </w:tc>
              <w:tc>
                <w:tcPr>
                  <w:tcW w:w="273" w:type="pct"/>
                  <w:vMerge w:val="continue"/>
                  <w:tcBorders>
                    <w:tl2br w:val="nil"/>
                    <w:tr2bl w:val="nil"/>
                  </w:tcBorders>
                  <w:noWrap w:val="0"/>
                  <w:vAlign w:val="center"/>
                </w:tcPr>
                <w:p w14:paraId="38700FDE">
                  <w:pPr>
                    <w:pStyle w:val="70"/>
                    <w:jc w:val="center"/>
                    <w:rPr>
                      <w:ins w:id="6015" w:author="樱吹雪" w:date="2025-03-06T18:02:00Z"/>
                      <w:rFonts w:hint="default"/>
                      <w:b w:val="0"/>
                      <w:bCs/>
                      <w:color w:val="auto"/>
                      <w:kern w:val="18"/>
                      <w:sz w:val="21"/>
                      <w:szCs w:val="21"/>
                      <w:lang w:val="en-US" w:eastAsia="zh-CN" w:bidi="ar-SA"/>
                    </w:rPr>
                  </w:pPr>
                </w:p>
              </w:tc>
              <w:tc>
                <w:tcPr>
                  <w:tcW w:w="810" w:type="pct"/>
                  <w:tcBorders>
                    <w:top w:val="single" w:color="000000" w:sz="4" w:space="0"/>
                    <w:bottom w:val="single" w:color="000000" w:sz="4" w:space="0"/>
                    <w:tl2br w:val="nil"/>
                    <w:tr2bl w:val="nil"/>
                  </w:tcBorders>
                  <w:noWrap w:val="0"/>
                  <w:vAlign w:val="center"/>
                </w:tcPr>
                <w:p w14:paraId="4287C228">
                  <w:pPr>
                    <w:pStyle w:val="70"/>
                    <w:jc w:val="center"/>
                    <w:rPr>
                      <w:ins w:id="6016" w:author="樱吹雪" w:date="2025-03-06T18:02:00Z"/>
                      <w:rFonts w:hint="eastAsia"/>
                      <w:b w:val="0"/>
                      <w:bCs/>
                      <w:color w:val="auto"/>
                      <w:kern w:val="18"/>
                      <w:sz w:val="21"/>
                      <w:szCs w:val="21"/>
                      <w:lang w:val="en-US" w:eastAsia="zh-CN" w:bidi="ar-SA"/>
                    </w:rPr>
                  </w:pPr>
                  <w:ins w:id="6017" w:author="樱吹雪" w:date="2025-03-06T18:02:00Z">
                    <w:r>
                      <w:rPr>
                        <w:rFonts w:hint="eastAsia"/>
                        <w:color w:val="auto"/>
                        <w:sz w:val="21"/>
                        <w:szCs w:val="21"/>
                        <w:lang w:val="en-US" w:eastAsia="zh-CN"/>
                      </w:rPr>
                      <w:t>丙烯腈</w:t>
                    </w:r>
                  </w:ins>
                </w:p>
              </w:tc>
              <w:tc>
                <w:tcPr>
                  <w:tcW w:w="749" w:type="pct"/>
                  <w:tcBorders>
                    <w:tl2br w:val="nil"/>
                    <w:tr2bl w:val="nil"/>
                  </w:tcBorders>
                  <w:noWrap w:val="0"/>
                  <w:vAlign w:val="center"/>
                </w:tcPr>
                <w:p w14:paraId="0CEFDFC3">
                  <w:pPr>
                    <w:pStyle w:val="70"/>
                    <w:jc w:val="center"/>
                    <w:rPr>
                      <w:ins w:id="6018" w:author="樱吹雪" w:date="2025-03-06T18:02:00Z"/>
                      <w:rFonts w:hint="default" w:ascii="Times New Roman" w:hAnsi="Times New Roman" w:eastAsia="仿宋" w:cs="Times New Roman"/>
                      <w:snapToGrid w:val="0"/>
                      <w:color w:val="auto"/>
                      <w:kern w:val="21"/>
                      <w:sz w:val="21"/>
                      <w:szCs w:val="21"/>
                      <w:highlight w:val="none"/>
                      <w:lang w:val="en-US" w:eastAsia="zh-CN" w:bidi="ar-SA"/>
                    </w:rPr>
                  </w:pPr>
                  <w:ins w:id="6019" w:author="樱吹雪" w:date="2025-03-06T18:02:00Z">
                    <w:r>
                      <w:rPr>
                        <w:rFonts w:hint="eastAsia" w:ascii="Times New Roman" w:hAnsi="Times New Roman" w:eastAsia="仿宋" w:cs="Times New Roman"/>
                        <w:snapToGrid w:val="0"/>
                        <w:color w:val="auto"/>
                        <w:kern w:val="21"/>
                        <w:sz w:val="21"/>
                        <w:szCs w:val="21"/>
                        <w:highlight w:val="none"/>
                        <w:lang w:val="en-US" w:eastAsia="zh-CN" w:bidi="ar-SA"/>
                      </w:rPr>
                      <w:t>0</w:t>
                    </w:r>
                  </w:ins>
                </w:p>
              </w:tc>
              <w:tc>
                <w:tcPr>
                  <w:tcW w:w="1146" w:type="dxa"/>
                  <w:tcBorders>
                    <w:tl2br w:val="nil"/>
                    <w:tr2bl w:val="nil"/>
                  </w:tcBorders>
                  <w:noWrap w:val="0"/>
                  <w:vAlign w:val="center"/>
                </w:tcPr>
                <w:p w14:paraId="78A0EBFB">
                  <w:pPr>
                    <w:jc w:val="center"/>
                    <w:rPr>
                      <w:ins w:id="6020" w:author="樱吹雪" w:date="2025-03-06T18:02:00Z"/>
                      <w:rFonts w:hint="default" w:eastAsia="宋体"/>
                      <w:color w:val="auto"/>
                      <w:kern w:val="0"/>
                      <w:sz w:val="21"/>
                      <w:szCs w:val="21"/>
                      <w:highlight w:val="none"/>
                      <w:lang w:val="en-US" w:eastAsia="zh-CN" w:bidi="ar-SA"/>
                    </w:rPr>
                  </w:pPr>
                  <w:ins w:id="6021" w:author="樱吹雪" w:date="2025-03-24T10:10:00Z">
                    <w:r>
                      <w:rPr>
                        <w:rFonts w:hint="eastAsia" w:eastAsia="宋体"/>
                        <w:color w:val="auto"/>
                        <w:kern w:val="0"/>
                        <w:szCs w:val="21"/>
                        <w:highlight w:val="none"/>
                        <w:lang w:val="en-US" w:eastAsia="zh-CN"/>
                      </w:rPr>
                      <w:t>0.001661</w:t>
                    </w:r>
                  </w:ins>
                </w:p>
              </w:tc>
              <w:tc>
                <w:tcPr>
                  <w:tcW w:w="629" w:type="pct"/>
                  <w:tcBorders>
                    <w:tl2br w:val="nil"/>
                    <w:tr2bl w:val="nil"/>
                  </w:tcBorders>
                  <w:noWrap w:val="0"/>
                  <w:vAlign w:val="center"/>
                </w:tcPr>
                <w:p w14:paraId="5E104F6A">
                  <w:pPr>
                    <w:keepNext w:val="0"/>
                    <w:keepLines w:val="0"/>
                    <w:pageBreakBefore w:val="0"/>
                    <w:widowControl/>
                    <w:kinsoku/>
                    <w:wordWrap/>
                    <w:overflowPunct/>
                    <w:topLinePunct w:val="0"/>
                    <w:bidi w:val="0"/>
                    <w:adjustRightInd/>
                    <w:snapToGrid/>
                    <w:ind w:firstLine="0" w:firstLineChars="0"/>
                    <w:contextualSpacing/>
                    <w:jc w:val="center"/>
                    <w:textAlignment w:val="center"/>
                    <w:rPr>
                      <w:ins w:id="6022" w:author="樱吹雪" w:date="2025-03-06T18:02:00Z"/>
                      <w:rFonts w:hint="default" w:ascii="Times New Roman" w:hAnsi="Times New Roman" w:eastAsia="宋体" w:cs="Times New Roman"/>
                      <w:color w:val="auto"/>
                      <w:kern w:val="24"/>
                      <w:sz w:val="21"/>
                      <w:szCs w:val="21"/>
                      <w:highlight w:val="none"/>
                      <w:lang w:val="en-US" w:eastAsia="zh-CN"/>
                    </w:rPr>
                  </w:pPr>
                  <w:ins w:id="6023"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6B50D420">
                  <w:pPr>
                    <w:jc w:val="center"/>
                    <w:rPr>
                      <w:ins w:id="6024" w:author="樱吹雪" w:date="2025-03-06T18:02:00Z"/>
                      <w:rFonts w:hint="default" w:eastAsia="宋体"/>
                      <w:color w:val="auto"/>
                      <w:kern w:val="0"/>
                      <w:sz w:val="21"/>
                      <w:szCs w:val="21"/>
                      <w:highlight w:val="none"/>
                      <w:lang w:val="en-US" w:eastAsia="zh-CN" w:bidi="ar-SA"/>
                    </w:rPr>
                  </w:pPr>
                  <w:ins w:id="6025" w:author="樱吹雪" w:date="2025-03-24T10:10:00Z">
                    <w:r>
                      <w:rPr>
                        <w:rFonts w:hint="eastAsia" w:eastAsia="宋体"/>
                        <w:color w:val="auto"/>
                        <w:kern w:val="0"/>
                        <w:szCs w:val="21"/>
                        <w:highlight w:val="none"/>
                        <w:lang w:val="en-US" w:eastAsia="zh-CN"/>
                      </w:rPr>
                      <w:t>0.001661</w:t>
                    </w:r>
                  </w:ins>
                </w:p>
              </w:tc>
              <w:tc>
                <w:tcPr>
                  <w:tcW w:w="1359" w:type="dxa"/>
                  <w:tcBorders>
                    <w:tl2br w:val="nil"/>
                    <w:tr2bl w:val="nil"/>
                  </w:tcBorders>
                  <w:noWrap w:val="0"/>
                  <w:vAlign w:val="center"/>
                </w:tcPr>
                <w:p w14:paraId="2434A055">
                  <w:pPr>
                    <w:jc w:val="center"/>
                    <w:rPr>
                      <w:ins w:id="6026" w:author="樱吹雪" w:date="2025-03-06T18:02:00Z"/>
                      <w:rFonts w:hint="default" w:eastAsia="宋体"/>
                      <w:color w:val="auto"/>
                      <w:kern w:val="0"/>
                      <w:sz w:val="21"/>
                      <w:szCs w:val="21"/>
                      <w:highlight w:val="none"/>
                      <w:lang w:val="en-US" w:eastAsia="zh-CN" w:bidi="ar-SA"/>
                    </w:rPr>
                  </w:pPr>
                  <w:ins w:id="6027" w:author="樱吹雪" w:date="2025-03-24T10:10:00Z">
                    <w:r>
                      <w:rPr>
                        <w:rFonts w:hint="eastAsia" w:eastAsia="宋体"/>
                        <w:color w:val="auto"/>
                        <w:kern w:val="0"/>
                        <w:szCs w:val="21"/>
                        <w:highlight w:val="none"/>
                        <w:lang w:val="en-US" w:eastAsia="zh-CN"/>
                      </w:rPr>
                      <w:t>+0.001661</w:t>
                    </w:r>
                  </w:ins>
                </w:p>
              </w:tc>
            </w:tr>
            <w:tr w14:paraId="18D5E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028" w:author="樱吹雪" w:date="2025-03-06T18:02:00Z"/>
              </w:trPr>
              <w:tc>
                <w:tcPr>
                  <w:tcW w:w="260" w:type="pct"/>
                  <w:vMerge w:val="continue"/>
                  <w:tcBorders>
                    <w:tl2br w:val="nil"/>
                    <w:tr2bl w:val="nil"/>
                  </w:tcBorders>
                  <w:noWrap w:val="0"/>
                  <w:vAlign w:val="center"/>
                </w:tcPr>
                <w:p w14:paraId="3AFF7444">
                  <w:pPr>
                    <w:keepNext w:val="0"/>
                    <w:keepLines w:val="0"/>
                    <w:pageBreakBefore w:val="0"/>
                    <w:kinsoku/>
                    <w:wordWrap/>
                    <w:overflowPunct/>
                    <w:topLinePunct w:val="0"/>
                    <w:bidi w:val="0"/>
                    <w:adjustRightInd/>
                    <w:snapToGrid/>
                    <w:ind w:firstLine="0" w:firstLineChars="0"/>
                    <w:contextualSpacing/>
                    <w:jc w:val="center"/>
                    <w:rPr>
                      <w:ins w:id="6029" w:author="樱吹雪" w:date="2025-03-06T18:02:00Z"/>
                      <w:rFonts w:hint="default" w:ascii="Times New Roman" w:hAnsi="Times New Roman" w:cs="Times New Roman"/>
                      <w:color w:val="auto"/>
                      <w:kern w:val="24"/>
                      <w:sz w:val="21"/>
                      <w:szCs w:val="21"/>
                      <w:highlight w:val="yellow"/>
                    </w:rPr>
                  </w:pPr>
                </w:p>
              </w:tc>
              <w:tc>
                <w:tcPr>
                  <w:tcW w:w="273" w:type="pct"/>
                  <w:vMerge w:val="continue"/>
                  <w:tcBorders>
                    <w:tl2br w:val="nil"/>
                    <w:tr2bl w:val="nil"/>
                  </w:tcBorders>
                  <w:noWrap w:val="0"/>
                  <w:vAlign w:val="center"/>
                </w:tcPr>
                <w:p w14:paraId="757F60B0">
                  <w:pPr>
                    <w:pStyle w:val="70"/>
                    <w:jc w:val="center"/>
                    <w:rPr>
                      <w:ins w:id="6030" w:author="樱吹雪" w:date="2025-03-06T18:02:00Z"/>
                      <w:rFonts w:hint="default"/>
                      <w:b w:val="0"/>
                      <w:bCs/>
                      <w:color w:val="auto"/>
                      <w:kern w:val="18"/>
                      <w:sz w:val="21"/>
                      <w:szCs w:val="21"/>
                      <w:lang w:val="en-US" w:eastAsia="zh-CN" w:bidi="ar-SA"/>
                    </w:rPr>
                  </w:pPr>
                </w:p>
              </w:tc>
              <w:tc>
                <w:tcPr>
                  <w:tcW w:w="810" w:type="pct"/>
                  <w:tcBorders>
                    <w:top w:val="single" w:color="000000" w:sz="4" w:space="0"/>
                    <w:bottom w:val="single" w:color="000000" w:sz="4" w:space="0"/>
                    <w:tl2br w:val="nil"/>
                    <w:tr2bl w:val="nil"/>
                  </w:tcBorders>
                  <w:noWrap w:val="0"/>
                  <w:vAlign w:val="center"/>
                </w:tcPr>
                <w:p w14:paraId="47E71196">
                  <w:pPr>
                    <w:pStyle w:val="70"/>
                    <w:jc w:val="center"/>
                    <w:rPr>
                      <w:ins w:id="6031"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749" w:type="pct"/>
                  <w:tcBorders>
                    <w:tl2br w:val="nil"/>
                    <w:tr2bl w:val="nil"/>
                  </w:tcBorders>
                  <w:noWrap w:val="0"/>
                  <w:vAlign w:val="center"/>
                </w:tcPr>
                <w:p w14:paraId="50116151">
                  <w:pPr>
                    <w:pStyle w:val="70"/>
                    <w:jc w:val="center"/>
                    <w:rPr>
                      <w:ins w:id="6032" w:author="樱吹雪" w:date="2025-03-06T18:02:00Z"/>
                      <w:rFonts w:hint="default" w:ascii="Times New Roman" w:hAnsi="Times New Roman" w:eastAsia="仿宋" w:cs="Times New Roman"/>
                      <w:snapToGrid w:val="0"/>
                      <w:color w:val="auto"/>
                      <w:kern w:val="21"/>
                      <w:sz w:val="21"/>
                      <w:szCs w:val="21"/>
                      <w:highlight w:val="none"/>
                      <w:lang w:val="en-US" w:eastAsia="zh-CN" w:bidi="ar-SA"/>
                    </w:rPr>
                  </w:pPr>
                  <w:ins w:id="6033" w:author="樱吹雪" w:date="2025-03-06T18:02:00Z">
                    <w:r>
                      <w:rPr>
                        <w:rFonts w:hint="eastAsia" w:ascii="Times New Roman" w:hAnsi="Times New Roman" w:eastAsia="仿宋" w:cs="Times New Roman"/>
                        <w:snapToGrid w:val="0"/>
                        <w:color w:val="auto"/>
                        <w:kern w:val="21"/>
                        <w:sz w:val="21"/>
                        <w:szCs w:val="21"/>
                        <w:highlight w:val="none"/>
                        <w:lang w:val="en-US" w:eastAsia="zh-CN" w:bidi="ar-SA"/>
                      </w:rPr>
                      <w:t>0</w:t>
                    </w:r>
                  </w:ins>
                </w:p>
              </w:tc>
              <w:tc>
                <w:tcPr>
                  <w:tcW w:w="1146" w:type="dxa"/>
                  <w:tcBorders>
                    <w:tl2br w:val="nil"/>
                    <w:tr2bl w:val="nil"/>
                  </w:tcBorders>
                  <w:noWrap w:val="0"/>
                  <w:vAlign w:val="center"/>
                </w:tcPr>
                <w:p w14:paraId="62BAAECC">
                  <w:pPr>
                    <w:jc w:val="center"/>
                    <w:rPr>
                      <w:ins w:id="6034" w:author="樱吹雪" w:date="2025-03-06T18:02:00Z"/>
                      <w:rFonts w:hint="default" w:eastAsia="宋体"/>
                      <w:color w:val="auto"/>
                      <w:kern w:val="0"/>
                      <w:sz w:val="21"/>
                      <w:szCs w:val="21"/>
                      <w:highlight w:val="none"/>
                      <w:lang w:val="en-US" w:eastAsia="zh-CN" w:bidi="ar-SA"/>
                    </w:rPr>
                  </w:pPr>
                  <w:ins w:id="6035" w:author="樱吹雪" w:date="2025-03-24T10:10:00Z">
                    <w:r>
                      <w:rPr>
                        <w:rFonts w:hint="eastAsia" w:eastAsia="宋体"/>
                        <w:color w:val="auto"/>
                        <w:kern w:val="0"/>
                        <w:szCs w:val="21"/>
                        <w:highlight w:val="none"/>
                        <w:lang w:val="en-US" w:eastAsia="zh-CN"/>
                      </w:rPr>
                      <w:t>0.000967</w:t>
                    </w:r>
                  </w:ins>
                </w:p>
              </w:tc>
              <w:tc>
                <w:tcPr>
                  <w:tcW w:w="629" w:type="pct"/>
                  <w:tcBorders>
                    <w:tl2br w:val="nil"/>
                    <w:tr2bl w:val="nil"/>
                  </w:tcBorders>
                  <w:noWrap w:val="0"/>
                  <w:vAlign w:val="center"/>
                </w:tcPr>
                <w:p w14:paraId="3113848C">
                  <w:pPr>
                    <w:keepNext w:val="0"/>
                    <w:keepLines w:val="0"/>
                    <w:pageBreakBefore w:val="0"/>
                    <w:widowControl/>
                    <w:kinsoku/>
                    <w:wordWrap/>
                    <w:overflowPunct/>
                    <w:topLinePunct w:val="0"/>
                    <w:bidi w:val="0"/>
                    <w:adjustRightInd/>
                    <w:snapToGrid/>
                    <w:ind w:firstLine="0" w:firstLineChars="0"/>
                    <w:contextualSpacing/>
                    <w:jc w:val="center"/>
                    <w:textAlignment w:val="center"/>
                    <w:rPr>
                      <w:ins w:id="6036" w:author="樱吹雪" w:date="2025-03-06T18:02:00Z"/>
                      <w:rFonts w:hint="default" w:ascii="Times New Roman" w:hAnsi="Times New Roman" w:eastAsia="宋体" w:cs="Times New Roman"/>
                      <w:color w:val="auto"/>
                      <w:kern w:val="24"/>
                      <w:sz w:val="21"/>
                      <w:szCs w:val="21"/>
                      <w:highlight w:val="none"/>
                      <w:lang w:val="en-US" w:eastAsia="zh-CN"/>
                    </w:rPr>
                  </w:pPr>
                  <w:ins w:id="6037"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69FFF6F6">
                  <w:pPr>
                    <w:jc w:val="center"/>
                    <w:rPr>
                      <w:ins w:id="6038" w:author="樱吹雪" w:date="2025-03-06T18:02:00Z"/>
                      <w:rFonts w:hint="default" w:eastAsia="宋体"/>
                      <w:color w:val="auto"/>
                      <w:kern w:val="0"/>
                      <w:sz w:val="21"/>
                      <w:szCs w:val="21"/>
                      <w:highlight w:val="none"/>
                      <w:lang w:val="en-US" w:eastAsia="zh-CN" w:bidi="ar-SA"/>
                    </w:rPr>
                  </w:pPr>
                  <w:ins w:id="6039" w:author="樱吹雪" w:date="2025-03-24T10:10:00Z">
                    <w:r>
                      <w:rPr>
                        <w:rFonts w:hint="eastAsia" w:eastAsia="宋体"/>
                        <w:color w:val="auto"/>
                        <w:kern w:val="0"/>
                        <w:szCs w:val="21"/>
                        <w:highlight w:val="none"/>
                        <w:lang w:val="en-US" w:eastAsia="zh-CN"/>
                      </w:rPr>
                      <w:t>0.000967</w:t>
                    </w:r>
                  </w:ins>
                </w:p>
              </w:tc>
              <w:tc>
                <w:tcPr>
                  <w:tcW w:w="1359" w:type="dxa"/>
                  <w:tcBorders>
                    <w:tl2br w:val="nil"/>
                    <w:tr2bl w:val="nil"/>
                  </w:tcBorders>
                  <w:noWrap w:val="0"/>
                  <w:vAlign w:val="center"/>
                </w:tcPr>
                <w:p w14:paraId="2BD0DACA">
                  <w:pPr>
                    <w:jc w:val="center"/>
                    <w:rPr>
                      <w:ins w:id="6040" w:author="樱吹雪" w:date="2025-03-06T18:02:00Z"/>
                      <w:rFonts w:hint="default" w:eastAsia="宋体"/>
                      <w:color w:val="auto"/>
                      <w:kern w:val="0"/>
                      <w:sz w:val="21"/>
                      <w:szCs w:val="21"/>
                      <w:highlight w:val="none"/>
                      <w:lang w:val="en-US" w:eastAsia="zh-CN" w:bidi="ar-SA"/>
                    </w:rPr>
                  </w:pPr>
                  <w:ins w:id="6041" w:author="樱吹雪" w:date="2025-03-24T10:10:00Z">
                    <w:r>
                      <w:rPr>
                        <w:rFonts w:hint="eastAsia" w:eastAsia="宋体"/>
                        <w:color w:val="auto"/>
                        <w:kern w:val="0"/>
                        <w:szCs w:val="21"/>
                        <w:highlight w:val="none"/>
                        <w:lang w:val="en-US" w:eastAsia="zh-CN"/>
                      </w:rPr>
                      <w:t>+0.000967</w:t>
                    </w:r>
                  </w:ins>
                </w:p>
              </w:tc>
            </w:tr>
            <w:tr w14:paraId="254FB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ins w:id="6042" w:author="樱吹雪" w:date="2025-03-06T18:02:00Z"/>
              </w:trPr>
              <w:tc>
                <w:tcPr>
                  <w:tcW w:w="260" w:type="pct"/>
                  <w:vMerge w:val="continue"/>
                  <w:tcBorders>
                    <w:tl2br w:val="nil"/>
                    <w:tr2bl w:val="nil"/>
                  </w:tcBorders>
                  <w:noWrap w:val="0"/>
                  <w:vAlign w:val="center"/>
                </w:tcPr>
                <w:p w14:paraId="7525EE1B">
                  <w:pPr>
                    <w:keepNext w:val="0"/>
                    <w:keepLines w:val="0"/>
                    <w:pageBreakBefore w:val="0"/>
                    <w:kinsoku/>
                    <w:wordWrap/>
                    <w:overflowPunct/>
                    <w:topLinePunct w:val="0"/>
                    <w:bidi w:val="0"/>
                    <w:adjustRightInd/>
                    <w:snapToGrid/>
                    <w:ind w:firstLine="0" w:firstLineChars="0"/>
                    <w:contextualSpacing/>
                    <w:jc w:val="center"/>
                    <w:rPr>
                      <w:ins w:id="6043" w:author="樱吹雪" w:date="2025-03-06T18:02:00Z"/>
                      <w:rFonts w:hint="default" w:ascii="Times New Roman" w:hAnsi="Times New Roman" w:cs="Times New Roman"/>
                      <w:color w:val="auto"/>
                      <w:kern w:val="24"/>
                      <w:sz w:val="21"/>
                      <w:szCs w:val="21"/>
                      <w:highlight w:val="yellow"/>
                    </w:rPr>
                  </w:pPr>
                </w:p>
              </w:tc>
              <w:tc>
                <w:tcPr>
                  <w:tcW w:w="273" w:type="pct"/>
                  <w:vMerge w:val="continue"/>
                  <w:tcBorders>
                    <w:tl2br w:val="nil"/>
                    <w:tr2bl w:val="nil"/>
                  </w:tcBorders>
                  <w:noWrap w:val="0"/>
                  <w:vAlign w:val="center"/>
                </w:tcPr>
                <w:p w14:paraId="7D757B14">
                  <w:pPr>
                    <w:pStyle w:val="70"/>
                    <w:jc w:val="center"/>
                    <w:rPr>
                      <w:ins w:id="6044" w:author="樱吹雪" w:date="2025-03-06T18:02:00Z"/>
                      <w:rFonts w:hint="default"/>
                      <w:color w:val="auto"/>
                      <w:kern w:val="18"/>
                      <w:sz w:val="21"/>
                      <w:szCs w:val="21"/>
                      <w:highlight w:val="none"/>
                      <w:lang w:val="en-US" w:eastAsia="zh-CN" w:bidi="ar-SA"/>
                    </w:rPr>
                  </w:pPr>
                </w:p>
              </w:tc>
              <w:tc>
                <w:tcPr>
                  <w:tcW w:w="810" w:type="pct"/>
                  <w:tcBorders>
                    <w:top w:val="single" w:color="000000" w:sz="4" w:space="0"/>
                    <w:bottom w:val="single" w:color="000000" w:sz="4" w:space="0"/>
                    <w:tl2br w:val="nil"/>
                    <w:tr2bl w:val="nil"/>
                  </w:tcBorders>
                  <w:noWrap w:val="0"/>
                  <w:vAlign w:val="center"/>
                </w:tcPr>
                <w:p w14:paraId="3D7A4164">
                  <w:pPr>
                    <w:pStyle w:val="70"/>
                    <w:jc w:val="center"/>
                    <w:rPr>
                      <w:ins w:id="6045" w:author="樱吹雪" w:date="2025-03-06T18:02:00Z"/>
                      <w:rFonts w:hint="eastAsia"/>
                      <w:color w:val="auto"/>
                      <w:kern w:val="18"/>
                      <w:sz w:val="21"/>
                      <w:szCs w:val="21"/>
                      <w:highlight w:val="none"/>
                      <w:lang w:val="en-US" w:eastAsia="zh-CN" w:bidi="ar-SA"/>
                    </w:rPr>
                  </w:pPr>
                  <w:ins w:id="6046" w:author="樱吹雪" w:date="2025-03-06T18:02:00Z">
                    <w:r>
                      <w:rPr>
                        <w:rFonts w:hint="eastAsia"/>
                        <w:color w:val="auto"/>
                        <w:sz w:val="21"/>
                        <w:szCs w:val="21"/>
                        <w:highlight w:val="none"/>
                        <w:lang w:val="en-US" w:eastAsia="zh-CN"/>
                      </w:rPr>
                      <w:t>甲苯</w:t>
                    </w:r>
                  </w:ins>
                </w:p>
              </w:tc>
              <w:tc>
                <w:tcPr>
                  <w:tcW w:w="749" w:type="pct"/>
                  <w:tcBorders>
                    <w:tl2br w:val="nil"/>
                    <w:tr2bl w:val="nil"/>
                  </w:tcBorders>
                  <w:noWrap w:val="0"/>
                  <w:vAlign w:val="center"/>
                </w:tcPr>
                <w:p w14:paraId="19806553">
                  <w:pPr>
                    <w:pStyle w:val="70"/>
                    <w:jc w:val="center"/>
                    <w:rPr>
                      <w:ins w:id="6047" w:author="樱吹雪" w:date="2025-03-06T18:02:00Z"/>
                      <w:rFonts w:hint="default" w:ascii="Times New Roman" w:hAnsi="Times New Roman" w:eastAsia="仿宋" w:cs="Times New Roman"/>
                      <w:snapToGrid w:val="0"/>
                      <w:color w:val="auto"/>
                      <w:kern w:val="21"/>
                      <w:sz w:val="21"/>
                      <w:szCs w:val="21"/>
                      <w:highlight w:val="none"/>
                      <w:lang w:val="en-US" w:eastAsia="zh-CN" w:bidi="ar-SA"/>
                    </w:rPr>
                  </w:pPr>
                  <w:ins w:id="6048" w:author="樱吹雪" w:date="2025-03-06T18:02:00Z">
                    <w:r>
                      <w:rPr>
                        <w:rFonts w:hint="eastAsia" w:ascii="Times New Roman" w:hAnsi="Times New Roman" w:eastAsia="仿宋" w:cs="Times New Roman"/>
                        <w:snapToGrid w:val="0"/>
                        <w:color w:val="auto"/>
                        <w:kern w:val="21"/>
                        <w:sz w:val="21"/>
                        <w:szCs w:val="21"/>
                        <w:highlight w:val="none"/>
                        <w:lang w:val="en-US" w:eastAsia="zh-CN" w:bidi="ar-SA"/>
                      </w:rPr>
                      <w:t>0</w:t>
                    </w:r>
                  </w:ins>
                </w:p>
              </w:tc>
              <w:tc>
                <w:tcPr>
                  <w:tcW w:w="1146" w:type="dxa"/>
                  <w:tcBorders>
                    <w:tl2br w:val="nil"/>
                    <w:tr2bl w:val="nil"/>
                  </w:tcBorders>
                  <w:noWrap w:val="0"/>
                  <w:vAlign w:val="center"/>
                </w:tcPr>
                <w:p w14:paraId="6CF874B8">
                  <w:pPr>
                    <w:jc w:val="center"/>
                    <w:rPr>
                      <w:ins w:id="6049" w:author="樱吹雪" w:date="2025-03-06T18:02:00Z"/>
                      <w:rFonts w:hint="default" w:eastAsia="宋体"/>
                      <w:color w:val="auto"/>
                      <w:kern w:val="0"/>
                      <w:sz w:val="21"/>
                      <w:szCs w:val="21"/>
                      <w:highlight w:val="none"/>
                      <w:lang w:val="en-US" w:eastAsia="zh-CN" w:bidi="ar-SA"/>
                    </w:rPr>
                  </w:pPr>
                  <w:ins w:id="6050" w:author="樱吹雪" w:date="2025-03-24T10:10:00Z">
                    <w:r>
                      <w:rPr>
                        <w:rFonts w:hint="eastAsia" w:eastAsia="宋体"/>
                        <w:color w:val="auto"/>
                        <w:kern w:val="0"/>
                        <w:szCs w:val="21"/>
                        <w:highlight w:val="none"/>
                        <w:lang w:val="en-US" w:eastAsia="zh-CN"/>
                      </w:rPr>
                      <w:t>0.00752</w:t>
                    </w:r>
                  </w:ins>
                </w:p>
              </w:tc>
              <w:tc>
                <w:tcPr>
                  <w:tcW w:w="629" w:type="pct"/>
                  <w:tcBorders>
                    <w:tl2br w:val="nil"/>
                    <w:tr2bl w:val="nil"/>
                  </w:tcBorders>
                  <w:noWrap w:val="0"/>
                  <w:vAlign w:val="center"/>
                </w:tcPr>
                <w:p w14:paraId="3FF93174">
                  <w:pPr>
                    <w:keepNext w:val="0"/>
                    <w:keepLines w:val="0"/>
                    <w:pageBreakBefore w:val="0"/>
                    <w:widowControl/>
                    <w:kinsoku/>
                    <w:wordWrap/>
                    <w:overflowPunct/>
                    <w:topLinePunct w:val="0"/>
                    <w:bidi w:val="0"/>
                    <w:adjustRightInd/>
                    <w:snapToGrid/>
                    <w:ind w:firstLine="0" w:firstLineChars="0"/>
                    <w:contextualSpacing/>
                    <w:jc w:val="center"/>
                    <w:textAlignment w:val="center"/>
                    <w:rPr>
                      <w:ins w:id="6051" w:author="樱吹雪" w:date="2025-03-06T18:02:00Z"/>
                      <w:rFonts w:hint="default" w:ascii="Times New Roman" w:hAnsi="Times New Roman" w:eastAsia="宋体" w:cs="Times New Roman"/>
                      <w:color w:val="auto"/>
                      <w:kern w:val="24"/>
                      <w:sz w:val="21"/>
                      <w:szCs w:val="21"/>
                      <w:highlight w:val="none"/>
                      <w:lang w:val="en-US" w:eastAsia="zh-CN"/>
                    </w:rPr>
                  </w:pPr>
                  <w:ins w:id="6052"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68610BC0">
                  <w:pPr>
                    <w:jc w:val="center"/>
                    <w:rPr>
                      <w:ins w:id="6053" w:author="樱吹雪" w:date="2025-03-06T18:02:00Z"/>
                      <w:rFonts w:hint="default" w:eastAsia="宋体"/>
                      <w:color w:val="auto"/>
                      <w:kern w:val="0"/>
                      <w:sz w:val="21"/>
                      <w:szCs w:val="21"/>
                      <w:highlight w:val="none"/>
                      <w:lang w:val="en-US" w:eastAsia="zh-CN" w:bidi="ar-SA"/>
                    </w:rPr>
                  </w:pPr>
                  <w:ins w:id="6054" w:author="樱吹雪" w:date="2025-03-24T10:10:00Z">
                    <w:r>
                      <w:rPr>
                        <w:rFonts w:hint="eastAsia" w:eastAsia="宋体"/>
                        <w:color w:val="auto"/>
                        <w:kern w:val="0"/>
                        <w:szCs w:val="21"/>
                        <w:highlight w:val="none"/>
                        <w:lang w:val="en-US" w:eastAsia="zh-CN"/>
                      </w:rPr>
                      <w:t>0.00752</w:t>
                    </w:r>
                  </w:ins>
                </w:p>
              </w:tc>
              <w:tc>
                <w:tcPr>
                  <w:tcW w:w="1359" w:type="dxa"/>
                  <w:tcBorders>
                    <w:tl2br w:val="nil"/>
                    <w:tr2bl w:val="nil"/>
                  </w:tcBorders>
                  <w:noWrap w:val="0"/>
                  <w:vAlign w:val="center"/>
                </w:tcPr>
                <w:p w14:paraId="6F1CA2AB">
                  <w:pPr>
                    <w:jc w:val="center"/>
                    <w:rPr>
                      <w:ins w:id="6055" w:author="樱吹雪" w:date="2025-03-06T18:02:00Z"/>
                      <w:rFonts w:hint="default" w:eastAsia="宋体"/>
                      <w:color w:val="auto"/>
                      <w:kern w:val="0"/>
                      <w:sz w:val="21"/>
                      <w:szCs w:val="21"/>
                      <w:highlight w:val="none"/>
                      <w:lang w:val="en-US" w:eastAsia="zh-CN" w:bidi="ar-SA"/>
                    </w:rPr>
                  </w:pPr>
                  <w:ins w:id="6056" w:author="樱吹雪" w:date="2025-03-24T10:10:00Z">
                    <w:r>
                      <w:rPr>
                        <w:rFonts w:hint="eastAsia" w:eastAsia="宋体"/>
                        <w:color w:val="auto"/>
                        <w:kern w:val="0"/>
                        <w:szCs w:val="21"/>
                        <w:highlight w:val="none"/>
                        <w:lang w:val="en-US" w:eastAsia="zh-CN"/>
                      </w:rPr>
                      <w:t>+0.00752</w:t>
                    </w:r>
                  </w:ins>
                </w:p>
              </w:tc>
            </w:tr>
            <w:tr w14:paraId="5F461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057" w:author="樱吹雪" w:date="2025-03-06T18:02:00Z"/>
              </w:trPr>
              <w:tc>
                <w:tcPr>
                  <w:tcW w:w="260" w:type="pct"/>
                  <w:vMerge w:val="continue"/>
                  <w:tcBorders>
                    <w:tl2br w:val="nil"/>
                    <w:tr2bl w:val="nil"/>
                  </w:tcBorders>
                  <w:noWrap w:val="0"/>
                  <w:vAlign w:val="center"/>
                </w:tcPr>
                <w:p w14:paraId="61F9FE6F">
                  <w:pPr>
                    <w:keepNext w:val="0"/>
                    <w:keepLines w:val="0"/>
                    <w:pageBreakBefore w:val="0"/>
                    <w:kinsoku/>
                    <w:wordWrap/>
                    <w:overflowPunct/>
                    <w:topLinePunct w:val="0"/>
                    <w:bidi w:val="0"/>
                    <w:adjustRightInd/>
                    <w:snapToGrid/>
                    <w:ind w:firstLine="0" w:firstLineChars="0"/>
                    <w:contextualSpacing/>
                    <w:jc w:val="center"/>
                    <w:rPr>
                      <w:ins w:id="6058" w:author="樱吹雪" w:date="2025-03-06T18:02:00Z"/>
                      <w:rFonts w:hint="default" w:ascii="Times New Roman" w:hAnsi="Times New Roman" w:cs="Times New Roman"/>
                      <w:color w:val="auto"/>
                      <w:kern w:val="24"/>
                      <w:sz w:val="21"/>
                      <w:szCs w:val="21"/>
                      <w:highlight w:val="yellow"/>
                    </w:rPr>
                  </w:pPr>
                </w:p>
              </w:tc>
              <w:tc>
                <w:tcPr>
                  <w:tcW w:w="273" w:type="pct"/>
                  <w:vMerge w:val="continue"/>
                  <w:tcBorders>
                    <w:tl2br w:val="nil"/>
                    <w:tr2bl w:val="nil"/>
                  </w:tcBorders>
                  <w:noWrap w:val="0"/>
                  <w:vAlign w:val="center"/>
                </w:tcPr>
                <w:p w14:paraId="04F2A2AE">
                  <w:pPr>
                    <w:pStyle w:val="70"/>
                    <w:jc w:val="center"/>
                    <w:rPr>
                      <w:ins w:id="6059" w:author="樱吹雪" w:date="2025-03-06T18:02:00Z"/>
                      <w:rFonts w:hint="default"/>
                      <w:color w:val="auto"/>
                      <w:kern w:val="18"/>
                      <w:sz w:val="21"/>
                      <w:szCs w:val="21"/>
                      <w:highlight w:val="none"/>
                      <w:lang w:val="en-US" w:eastAsia="zh-CN" w:bidi="ar-SA"/>
                    </w:rPr>
                  </w:pPr>
                </w:p>
              </w:tc>
              <w:tc>
                <w:tcPr>
                  <w:tcW w:w="810" w:type="pct"/>
                  <w:tcBorders>
                    <w:top w:val="single" w:color="000000" w:sz="4" w:space="0"/>
                    <w:bottom w:val="single" w:color="000000" w:sz="4" w:space="0"/>
                    <w:tl2br w:val="nil"/>
                    <w:tr2bl w:val="nil"/>
                  </w:tcBorders>
                  <w:noWrap w:val="0"/>
                  <w:vAlign w:val="center"/>
                </w:tcPr>
                <w:p w14:paraId="4903B059">
                  <w:pPr>
                    <w:pStyle w:val="70"/>
                    <w:jc w:val="center"/>
                    <w:rPr>
                      <w:ins w:id="6060" w:author="樱吹雪" w:date="2025-03-06T18:02:00Z"/>
                      <w:rFonts w:hint="eastAsia"/>
                      <w:color w:val="auto"/>
                      <w:kern w:val="18"/>
                      <w:sz w:val="21"/>
                      <w:szCs w:val="21"/>
                      <w:highlight w:val="none"/>
                      <w:lang w:val="en-US" w:eastAsia="zh-CN" w:bidi="ar-SA"/>
                    </w:rPr>
                  </w:pPr>
                  <w:ins w:id="6061" w:author="樱吹雪" w:date="2025-03-06T18:02:00Z">
                    <w:r>
                      <w:rPr>
                        <w:rFonts w:hint="eastAsia"/>
                        <w:color w:val="auto"/>
                        <w:sz w:val="21"/>
                        <w:szCs w:val="21"/>
                        <w:highlight w:val="none"/>
                        <w:lang w:val="en-US" w:eastAsia="zh-CN"/>
                      </w:rPr>
                      <w:t>乙苯</w:t>
                    </w:r>
                  </w:ins>
                </w:p>
              </w:tc>
              <w:tc>
                <w:tcPr>
                  <w:tcW w:w="749" w:type="pct"/>
                  <w:tcBorders>
                    <w:tl2br w:val="nil"/>
                    <w:tr2bl w:val="nil"/>
                  </w:tcBorders>
                  <w:noWrap w:val="0"/>
                  <w:vAlign w:val="center"/>
                </w:tcPr>
                <w:p w14:paraId="6D9132BE">
                  <w:pPr>
                    <w:pStyle w:val="70"/>
                    <w:jc w:val="center"/>
                    <w:rPr>
                      <w:ins w:id="6062" w:author="樱吹雪" w:date="2025-03-06T18:02:00Z"/>
                      <w:rFonts w:hint="default" w:ascii="Times New Roman" w:hAnsi="Times New Roman" w:eastAsia="仿宋" w:cs="Times New Roman"/>
                      <w:color w:val="auto"/>
                      <w:sz w:val="21"/>
                      <w:szCs w:val="21"/>
                      <w:highlight w:val="none"/>
                      <w:lang w:val="en-US" w:eastAsia="zh-CN"/>
                    </w:rPr>
                  </w:pPr>
                  <w:ins w:id="6063" w:author="樱吹雪" w:date="2025-03-06T18:02:00Z">
                    <w:r>
                      <w:rPr>
                        <w:rFonts w:hint="eastAsia" w:ascii="Times New Roman" w:hAnsi="Times New Roman" w:eastAsia="仿宋" w:cs="Times New Roman"/>
                        <w:color w:val="auto"/>
                        <w:sz w:val="21"/>
                        <w:szCs w:val="21"/>
                        <w:highlight w:val="none"/>
                        <w:lang w:val="en-US" w:eastAsia="zh-CN"/>
                      </w:rPr>
                      <w:t>0</w:t>
                    </w:r>
                  </w:ins>
                </w:p>
              </w:tc>
              <w:tc>
                <w:tcPr>
                  <w:tcW w:w="1146" w:type="dxa"/>
                  <w:tcBorders>
                    <w:tl2br w:val="nil"/>
                    <w:tr2bl w:val="nil"/>
                  </w:tcBorders>
                  <w:noWrap w:val="0"/>
                  <w:vAlign w:val="center"/>
                </w:tcPr>
                <w:p w14:paraId="3CC4B0FA">
                  <w:pPr>
                    <w:jc w:val="center"/>
                    <w:rPr>
                      <w:ins w:id="6064" w:author="樱吹雪" w:date="2025-03-06T18:02:00Z"/>
                      <w:rFonts w:hint="default" w:eastAsia="宋体"/>
                      <w:color w:val="auto"/>
                      <w:kern w:val="0"/>
                      <w:sz w:val="21"/>
                      <w:szCs w:val="21"/>
                      <w:highlight w:val="none"/>
                      <w:lang w:val="en-US" w:eastAsia="zh-CN" w:bidi="ar-SA"/>
                    </w:rPr>
                  </w:pPr>
                  <w:ins w:id="6065" w:author="樱吹雪" w:date="2025-03-24T10:10:00Z">
                    <w:r>
                      <w:rPr>
                        <w:rFonts w:hint="eastAsia" w:eastAsia="宋体"/>
                        <w:color w:val="auto"/>
                        <w:kern w:val="0"/>
                        <w:szCs w:val="21"/>
                        <w:highlight w:val="none"/>
                        <w:lang w:val="en-US" w:eastAsia="zh-CN"/>
                      </w:rPr>
                      <w:t>0.0482</w:t>
                    </w:r>
                  </w:ins>
                </w:p>
              </w:tc>
              <w:tc>
                <w:tcPr>
                  <w:tcW w:w="629" w:type="pct"/>
                  <w:tcBorders>
                    <w:tl2br w:val="nil"/>
                    <w:tr2bl w:val="nil"/>
                  </w:tcBorders>
                  <w:noWrap w:val="0"/>
                  <w:vAlign w:val="center"/>
                </w:tcPr>
                <w:p w14:paraId="3EB63AAF">
                  <w:pPr>
                    <w:keepNext w:val="0"/>
                    <w:keepLines w:val="0"/>
                    <w:pageBreakBefore w:val="0"/>
                    <w:widowControl/>
                    <w:kinsoku/>
                    <w:wordWrap/>
                    <w:overflowPunct/>
                    <w:topLinePunct w:val="0"/>
                    <w:bidi w:val="0"/>
                    <w:adjustRightInd/>
                    <w:snapToGrid/>
                    <w:ind w:firstLine="0" w:firstLineChars="0"/>
                    <w:contextualSpacing/>
                    <w:jc w:val="center"/>
                    <w:textAlignment w:val="center"/>
                    <w:rPr>
                      <w:ins w:id="6066" w:author="樱吹雪" w:date="2025-03-06T18:02:00Z"/>
                      <w:rFonts w:hint="default" w:ascii="Times New Roman" w:hAnsi="Times New Roman" w:eastAsia="宋体" w:cs="Times New Roman"/>
                      <w:color w:val="auto"/>
                      <w:kern w:val="24"/>
                      <w:sz w:val="21"/>
                      <w:szCs w:val="21"/>
                      <w:highlight w:val="none"/>
                      <w:lang w:val="en-US" w:eastAsia="zh-CN"/>
                    </w:rPr>
                  </w:pPr>
                  <w:ins w:id="6067"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4BB917C5">
                  <w:pPr>
                    <w:jc w:val="center"/>
                    <w:rPr>
                      <w:ins w:id="6068" w:author="樱吹雪" w:date="2025-03-06T18:02:00Z"/>
                      <w:rFonts w:hint="default" w:eastAsia="宋体"/>
                      <w:color w:val="auto"/>
                      <w:kern w:val="0"/>
                      <w:sz w:val="21"/>
                      <w:szCs w:val="21"/>
                      <w:highlight w:val="none"/>
                      <w:lang w:val="en-US" w:eastAsia="zh-CN" w:bidi="ar-SA"/>
                    </w:rPr>
                  </w:pPr>
                  <w:ins w:id="6069" w:author="樱吹雪" w:date="2025-03-24T10:10:00Z">
                    <w:r>
                      <w:rPr>
                        <w:rFonts w:hint="eastAsia" w:eastAsia="宋体"/>
                        <w:color w:val="auto"/>
                        <w:kern w:val="0"/>
                        <w:szCs w:val="21"/>
                        <w:highlight w:val="none"/>
                        <w:lang w:val="en-US" w:eastAsia="zh-CN"/>
                      </w:rPr>
                      <w:t>0.0482</w:t>
                    </w:r>
                  </w:ins>
                </w:p>
              </w:tc>
              <w:tc>
                <w:tcPr>
                  <w:tcW w:w="1359" w:type="dxa"/>
                  <w:tcBorders>
                    <w:tl2br w:val="nil"/>
                    <w:tr2bl w:val="nil"/>
                  </w:tcBorders>
                  <w:noWrap w:val="0"/>
                  <w:vAlign w:val="center"/>
                </w:tcPr>
                <w:p w14:paraId="374D4BCE">
                  <w:pPr>
                    <w:jc w:val="center"/>
                    <w:rPr>
                      <w:ins w:id="6070" w:author="樱吹雪" w:date="2025-03-06T18:02:00Z"/>
                      <w:rFonts w:hint="default" w:eastAsia="宋体"/>
                      <w:color w:val="auto"/>
                      <w:kern w:val="0"/>
                      <w:sz w:val="21"/>
                      <w:szCs w:val="21"/>
                      <w:highlight w:val="none"/>
                      <w:lang w:val="en-US" w:eastAsia="zh-CN" w:bidi="ar-SA"/>
                    </w:rPr>
                  </w:pPr>
                  <w:ins w:id="6071" w:author="樱吹雪" w:date="2025-03-24T10:10:00Z">
                    <w:r>
                      <w:rPr>
                        <w:rFonts w:hint="eastAsia" w:eastAsia="宋体"/>
                        <w:color w:val="auto"/>
                        <w:kern w:val="0"/>
                        <w:szCs w:val="21"/>
                        <w:highlight w:val="none"/>
                        <w:lang w:val="en-US" w:eastAsia="zh-CN"/>
                      </w:rPr>
                      <w:t>+0.0482</w:t>
                    </w:r>
                  </w:ins>
                </w:p>
              </w:tc>
            </w:tr>
            <w:tr w14:paraId="128A8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072" w:author="樱吹雪" w:date="2025-03-06T18:02:00Z"/>
              </w:trPr>
              <w:tc>
                <w:tcPr>
                  <w:tcW w:w="260" w:type="pct"/>
                  <w:vMerge w:val="continue"/>
                  <w:tcBorders>
                    <w:tl2br w:val="nil"/>
                    <w:tr2bl w:val="nil"/>
                  </w:tcBorders>
                  <w:noWrap w:val="0"/>
                  <w:vAlign w:val="center"/>
                </w:tcPr>
                <w:p w14:paraId="155BD95B">
                  <w:pPr>
                    <w:keepNext w:val="0"/>
                    <w:keepLines w:val="0"/>
                    <w:pageBreakBefore w:val="0"/>
                    <w:kinsoku/>
                    <w:wordWrap/>
                    <w:overflowPunct/>
                    <w:topLinePunct w:val="0"/>
                    <w:bidi w:val="0"/>
                    <w:adjustRightInd/>
                    <w:snapToGrid/>
                    <w:ind w:firstLine="0" w:firstLineChars="0"/>
                    <w:contextualSpacing/>
                    <w:jc w:val="center"/>
                    <w:rPr>
                      <w:ins w:id="6073" w:author="樱吹雪" w:date="2025-03-06T18:02:00Z"/>
                      <w:rFonts w:hint="default" w:ascii="Times New Roman" w:hAnsi="Times New Roman" w:cs="Times New Roman"/>
                      <w:color w:val="auto"/>
                      <w:kern w:val="24"/>
                      <w:sz w:val="21"/>
                      <w:szCs w:val="21"/>
                      <w:highlight w:val="yellow"/>
                    </w:rPr>
                  </w:pPr>
                </w:p>
              </w:tc>
              <w:tc>
                <w:tcPr>
                  <w:tcW w:w="273" w:type="pct"/>
                  <w:vMerge w:val="continue"/>
                  <w:tcBorders>
                    <w:bottom w:val="single" w:color="000000" w:sz="4" w:space="0"/>
                    <w:tl2br w:val="nil"/>
                    <w:tr2bl w:val="nil"/>
                  </w:tcBorders>
                  <w:noWrap w:val="0"/>
                  <w:vAlign w:val="center"/>
                </w:tcPr>
                <w:p w14:paraId="588F8198">
                  <w:pPr>
                    <w:pStyle w:val="70"/>
                    <w:jc w:val="center"/>
                    <w:rPr>
                      <w:ins w:id="6074" w:author="樱吹雪" w:date="2025-03-06T18:02:00Z"/>
                      <w:rFonts w:hint="default"/>
                      <w:color w:val="auto"/>
                      <w:kern w:val="18"/>
                      <w:sz w:val="21"/>
                      <w:szCs w:val="21"/>
                      <w:highlight w:val="none"/>
                      <w:lang w:val="en-US" w:eastAsia="zh-CN" w:bidi="ar-SA"/>
                    </w:rPr>
                  </w:pPr>
                </w:p>
              </w:tc>
              <w:tc>
                <w:tcPr>
                  <w:tcW w:w="810" w:type="pct"/>
                  <w:tcBorders>
                    <w:top w:val="single" w:color="000000" w:sz="4" w:space="0"/>
                    <w:bottom w:val="single" w:color="000000" w:sz="4" w:space="0"/>
                    <w:tl2br w:val="nil"/>
                    <w:tr2bl w:val="nil"/>
                  </w:tcBorders>
                  <w:noWrap w:val="0"/>
                  <w:vAlign w:val="center"/>
                </w:tcPr>
                <w:p w14:paraId="69DB3B9B">
                  <w:pPr>
                    <w:pStyle w:val="70"/>
                    <w:jc w:val="center"/>
                    <w:rPr>
                      <w:ins w:id="6075" w:author="樱吹雪" w:date="2025-03-06T18:02:00Z"/>
                      <w:rFonts w:hint="eastAsia"/>
                      <w:color w:val="auto"/>
                      <w:kern w:val="18"/>
                      <w:sz w:val="21"/>
                      <w:szCs w:val="21"/>
                      <w:highlight w:val="none"/>
                      <w:lang w:val="en-US" w:eastAsia="zh-CN" w:bidi="ar-SA"/>
                    </w:rPr>
                  </w:pPr>
                  <w:ins w:id="6076" w:author="樱吹雪" w:date="2025-03-06T18:02:00Z">
                    <w:r>
                      <w:rPr>
                        <w:rFonts w:hint="eastAsia"/>
                        <w:color w:val="auto"/>
                        <w:sz w:val="21"/>
                        <w:szCs w:val="21"/>
                        <w:highlight w:val="none"/>
                        <w:lang w:val="en-US" w:eastAsia="zh-CN"/>
                      </w:rPr>
                      <w:t>酚类</w:t>
                    </w:r>
                  </w:ins>
                </w:p>
              </w:tc>
              <w:tc>
                <w:tcPr>
                  <w:tcW w:w="749" w:type="pct"/>
                  <w:tcBorders>
                    <w:tl2br w:val="nil"/>
                    <w:tr2bl w:val="nil"/>
                  </w:tcBorders>
                  <w:noWrap w:val="0"/>
                  <w:vAlign w:val="center"/>
                </w:tcPr>
                <w:p w14:paraId="5ADF101B">
                  <w:pPr>
                    <w:pStyle w:val="70"/>
                    <w:jc w:val="center"/>
                    <w:rPr>
                      <w:ins w:id="6077" w:author="樱吹雪" w:date="2025-03-06T18:02:00Z"/>
                      <w:rFonts w:hint="default" w:ascii="Times New Roman" w:hAnsi="Times New Roman" w:eastAsia="仿宋" w:cs="Times New Roman"/>
                      <w:color w:val="auto"/>
                      <w:sz w:val="21"/>
                      <w:szCs w:val="21"/>
                      <w:highlight w:val="none"/>
                      <w:lang w:val="en-US" w:eastAsia="zh-CN"/>
                    </w:rPr>
                  </w:pPr>
                  <w:ins w:id="6078" w:author="樱吹雪" w:date="2025-03-06T18:02:00Z">
                    <w:r>
                      <w:rPr>
                        <w:rFonts w:hint="eastAsia" w:ascii="Times New Roman" w:hAnsi="Times New Roman" w:eastAsia="仿宋" w:cs="Times New Roman"/>
                        <w:color w:val="auto"/>
                        <w:sz w:val="21"/>
                        <w:szCs w:val="21"/>
                        <w:highlight w:val="none"/>
                        <w:lang w:val="en-US" w:eastAsia="zh-CN"/>
                      </w:rPr>
                      <w:t>0</w:t>
                    </w:r>
                  </w:ins>
                </w:p>
              </w:tc>
              <w:tc>
                <w:tcPr>
                  <w:tcW w:w="1146" w:type="dxa"/>
                  <w:tcBorders>
                    <w:tl2br w:val="nil"/>
                    <w:tr2bl w:val="nil"/>
                  </w:tcBorders>
                  <w:noWrap w:val="0"/>
                  <w:vAlign w:val="center"/>
                </w:tcPr>
                <w:p w14:paraId="00F145E2">
                  <w:pPr>
                    <w:jc w:val="center"/>
                    <w:rPr>
                      <w:ins w:id="6079" w:author="樱吹雪" w:date="2025-03-06T18:02:00Z"/>
                      <w:rFonts w:hint="default" w:eastAsia="宋体"/>
                      <w:color w:val="auto"/>
                      <w:kern w:val="0"/>
                      <w:sz w:val="21"/>
                      <w:szCs w:val="21"/>
                      <w:highlight w:val="none"/>
                      <w:lang w:val="en-US" w:eastAsia="zh-CN" w:bidi="ar-SA"/>
                    </w:rPr>
                  </w:pPr>
                  <w:ins w:id="6080" w:author="樱吹雪" w:date="2025-03-24T10:10:00Z">
                    <w:r>
                      <w:rPr>
                        <w:rFonts w:hint="eastAsia" w:eastAsia="宋体"/>
                        <w:color w:val="auto"/>
                        <w:kern w:val="0"/>
                        <w:szCs w:val="21"/>
                        <w:highlight w:val="none"/>
                        <w:lang w:val="en-US" w:eastAsia="zh-CN"/>
                      </w:rPr>
                      <w:t>0.00124</w:t>
                    </w:r>
                  </w:ins>
                </w:p>
              </w:tc>
              <w:tc>
                <w:tcPr>
                  <w:tcW w:w="629" w:type="pct"/>
                  <w:tcBorders>
                    <w:tl2br w:val="nil"/>
                    <w:tr2bl w:val="nil"/>
                  </w:tcBorders>
                  <w:noWrap w:val="0"/>
                  <w:vAlign w:val="center"/>
                </w:tcPr>
                <w:p w14:paraId="78E94465">
                  <w:pPr>
                    <w:keepNext w:val="0"/>
                    <w:keepLines w:val="0"/>
                    <w:pageBreakBefore w:val="0"/>
                    <w:widowControl/>
                    <w:kinsoku/>
                    <w:wordWrap/>
                    <w:overflowPunct/>
                    <w:topLinePunct w:val="0"/>
                    <w:bidi w:val="0"/>
                    <w:adjustRightInd/>
                    <w:snapToGrid/>
                    <w:ind w:firstLine="0" w:firstLineChars="0"/>
                    <w:contextualSpacing/>
                    <w:jc w:val="center"/>
                    <w:textAlignment w:val="center"/>
                    <w:rPr>
                      <w:ins w:id="6081" w:author="樱吹雪" w:date="2025-03-06T18:02:00Z"/>
                      <w:rFonts w:hint="default" w:ascii="Times New Roman" w:hAnsi="Times New Roman" w:eastAsia="宋体" w:cs="Times New Roman"/>
                      <w:color w:val="auto"/>
                      <w:kern w:val="24"/>
                      <w:sz w:val="21"/>
                      <w:szCs w:val="21"/>
                      <w:highlight w:val="none"/>
                      <w:lang w:val="en-US" w:eastAsia="zh-CN"/>
                    </w:rPr>
                  </w:pPr>
                  <w:ins w:id="6082" w:author="樱吹雪" w:date="2025-03-06T18:02:00Z">
                    <w:r>
                      <w:rPr>
                        <w:rFonts w:hint="eastAsia" w:ascii="Times New Roman" w:hAnsi="Times New Roman" w:eastAsia="宋体" w:cs="Times New Roman"/>
                        <w:color w:val="auto"/>
                        <w:kern w:val="24"/>
                        <w:sz w:val="21"/>
                        <w:szCs w:val="21"/>
                        <w:highlight w:val="none"/>
                        <w:lang w:val="en-US" w:eastAsia="zh-CN"/>
                      </w:rPr>
                      <w:t>0</w:t>
                    </w:r>
                  </w:ins>
                </w:p>
              </w:tc>
              <w:tc>
                <w:tcPr>
                  <w:tcW w:w="1193" w:type="dxa"/>
                  <w:tcBorders>
                    <w:tl2br w:val="nil"/>
                    <w:tr2bl w:val="nil"/>
                  </w:tcBorders>
                  <w:noWrap w:val="0"/>
                  <w:vAlign w:val="center"/>
                </w:tcPr>
                <w:p w14:paraId="6D1EFA94">
                  <w:pPr>
                    <w:jc w:val="center"/>
                    <w:rPr>
                      <w:ins w:id="6083" w:author="樱吹雪" w:date="2025-03-06T18:02:00Z"/>
                      <w:rFonts w:hint="default" w:eastAsia="宋体"/>
                      <w:color w:val="auto"/>
                      <w:kern w:val="0"/>
                      <w:sz w:val="21"/>
                      <w:szCs w:val="21"/>
                      <w:highlight w:val="none"/>
                      <w:lang w:val="en-US" w:eastAsia="zh-CN" w:bidi="ar-SA"/>
                    </w:rPr>
                  </w:pPr>
                  <w:ins w:id="6084" w:author="樱吹雪" w:date="2025-03-24T10:10:00Z">
                    <w:r>
                      <w:rPr>
                        <w:rFonts w:hint="eastAsia" w:eastAsia="宋体"/>
                        <w:color w:val="auto"/>
                        <w:kern w:val="0"/>
                        <w:szCs w:val="21"/>
                        <w:highlight w:val="none"/>
                        <w:lang w:val="en-US" w:eastAsia="zh-CN"/>
                      </w:rPr>
                      <w:t>0.00124</w:t>
                    </w:r>
                  </w:ins>
                </w:p>
              </w:tc>
              <w:tc>
                <w:tcPr>
                  <w:tcW w:w="1359" w:type="dxa"/>
                  <w:tcBorders>
                    <w:tl2br w:val="nil"/>
                    <w:tr2bl w:val="nil"/>
                  </w:tcBorders>
                  <w:noWrap w:val="0"/>
                  <w:vAlign w:val="center"/>
                </w:tcPr>
                <w:p w14:paraId="4FBF82D5">
                  <w:pPr>
                    <w:jc w:val="center"/>
                    <w:rPr>
                      <w:ins w:id="6085" w:author="樱吹雪" w:date="2025-03-06T18:02:00Z"/>
                      <w:rFonts w:hint="default" w:eastAsia="宋体"/>
                      <w:color w:val="auto"/>
                      <w:kern w:val="0"/>
                      <w:sz w:val="21"/>
                      <w:szCs w:val="21"/>
                      <w:highlight w:val="none"/>
                      <w:lang w:val="en-US" w:eastAsia="zh-CN" w:bidi="ar-SA"/>
                    </w:rPr>
                  </w:pPr>
                  <w:ins w:id="6086" w:author="樱吹雪" w:date="2025-03-24T10:11:00Z">
                    <w:r>
                      <w:rPr>
                        <w:rFonts w:hint="eastAsia" w:eastAsia="宋体"/>
                        <w:color w:val="auto"/>
                        <w:kern w:val="0"/>
                        <w:szCs w:val="21"/>
                        <w:highlight w:val="none"/>
                        <w:lang w:val="en-US" w:eastAsia="zh-CN"/>
                      </w:rPr>
                      <w:t>+</w:t>
                    </w:r>
                  </w:ins>
                  <w:ins w:id="6087" w:author="樱吹雪" w:date="2025-03-24T10:10:00Z">
                    <w:r>
                      <w:rPr>
                        <w:rFonts w:hint="eastAsia" w:eastAsia="宋体"/>
                        <w:color w:val="auto"/>
                        <w:kern w:val="0"/>
                        <w:szCs w:val="21"/>
                        <w:highlight w:val="none"/>
                        <w:lang w:val="en-US" w:eastAsia="zh-CN"/>
                      </w:rPr>
                      <w:t>0.00124</w:t>
                    </w:r>
                  </w:ins>
                </w:p>
              </w:tc>
            </w:tr>
            <w:tr w14:paraId="24640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088" w:author="樱吹雪" w:date="2025-03-06T18:02:00Z"/>
              </w:trPr>
              <w:tc>
                <w:tcPr>
                  <w:tcW w:w="260" w:type="pct"/>
                  <w:vMerge w:val="restart"/>
                  <w:tcBorders>
                    <w:tl2br w:val="nil"/>
                    <w:tr2bl w:val="nil"/>
                  </w:tcBorders>
                  <w:noWrap w:val="0"/>
                  <w:vAlign w:val="center"/>
                </w:tcPr>
                <w:p w14:paraId="4BD04DC8">
                  <w:pPr>
                    <w:keepNext w:val="0"/>
                    <w:keepLines w:val="0"/>
                    <w:pageBreakBefore w:val="0"/>
                    <w:kinsoku/>
                    <w:wordWrap/>
                    <w:overflowPunct/>
                    <w:topLinePunct w:val="0"/>
                    <w:bidi w:val="0"/>
                    <w:adjustRightInd/>
                    <w:snapToGrid/>
                    <w:ind w:firstLine="0" w:firstLineChars="0"/>
                    <w:contextualSpacing/>
                    <w:jc w:val="center"/>
                    <w:rPr>
                      <w:ins w:id="6089" w:author="樱吹雪" w:date="2025-03-06T18:02:00Z"/>
                      <w:rFonts w:hint="eastAsia" w:ascii="Times New Roman" w:hAnsi="Times New Roman" w:eastAsia="宋体" w:cs="Times New Roman"/>
                      <w:color w:val="auto"/>
                      <w:kern w:val="24"/>
                      <w:sz w:val="21"/>
                      <w:szCs w:val="21"/>
                      <w:highlight w:val="none"/>
                      <w:lang w:val="en-US" w:eastAsia="zh-CN"/>
                    </w:rPr>
                  </w:pPr>
                  <w:ins w:id="6090" w:author="樱吹雪" w:date="2025-03-06T18:02:00Z">
                    <w:r>
                      <w:rPr>
                        <w:rFonts w:hint="eastAsia" w:ascii="Times New Roman" w:hAnsi="Times New Roman" w:cs="Times New Roman"/>
                        <w:color w:val="auto"/>
                        <w:kern w:val="24"/>
                        <w:sz w:val="21"/>
                        <w:szCs w:val="21"/>
                        <w:highlight w:val="none"/>
                        <w:lang w:val="en-US" w:eastAsia="zh-CN"/>
                      </w:rPr>
                      <w:t>废水</w:t>
                    </w:r>
                  </w:ins>
                </w:p>
              </w:tc>
              <w:tc>
                <w:tcPr>
                  <w:tcW w:w="1084" w:type="pct"/>
                  <w:gridSpan w:val="2"/>
                  <w:tcBorders>
                    <w:tl2br w:val="nil"/>
                    <w:tr2bl w:val="nil"/>
                  </w:tcBorders>
                  <w:noWrap w:val="0"/>
                  <w:vAlign w:val="center"/>
                </w:tcPr>
                <w:p w14:paraId="4EBA7209">
                  <w:pPr>
                    <w:keepNext w:val="0"/>
                    <w:keepLines w:val="0"/>
                    <w:widowControl/>
                    <w:suppressLineNumbers w:val="0"/>
                    <w:jc w:val="center"/>
                    <w:textAlignment w:val="bottom"/>
                    <w:rPr>
                      <w:ins w:id="6091" w:author="樱吹雪" w:date="2025-03-06T18:02:00Z"/>
                      <w:rFonts w:hint="default" w:ascii="Times New Roman" w:hAnsi="Times New Roman" w:cs="Times New Roman"/>
                      <w:color w:val="auto"/>
                      <w:sz w:val="21"/>
                      <w:szCs w:val="21"/>
                      <w:highlight w:val="none"/>
                    </w:rPr>
                  </w:pPr>
                  <w:ins w:id="6092" w:author="樱吹雪" w:date="2025-03-06T18:02:00Z">
                    <w:r>
                      <w:rPr>
                        <w:rFonts w:hint="default" w:ascii="Times New Roman" w:hAnsi="Times New Roman" w:eastAsia="Times New Roman" w:cs="Times New Roman"/>
                        <w:snapToGrid w:val="0"/>
                        <w:color w:val="auto"/>
                        <w:kern w:val="21"/>
                        <w:sz w:val="21"/>
                        <w:szCs w:val="21"/>
                        <w:highlight w:val="none"/>
                        <w:lang w:val="en-US" w:eastAsia="zh-CN"/>
                      </w:rPr>
                      <w:t>COD</w:t>
                    </w:r>
                  </w:ins>
                </w:p>
              </w:tc>
              <w:tc>
                <w:tcPr>
                  <w:tcW w:w="749" w:type="pct"/>
                  <w:tcBorders>
                    <w:tl2br w:val="nil"/>
                    <w:tr2bl w:val="nil"/>
                  </w:tcBorders>
                  <w:noWrap w:val="0"/>
                  <w:vAlign w:val="center"/>
                </w:tcPr>
                <w:p w14:paraId="2CA84F0A">
                  <w:pPr>
                    <w:jc w:val="center"/>
                    <w:rPr>
                      <w:ins w:id="6093" w:author="樱吹雪" w:date="2025-03-06T18:02:00Z"/>
                      <w:rFonts w:hint="default" w:ascii="Times New Roman" w:hAnsi="Times New Roman" w:cs="Times New Roman"/>
                      <w:color w:val="auto"/>
                      <w:sz w:val="21"/>
                      <w:szCs w:val="21"/>
                      <w:highlight w:val="none"/>
                      <w:lang w:val="en-US" w:eastAsia="zh-CN"/>
                    </w:rPr>
                  </w:pPr>
                  <w:ins w:id="6094" w:author="樱吹雪" w:date="2025-03-06T18:02:00Z">
                    <w:r>
                      <w:rPr>
                        <w:rFonts w:hint="eastAsia" w:ascii="Times New Roman" w:hAnsi="Times New Roman" w:cs="Times New Roman"/>
                        <w:color w:val="auto"/>
                        <w:sz w:val="21"/>
                        <w:szCs w:val="21"/>
                        <w:highlight w:val="none"/>
                        <w:lang w:val="en-US" w:eastAsia="zh-CN"/>
                      </w:rPr>
                      <w:t>0.0648</w:t>
                    </w:r>
                  </w:ins>
                </w:p>
              </w:tc>
              <w:tc>
                <w:tcPr>
                  <w:tcW w:w="705" w:type="pct"/>
                  <w:tcBorders>
                    <w:tl2br w:val="nil"/>
                    <w:tr2bl w:val="nil"/>
                  </w:tcBorders>
                  <w:noWrap w:val="0"/>
                  <w:vAlign w:val="center"/>
                </w:tcPr>
                <w:p w14:paraId="3ECD0219">
                  <w:pPr>
                    <w:jc w:val="center"/>
                    <w:rPr>
                      <w:ins w:id="6095" w:author="樱吹雪" w:date="2025-03-06T18:02:00Z"/>
                      <w:rFonts w:hint="default" w:ascii="Times New Roman" w:hAnsi="Times New Roman" w:cs="Times New Roman"/>
                      <w:color w:val="auto"/>
                      <w:sz w:val="21"/>
                      <w:szCs w:val="21"/>
                      <w:highlight w:val="none"/>
                      <w:lang w:val="en-US" w:eastAsia="zh-CN" w:bidi="ar"/>
                    </w:rPr>
                  </w:pPr>
                  <w:ins w:id="6096" w:author="樱吹雪" w:date="2025-03-06T18:02:00Z">
                    <w:r>
                      <w:rPr>
                        <w:rFonts w:hint="eastAsia" w:ascii="Times New Roman" w:hAnsi="Times New Roman" w:cs="Times New Roman"/>
                        <w:color w:val="auto"/>
                        <w:sz w:val="21"/>
                        <w:szCs w:val="21"/>
                        <w:highlight w:val="none"/>
                        <w:lang w:val="en-US" w:eastAsia="zh-CN" w:bidi="ar"/>
                      </w:rPr>
                      <w:t>0.040</w:t>
                    </w:r>
                  </w:ins>
                </w:p>
              </w:tc>
              <w:tc>
                <w:tcPr>
                  <w:tcW w:w="629" w:type="pct"/>
                  <w:tcBorders>
                    <w:tl2br w:val="nil"/>
                    <w:tr2bl w:val="nil"/>
                  </w:tcBorders>
                  <w:noWrap w:val="0"/>
                  <w:vAlign w:val="center"/>
                </w:tcPr>
                <w:p w14:paraId="1D74C74A">
                  <w:pPr>
                    <w:jc w:val="center"/>
                    <w:rPr>
                      <w:ins w:id="6097" w:author="樱吹雪" w:date="2025-03-06T18:02:00Z"/>
                      <w:rFonts w:hint="default" w:ascii="Times New Roman" w:hAnsi="Times New Roman" w:cs="Times New Roman"/>
                      <w:color w:val="auto"/>
                      <w:kern w:val="2"/>
                      <w:sz w:val="21"/>
                      <w:szCs w:val="21"/>
                      <w:highlight w:val="none"/>
                      <w:lang w:val="en-US" w:eastAsia="zh-CN" w:bidi="ar-SA"/>
                    </w:rPr>
                  </w:pPr>
                  <w:ins w:id="6098" w:author="樱吹雪" w:date="2025-03-06T18:02:00Z">
                    <w:r>
                      <w:rPr>
                        <w:rFonts w:hint="eastAsia" w:ascii="Times New Roman" w:hAnsi="Times New Roman" w:cs="Times New Roman"/>
                        <w:color w:val="auto"/>
                        <w:sz w:val="21"/>
                        <w:szCs w:val="21"/>
                        <w:highlight w:val="none"/>
                        <w:lang w:val="en-US" w:eastAsia="zh-CN"/>
                      </w:rPr>
                      <w:t>0.0648</w:t>
                    </w:r>
                  </w:ins>
                </w:p>
              </w:tc>
              <w:tc>
                <w:tcPr>
                  <w:tcW w:w="733" w:type="pct"/>
                  <w:tcBorders>
                    <w:tl2br w:val="nil"/>
                    <w:tr2bl w:val="nil"/>
                  </w:tcBorders>
                  <w:noWrap w:val="0"/>
                  <w:vAlign w:val="center"/>
                </w:tcPr>
                <w:p w14:paraId="5D9CC0DD">
                  <w:pPr>
                    <w:jc w:val="center"/>
                    <w:rPr>
                      <w:ins w:id="6099" w:author="樱吹雪" w:date="2025-03-06T18:02:00Z"/>
                      <w:rFonts w:hint="default" w:ascii="Times New Roman" w:hAnsi="Times New Roman" w:cs="Times New Roman"/>
                      <w:color w:val="auto"/>
                      <w:kern w:val="2"/>
                      <w:sz w:val="21"/>
                      <w:szCs w:val="21"/>
                      <w:highlight w:val="none"/>
                      <w:lang w:val="en-US" w:eastAsia="zh-CN" w:bidi="ar"/>
                    </w:rPr>
                  </w:pPr>
                  <w:ins w:id="6100" w:author="樱吹雪" w:date="2025-03-06T18:02:00Z">
                    <w:r>
                      <w:rPr>
                        <w:rFonts w:hint="eastAsia" w:ascii="Times New Roman" w:hAnsi="Times New Roman" w:cs="Times New Roman"/>
                        <w:color w:val="auto"/>
                        <w:sz w:val="21"/>
                        <w:szCs w:val="21"/>
                        <w:highlight w:val="none"/>
                        <w:lang w:val="en-US" w:eastAsia="zh-CN" w:bidi="ar"/>
                      </w:rPr>
                      <w:t>0.040</w:t>
                    </w:r>
                  </w:ins>
                </w:p>
              </w:tc>
              <w:tc>
                <w:tcPr>
                  <w:tcW w:w="836" w:type="pct"/>
                  <w:tcBorders>
                    <w:tl2br w:val="nil"/>
                    <w:tr2bl w:val="nil"/>
                  </w:tcBorders>
                  <w:noWrap w:val="0"/>
                  <w:vAlign w:val="center"/>
                </w:tcPr>
                <w:p w14:paraId="50DC8478">
                  <w:pPr>
                    <w:adjustRightInd w:val="0"/>
                    <w:spacing w:line="0" w:lineRule="atLeast"/>
                    <w:jc w:val="center"/>
                    <w:textAlignment w:val="baseline"/>
                    <w:rPr>
                      <w:ins w:id="6101" w:author="樱吹雪" w:date="2025-03-06T18:02:00Z"/>
                      <w:rFonts w:hint="default" w:ascii="Times New Roman" w:hAnsi="Times New Roman" w:cs="Times New Roman"/>
                      <w:color w:val="auto"/>
                      <w:kern w:val="24"/>
                      <w:sz w:val="21"/>
                      <w:szCs w:val="21"/>
                      <w:highlight w:val="none"/>
                      <w:lang w:val="en-US" w:eastAsia="zh-CN"/>
                    </w:rPr>
                  </w:pPr>
                  <w:ins w:id="6102" w:author="樱吹雪" w:date="2025-03-06T18:02:00Z">
                    <w:r>
                      <w:rPr>
                        <w:rFonts w:hint="eastAsia" w:ascii="Times New Roman" w:hAnsi="Times New Roman" w:cs="Times New Roman"/>
                        <w:color w:val="auto"/>
                        <w:kern w:val="24"/>
                        <w:sz w:val="21"/>
                        <w:szCs w:val="21"/>
                        <w:highlight w:val="none"/>
                        <w:lang w:val="en-US" w:eastAsia="zh-CN"/>
                      </w:rPr>
                      <w:t>-0.0248</w:t>
                    </w:r>
                  </w:ins>
                </w:p>
              </w:tc>
            </w:tr>
            <w:tr w14:paraId="4420A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03" w:author="樱吹雪" w:date="2025-03-06T18:02:00Z"/>
              </w:trPr>
              <w:tc>
                <w:tcPr>
                  <w:tcW w:w="260" w:type="pct"/>
                  <w:vMerge w:val="continue"/>
                  <w:tcBorders>
                    <w:tl2br w:val="nil"/>
                    <w:tr2bl w:val="nil"/>
                  </w:tcBorders>
                  <w:noWrap w:val="0"/>
                  <w:vAlign w:val="center"/>
                </w:tcPr>
                <w:p w14:paraId="1629B08C">
                  <w:pPr>
                    <w:keepNext w:val="0"/>
                    <w:keepLines w:val="0"/>
                    <w:pageBreakBefore w:val="0"/>
                    <w:kinsoku/>
                    <w:wordWrap/>
                    <w:overflowPunct/>
                    <w:topLinePunct w:val="0"/>
                    <w:bidi w:val="0"/>
                    <w:adjustRightInd/>
                    <w:snapToGrid/>
                    <w:ind w:firstLine="0" w:firstLineChars="0"/>
                    <w:contextualSpacing/>
                    <w:jc w:val="center"/>
                    <w:rPr>
                      <w:ins w:id="6104"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0B10BC32">
                  <w:pPr>
                    <w:keepNext w:val="0"/>
                    <w:keepLines w:val="0"/>
                    <w:widowControl/>
                    <w:suppressLineNumbers w:val="0"/>
                    <w:jc w:val="center"/>
                    <w:textAlignment w:val="bottom"/>
                    <w:rPr>
                      <w:ins w:id="6105" w:author="樱吹雪" w:date="2025-03-06T18:02:00Z"/>
                      <w:rFonts w:hint="default" w:ascii="Times New Roman" w:hAnsi="Times New Roman" w:cs="Times New Roman"/>
                      <w:color w:val="auto"/>
                      <w:sz w:val="21"/>
                      <w:szCs w:val="21"/>
                      <w:highlight w:val="none"/>
                    </w:rPr>
                  </w:pPr>
                  <w:ins w:id="6106" w:author="樱吹雪" w:date="2025-03-06T18:02:00Z">
                    <w:r>
                      <w:rPr>
                        <w:rFonts w:hint="default" w:ascii="Times New Roman" w:hAnsi="Times New Roman" w:eastAsia="Times New Roman" w:cs="Times New Roman"/>
                        <w:snapToGrid w:val="0"/>
                        <w:color w:val="auto"/>
                        <w:kern w:val="21"/>
                        <w:sz w:val="21"/>
                        <w:szCs w:val="21"/>
                        <w:highlight w:val="none"/>
                        <w:lang w:val="en-US" w:eastAsia="zh-CN"/>
                      </w:rPr>
                      <w:t>BOD</w:t>
                    </w:r>
                  </w:ins>
                  <w:ins w:id="6107" w:author="樱吹雪" w:date="2025-03-06T18:02:00Z">
                    <w:r>
                      <w:rPr>
                        <w:rFonts w:hint="default" w:ascii="Times New Roman" w:hAnsi="Times New Roman" w:eastAsia="Times New Roman" w:cs="Times New Roman"/>
                        <w:snapToGrid w:val="0"/>
                        <w:color w:val="auto"/>
                        <w:kern w:val="21"/>
                        <w:sz w:val="21"/>
                        <w:szCs w:val="21"/>
                        <w:highlight w:val="none"/>
                        <w:vertAlign w:val="subscript"/>
                        <w:lang w:val="en-US" w:eastAsia="zh-CN"/>
                      </w:rPr>
                      <w:t>5</w:t>
                    </w:r>
                  </w:ins>
                </w:p>
              </w:tc>
              <w:tc>
                <w:tcPr>
                  <w:tcW w:w="749" w:type="pct"/>
                  <w:tcBorders>
                    <w:tl2br w:val="nil"/>
                    <w:tr2bl w:val="nil"/>
                  </w:tcBorders>
                  <w:noWrap w:val="0"/>
                  <w:vAlign w:val="center"/>
                </w:tcPr>
                <w:p w14:paraId="0E9B986F">
                  <w:pPr>
                    <w:jc w:val="center"/>
                    <w:rPr>
                      <w:ins w:id="6108" w:author="樱吹雪" w:date="2025-03-06T18:02:00Z"/>
                      <w:rFonts w:hint="default" w:ascii="Times New Roman" w:hAnsi="Times New Roman" w:cs="Times New Roman"/>
                      <w:color w:val="auto"/>
                      <w:sz w:val="21"/>
                      <w:szCs w:val="21"/>
                      <w:highlight w:val="none"/>
                      <w:lang w:val="en-US" w:eastAsia="zh-CN"/>
                    </w:rPr>
                  </w:pPr>
                  <w:ins w:id="6109" w:author="樱吹雪" w:date="2025-03-06T18:02:00Z">
                    <w:r>
                      <w:rPr>
                        <w:rFonts w:hint="eastAsia" w:ascii="Times New Roman" w:hAnsi="Times New Roman" w:cs="Times New Roman"/>
                        <w:color w:val="auto"/>
                        <w:sz w:val="21"/>
                        <w:szCs w:val="21"/>
                        <w:highlight w:val="none"/>
                        <w:lang w:val="en-US" w:eastAsia="zh-CN"/>
                      </w:rPr>
                      <w:t>0.01296</w:t>
                    </w:r>
                  </w:ins>
                </w:p>
              </w:tc>
              <w:tc>
                <w:tcPr>
                  <w:tcW w:w="705" w:type="pct"/>
                  <w:tcBorders>
                    <w:tl2br w:val="nil"/>
                    <w:tr2bl w:val="nil"/>
                  </w:tcBorders>
                  <w:noWrap w:val="0"/>
                  <w:vAlign w:val="center"/>
                </w:tcPr>
                <w:p w14:paraId="63A49A21">
                  <w:pPr>
                    <w:jc w:val="center"/>
                    <w:rPr>
                      <w:ins w:id="6110" w:author="樱吹雪" w:date="2025-03-06T18:02:00Z"/>
                      <w:rFonts w:hint="default" w:ascii="Times New Roman" w:hAnsi="Times New Roman" w:cs="Times New Roman"/>
                      <w:color w:val="auto"/>
                      <w:sz w:val="21"/>
                      <w:szCs w:val="21"/>
                      <w:highlight w:val="none"/>
                      <w:lang w:val="en-US" w:eastAsia="zh-CN" w:bidi="ar"/>
                    </w:rPr>
                  </w:pPr>
                  <w:ins w:id="6111" w:author="樱吹雪" w:date="2025-03-06T18:02:00Z">
                    <w:r>
                      <w:rPr>
                        <w:rFonts w:hint="eastAsia" w:ascii="Times New Roman" w:hAnsi="Times New Roman" w:cs="Times New Roman"/>
                        <w:color w:val="auto"/>
                        <w:sz w:val="21"/>
                        <w:szCs w:val="21"/>
                        <w:highlight w:val="none"/>
                        <w:lang w:val="en-US" w:eastAsia="zh-CN" w:bidi="ar"/>
                      </w:rPr>
                      <w:t>0.00795</w:t>
                    </w:r>
                  </w:ins>
                </w:p>
              </w:tc>
              <w:tc>
                <w:tcPr>
                  <w:tcW w:w="629" w:type="pct"/>
                  <w:tcBorders>
                    <w:tl2br w:val="nil"/>
                    <w:tr2bl w:val="nil"/>
                  </w:tcBorders>
                  <w:noWrap w:val="0"/>
                  <w:vAlign w:val="center"/>
                </w:tcPr>
                <w:p w14:paraId="7D560A5C">
                  <w:pPr>
                    <w:jc w:val="center"/>
                    <w:rPr>
                      <w:ins w:id="6112" w:author="樱吹雪" w:date="2025-03-06T18:02:00Z"/>
                      <w:rFonts w:hint="default" w:ascii="Times New Roman" w:hAnsi="Times New Roman" w:cs="Times New Roman"/>
                      <w:color w:val="auto"/>
                      <w:kern w:val="2"/>
                      <w:sz w:val="21"/>
                      <w:szCs w:val="21"/>
                      <w:highlight w:val="none"/>
                      <w:lang w:val="en-US" w:eastAsia="zh-CN" w:bidi="ar-SA"/>
                    </w:rPr>
                  </w:pPr>
                  <w:ins w:id="6113" w:author="樱吹雪" w:date="2025-03-06T18:02:00Z">
                    <w:r>
                      <w:rPr>
                        <w:rFonts w:hint="eastAsia" w:ascii="Times New Roman" w:hAnsi="Times New Roman" w:cs="Times New Roman"/>
                        <w:color w:val="auto"/>
                        <w:sz w:val="21"/>
                        <w:szCs w:val="21"/>
                        <w:highlight w:val="none"/>
                        <w:lang w:val="en-US" w:eastAsia="zh-CN"/>
                      </w:rPr>
                      <w:t>0.01296</w:t>
                    </w:r>
                  </w:ins>
                </w:p>
              </w:tc>
              <w:tc>
                <w:tcPr>
                  <w:tcW w:w="733" w:type="pct"/>
                  <w:tcBorders>
                    <w:tl2br w:val="nil"/>
                    <w:tr2bl w:val="nil"/>
                  </w:tcBorders>
                  <w:noWrap w:val="0"/>
                  <w:vAlign w:val="center"/>
                </w:tcPr>
                <w:p w14:paraId="5D8390A1">
                  <w:pPr>
                    <w:jc w:val="center"/>
                    <w:rPr>
                      <w:ins w:id="6114" w:author="樱吹雪" w:date="2025-03-06T18:02:00Z"/>
                      <w:rFonts w:hint="default" w:ascii="Times New Roman" w:hAnsi="Times New Roman" w:cs="Times New Roman"/>
                      <w:color w:val="auto"/>
                      <w:kern w:val="2"/>
                      <w:sz w:val="21"/>
                      <w:szCs w:val="21"/>
                      <w:highlight w:val="none"/>
                      <w:lang w:val="en-US" w:eastAsia="zh-CN" w:bidi="ar"/>
                    </w:rPr>
                  </w:pPr>
                  <w:ins w:id="6115" w:author="樱吹雪" w:date="2025-03-06T18:02:00Z">
                    <w:r>
                      <w:rPr>
                        <w:rFonts w:hint="eastAsia" w:ascii="Times New Roman" w:hAnsi="Times New Roman" w:cs="Times New Roman"/>
                        <w:color w:val="auto"/>
                        <w:sz w:val="21"/>
                        <w:szCs w:val="21"/>
                        <w:highlight w:val="none"/>
                        <w:lang w:val="en-US" w:eastAsia="zh-CN" w:bidi="ar"/>
                      </w:rPr>
                      <w:t>0.00795</w:t>
                    </w:r>
                  </w:ins>
                </w:p>
              </w:tc>
              <w:tc>
                <w:tcPr>
                  <w:tcW w:w="836" w:type="pct"/>
                  <w:tcBorders>
                    <w:tl2br w:val="nil"/>
                    <w:tr2bl w:val="nil"/>
                  </w:tcBorders>
                  <w:noWrap w:val="0"/>
                  <w:vAlign w:val="center"/>
                </w:tcPr>
                <w:p w14:paraId="58A79A62">
                  <w:pPr>
                    <w:adjustRightInd w:val="0"/>
                    <w:spacing w:line="0" w:lineRule="atLeast"/>
                    <w:jc w:val="center"/>
                    <w:textAlignment w:val="baseline"/>
                    <w:rPr>
                      <w:ins w:id="6116" w:author="樱吹雪" w:date="2025-03-06T18:02:00Z"/>
                      <w:rFonts w:hint="default" w:ascii="Times New Roman" w:hAnsi="Times New Roman" w:cs="Times New Roman"/>
                      <w:color w:val="auto"/>
                      <w:kern w:val="24"/>
                      <w:sz w:val="21"/>
                      <w:szCs w:val="21"/>
                      <w:highlight w:val="none"/>
                      <w:lang w:val="en-US" w:eastAsia="zh-CN"/>
                    </w:rPr>
                  </w:pPr>
                  <w:ins w:id="6117" w:author="樱吹雪" w:date="2025-03-06T18:02:00Z">
                    <w:r>
                      <w:rPr>
                        <w:rFonts w:hint="eastAsia" w:ascii="Times New Roman" w:hAnsi="Times New Roman" w:cs="Times New Roman"/>
                        <w:color w:val="auto"/>
                        <w:kern w:val="24"/>
                        <w:sz w:val="21"/>
                        <w:szCs w:val="21"/>
                        <w:highlight w:val="none"/>
                        <w:lang w:val="en-US" w:eastAsia="zh-CN"/>
                      </w:rPr>
                      <w:t>-0.00501</w:t>
                    </w:r>
                  </w:ins>
                </w:p>
              </w:tc>
            </w:tr>
            <w:tr w14:paraId="4BEF2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18" w:author="樱吹雪" w:date="2025-03-06T18:02:00Z"/>
              </w:trPr>
              <w:tc>
                <w:tcPr>
                  <w:tcW w:w="260" w:type="pct"/>
                  <w:vMerge w:val="continue"/>
                  <w:tcBorders>
                    <w:tl2br w:val="nil"/>
                    <w:tr2bl w:val="nil"/>
                  </w:tcBorders>
                  <w:noWrap w:val="0"/>
                  <w:vAlign w:val="center"/>
                </w:tcPr>
                <w:p w14:paraId="2C456C49">
                  <w:pPr>
                    <w:keepNext w:val="0"/>
                    <w:keepLines w:val="0"/>
                    <w:pageBreakBefore w:val="0"/>
                    <w:kinsoku/>
                    <w:wordWrap/>
                    <w:overflowPunct/>
                    <w:topLinePunct w:val="0"/>
                    <w:bidi w:val="0"/>
                    <w:adjustRightInd/>
                    <w:snapToGrid/>
                    <w:ind w:firstLine="0" w:firstLineChars="0"/>
                    <w:contextualSpacing/>
                    <w:jc w:val="center"/>
                    <w:rPr>
                      <w:ins w:id="6119"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0968E916">
                  <w:pPr>
                    <w:keepNext w:val="0"/>
                    <w:keepLines w:val="0"/>
                    <w:widowControl/>
                    <w:suppressLineNumbers w:val="0"/>
                    <w:jc w:val="center"/>
                    <w:textAlignment w:val="bottom"/>
                    <w:rPr>
                      <w:ins w:id="6120" w:author="樱吹雪" w:date="2025-03-06T18:02:00Z"/>
                      <w:rFonts w:hint="default" w:ascii="Times New Roman" w:hAnsi="Times New Roman" w:cs="Times New Roman"/>
                      <w:color w:val="auto"/>
                      <w:sz w:val="21"/>
                      <w:szCs w:val="21"/>
                      <w:highlight w:val="none"/>
                    </w:rPr>
                  </w:pPr>
                  <w:ins w:id="6121" w:author="樱吹雪" w:date="2025-03-06T18:02:00Z">
                    <w:r>
                      <w:rPr>
                        <w:rFonts w:hint="default" w:ascii="Times New Roman" w:hAnsi="Times New Roman" w:eastAsia="Times New Roman" w:cs="Times New Roman"/>
                        <w:snapToGrid w:val="0"/>
                        <w:color w:val="auto"/>
                        <w:kern w:val="21"/>
                        <w:sz w:val="21"/>
                        <w:szCs w:val="21"/>
                        <w:highlight w:val="none"/>
                        <w:lang w:val="en-US" w:eastAsia="zh-CN"/>
                      </w:rPr>
                      <w:t>SS</w:t>
                    </w:r>
                  </w:ins>
                </w:p>
              </w:tc>
              <w:tc>
                <w:tcPr>
                  <w:tcW w:w="749" w:type="pct"/>
                  <w:tcBorders>
                    <w:tl2br w:val="nil"/>
                    <w:tr2bl w:val="nil"/>
                  </w:tcBorders>
                  <w:noWrap w:val="0"/>
                  <w:vAlign w:val="center"/>
                </w:tcPr>
                <w:p w14:paraId="1A95897E">
                  <w:pPr>
                    <w:jc w:val="center"/>
                    <w:rPr>
                      <w:ins w:id="6122" w:author="樱吹雪" w:date="2025-03-06T18:02:00Z"/>
                      <w:rFonts w:hint="default" w:ascii="Times New Roman" w:hAnsi="Times New Roman" w:cs="Times New Roman"/>
                      <w:color w:val="auto"/>
                      <w:sz w:val="21"/>
                      <w:szCs w:val="21"/>
                      <w:highlight w:val="none"/>
                      <w:lang w:val="en-US" w:eastAsia="zh-CN"/>
                    </w:rPr>
                  </w:pPr>
                  <w:ins w:id="6123" w:author="樱吹雪" w:date="2025-03-06T18:02:00Z">
                    <w:r>
                      <w:rPr>
                        <w:rFonts w:hint="eastAsia" w:ascii="Times New Roman" w:hAnsi="Times New Roman" w:cs="Times New Roman"/>
                        <w:color w:val="auto"/>
                        <w:sz w:val="21"/>
                        <w:szCs w:val="21"/>
                        <w:highlight w:val="none"/>
                        <w:lang w:val="en-US" w:eastAsia="zh-CN"/>
                      </w:rPr>
                      <w:t>0.04536</w:t>
                    </w:r>
                  </w:ins>
                </w:p>
              </w:tc>
              <w:tc>
                <w:tcPr>
                  <w:tcW w:w="705" w:type="pct"/>
                  <w:tcBorders>
                    <w:tl2br w:val="nil"/>
                    <w:tr2bl w:val="nil"/>
                  </w:tcBorders>
                  <w:noWrap w:val="0"/>
                  <w:vAlign w:val="center"/>
                </w:tcPr>
                <w:p w14:paraId="2EF8E54A">
                  <w:pPr>
                    <w:jc w:val="center"/>
                    <w:rPr>
                      <w:ins w:id="6124" w:author="樱吹雪" w:date="2025-03-06T18:02:00Z"/>
                      <w:rFonts w:hint="default" w:ascii="Times New Roman" w:hAnsi="Times New Roman" w:cs="Times New Roman"/>
                      <w:color w:val="auto"/>
                      <w:sz w:val="21"/>
                      <w:szCs w:val="21"/>
                      <w:highlight w:val="none"/>
                      <w:lang w:val="en-US" w:eastAsia="zh-CN" w:bidi="ar"/>
                    </w:rPr>
                  </w:pPr>
                  <w:ins w:id="6125" w:author="樱吹雪" w:date="2025-03-06T18:02:00Z">
                    <w:r>
                      <w:rPr>
                        <w:rFonts w:hint="eastAsia" w:ascii="Times New Roman" w:hAnsi="Times New Roman" w:cs="Times New Roman"/>
                        <w:color w:val="auto"/>
                        <w:sz w:val="21"/>
                        <w:szCs w:val="21"/>
                        <w:highlight w:val="none"/>
                        <w:lang w:val="en-US" w:eastAsia="zh-CN" w:bidi="ar"/>
                      </w:rPr>
                      <w:t>0.00795</w:t>
                    </w:r>
                  </w:ins>
                </w:p>
              </w:tc>
              <w:tc>
                <w:tcPr>
                  <w:tcW w:w="629" w:type="pct"/>
                  <w:tcBorders>
                    <w:tl2br w:val="nil"/>
                    <w:tr2bl w:val="nil"/>
                  </w:tcBorders>
                  <w:noWrap w:val="0"/>
                  <w:vAlign w:val="center"/>
                </w:tcPr>
                <w:p w14:paraId="490B61E8">
                  <w:pPr>
                    <w:jc w:val="center"/>
                    <w:rPr>
                      <w:ins w:id="6126" w:author="樱吹雪" w:date="2025-03-06T18:02:00Z"/>
                      <w:rFonts w:hint="default" w:ascii="Times New Roman" w:hAnsi="Times New Roman" w:cs="Times New Roman"/>
                      <w:color w:val="auto"/>
                      <w:kern w:val="2"/>
                      <w:sz w:val="21"/>
                      <w:szCs w:val="21"/>
                      <w:highlight w:val="none"/>
                      <w:lang w:val="en-US" w:eastAsia="zh-CN" w:bidi="ar-SA"/>
                    </w:rPr>
                  </w:pPr>
                  <w:ins w:id="6127" w:author="樱吹雪" w:date="2025-03-06T18:02:00Z">
                    <w:r>
                      <w:rPr>
                        <w:rFonts w:hint="eastAsia" w:ascii="Times New Roman" w:hAnsi="Times New Roman" w:cs="Times New Roman"/>
                        <w:color w:val="auto"/>
                        <w:sz w:val="21"/>
                        <w:szCs w:val="21"/>
                        <w:highlight w:val="none"/>
                        <w:lang w:val="en-US" w:eastAsia="zh-CN"/>
                      </w:rPr>
                      <w:t>0.04536</w:t>
                    </w:r>
                  </w:ins>
                </w:p>
              </w:tc>
              <w:tc>
                <w:tcPr>
                  <w:tcW w:w="733" w:type="pct"/>
                  <w:tcBorders>
                    <w:tl2br w:val="nil"/>
                    <w:tr2bl w:val="nil"/>
                  </w:tcBorders>
                  <w:noWrap w:val="0"/>
                  <w:vAlign w:val="center"/>
                </w:tcPr>
                <w:p w14:paraId="0C74E819">
                  <w:pPr>
                    <w:jc w:val="center"/>
                    <w:rPr>
                      <w:ins w:id="6128" w:author="樱吹雪" w:date="2025-03-06T18:02:00Z"/>
                      <w:rFonts w:hint="default" w:ascii="Times New Roman" w:hAnsi="Times New Roman" w:cs="Times New Roman"/>
                      <w:color w:val="auto"/>
                      <w:kern w:val="2"/>
                      <w:sz w:val="21"/>
                      <w:szCs w:val="21"/>
                      <w:highlight w:val="none"/>
                      <w:lang w:val="en-US" w:eastAsia="zh-CN" w:bidi="ar"/>
                    </w:rPr>
                  </w:pPr>
                  <w:ins w:id="6129" w:author="樱吹雪" w:date="2025-03-06T18:02:00Z">
                    <w:r>
                      <w:rPr>
                        <w:rFonts w:hint="eastAsia" w:ascii="Times New Roman" w:hAnsi="Times New Roman" w:cs="Times New Roman"/>
                        <w:color w:val="auto"/>
                        <w:sz w:val="21"/>
                        <w:szCs w:val="21"/>
                        <w:highlight w:val="none"/>
                        <w:lang w:val="en-US" w:eastAsia="zh-CN" w:bidi="ar"/>
                      </w:rPr>
                      <w:t>0.00795</w:t>
                    </w:r>
                  </w:ins>
                </w:p>
              </w:tc>
              <w:tc>
                <w:tcPr>
                  <w:tcW w:w="836" w:type="pct"/>
                  <w:tcBorders>
                    <w:tl2br w:val="nil"/>
                    <w:tr2bl w:val="nil"/>
                  </w:tcBorders>
                  <w:noWrap w:val="0"/>
                  <w:vAlign w:val="center"/>
                </w:tcPr>
                <w:p w14:paraId="6BDFD526">
                  <w:pPr>
                    <w:adjustRightInd w:val="0"/>
                    <w:spacing w:line="0" w:lineRule="atLeast"/>
                    <w:jc w:val="center"/>
                    <w:textAlignment w:val="baseline"/>
                    <w:rPr>
                      <w:ins w:id="6130" w:author="樱吹雪" w:date="2025-03-06T18:02:00Z"/>
                      <w:rFonts w:hint="default" w:ascii="Times New Roman" w:hAnsi="Times New Roman" w:cs="Times New Roman"/>
                      <w:color w:val="auto"/>
                      <w:kern w:val="24"/>
                      <w:sz w:val="21"/>
                      <w:szCs w:val="21"/>
                      <w:highlight w:val="none"/>
                      <w:lang w:val="en-US" w:eastAsia="zh-CN"/>
                    </w:rPr>
                  </w:pPr>
                  <w:ins w:id="6131" w:author="樱吹雪" w:date="2025-03-06T18:02:00Z">
                    <w:r>
                      <w:rPr>
                        <w:rFonts w:hint="eastAsia" w:ascii="Times New Roman" w:hAnsi="Times New Roman" w:cs="Times New Roman"/>
                        <w:color w:val="auto"/>
                        <w:kern w:val="24"/>
                        <w:sz w:val="21"/>
                        <w:szCs w:val="21"/>
                        <w:highlight w:val="none"/>
                        <w:lang w:val="en-US" w:eastAsia="zh-CN"/>
                      </w:rPr>
                      <w:t>-0.03741</w:t>
                    </w:r>
                  </w:ins>
                </w:p>
              </w:tc>
            </w:tr>
            <w:tr w14:paraId="42203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32" w:author="樱吹雪" w:date="2025-03-06T18:02:00Z"/>
              </w:trPr>
              <w:tc>
                <w:tcPr>
                  <w:tcW w:w="260" w:type="pct"/>
                  <w:vMerge w:val="continue"/>
                  <w:tcBorders>
                    <w:tl2br w:val="nil"/>
                    <w:tr2bl w:val="nil"/>
                  </w:tcBorders>
                  <w:noWrap w:val="0"/>
                  <w:vAlign w:val="center"/>
                </w:tcPr>
                <w:p w14:paraId="55FF615E">
                  <w:pPr>
                    <w:keepNext w:val="0"/>
                    <w:keepLines w:val="0"/>
                    <w:pageBreakBefore w:val="0"/>
                    <w:kinsoku/>
                    <w:wordWrap/>
                    <w:overflowPunct/>
                    <w:topLinePunct w:val="0"/>
                    <w:bidi w:val="0"/>
                    <w:adjustRightInd/>
                    <w:snapToGrid/>
                    <w:ind w:firstLine="0" w:firstLineChars="0"/>
                    <w:contextualSpacing/>
                    <w:jc w:val="center"/>
                    <w:rPr>
                      <w:ins w:id="6133"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7F7FDCE7">
                  <w:pPr>
                    <w:keepNext w:val="0"/>
                    <w:keepLines w:val="0"/>
                    <w:widowControl/>
                    <w:suppressLineNumbers w:val="0"/>
                    <w:jc w:val="center"/>
                    <w:textAlignment w:val="bottom"/>
                    <w:rPr>
                      <w:ins w:id="6134" w:author="樱吹雪" w:date="2025-03-06T18:02:00Z"/>
                      <w:rFonts w:hint="default" w:ascii="Times New Roman" w:hAnsi="Times New Roman" w:cs="Times New Roman"/>
                      <w:color w:val="auto"/>
                      <w:sz w:val="21"/>
                      <w:szCs w:val="21"/>
                      <w:highlight w:val="none"/>
                    </w:rPr>
                  </w:pPr>
                  <w:ins w:id="6135" w:author="樱吹雪" w:date="2025-03-06T18:02:00Z">
                    <w:r>
                      <w:rPr>
                        <w:rFonts w:hint="default" w:ascii="Times New Roman" w:hAnsi="Times New Roman" w:eastAsia="Times New Roman" w:cs="Times New Roman"/>
                        <w:snapToGrid w:val="0"/>
                        <w:color w:val="auto"/>
                        <w:kern w:val="21"/>
                        <w:sz w:val="21"/>
                        <w:szCs w:val="21"/>
                        <w:highlight w:val="none"/>
                        <w:lang w:val="en-US" w:eastAsia="zh-CN"/>
                      </w:rPr>
                      <w:t>NH</w:t>
                    </w:r>
                  </w:ins>
                  <w:ins w:id="6136" w:author="樱吹雪" w:date="2025-03-06T18:02:00Z">
                    <w:r>
                      <w:rPr>
                        <w:rFonts w:hint="default" w:ascii="Times New Roman" w:hAnsi="Times New Roman" w:eastAsia="Times New Roman" w:cs="Times New Roman"/>
                        <w:snapToGrid w:val="0"/>
                        <w:color w:val="auto"/>
                        <w:kern w:val="21"/>
                        <w:sz w:val="21"/>
                        <w:szCs w:val="21"/>
                        <w:highlight w:val="none"/>
                        <w:vertAlign w:val="subscript"/>
                        <w:lang w:val="en-US" w:eastAsia="zh-CN"/>
                      </w:rPr>
                      <w:t>3</w:t>
                    </w:r>
                  </w:ins>
                  <w:ins w:id="6137" w:author="樱吹雪" w:date="2025-03-06T18:02:00Z">
                    <w:r>
                      <w:rPr>
                        <w:rFonts w:hint="default" w:ascii="Times New Roman" w:hAnsi="Times New Roman" w:eastAsia="Times New Roman" w:cs="Times New Roman"/>
                        <w:snapToGrid w:val="0"/>
                        <w:color w:val="auto"/>
                        <w:kern w:val="21"/>
                        <w:sz w:val="21"/>
                        <w:szCs w:val="21"/>
                        <w:highlight w:val="none"/>
                        <w:lang w:val="en-US" w:eastAsia="zh-CN"/>
                      </w:rPr>
                      <w:t>-N</w:t>
                    </w:r>
                  </w:ins>
                </w:p>
              </w:tc>
              <w:tc>
                <w:tcPr>
                  <w:tcW w:w="749" w:type="pct"/>
                  <w:tcBorders>
                    <w:tl2br w:val="nil"/>
                    <w:tr2bl w:val="nil"/>
                  </w:tcBorders>
                  <w:noWrap w:val="0"/>
                  <w:vAlign w:val="center"/>
                </w:tcPr>
                <w:p w14:paraId="30CE1B72">
                  <w:pPr>
                    <w:jc w:val="center"/>
                    <w:rPr>
                      <w:ins w:id="6138" w:author="樱吹雪" w:date="2025-03-06T18:02:00Z"/>
                      <w:rFonts w:hint="default" w:ascii="Times New Roman" w:hAnsi="Times New Roman" w:cs="Times New Roman"/>
                      <w:color w:val="auto"/>
                      <w:sz w:val="21"/>
                      <w:szCs w:val="21"/>
                      <w:highlight w:val="none"/>
                      <w:lang w:val="en-US" w:eastAsia="zh-CN"/>
                    </w:rPr>
                  </w:pPr>
                  <w:ins w:id="6139" w:author="樱吹雪" w:date="2025-03-06T18:02:00Z">
                    <w:r>
                      <w:rPr>
                        <w:rFonts w:hint="eastAsia" w:ascii="Times New Roman" w:hAnsi="Times New Roman" w:cs="Times New Roman"/>
                        <w:color w:val="auto"/>
                        <w:sz w:val="21"/>
                        <w:szCs w:val="21"/>
                        <w:highlight w:val="none"/>
                        <w:lang w:val="en-US" w:eastAsia="zh-CN"/>
                      </w:rPr>
                      <w:t>0.00972</w:t>
                    </w:r>
                  </w:ins>
                </w:p>
              </w:tc>
              <w:tc>
                <w:tcPr>
                  <w:tcW w:w="705" w:type="pct"/>
                  <w:tcBorders>
                    <w:tl2br w:val="nil"/>
                    <w:tr2bl w:val="nil"/>
                  </w:tcBorders>
                  <w:noWrap w:val="0"/>
                  <w:vAlign w:val="center"/>
                </w:tcPr>
                <w:p w14:paraId="1C0C57C5">
                  <w:pPr>
                    <w:jc w:val="center"/>
                    <w:rPr>
                      <w:ins w:id="6140" w:author="樱吹雪" w:date="2025-03-06T18:02:00Z"/>
                      <w:rFonts w:hint="default" w:ascii="Times New Roman" w:hAnsi="Times New Roman" w:cs="Times New Roman"/>
                      <w:color w:val="auto"/>
                      <w:sz w:val="21"/>
                      <w:szCs w:val="21"/>
                      <w:highlight w:val="none"/>
                      <w:lang w:val="en-US" w:eastAsia="zh-CN" w:bidi="ar"/>
                    </w:rPr>
                  </w:pPr>
                  <w:ins w:id="6141" w:author="樱吹雪" w:date="2025-03-06T18:02:00Z">
                    <w:r>
                      <w:rPr>
                        <w:rFonts w:hint="eastAsia" w:ascii="Times New Roman" w:hAnsi="Times New Roman" w:cs="Times New Roman"/>
                        <w:color w:val="auto"/>
                        <w:sz w:val="21"/>
                        <w:szCs w:val="21"/>
                        <w:highlight w:val="none"/>
                        <w:lang w:val="en-US" w:eastAsia="zh-CN" w:bidi="ar"/>
                      </w:rPr>
                      <w:t>0.0040</w:t>
                    </w:r>
                  </w:ins>
                </w:p>
              </w:tc>
              <w:tc>
                <w:tcPr>
                  <w:tcW w:w="629" w:type="pct"/>
                  <w:tcBorders>
                    <w:tl2br w:val="nil"/>
                    <w:tr2bl w:val="nil"/>
                  </w:tcBorders>
                  <w:noWrap w:val="0"/>
                  <w:vAlign w:val="center"/>
                </w:tcPr>
                <w:p w14:paraId="6204B96F">
                  <w:pPr>
                    <w:jc w:val="center"/>
                    <w:rPr>
                      <w:ins w:id="6142" w:author="樱吹雪" w:date="2025-03-06T18:02:00Z"/>
                      <w:rFonts w:hint="default" w:ascii="Times New Roman" w:hAnsi="Times New Roman" w:cs="Times New Roman"/>
                      <w:color w:val="auto"/>
                      <w:kern w:val="2"/>
                      <w:sz w:val="21"/>
                      <w:szCs w:val="21"/>
                      <w:highlight w:val="none"/>
                      <w:lang w:val="en-US" w:eastAsia="zh-CN" w:bidi="ar-SA"/>
                    </w:rPr>
                  </w:pPr>
                  <w:ins w:id="6143" w:author="樱吹雪" w:date="2025-03-06T18:02:00Z">
                    <w:r>
                      <w:rPr>
                        <w:rFonts w:hint="eastAsia" w:ascii="Times New Roman" w:hAnsi="Times New Roman" w:cs="Times New Roman"/>
                        <w:color w:val="auto"/>
                        <w:sz w:val="21"/>
                        <w:szCs w:val="21"/>
                        <w:highlight w:val="none"/>
                        <w:lang w:val="en-US" w:eastAsia="zh-CN"/>
                      </w:rPr>
                      <w:t>0.00972</w:t>
                    </w:r>
                  </w:ins>
                </w:p>
              </w:tc>
              <w:tc>
                <w:tcPr>
                  <w:tcW w:w="733" w:type="pct"/>
                  <w:tcBorders>
                    <w:tl2br w:val="nil"/>
                    <w:tr2bl w:val="nil"/>
                  </w:tcBorders>
                  <w:noWrap w:val="0"/>
                  <w:vAlign w:val="center"/>
                </w:tcPr>
                <w:p w14:paraId="19A9C8BC">
                  <w:pPr>
                    <w:jc w:val="center"/>
                    <w:rPr>
                      <w:ins w:id="6144" w:author="樱吹雪" w:date="2025-03-06T18:02:00Z"/>
                      <w:rFonts w:hint="default" w:ascii="Times New Roman" w:hAnsi="Times New Roman" w:cs="Times New Roman"/>
                      <w:color w:val="auto"/>
                      <w:kern w:val="2"/>
                      <w:sz w:val="21"/>
                      <w:szCs w:val="21"/>
                      <w:highlight w:val="none"/>
                      <w:lang w:val="en-US" w:eastAsia="zh-CN" w:bidi="ar"/>
                    </w:rPr>
                  </w:pPr>
                  <w:ins w:id="6145" w:author="樱吹雪" w:date="2025-03-06T18:02:00Z">
                    <w:r>
                      <w:rPr>
                        <w:rFonts w:hint="eastAsia" w:ascii="Times New Roman" w:hAnsi="Times New Roman" w:cs="Times New Roman"/>
                        <w:color w:val="auto"/>
                        <w:sz w:val="21"/>
                        <w:szCs w:val="21"/>
                        <w:highlight w:val="none"/>
                        <w:lang w:val="en-US" w:eastAsia="zh-CN" w:bidi="ar"/>
                      </w:rPr>
                      <w:t>0.0040</w:t>
                    </w:r>
                  </w:ins>
                </w:p>
              </w:tc>
              <w:tc>
                <w:tcPr>
                  <w:tcW w:w="836" w:type="pct"/>
                  <w:tcBorders>
                    <w:tl2br w:val="nil"/>
                    <w:tr2bl w:val="nil"/>
                  </w:tcBorders>
                  <w:noWrap w:val="0"/>
                  <w:vAlign w:val="center"/>
                </w:tcPr>
                <w:p w14:paraId="604F5B8C">
                  <w:pPr>
                    <w:adjustRightInd w:val="0"/>
                    <w:spacing w:line="0" w:lineRule="atLeast"/>
                    <w:jc w:val="center"/>
                    <w:textAlignment w:val="baseline"/>
                    <w:rPr>
                      <w:ins w:id="6146" w:author="樱吹雪" w:date="2025-03-06T18:02:00Z"/>
                      <w:rFonts w:hint="default" w:ascii="Times New Roman" w:hAnsi="Times New Roman" w:cs="Times New Roman"/>
                      <w:color w:val="auto"/>
                      <w:kern w:val="24"/>
                      <w:sz w:val="21"/>
                      <w:szCs w:val="21"/>
                      <w:highlight w:val="none"/>
                      <w:lang w:val="en-US" w:eastAsia="zh-CN"/>
                    </w:rPr>
                  </w:pPr>
                  <w:ins w:id="6147" w:author="樱吹雪" w:date="2025-03-06T18:02:00Z">
                    <w:r>
                      <w:rPr>
                        <w:rFonts w:hint="eastAsia" w:ascii="Times New Roman" w:hAnsi="Times New Roman" w:cs="Times New Roman"/>
                        <w:color w:val="auto"/>
                        <w:kern w:val="24"/>
                        <w:sz w:val="21"/>
                        <w:szCs w:val="21"/>
                        <w:highlight w:val="none"/>
                        <w:lang w:val="en-US" w:eastAsia="zh-CN"/>
                      </w:rPr>
                      <w:t>-0.00572</w:t>
                    </w:r>
                  </w:ins>
                </w:p>
              </w:tc>
            </w:tr>
            <w:tr w14:paraId="7344B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48" w:author="樱吹雪" w:date="2025-03-06T18:02:00Z"/>
              </w:trPr>
              <w:tc>
                <w:tcPr>
                  <w:tcW w:w="260" w:type="pct"/>
                  <w:vMerge w:val="restart"/>
                  <w:tcBorders>
                    <w:tl2br w:val="nil"/>
                    <w:tr2bl w:val="nil"/>
                  </w:tcBorders>
                  <w:noWrap w:val="0"/>
                  <w:vAlign w:val="center"/>
                </w:tcPr>
                <w:p w14:paraId="0795C40A">
                  <w:pPr>
                    <w:keepNext w:val="0"/>
                    <w:keepLines w:val="0"/>
                    <w:pageBreakBefore w:val="0"/>
                    <w:kinsoku/>
                    <w:wordWrap/>
                    <w:overflowPunct/>
                    <w:topLinePunct w:val="0"/>
                    <w:bidi w:val="0"/>
                    <w:adjustRightInd/>
                    <w:snapToGrid/>
                    <w:ind w:firstLine="0" w:firstLineChars="0"/>
                    <w:contextualSpacing/>
                    <w:jc w:val="center"/>
                    <w:rPr>
                      <w:ins w:id="6149" w:author="樱吹雪" w:date="2025-03-06T18:02:00Z"/>
                      <w:rFonts w:hint="default" w:ascii="Times New Roman" w:hAnsi="Times New Roman" w:cs="Times New Roman"/>
                      <w:color w:val="auto"/>
                      <w:kern w:val="24"/>
                      <w:sz w:val="21"/>
                      <w:szCs w:val="21"/>
                      <w:highlight w:val="none"/>
                    </w:rPr>
                  </w:pPr>
                  <w:ins w:id="6150" w:author="樱吹雪" w:date="2025-03-06T18:02:00Z">
                    <w:r>
                      <w:rPr>
                        <w:rFonts w:hint="default" w:ascii="Times New Roman" w:hAnsi="Times New Roman" w:cs="Times New Roman"/>
                        <w:color w:val="auto"/>
                        <w:kern w:val="24"/>
                        <w:sz w:val="21"/>
                        <w:szCs w:val="21"/>
                        <w:highlight w:val="none"/>
                      </w:rPr>
                      <w:t>固废</w:t>
                    </w:r>
                  </w:ins>
                </w:p>
              </w:tc>
              <w:tc>
                <w:tcPr>
                  <w:tcW w:w="1084" w:type="pct"/>
                  <w:gridSpan w:val="2"/>
                  <w:tcBorders>
                    <w:tl2br w:val="nil"/>
                    <w:tr2bl w:val="nil"/>
                  </w:tcBorders>
                  <w:noWrap w:val="0"/>
                  <w:vAlign w:val="center"/>
                </w:tcPr>
                <w:p w14:paraId="4F495E48">
                  <w:pPr>
                    <w:adjustRightInd w:val="0"/>
                    <w:snapToGrid w:val="0"/>
                    <w:jc w:val="center"/>
                    <w:rPr>
                      <w:ins w:id="6151" w:author="樱吹雪" w:date="2025-03-06T18:02:00Z"/>
                      <w:rFonts w:hint="default"/>
                      <w:bCs/>
                      <w:color w:val="auto"/>
                      <w:kern w:val="2"/>
                      <w:sz w:val="21"/>
                      <w:szCs w:val="21"/>
                      <w:lang w:val="en-US" w:eastAsia="zh-CN" w:bidi="ar-SA"/>
                    </w:rPr>
                  </w:pPr>
                  <w:ins w:id="6152" w:author="樱吹雪" w:date="2025-03-06T18:02:00Z">
                    <w:r>
                      <w:rPr>
                        <w:bCs/>
                        <w:color w:val="auto"/>
                        <w:szCs w:val="21"/>
                      </w:rPr>
                      <w:t>生活垃圾</w:t>
                    </w:r>
                  </w:ins>
                </w:p>
              </w:tc>
              <w:tc>
                <w:tcPr>
                  <w:tcW w:w="749" w:type="pct"/>
                  <w:tcBorders>
                    <w:tl2br w:val="nil"/>
                    <w:tr2bl w:val="nil"/>
                  </w:tcBorders>
                  <w:noWrap w:val="0"/>
                  <w:vAlign w:val="center"/>
                </w:tcPr>
                <w:p w14:paraId="70B9CE8F">
                  <w:pPr>
                    <w:pStyle w:val="28"/>
                    <w:keepNext w:val="0"/>
                    <w:keepLines w:val="0"/>
                    <w:pageBreakBefore w:val="0"/>
                    <w:kinsoku/>
                    <w:wordWrap/>
                    <w:overflowPunct/>
                    <w:topLinePunct w:val="0"/>
                    <w:bidi w:val="0"/>
                    <w:adjustRightInd/>
                    <w:snapToGrid/>
                    <w:spacing w:before="0" w:line="240" w:lineRule="auto"/>
                    <w:ind w:firstLine="0" w:firstLineChars="0"/>
                    <w:jc w:val="center"/>
                    <w:rPr>
                      <w:ins w:id="6153" w:author="樱吹雪" w:date="2025-03-06T18:02:00Z"/>
                      <w:rFonts w:hint="default" w:ascii="Times New Roman" w:hAnsi="Times New Roman" w:eastAsia="宋体" w:cs="Times New Roman"/>
                      <w:color w:val="auto"/>
                      <w:sz w:val="21"/>
                      <w:szCs w:val="21"/>
                      <w:highlight w:val="none"/>
                      <w:lang w:val="en-US" w:eastAsia="zh-CN"/>
                    </w:rPr>
                  </w:pPr>
                  <w:ins w:id="6154" w:author="樱吹雪" w:date="2025-03-06T18:02:00Z">
                    <w:r>
                      <w:rPr>
                        <w:rFonts w:hint="eastAsia" w:ascii="Times New Roman" w:hAnsi="Times New Roman" w:eastAsia="宋体" w:cs="Times New Roman"/>
                        <w:color w:val="auto"/>
                        <w:sz w:val="21"/>
                        <w:szCs w:val="21"/>
                        <w:highlight w:val="none"/>
                        <w:lang w:val="en-US" w:eastAsia="zh-CN"/>
                      </w:rPr>
                      <w:t>9</w:t>
                    </w:r>
                  </w:ins>
                </w:p>
              </w:tc>
              <w:tc>
                <w:tcPr>
                  <w:tcW w:w="705" w:type="pct"/>
                  <w:tcBorders>
                    <w:tl2br w:val="nil"/>
                    <w:tr2bl w:val="nil"/>
                  </w:tcBorders>
                  <w:noWrap w:val="0"/>
                  <w:vAlign w:val="center"/>
                </w:tcPr>
                <w:p w14:paraId="61ABF6BF">
                  <w:pPr>
                    <w:pStyle w:val="28"/>
                    <w:keepNext w:val="0"/>
                    <w:keepLines w:val="0"/>
                    <w:pageBreakBefore w:val="0"/>
                    <w:kinsoku/>
                    <w:wordWrap/>
                    <w:overflowPunct/>
                    <w:topLinePunct w:val="0"/>
                    <w:bidi w:val="0"/>
                    <w:adjustRightInd/>
                    <w:snapToGrid/>
                    <w:spacing w:before="0" w:line="240" w:lineRule="auto"/>
                    <w:ind w:firstLine="0" w:firstLineChars="0"/>
                    <w:jc w:val="center"/>
                    <w:rPr>
                      <w:ins w:id="6155" w:author="樱吹雪" w:date="2025-03-06T18:02:00Z"/>
                      <w:rFonts w:hint="default" w:ascii="Times New Roman" w:hAnsi="Times New Roman" w:eastAsia="宋体" w:cs="Times New Roman"/>
                      <w:color w:val="auto"/>
                      <w:sz w:val="21"/>
                      <w:szCs w:val="21"/>
                      <w:highlight w:val="none"/>
                      <w:lang w:val="en-US" w:eastAsia="zh-CN"/>
                    </w:rPr>
                  </w:pPr>
                  <w:ins w:id="6156" w:author="樱吹雪" w:date="2025-03-06T18:02:00Z">
                    <w:r>
                      <w:rPr>
                        <w:rFonts w:hint="eastAsia" w:ascii="Times New Roman" w:hAnsi="Times New Roman" w:eastAsia="宋体" w:cs="Times New Roman"/>
                        <w:color w:val="auto"/>
                        <w:sz w:val="21"/>
                        <w:szCs w:val="21"/>
                        <w:highlight w:val="none"/>
                        <w:lang w:val="en-US" w:eastAsia="zh-CN"/>
                      </w:rPr>
                      <w:t>9</w:t>
                    </w:r>
                  </w:ins>
                </w:p>
              </w:tc>
              <w:tc>
                <w:tcPr>
                  <w:tcW w:w="629" w:type="pct"/>
                  <w:tcBorders>
                    <w:tl2br w:val="nil"/>
                    <w:tr2bl w:val="nil"/>
                  </w:tcBorders>
                  <w:noWrap w:val="0"/>
                  <w:vAlign w:val="center"/>
                </w:tcPr>
                <w:p w14:paraId="03A76097">
                  <w:pPr>
                    <w:pStyle w:val="28"/>
                    <w:keepNext w:val="0"/>
                    <w:keepLines w:val="0"/>
                    <w:pageBreakBefore w:val="0"/>
                    <w:kinsoku/>
                    <w:wordWrap/>
                    <w:overflowPunct/>
                    <w:topLinePunct w:val="0"/>
                    <w:bidi w:val="0"/>
                    <w:adjustRightInd/>
                    <w:snapToGrid/>
                    <w:spacing w:before="0" w:line="240" w:lineRule="auto"/>
                    <w:ind w:firstLine="0" w:firstLineChars="0"/>
                    <w:jc w:val="center"/>
                    <w:rPr>
                      <w:ins w:id="6157" w:author="樱吹雪" w:date="2025-03-06T18:02:00Z"/>
                      <w:rFonts w:hint="default" w:ascii="Times New Roman" w:hAnsi="Times New Roman" w:eastAsia="宋体" w:cs="Times New Roman"/>
                      <w:color w:val="auto"/>
                      <w:sz w:val="21"/>
                      <w:szCs w:val="21"/>
                      <w:highlight w:val="none"/>
                      <w:lang w:val="en-US" w:eastAsia="zh-CN"/>
                    </w:rPr>
                  </w:pPr>
                  <w:ins w:id="6158" w:author="樱吹雪" w:date="2025-03-06T18:02:00Z">
                    <w:r>
                      <w:rPr>
                        <w:rFonts w:hint="eastAsia" w:ascii="Times New Roman" w:hAnsi="Times New Roman" w:eastAsia="宋体" w:cs="Times New Roman"/>
                        <w:color w:val="auto"/>
                        <w:sz w:val="21"/>
                        <w:szCs w:val="21"/>
                        <w:highlight w:val="none"/>
                        <w:lang w:val="en-US" w:eastAsia="zh-CN"/>
                      </w:rPr>
                      <w:t>9</w:t>
                    </w:r>
                  </w:ins>
                </w:p>
              </w:tc>
              <w:tc>
                <w:tcPr>
                  <w:tcW w:w="733" w:type="pct"/>
                  <w:tcBorders>
                    <w:tl2br w:val="nil"/>
                    <w:tr2bl w:val="nil"/>
                  </w:tcBorders>
                  <w:noWrap w:val="0"/>
                  <w:vAlign w:val="center"/>
                </w:tcPr>
                <w:p w14:paraId="49FEB8FA">
                  <w:pPr>
                    <w:pStyle w:val="28"/>
                    <w:keepNext w:val="0"/>
                    <w:keepLines w:val="0"/>
                    <w:pageBreakBefore w:val="0"/>
                    <w:kinsoku/>
                    <w:wordWrap/>
                    <w:overflowPunct/>
                    <w:topLinePunct w:val="0"/>
                    <w:bidi w:val="0"/>
                    <w:adjustRightInd/>
                    <w:snapToGrid/>
                    <w:spacing w:before="0" w:line="240" w:lineRule="auto"/>
                    <w:ind w:firstLine="0" w:firstLineChars="0"/>
                    <w:jc w:val="center"/>
                    <w:rPr>
                      <w:ins w:id="6159" w:author="樱吹雪" w:date="2025-03-06T18:02:00Z"/>
                      <w:rFonts w:hint="default" w:ascii="Times New Roman" w:hAnsi="Times New Roman" w:eastAsia="宋体" w:cs="Times New Roman"/>
                      <w:color w:val="auto"/>
                      <w:sz w:val="21"/>
                      <w:szCs w:val="21"/>
                      <w:highlight w:val="none"/>
                      <w:lang w:val="en-US" w:eastAsia="zh-CN"/>
                    </w:rPr>
                  </w:pPr>
                  <w:ins w:id="6160" w:author="樱吹雪" w:date="2025-03-06T18:02:00Z">
                    <w:r>
                      <w:rPr>
                        <w:rFonts w:hint="eastAsia" w:ascii="Times New Roman" w:hAnsi="Times New Roman" w:eastAsia="宋体" w:cs="Times New Roman"/>
                        <w:color w:val="auto"/>
                        <w:sz w:val="21"/>
                        <w:szCs w:val="21"/>
                        <w:highlight w:val="none"/>
                        <w:lang w:val="en-US" w:eastAsia="zh-CN"/>
                      </w:rPr>
                      <w:t>9</w:t>
                    </w:r>
                  </w:ins>
                </w:p>
              </w:tc>
              <w:tc>
                <w:tcPr>
                  <w:tcW w:w="836" w:type="pct"/>
                  <w:tcBorders>
                    <w:tl2br w:val="nil"/>
                    <w:tr2bl w:val="nil"/>
                  </w:tcBorders>
                  <w:noWrap w:val="0"/>
                  <w:vAlign w:val="center"/>
                </w:tcPr>
                <w:p w14:paraId="0DBD1EEE">
                  <w:pPr>
                    <w:pStyle w:val="28"/>
                    <w:keepNext w:val="0"/>
                    <w:keepLines w:val="0"/>
                    <w:pageBreakBefore w:val="0"/>
                    <w:kinsoku/>
                    <w:wordWrap/>
                    <w:overflowPunct/>
                    <w:topLinePunct w:val="0"/>
                    <w:bidi w:val="0"/>
                    <w:adjustRightInd/>
                    <w:snapToGrid/>
                    <w:spacing w:before="0" w:line="240" w:lineRule="auto"/>
                    <w:ind w:firstLine="0" w:firstLineChars="0"/>
                    <w:jc w:val="center"/>
                    <w:rPr>
                      <w:ins w:id="6161" w:author="樱吹雪" w:date="2025-03-06T18:02:00Z"/>
                      <w:rFonts w:hint="default" w:ascii="Times New Roman" w:hAnsi="Times New Roman" w:eastAsia="宋体" w:cs="Times New Roman"/>
                      <w:color w:val="auto"/>
                      <w:sz w:val="21"/>
                      <w:szCs w:val="21"/>
                      <w:highlight w:val="none"/>
                      <w:lang w:val="en-US" w:eastAsia="zh-CN"/>
                    </w:rPr>
                  </w:pPr>
                  <w:ins w:id="6162" w:author="樱吹雪" w:date="2025-03-06T18:02:00Z">
                    <w:r>
                      <w:rPr>
                        <w:rFonts w:hint="eastAsia" w:ascii="Times New Roman" w:hAnsi="Times New Roman" w:eastAsia="宋体" w:cs="Times New Roman"/>
                        <w:color w:val="auto"/>
                        <w:sz w:val="21"/>
                        <w:szCs w:val="21"/>
                        <w:highlight w:val="none"/>
                        <w:lang w:val="en-US" w:eastAsia="zh-CN"/>
                      </w:rPr>
                      <w:t>0</w:t>
                    </w:r>
                  </w:ins>
                </w:p>
              </w:tc>
            </w:tr>
            <w:tr w14:paraId="7A44F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63" w:author="樱吹雪" w:date="2025-03-06T18:02:00Z"/>
              </w:trPr>
              <w:tc>
                <w:tcPr>
                  <w:tcW w:w="260" w:type="pct"/>
                  <w:vMerge w:val="continue"/>
                  <w:tcBorders>
                    <w:tl2br w:val="nil"/>
                    <w:tr2bl w:val="nil"/>
                  </w:tcBorders>
                  <w:noWrap w:val="0"/>
                  <w:vAlign w:val="center"/>
                </w:tcPr>
                <w:p w14:paraId="6AF6C60A">
                  <w:pPr>
                    <w:keepNext w:val="0"/>
                    <w:keepLines w:val="0"/>
                    <w:pageBreakBefore w:val="0"/>
                    <w:kinsoku/>
                    <w:wordWrap/>
                    <w:overflowPunct/>
                    <w:topLinePunct w:val="0"/>
                    <w:bidi w:val="0"/>
                    <w:adjustRightInd/>
                    <w:snapToGrid/>
                    <w:ind w:firstLine="0" w:firstLineChars="0"/>
                    <w:contextualSpacing/>
                    <w:jc w:val="center"/>
                    <w:rPr>
                      <w:ins w:id="6164"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37AF3713">
                  <w:pPr>
                    <w:adjustRightInd w:val="0"/>
                    <w:snapToGrid w:val="0"/>
                    <w:jc w:val="center"/>
                    <w:rPr>
                      <w:ins w:id="6165" w:author="樱吹雪" w:date="2025-03-06T18:02:00Z"/>
                      <w:rFonts w:hint="default" w:eastAsia="宋体"/>
                      <w:bCs/>
                      <w:color w:val="auto"/>
                      <w:kern w:val="2"/>
                      <w:sz w:val="21"/>
                      <w:szCs w:val="21"/>
                      <w:lang w:val="en-US" w:eastAsia="zh-CN" w:bidi="ar-SA"/>
                    </w:rPr>
                  </w:pPr>
                  <w:ins w:id="6166" w:author="樱吹雪" w:date="2025-03-06T18:02:00Z">
                    <w:r>
                      <w:rPr>
                        <w:rFonts w:hint="eastAsia"/>
                        <w:bCs/>
                        <w:color w:val="auto"/>
                        <w:szCs w:val="21"/>
                        <w:lang w:val="en-US" w:eastAsia="zh-CN"/>
                      </w:rPr>
                      <w:t>废包装</w:t>
                    </w:r>
                  </w:ins>
                </w:p>
              </w:tc>
              <w:tc>
                <w:tcPr>
                  <w:tcW w:w="749" w:type="pct"/>
                  <w:tcBorders>
                    <w:tl2br w:val="nil"/>
                    <w:tr2bl w:val="nil"/>
                  </w:tcBorders>
                  <w:noWrap w:val="0"/>
                  <w:vAlign w:val="center"/>
                </w:tcPr>
                <w:p w14:paraId="11A6B73B">
                  <w:pPr>
                    <w:pStyle w:val="28"/>
                    <w:keepNext w:val="0"/>
                    <w:keepLines w:val="0"/>
                    <w:pageBreakBefore w:val="0"/>
                    <w:kinsoku/>
                    <w:wordWrap/>
                    <w:overflowPunct/>
                    <w:topLinePunct w:val="0"/>
                    <w:bidi w:val="0"/>
                    <w:adjustRightInd/>
                    <w:snapToGrid/>
                    <w:spacing w:before="0" w:line="240" w:lineRule="auto"/>
                    <w:ind w:firstLine="0" w:firstLineChars="0"/>
                    <w:jc w:val="center"/>
                    <w:rPr>
                      <w:ins w:id="6167" w:author="樱吹雪" w:date="2025-03-06T18:02:00Z"/>
                      <w:rFonts w:hint="default" w:ascii="Times New Roman" w:hAnsi="Times New Roman" w:eastAsia="宋体" w:cs="Times New Roman"/>
                      <w:color w:val="auto"/>
                      <w:sz w:val="21"/>
                      <w:szCs w:val="21"/>
                      <w:highlight w:val="none"/>
                      <w:lang w:val="en-US" w:eastAsia="zh-CN"/>
                    </w:rPr>
                  </w:pPr>
                  <w:ins w:id="6168" w:author="樱吹雪" w:date="2025-03-06T18:02:00Z">
                    <w:r>
                      <w:rPr>
                        <w:rFonts w:hint="eastAsia" w:ascii="Times New Roman" w:hAnsi="Times New Roman" w:eastAsia="宋体" w:cs="Times New Roman"/>
                        <w:color w:val="auto"/>
                        <w:sz w:val="21"/>
                        <w:szCs w:val="21"/>
                        <w:highlight w:val="none"/>
                        <w:lang w:val="en-US" w:eastAsia="zh-CN"/>
                      </w:rPr>
                      <w:t>0.3</w:t>
                    </w:r>
                  </w:ins>
                </w:p>
              </w:tc>
              <w:tc>
                <w:tcPr>
                  <w:tcW w:w="705" w:type="pct"/>
                  <w:tcBorders>
                    <w:tl2br w:val="nil"/>
                    <w:tr2bl w:val="nil"/>
                  </w:tcBorders>
                  <w:noWrap w:val="0"/>
                  <w:vAlign w:val="center"/>
                </w:tcPr>
                <w:p w14:paraId="06104E4D">
                  <w:pPr>
                    <w:pStyle w:val="28"/>
                    <w:keepNext w:val="0"/>
                    <w:keepLines w:val="0"/>
                    <w:pageBreakBefore w:val="0"/>
                    <w:kinsoku/>
                    <w:wordWrap/>
                    <w:overflowPunct/>
                    <w:topLinePunct w:val="0"/>
                    <w:bidi w:val="0"/>
                    <w:adjustRightInd/>
                    <w:snapToGrid/>
                    <w:spacing w:before="0" w:line="240" w:lineRule="auto"/>
                    <w:ind w:firstLine="0" w:firstLineChars="0"/>
                    <w:jc w:val="center"/>
                    <w:rPr>
                      <w:ins w:id="6169" w:author="樱吹雪" w:date="2025-03-06T18:02:00Z"/>
                      <w:rFonts w:hint="default" w:ascii="Times New Roman" w:hAnsi="Times New Roman" w:eastAsia="宋体" w:cs="Times New Roman"/>
                      <w:color w:val="auto"/>
                      <w:sz w:val="21"/>
                      <w:szCs w:val="21"/>
                      <w:highlight w:val="none"/>
                      <w:lang w:val="en-US" w:eastAsia="zh-CN"/>
                    </w:rPr>
                  </w:pPr>
                  <w:ins w:id="6170" w:author="樱吹雪" w:date="2025-03-06T18:02:00Z">
                    <w:r>
                      <w:rPr>
                        <w:rFonts w:hint="eastAsia" w:ascii="Times New Roman" w:hAnsi="Times New Roman" w:eastAsia="宋体" w:cs="Times New Roman"/>
                        <w:color w:val="auto"/>
                        <w:sz w:val="21"/>
                        <w:szCs w:val="21"/>
                        <w:highlight w:val="none"/>
                        <w:lang w:val="en-US" w:eastAsia="zh-CN"/>
                      </w:rPr>
                      <w:t>2</w:t>
                    </w:r>
                  </w:ins>
                </w:p>
              </w:tc>
              <w:tc>
                <w:tcPr>
                  <w:tcW w:w="629" w:type="pct"/>
                  <w:tcBorders>
                    <w:tl2br w:val="nil"/>
                    <w:tr2bl w:val="nil"/>
                  </w:tcBorders>
                  <w:noWrap w:val="0"/>
                  <w:vAlign w:val="center"/>
                </w:tcPr>
                <w:p w14:paraId="10F3DEB2">
                  <w:pPr>
                    <w:pStyle w:val="28"/>
                    <w:keepNext w:val="0"/>
                    <w:keepLines w:val="0"/>
                    <w:pageBreakBefore w:val="0"/>
                    <w:kinsoku/>
                    <w:wordWrap/>
                    <w:overflowPunct/>
                    <w:topLinePunct w:val="0"/>
                    <w:bidi w:val="0"/>
                    <w:adjustRightInd/>
                    <w:snapToGrid/>
                    <w:spacing w:before="0" w:line="240" w:lineRule="auto"/>
                    <w:ind w:firstLine="0" w:firstLineChars="0"/>
                    <w:jc w:val="center"/>
                    <w:rPr>
                      <w:ins w:id="6171" w:author="樱吹雪" w:date="2025-03-06T18:02:00Z"/>
                      <w:rFonts w:hint="default" w:ascii="Times New Roman" w:hAnsi="Times New Roman" w:eastAsia="宋体" w:cs="Times New Roman"/>
                      <w:color w:val="auto"/>
                      <w:sz w:val="21"/>
                      <w:szCs w:val="21"/>
                      <w:highlight w:val="none"/>
                      <w:lang w:val="en-US" w:eastAsia="zh-CN"/>
                    </w:rPr>
                  </w:pPr>
                  <w:ins w:id="6172" w:author="樱吹雪" w:date="2025-03-06T18:02:00Z">
                    <w:r>
                      <w:rPr>
                        <w:rFonts w:hint="eastAsia" w:ascii="Times New Roman" w:hAnsi="Times New Roman" w:eastAsia="宋体" w:cs="Times New Roman"/>
                        <w:color w:val="auto"/>
                        <w:sz w:val="21"/>
                        <w:szCs w:val="21"/>
                        <w:highlight w:val="none"/>
                        <w:lang w:val="en-US" w:eastAsia="zh-CN"/>
                      </w:rPr>
                      <w:t>0.3</w:t>
                    </w:r>
                  </w:ins>
                </w:p>
              </w:tc>
              <w:tc>
                <w:tcPr>
                  <w:tcW w:w="733" w:type="pct"/>
                  <w:tcBorders>
                    <w:tl2br w:val="nil"/>
                    <w:tr2bl w:val="nil"/>
                  </w:tcBorders>
                  <w:noWrap w:val="0"/>
                  <w:vAlign w:val="center"/>
                </w:tcPr>
                <w:p w14:paraId="00F3E2D7">
                  <w:pPr>
                    <w:pStyle w:val="28"/>
                    <w:keepNext w:val="0"/>
                    <w:keepLines w:val="0"/>
                    <w:pageBreakBefore w:val="0"/>
                    <w:kinsoku/>
                    <w:wordWrap/>
                    <w:overflowPunct/>
                    <w:topLinePunct w:val="0"/>
                    <w:bidi w:val="0"/>
                    <w:adjustRightInd/>
                    <w:snapToGrid/>
                    <w:spacing w:before="0" w:line="240" w:lineRule="auto"/>
                    <w:ind w:firstLine="0" w:firstLineChars="0"/>
                    <w:jc w:val="center"/>
                    <w:rPr>
                      <w:ins w:id="6173" w:author="樱吹雪" w:date="2025-03-06T18:02:00Z"/>
                      <w:rFonts w:hint="default" w:ascii="Times New Roman" w:hAnsi="Times New Roman" w:eastAsia="宋体" w:cs="Times New Roman"/>
                      <w:color w:val="auto"/>
                      <w:sz w:val="21"/>
                      <w:szCs w:val="21"/>
                      <w:highlight w:val="none"/>
                      <w:lang w:val="en-US" w:eastAsia="zh-CN"/>
                    </w:rPr>
                  </w:pPr>
                  <w:ins w:id="6174" w:author="樱吹雪" w:date="2025-03-06T18:02:00Z">
                    <w:r>
                      <w:rPr>
                        <w:rFonts w:hint="eastAsia" w:ascii="Times New Roman" w:hAnsi="Times New Roman" w:eastAsia="宋体" w:cs="Times New Roman"/>
                        <w:color w:val="auto"/>
                        <w:sz w:val="21"/>
                        <w:szCs w:val="21"/>
                        <w:highlight w:val="none"/>
                        <w:lang w:val="en-US" w:eastAsia="zh-CN"/>
                      </w:rPr>
                      <w:t>2</w:t>
                    </w:r>
                  </w:ins>
                </w:p>
              </w:tc>
              <w:tc>
                <w:tcPr>
                  <w:tcW w:w="836" w:type="pct"/>
                  <w:tcBorders>
                    <w:tl2br w:val="nil"/>
                    <w:tr2bl w:val="nil"/>
                  </w:tcBorders>
                  <w:noWrap w:val="0"/>
                  <w:vAlign w:val="center"/>
                </w:tcPr>
                <w:p w14:paraId="76D118A5">
                  <w:pPr>
                    <w:pStyle w:val="28"/>
                    <w:keepNext w:val="0"/>
                    <w:keepLines w:val="0"/>
                    <w:pageBreakBefore w:val="0"/>
                    <w:kinsoku/>
                    <w:wordWrap/>
                    <w:overflowPunct/>
                    <w:topLinePunct w:val="0"/>
                    <w:bidi w:val="0"/>
                    <w:adjustRightInd/>
                    <w:snapToGrid/>
                    <w:spacing w:before="0" w:line="240" w:lineRule="auto"/>
                    <w:ind w:firstLine="0" w:firstLineChars="0"/>
                    <w:jc w:val="center"/>
                    <w:rPr>
                      <w:ins w:id="6175" w:author="樱吹雪" w:date="2025-03-06T18:02:00Z"/>
                      <w:rFonts w:hint="default" w:ascii="Times New Roman" w:hAnsi="Times New Roman" w:eastAsia="宋体" w:cs="Times New Roman"/>
                      <w:color w:val="auto"/>
                      <w:sz w:val="21"/>
                      <w:szCs w:val="21"/>
                      <w:highlight w:val="none"/>
                      <w:lang w:val="en-US" w:eastAsia="zh-CN"/>
                    </w:rPr>
                  </w:pPr>
                  <w:ins w:id="6176" w:author="樱吹雪" w:date="2025-03-06T18:02:00Z">
                    <w:r>
                      <w:rPr>
                        <w:rFonts w:hint="eastAsia" w:ascii="Times New Roman" w:hAnsi="Times New Roman" w:eastAsia="宋体" w:cs="Times New Roman"/>
                        <w:color w:val="auto"/>
                        <w:sz w:val="21"/>
                        <w:szCs w:val="21"/>
                        <w:highlight w:val="none"/>
                        <w:lang w:val="en-US" w:eastAsia="zh-CN"/>
                      </w:rPr>
                      <w:t>+2.7</w:t>
                    </w:r>
                  </w:ins>
                </w:p>
              </w:tc>
            </w:tr>
            <w:tr w14:paraId="295B2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77" w:author="樱吹雪" w:date="2025-03-06T18:02:00Z"/>
              </w:trPr>
              <w:tc>
                <w:tcPr>
                  <w:tcW w:w="260" w:type="pct"/>
                  <w:vMerge w:val="continue"/>
                  <w:tcBorders>
                    <w:tl2br w:val="nil"/>
                    <w:tr2bl w:val="nil"/>
                  </w:tcBorders>
                  <w:noWrap w:val="0"/>
                  <w:vAlign w:val="center"/>
                </w:tcPr>
                <w:p w14:paraId="57BFF1CC">
                  <w:pPr>
                    <w:keepNext w:val="0"/>
                    <w:keepLines w:val="0"/>
                    <w:pageBreakBefore w:val="0"/>
                    <w:kinsoku/>
                    <w:wordWrap/>
                    <w:overflowPunct/>
                    <w:topLinePunct w:val="0"/>
                    <w:bidi w:val="0"/>
                    <w:adjustRightInd/>
                    <w:snapToGrid/>
                    <w:ind w:firstLine="0" w:firstLineChars="0"/>
                    <w:contextualSpacing/>
                    <w:jc w:val="center"/>
                    <w:rPr>
                      <w:ins w:id="6178"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48C73D94">
                  <w:pPr>
                    <w:adjustRightInd w:val="0"/>
                    <w:snapToGrid w:val="0"/>
                    <w:jc w:val="center"/>
                    <w:rPr>
                      <w:ins w:id="6179" w:author="樱吹雪" w:date="2025-03-06T18:02:00Z"/>
                      <w:rFonts w:hint="default" w:eastAsia="宋体"/>
                      <w:bCs/>
                      <w:color w:val="auto"/>
                      <w:kern w:val="2"/>
                      <w:sz w:val="21"/>
                      <w:szCs w:val="21"/>
                      <w:lang w:val="en-US" w:eastAsia="zh-CN" w:bidi="ar-SA"/>
                    </w:rPr>
                  </w:pPr>
                  <w:ins w:id="6180" w:author="樱吹雪" w:date="2025-03-06T18:02:00Z">
                    <w:r>
                      <w:rPr>
                        <w:rFonts w:hint="eastAsia"/>
                        <w:bCs/>
                        <w:color w:val="auto"/>
                        <w:szCs w:val="21"/>
                        <w:lang w:val="en-US" w:eastAsia="zh-CN"/>
                      </w:rPr>
                      <w:t>模切边角料</w:t>
                    </w:r>
                  </w:ins>
                </w:p>
              </w:tc>
              <w:tc>
                <w:tcPr>
                  <w:tcW w:w="749" w:type="pct"/>
                  <w:tcBorders>
                    <w:tl2br w:val="nil"/>
                    <w:tr2bl w:val="nil"/>
                  </w:tcBorders>
                  <w:noWrap w:val="0"/>
                  <w:vAlign w:val="center"/>
                </w:tcPr>
                <w:p w14:paraId="43F83E05">
                  <w:pPr>
                    <w:pStyle w:val="28"/>
                    <w:keepNext w:val="0"/>
                    <w:keepLines w:val="0"/>
                    <w:pageBreakBefore w:val="0"/>
                    <w:kinsoku/>
                    <w:wordWrap/>
                    <w:overflowPunct/>
                    <w:topLinePunct w:val="0"/>
                    <w:bidi w:val="0"/>
                    <w:adjustRightInd/>
                    <w:snapToGrid/>
                    <w:spacing w:before="0" w:line="240" w:lineRule="auto"/>
                    <w:ind w:firstLine="0" w:firstLineChars="0"/>
                    <w:jc w:val="center"/>
                    <w:rPr>
                      <w:ins w:id="6181" w:author="樱吹雪" w:date="2025-03-06T18:02:00Z"/>
                      <w:rFonts w:hint="default" w:ascii="Times New Roman" w:hAnsi="Times New Roman" w:eastAsia="宋体" w:cs="Times New Roman"/>
                      <w:color w:val="auto"/>
                      <w:sz w:val="21"/>
                      <w:szCs w:val="21"/>
                      <w:highlight w:val="none"/>
                      <w:lang w:val="en-US" w:eastAsia="zh-CN"/>
                    </w:rPr>
                  </w:pPr>
                  <w:ins w:id="618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6231EF33">
                  <w:pPr>
                    <w:pStyle w:val="28"/>
                    <w:keepNext w:val="0"/>
                    <w:keepLines w:val="0"/>
                    <w:pageBreakBefore w:val="0"/>
                    <w:kinsoku/>
                    <w:wordWrap/>
                    <w:overflowPunct/>
                    <w:topLinePunct w:val="0"/>
                    <w:bidi w:val="0"/>
                    <w:adjustRightInd/>
                    <w:snapToGrid/>
                    <w:spacing w:before="0" w:line="240" w:lineRule="auto"/>
                    <w:ind w:firstLine="0" w:firstLineChars="0"/>
                    <w:jc w:val="center"/>
                    <w:rPr>
                      <w:ins w:id="6183" w:author="樱吹雪" w:date="2025-03-06T18:02:00Z"/>
                      <w:rFonts w:hint="default" w:ascii="Times New Roman" w:hAnsi="Times New Roman" w:eastAsia="宋体" w:cs="Times New Roman"/>
                      <w:color w:val="auto"/>
                      <w:sz w:val="21"/>
                      <w:szCs w:val="21"/>
                      <w:highlight w:val="none"/>
                      <w:lang w:val="en-US" w:eastAsia="zh-CN"/>
                    </w:rPr>
                  </w:pPr>
                  <w:ins w:id="6184" w:author="樱吹雪" w:date="2025-03-06T18:02:00Z">
                    <w:r>
                      <w:rPr>
                        <w:rFonts w:hint="eastAsia" w:ascii="Times New Roman" w:hAnsi="Times New Roman" w:eastAsia="宋体" w:cs="Times New Roman"/>
                        <w:color w:val="auto"/>
                        <w:sz w:val="21"/>
                        <w:szCs w:val="21"/>
                        <w:highlight w:val="none"/>
                        <w:lang w:val="en-US" w:eastAsia="zh-CN"/>
                      </w:rPr>
                      <w:t>5</w:t>
                    </w:r>
                  </w:ins>
                </w:p>
              </w:tc>
              <w:tc>
                <w:tcPr>
                  <w:tcW w:w="629" w:type="pct"/>
                  <w:tcBorders>
                    <w:tl2br w:val="nil"/>
                    <w:tr2bl w:val="nil"/>
                  </w:tcBorders>
                  <w:noWrap w:val="0"/>
                  <w:vAlign w:val="center"/>
                </w:tcPr>
                <w:p w14:paraId="2757F02B">
                  <w:pPr>
                    <w:pStyle w:val="28"/>
                    <w:keepNext w:val="0"/>
                    <w:keepLines w:val="0"/>
                    <w:pageBreakBefore w:val="0"/>
                    <w:kinsoku/>
                    <w:wordWrap/>
                    <w:overflowPunct/>
                    <w:topLinePunct w:val="0"/>
                    <w:bidi w:val="0"/>
                    <w:adjustRightInd/>
                    <w:snapToGrid/>
                    <w:spacing w:before="0" w:line="240" w:lineRule="auto"/>
                    <w:ind w:firstLine="0" w:firstLineChars="0"/>
                    <w:jc w:val="center"/>
                    <w:rPr>
                      <w:ins w:id="6185" w:author="樱吹雪" w:date="2025-03-06T18:02:00Z"/>
                      <w:rFonts w:hint="default" w:ascii="Times New Roman" w:hAnsi="Times New Roman" w:eastAsia="宋体" w:cs="Times New Roman"/>
                      <w:color w:val="auto"/>
                      <w:sz w:val="21"/>
                      <w:szCs w:val="21"/>
                      <w:highlight w:val="none"/>
                      <w:lang w:val="en-US" w:eastAsia="zh-CN"/>
                    </w:rPr>
                  </w:pPr>
                  <w:ins w:id="618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6DE1046C">
                  <w:pPr>
                    <w:pStyle w:val="28"/>
                    <w:keepNext w:val="0"/>
                    <w:keepLines w:val="0"/>
                    <w:pageBreakBefore w:val="0"/>
                    <w:kinsoku/>
                    <w:wordWrap/>
                    <w:overflowPunct/>
                    <w:topLinePunct w:val="0"/>
                    <w:bidi w:val="0"/>
                    <w:adjustRightInd/>
                    <w:snapToGrid/>
                    <w:spacing w:before="0" w:line="240" w:lineRule="auto"/>
                    <w:ind w:firstLine="0" w:firstLineChars="0"/>
                    <w:jc w:val="center"/>
                    <w:rPr>
                      <w:ins w:id="6187" w:author="樱吹雪" w:date="2025-03-06T18:02:00Z"/>
                      <w:rFonts w:hint="default" w:ascii="Times New Roman" w:hAnsi="Times New Roman" w:eastAsia="宋体" w:cs="Times New Roman"/>
                      <w:color w:val="auto"/>
                      <w:sz w:val="21"/>
                      <w:szCs w:val="21"/>
                      <w:highlight w:val="none"/>
                      <w:lang w:val="en-US" w:eastAsia="zh-CN"/>
                    </w:rPr>
                  </w:pPr>
                  <w:ins w:id="6188" w:author="樱吹雪" w:date="2025-03-06T18:02:00Z">
                    <w:r>
                      <w:rPr>
                        <w:rFonts w:hint="eastAsia" w:ascii="Times New Roman" w:hAnsi="Times New Roman" w:eastAsia="宋体" w:cs="Times New Roman"/>
                        <w:color w:val="auto"/>
                        <w:sz w:val="21"/>
                        <w:szCs w:val="21"/>
                        <w:highlight w:val="none"/>
                        <w:lang w:val="en-US" w:eastAsia="zh-CN"/>
                      </w:rPr>
                      <w:t>5</w:t>
                    </w:r>
                  </w:ins>
                </w:p>
              </w:tc>
              <w:tc>
                <w:tcPr>
                  <w:tcW w:w="836" w:type="pct"/>
                  <w:tcBorders>
                    <w:tl2br w:val="nil"/>
                    <w:tr2bl w:val="nil"/>
                  </w:tcBorders>
                  <w:noWrap w:val="0"/>
                  <w:vAlign w:val="center"/>
                </w:tcPr>
                <w:p w14:paraId="3B4E6717">
                  <w:pPr>
                    <w:pStyle w:val="28"/>
                    <w:keepNext w:val="0"/>
                    <w:keepLines w:val="0"/>
                    <w:pageBreakBefore w:val="0"/>
                    <w:kinsoku/>
                    <w:wordWrap/>
                    <w:overflowPunct/>
                    <w:topLinePunct w:val="0"/>
                    <w:bidi w:val="0"/>
                    <w:adjustRightInd/>
                    <w:snapToGrid/>
                    <w:spacing w:before="0" w:line="240" w:lineRule="auto"/>
                    <w:ind w:firstLine="0" w:firstLineChars="0"/>
                    <w:jc w:val="center"/>
                    <w:rPr>
                      <w:ins w:id="6189" w:author="樱吹雪" w:date="2025-03-06T18:02:00Z"/>
                      <w:rFonts w:hint="default" w:ascii="Times New Roman" w:hAnsi="Times New Roman" w:eastAsia="宋体" w:cs="Times New Roman"/>
                      <w:color w:val="auto"/>
                      <w:sz w:val="21"/>
                      <w:szCs w:val="21"/>
                      <w:highlight w:val="none"/>
                      <w:lang w:val="en-US" w:eastAsia="zh-CN"/>
                    </w:rPr>
                  </w:pPr>
                  <w:ins w:id="6190" w:author="樱吹雪" w:date="2025-03-06T18:02:00Z">
                    <w:r>
                      <w:rPr>
                        <w:rFonts w:hint="eastAsia" w:ascii="Times New Roman" w:hAnsi="Times New Roman" w:eastAsia="宋体" w:cs="Times New Roman"/>
                        <w:color w:val="auto"/>
                        <w:sz w:val="21"/>
                        <w:szCs w:val="21"/>
                        <w:highlight w:val="none"/>
                        <w:lang w:val="en-US" w:eastAsia="zh-CN"/>
                      </w:rPr>
                      <w:t>+5</w:t>
                    </w:r>
                  </w:ins>
                </w:p>
              </w:tc>
            </w:tr>
            <w:tr w14:paraId="192DD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191" w:author="樱吹雪" w:date="2025-03-06T18:02:00Z"/>
              </w:trPr>
              <w:tc>
                <w:tcPr>
                  <w:tcW w:w="260" w:type="pct"/>
                  <w:vMerge w:val="continue"/>
                  <w:tcBorders>
                    <w:tl2br w:val="nil"/>
                    <w:tr2bl w:val="nil"/>
                  </w:tcBorders>
                  <w:noWrap w:val="0"/>
                  <w:vAlign w:val="center"/>
                </w:tcPr>
                <w:p w14:paraId="4BE6A15C">
                  <w:pPr>
                    <w:keepNext w:val="0"/>
                    <w:keepLines w:val="0"/>
                    <w:pageBreakBefore w:val="0"/>
                    <w:kinsoku/>
                    <w:wordWrap/>
                    <w:overflowPunct/>
                    <w:topLinePunct w:val="0"/>
                    <w:bidi w:val="0"/>
                    <w:adjustRightInd/>
                    <w:snapToGrid/>
                    <w:ind w:firstLine="0" w:firstLineChars="0"/>
                    <w:contextualSpacing/>
                    <w:jc w:val="center"/>
                    <w:rPr>
                      <w:ins w:id="6192"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7ECCEE98">
                  <w:pPr>
                    <w:adjustRightInd w:val="0"/>
                    <w:snapToGrid w:val="0"/>
                    <w:jc w:val="center"/>
                    <w:rPr>
                      <w:ins w:id="6193" w:author="樱吹雪" w:date="2025-03-06T18:02:00Z"/>
                      <w:rFonts w:hint="default" w:eastAsia="宋体"/>
                      <w:bCs/>
                      <w:color w:val="auto"/>
                      <w:kern w:val="2"/>
                      <w:sz w:val="21"/>
                      <w:szCs w:val="21"/>
                      <w:lang w:val="en-US" w:eastAsia="zh-CN" w:bidi="ar-SA"/>
                    </w:rPr>
                  </w:pPr>
                  <w:ins w:id="6194" w:author="樱吹雪" w:date="2025-03-06T18:02:00Z">
                    <w:r>
                      <w:rPr>
                        <w:rFonts w:hint="eastAsia"/>
                        <w:bCs/>
                        <w:color w:val="auto"/>
                        <w:szCs w:val="21"/>
                        <w:lang w:val="en-US" w:eastAsia="zh-CN"/>
                      </w:rPr>
                      <w:t>CNC加工边角料</w:t>
                    </w:r>
                  </w:ins>
                </w:p>
              </w:tc>
              <w:tc>
                <w:tcPr>
                  <w:tcW w:w="749" w:type="pct"/>
                  <w:tcBorders>
                    <w:tl2br w:val="nil"/>
                    <w:tr2bl w:val="nil"/>
                  </w:tcBorders>
                  <w:noWrap w:val="0"/>
                  <w:vAlign w:val="center"/>
                </w:tcPr>
                <w:p w14:paraId="4DF6D7F3">
                  <w:pPr>
                    <w:keepNext w:val="0"/>
                    <w:keepLines w:val="0"/>
                    <w:pageBreakBefore w:val="0"/>
                    <w:kinsoku/>
                    <w:wordWrap/>
                    <w:overflowPunct/>
                    <w:topLinePunct w:val="0"/>
                    <w:bidi w:val="0"/>
                    <w:adjustRightInd/>
                    <w:snapToGrid/>
                    <w:spacing w:before="0" w:line="240" w:lineRule="auto"/>
                    <w:ind w:firstLine="0" w:firstLineChars="0"/>
                    <w:jc w:val="center"/>
                    <w:rPr>
                      <w:ins w:id="6195" w:author="樱吹雪" w:date="2025-03-06T18:02:00Z"/>
                      <w:rFonts w:hint="default" w:ascii="Times New Roman" w:hAnsi="Times New Roman" w:eastAsia="宋体" w:cs="Times New Roman"/>
                      <w:color w:val="auto"/>
                      <w:sz w:val="21"/>
                      <w:szCs w:val="21"/>
                      <w:highlight w:val="none"/>
                      <w:lang w:val="en-US" w:eastAsia="zh-CN"/>
                    </w:rPr>
                  </w:pPr>
                  <w:ins w:id="619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4C96B4D2">
                  <w:pPr>
                    <w:adjustRightInd w:val="0"/>
                    <w:snapToGrid w:val="0"/>
                    <w:jc w:val="center"/>
                    <w:rPr>
                      <w:ins w:id="6197" w:author="樱吹雪" w:date="2025-03-06T18:02:00Z"/>
                      <w:rFonts w:hint="default" w:eastAsia="宋体"/>
                      <w:bCs/>
                      <w:color w:val="auto"/>
                      <w:kern w:val="2"/>
                      <w:sz w:val="21"/>
                      <w:szCs w:val="21"/>
                      <w:lang w:val="en-US" w:eastAsia="zh-CN" w:bidi="ar-SA"/>
                    </w:rPr>
                  </w:pPr>
                  <w:ins w:id="6198" w:author="樱吹雪" w:date="2025-03-06T18:02:00Z">
                    <w:r>
                      <w:rPr>
                        <w:rFonts w:hint="eastAsia"/>
                        <w:bCs/>
                        <w:color w:val="auto"/>
                        <w:szCs w:val="21"/>
                        <w:lang w:val="en-US" w:eastAsia="zh-CN"/>
                      </w:rPr>
                      <w:t>1</w:t>
                    </w:r>
                  </w:ins>
                </w:p>
              </w:tc>
              <w:tc>
                <w:tcPr>
                  <w:tcW w:w="629" w:type="pct"/>
                  <w:tcBorders>
                    <w:tl2br w:val="nil"/>
                    <w:tr2bl w:val="nil"/>
                  </w:tcBorders>
                  <w:noWrap w:val="0"/>
                  <w:vAlign w:val="center"/>
                </w:tcPr>
                <w:p w14:paraId="0C25D1C8">
                  <w:pPr>
                    <w:keepNext w:val="0"/>
                    <w:keepLines w:val="0"/>
                    <w:pageBreakBefore w:val="0"/>
                    <w:kinsoku/>
                    <w:wordWrap/>
                    <w:overflowPunct/>
                    <w:topLinePunct w:val="0"/>
                    <w:bidi w:val="0"/>
                    <w:adjustRightInd/>
                    <w:snapToGrid/>
                    <w:spacing w:before="0" w:line="240" w:lineRule="auto"/>
                    <w:ind w:firstLine="0" w:firstLineChars="0"/>
                    <w:jc w:val="center"/>
                    <w:rPr>
                      <w:ins w:id="6199" w:author="樱吹雪" w:date="2025-03-06T18:02:00Z"/>
                      <w:rFonts w:hint="default" w:ascii="Times New Roman" w:hAnsi="Times New Roman" w:eastAsia="宋体" w:cs="Times New Roman"/>
                      <w:color w:val="auto"/>
                      <w:sz w:val="21"/>
                      <w:szCs w:val="21"/>
                      <w:highlight w:val="none"/>
                      <w:lang w:val="en-US" w:eastAsia="zh-CN"/>
                    </w:rPr>
                  </w:pPr>
                  <w:ins w:id="6200"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5D195CFC">
                  <w:pPr>
                    <w:adjustRightInd w:val="0"/>
                    <w:snapToGrid w:val="0"/>
                    <w:jc w:val="center"/>
                    <w:rPr>
                      <w:ins w:id="6201" w:author="樱吹雪" w:date="2025-03-06T18:02:00Z"/>
                      <w:rFonts w:hint="default" w:eastAsia="宋体"/>
                      <w:bCs/>
                      <w:color w:val="auto"/>
                      <w:kern w:val="2"/>
                      <w:sz w:val="21"/>
                      <w:szCs w:val="21"/>
                      <w:lang w:val="en-US" w:eastAsia="zh-CN" w:bidi="ar-SA"/>
                    </w:rPr>
                  </w:pPr>
                  <w:ins w:id="6202" w:author="樱吹雪" w:date="2025-03-06T18:02:00Z">
                    <w:r>
                      <w:rPr>
                        <w:rFonts w:hint="eastAsia"/>
                        <w:bCs/>
                        <w:color w:val="auto"/>
                        <w:szCs w:val="21"/>
                        <w:lang w:val="en-US" w:eastAsia="zh-CN"/>
                      </w:rPr>
                      <w:t>1</w:t>
                    </w:r>
                  </w:ins>
                </w:p>
              </w:tc>
              <w:tc>
                <w:tcPr>
                  <w:tcW w:w="836" w:type="pct"/>
                  <w:tcBorders>
                    <w:tl2br w:val="nil"/>
                    <w:tr2bl w:val="nil"/>
                  </w:tcBorders>
                  <w:noWrap w:val="0"/>
                  <w:vAlign w:val="center"/>
                </w:tcPr>
                <w:p w14:paraId="2BE9C1AD">
                  <w:pPr>
                    <w:adjustRightInd w:val="0"/>
                    <w:snapToGrid w:val="0"/>
                    <w:jc w:val="center"/>
                    <w:rPr>
                      <w:ins w:id="6203" w:author="樱吹雪" w:date="2025-03-06T18:02:00Z"/>
                      <w:rFonts w:hint="default" w:eastAsia="宋体"/>
                      <w:bCs/>
                      <w:color w:val="auto"/>
                      <w:kern w:val="2"/>
                      <w:sz w:val="21"/>
                      <w:szCs w:val="21"/>
                      <w:lang w:val="en-US" w:eastAsia="zh-CN" w:bidi="ar-SA"/>
                    </w:rPr>
                  </w:pPr>
                  <w:ins w:id="6204" w:author="樱吹雪" w:date="2025-03-06T18:02:00Z">
                    <w:r>
                      <w:rPr>
                        <w:rFonts w:hint="eastAsia"/>
                        <w:bCs/>
                        <w:color w:val="auto"/>
                        <w:szCs w:val="21"/>
                        <w:lang w:val="en-US" w:eastAsia="zh-CN"/>
                      </w:rPr>
                      <w:t>+1</w:t>
                    </w:r>
                  </w:ins>
                </w:p>
              </w:tc>
            </w:tr>
            <w:tr w14:paraId="6D1BD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05" w:author="樱吹雪" w:date="2025-03-06T18:02:00Z"/>
              </w:trPr>
              <w:tc>
                <w:tcPr>
                  <w:tcW w:w="260" w:type="pct"/>
                  <w:vMerge w:val="continue"/>
                  <w:tcBorders>
                    <w:tl2br w:val="nil"/>
                    <w:tr2bl w:val="nil"/>
                  </w:tcBorders>
                  <w:noWrap w:val="0"/>
                  <w:vAlign w:val="center"/>
                </w:tcPr>
                <w:p w14:paraId="7188418C">
                  <w:pPr>
                    <w:keepNext w:val="0"/>
                    <w:keepLines w:val="0"/>
                    <w:pageBreakBefore w:val="0"/>
                    <w:kinsoku/>
                    <w:wordWrap/>
                    <w:overflowPunct/>
                    <w:topLinePunct w:val="0"/>
                    <w:bidi w:val="0"/>
                    <w:adjustRightInd/>
                    <w:snapToGrid/>
                    <w:ind w:firstLine="0" w:firstLineChars="0"/>
                    <w:contextualSpacing/>
                    <w:jc w:val="center"/>
                    <w:rPr>
                      <w:ins w:id="6206"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3B367BC7">
                  <w:pPr>
                    <w:adjustRightInd w:val="0"/>
                    <w:snapToGrid w:val="0"/>
                    <w:jc w:val="center"/>
                    <w:rPr>
                      <w:ins w:id="6207" w:author="樱吹雪" w:date="2025-03-06T18:02:00Z"/>
                      <w:rFonts w:hint="default" w:eastAsia="宋体"/>
                      <w:bCs/>
                      <w:color w:val="auto"/>
                      <w:kern w:val="2"/>
                      <w:sz w:val="21"/>
                      <w:szCs w:val="21"/>
                      <w:lang w:val="en-US" w:eastAsia="zh-CN" w:bidi="ar-SA"/>
                    </w:rPr>
                  </w:pPr>
                  <w:ins w:id="6208" w:author="樱吹雪" w:date="2025-03-06T18:02:00Z">
                    <w:r>
                      <w:rPr>
                        <w:rFonts w:hint="eastAsia"/>
                        <w:bCs/>
                        <w:color w:val="auto"/>
                        <w:szCs w:val="21"/>
                        <w:lang w:val="en-US" w:eastAsia="zh-CN"/>
                      </w:rPr>
                      <w:t>废胶带</w:t>
                    </w:r>
                  </w:ins>
                </w:p>
              </w:tc>
              <w:tc>
                <w:tcPr>
                  <w:tcW w:w="749" w:type="pct"/>
                  <w:tcBorders>
                    <w:tl2br w:val="nil"/>
                    <w:tr2bl w:val="nil"/>
                  </w:tcBorders>
                  <w:noWrap w:val="0"/>
                  <w:vAlign w:val="center"/>
                </w:tcPr>
                <w:p w14:paraId="59A112FA">
                  <w:pPr>
                    <w:keepNext w:val="0"/>
                    <w:keepLines w:val="0"/>
                    <w:pageBreakBefore w:val="0"/>
                    <w:kinsoku/>
                    <w:wordWrap/>
                    <w:overflowPunct/>
                    <w:topLinePunct w:val="0"/>
                    <w:bidi w:val="0"/>
                    <w:adjustRightInd/>
                    <w:snapToGrid/>
                    <w:spacing w:before="0" w:line="240" w:lineRule="auto"/>
                    <w:ind w:firstLine="0" w:firstLineChars="0"/>
                    <w:jc w:val="center"/>
                    <w:rPr>
                      <w:ins w:id="6209" w:author="樱吹雪" w:date="2025-03-06T18:02:00Z"/>
                      <w:rFonts w:hint="default" w:ascii="Times New Roman" w:hAnsi="Times New Roman" w:eastAsia="宋体" w:cs="Times New Roman"/>
                      <w:color w:val="auto"/>
                      <w:sz w:val="21"/>
                      <w:szCs w:val="21"/>
                      <w:highlight w:val="none"/>
                      <w:lang w:val="en-US" w:eastAsia="zh-CN"/>
                    </w:rPr>
                  </w:pPr>
                  <w:ins w:id="6210"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1F5639AF">
                  <w:pPr>
                    <w:adjustRightInd w:val="0"/>
                    <w:snapToGrid w:val="0"/>
                    <w:jc w:val="center"/>
                    <w:rPr>
                      <w:ins w:id="6211" w:author="樱吹雪" w:date="2025-03-06T18:02:00Z"/>
                      <w:rFonts w:hint="default" w:eastAsia="宋体"/>
                      <w:bCs/>
                      <w:color w:val="auto"/>
                      <w:kern w:val="2"/>
                      <w:sz w:val="21"/>
                      <w:szCs w:val="21"/>
                      <w:lang w:val="en-US" w:eastAsia="zh-CN" w:bidi="ar-SA"/>
                    </w:rPr>
                  </w:pPr>
                  <w:ins w:id="6212" w:author="樱吹雪" w:date="2025-03-06T18:02:00Z">
                    <w:r>
                      <w:rPr>
                        <w:rFonts w:hint="eastAsia"/>
                        <w:bCs/>
                        <w:color w:val="auto"/>
                        <w:szCs w:val="21"/>
                        <w:lang w:val="en-US" w:eastAsia="zh-CN"/>
                      </w:rPr>
                      <w:t>0.1</w:t>
                    </w:r>
                  </w:ins>
                </w:p>
              </w:tc>
              <w:tc>
                <w:tcPr>
                  <w:tcW w:w="629" w:type="pct"/>
                  <w:tcBorders>
                    <w:tl2br w:val="nil"/>
                    <w:tr2bl w:val="nil"/>
                  </w:tcBorders>
                  <w:noWrap w:val="0"/>
                  <w:vAlign w:val="center"/>
                </w:tcPr>
                <w:p w14:paraId="10541737">
                  <w:pPr>
                    <w:keepNext w:val="0"/>
                    <w:keepLines w:val="0"/>
                    <w:pageBreakBefore w:val="0"/>
                    <w:kinsoku/>
                    <w:wordWrap/>
                    <w:overflowPunct/>
                    <w:topLinePunct w:val="0"/>
                    <w:bidi w:val="0"/>
                    <w:adjustRightInd/>
                    <w:snapToGrid/>
                    <w:spacing w:before="0" w:line="240" w:lineRule="auto"/>
                    <w:ind w:firstLine="0" w:firstLineChars="0"/>
                    <w:jc w:val="center"/>
                    <w:rPr>
                      <w:ins w:id="6213" w:author="樱吹雪" w:date="2025-03-06T18:02:00Z"/>
                      <w:rFonts w:hint="default" w:ascii="Times New Roman" w:hAnsi="Times New Roman" w:eastAsia="宋体" w:cs="Times New Roman"/>
                      <w:color w:val="auto"/>
                      <w:sz w:val="21"/>
                      <w:szCs w:val="21"/>
                      <w:highlight w:val="none"/>
                      <w:lang w:val="en-US" w:eastAsia="zh-CN"/>
                    </w:rPr>
                  </w:pPr>
                  <w:ins w:id="6214"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2411CE05">
                  <w:pPr>
                    <w:adjustRightInd w:val="0"/>
                    <w:snapToGrid w:val="0"/>
                    <w:jc w:val="center"/>
                    <w:rPr>
                      <w:ins w:id="6215" w:author="樱吹雪" w:date="2025-03-06T18:02:00Z"/>
                      <w:rFonts w:hint="default" w:eastAsia="宋体"/>
                      <w:bCs/>
                      <w:color w:val="auto"/>
                      <w:kern w:val="2"/>
                      <w:sz w:val="21"/>
                      <w:szCs w:val="21"/>
                      <w:lang w:val="en-US" w:eastAsia="zh-CN" w:bidi="ar-SA"/>
                    </w:rPr>
                  </w:pPr>
                  <w:ins w:id="6216" w:author="樱吹雪" w:date="2025-03-06T18:02:00Z">
                    <w:r>
                      <w:rPr>
                        <w:rFonts w:hint="eastAsia"/>
                        <w:bCs/>
                        <w:color w:val="auto"/>
                        <w:szCs w:val="21"/>
                        <w:lang w:val="en-US" w:eastAsia="zh-CN"/>
                      </w:rPr>
                      <w:t>0.1</w:t>
                    </w:r>
                  </w:ins>
                </w:p>
              </w:tc>
              <w:tc>
                <w:tcPr>
                  <w:tcW w:w="836" w:type="pct"/>
                  <w:tcBorders>
                    <w:tl2br w:val="nil"/>
                    <w:tr2bl w:val="nil"/>
                  </w:tcBorders>
                  <w:noWrap w:val="0"/>
                  <w:vAlign w:val="center"/>
                </w:tcPr>
                <w:p w14:paraId="3F8C46EF">
                  <w:pPr>
                    <w:adjustRightInd w:val="0"/>
                    <w:snapToGrid w:val="0"/>
                    <w:jc w:val="center"/>
                    <w:rPr>
                      <w:ins w:id="6217" w:author="樱吹雪" w:date="2025-03-06T18:02:00Z"/>
                      <w:rFonts w:hint="default" w:eastAsia="宋体"/>
                      <w:bCs/>
                      <w:color w:val="auto"/>
                      <w:kern w:val="2"/>
                      <w:sz w:val="21"/>
                      <w:szCs w:val="21"/>
                      <w:lang w:val="en-US" w:eastAsia="zh-CN" w:bidi="ar-SA"/>
                    </w:rPr>
                  </w:pPr>
                  <w:ins w:id="6218" w:author="樱吹雪" w:date="2025-03-06T18:02:00Z">
                    <w:r>
                      <w:rPr>
                        <w:rFonts w:hint="eastAsia"/>
                        <w:bCs/>
                        <w:color w:val="auto"/>
                        <w:szCs w:val="21"/>
                        <w:lang w:val="en-US" w:eastAsia="zh-CN"/>
                      </w:rPr>
                      <w:t>+0.1</w:t>
                    </w:r>
                  </w:ins>
                </w:p>
              </w:tc>
            </w:tr>
            <w:tr w14:paraId="3753C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19" w:author="樱吹雪" w:date="2025-03-06T18:02:00Z"/>
              </w:trPr>
              <w:tc>
                <w:tcPr>
                  <w:tcW w:w="260" w:type="pct"/>
                  <w:vMerge w:val="continue"/>
                  <w:tcBorders>
                    <w:tl2br w:val="nil"/>
                    <w:tr2bl w:val="nil"/>
                  </w:tcBorders>
                  <w:noWrap w:val="0"/>
                  <w:vAlign w:val="center"/>
                </w:tcPr>
                <w:p w14:paraId="6F565C55">
                  <w:pPr>
                    <w:keepNext w:val="0"/>
                    <w:keepLines w:val="0"/>
                    <w:pageBreakBefore w:val="0"/>
                    <w:kinsoku/>
                    <w:wordWrap/>
                    <w:overflowPunct/>
                    <w:topLinePunct w:val="0"/>
                    <w:bidi w:val="0"/>
                    <w:adjustRightInd/>
                    <w:snapToGrid/>
                    <w:ind w:firstLine="0" w:firstLineChars="0"/>
                    <w:contextualSpacing/>
                    <w:jc w:val="center"/>
                    <w:rPr>
                      <w:ins w:id="6220"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33055AA2">
                  <w:pPr>
                    <w:adjustRightInd w:val="0"/>
                    <w:snapToGrid w:val="0"/>
                    <w:jc w:val="center"/>
                    <w:rPr>
                      <w:ins w:id="6221" w:author="樱吹雪" w:date="2025-03-06T18:02:00Z"/>
                      <w:rFonts w:hint="default" w:eastAsia="宋体"/>
                      <w:bCs/>
                      <w:color w:val="auto"/>
                      <w:kern w:val="2"/>
                      <w:sz w:val="21"/>
                      <w:szCs w:val="21"/>
                      <w:lang w:val="en-US" w:eastAsia="zh-CN" w:bidi="ar-SA"/>
                    </w:rPr>
                  </w:pPr>
                  <w:ins w:id="6222" w:author="樱吹雪" w:date="2025-03-06T18:02:00Z">
                    <w:r>
                      <w:rPr>
                        <w:rFonts w:hint="eastAsia"/>
                        <w:bCs/>
                        <w:color w:val="auto"/>
                        <w:szCs w:val="21"/>
                        <w:lang w:val="en-US" w:eastAsia="zh-CN"/>
                      </w:rPr>
                      <w:t>次品</w:t>
                    </w:r>
                  </w:ins>
                </w:p>
              </w:tc>
              <w:tc>
                <w:tcPr>
                  <w:tcW w:w="749" w:type="pct"/>
                  <w:tcBorders>
                    <w:tl2br w:val="nil"/>
                    <w:tr2bl w:val="nil"/>
                  </w:tcBorders>
                  <w:noWrap w:val="0"/>
                  <w:vAlign w:val="center"/>
                </w:tcPr>
                <w:p w14:paraId="6528E762">
                  <w:pPr>
                    <w:keepNext w:val="0"/>
                    <w:keepLines w:val="0"/>
                    <w:pageBreakBefore w:val="0"/>
                    <w:kinsoku/>
                    <w:wordWrap/>
                    <w:overflowPunct/>
                    <w:topLinePunct w:val="0"/>
                    <w:bidi w:val="0"/>
                    <w:adjustRightInd/>
                    <w:snapToGrid/>
                    <w:spacing w:before="0" w:line="240" w:lineRule="auto"/>
                    <w:ind w:firstLine="0" w:firstLineChars="0"/>
                    <w:jc w:val="center"/>
                    <w:rPr>
                      <w:ins w:id="6223" w:author="樱吹雪" w:date="2025-03-06T18:02:00Z"/>
                      <w:rFonts w:hint="default" w:ascii="Times New Roman" w:hAnsi="Times New Roman" w:eastAsia="宋体" w:cs="Times New Roman"/>
                      <w:color w:val="auto"/>
                      <w:sz w:val="21"/>
                      <w:szCs w:val="21"/>
                      <w:highlight w:val="none"/>
                      <w:lang w:val="en-US" w:eastAsia="zh-CN"/>
                    </w:rPr>
                  </w:pPr>
                  <w:ins w:id="6224"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421071E9">
                  <w:pPr>
                    <w:adjustRightInd w:val="0"/>
                    <w:snapToGrid w:val="0"/>
                    <w:jc w:val="center"/>
                    <w:rPr>
                      <w:ins w:id="6225" w:author="樱吹雪" w:date="2025-03-06T18:02:00Z"/>
                      <w:rFonts w:hint="default" w:eastAsia="宋体"/>
                      <w:bCs/>
                      <w:color w:val="auto"/>
                      <w:kern w:val="2"/>
                      <w:sz w:val="21"/>
                      <w:szCs w:val="21"/>
                      <w:lang w:val="en-US" w:eastAsia="zh-CN" w:bidi="ar-SA"/>
                    </w:rPr>
                  </w:pPr>
                  <w:ins w:id="6226" w:author="樱吹雪" w:date="2025-03-06T18:02:00Z">
                    <w:r>
                      <w:rPr>
                        <w:rFonts w:hint="eastAsia"/>
                        <w:bCs/>
                        <w:color w:val="auto"/>
                        <w:szCs w:val="21"/>
                        <w:lang w:val="en-US" w:eastAsia="zh-CN"/>
                      </w:rPr>
                      <w:t>100</w:t>
                    </w:r>
                  </w:ins>
                </w:p>
              </w:tc>
              <w:tc>
                <w:tcPr>
                  <w:tcW w:w="629" w:type="pct"/>
                  <w:tcBorders>
                    <w:tl2br w:val="nil"/>
                    <w:tr2bl w:val="nil"/>
                  </w:tcBorders>
                  <w:noWrap w:val="0"/>
                  <w:vAlign w:val="center"/>
                </w:tcPr>
                <w:p w14:paraId="7E5B7E4D">
                  <w:pPr>
                    <w:keepNext w:val="0"/>
                    <w:keepLines w:val="0"/>
                    <w:pageBreakBefore w:val="0"/>
                    <w:kinsoku/>
                    <w:wordWrap/>
                    <w:overflowPunct/>
                    <w:topLinePunct w:val="0"/>
                    <w:bidi w:val="0"/>
                    <w:adjustRightInd/>
                    <w:snapToGrid/>
                    <w:spacing w:before="0" w:line="240" w:lineRule="auto"/>
                    <w:ind w:firstLine="0" w:firstLineChars="0"/>
                    <w:jc w:val="center"/>
                    <w:rPr>
                      <w:ins w:id="6227" w:author="樱吹雪" w:date="2025-03-06T18:02:00Z"/>
                      <w:rFonts w:hint="default" w:ascii="Times New Roman" w:hAnsi="Times New Roman" w:eastAsia="宋体" w:cs="Times New Roman"/>
                      <w:color w:val="auto"/>
                      <w:sz w:val="21"/>
                      <w:szCs w:val="21"/>
                      <w:highlight w:val="none"/>
                      <w:lang w:val="en-US" w:eastAsia="zh-CN"/>
                    </w:rPr>
                  </w:pPr>
                  <w:ins w:id="622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3EBBF22A">
                  <w:pPr>
                    <w:adjustRightInd w:val="0"/>
                    <w:snapToGrid w:val="0"/>
                    <w:jc w:val="center"/>
                    <w:rPr>
                      <w:ins w:id="6229" w:author="樱吹雪" w:date="2025-03-06T18:02:00Z"/>
                      <w:rFonts w:hint="default" w:eastAsia="宋体"/>
                      <w:bCs/>
                      <w:color w:val="auto"/>
                      <w:kern w:val="2"/>
                      <w:sz w:val="21"/>
                      <w:szCs w:val="21"/>
                      <w:lang w:val="en-US" w:eastAsia="zh-CN" w:bidi="ar-SA"/>
                    </w:rPr>
                  </w:pPr>
                  <w:ins w:id="6230" w:author="樱吹雪" w:date="2025-03-06T18:02:00Z">
                    <w:r>
                      <w:rPr>
                        <w:rFonts w:hint="eastAsia"/>
                        <w:bCs/>
                        <w:color w:val="auto"/>
                        <w:szCs w:val="21"/>
                        <w:lang w:val="en-US" w:eastAsia="zh-CN"/>
                      </w:rPr>
                      <w:t>100</w:t>
                    </w:r>
                  </w:ins>
                </w:p>
              </w:tc>
              <w:tc>
                <w:tcPr>
                  <w:tcW w:w="836" w:type="pct"/>
                  <w:tcBorders>
                    <w:tl2br w:val="nil"/>
                    <w:tr2bl w:val="nil"/>
                  </w:tcBorders>
                  <w:noWrap w:val="0"/>
                  <w:vAlign w:val="center"/>
                </w:tcPr>
                <w:p w14:paraId="6BD2FA80">
                  <w:pPr>
                    <w:adjustRightInd w:val="0"/>
                    <w:snapToGrid w:val="0"/>
                    <w:jc w:val="center"/>
                    <w:rPr>
                      <w:ins w:id="6231" w:author="樱吹雪" w:date="2025-03-06T18:02:00Z"/>
                      <w:rFonts w:hint="default" w:eastAsia="宋体"/>
                      <w:bCs/>
                      <w:color w:val="auto"/>
                      <w:kern w:val="2"/>
                      <w:sz w:val="21"/>
                      <w:szCs w:val="21"/>
                      <w:lang w:val="en-US" w:eastAsia="zh-CN" w:bidi="ar-SA"/>
                    </w:rPr>
                  </w:pPr>
                  <w:ins w:id="6232" w:author="樱吹雪" w:date="2025-03-06T18:02:00Z">
                    <w:r>
                      <w:rPr>
                        <w:rFonts w:hint="eastAsia"/>
                        <w:bCs/>
                        <w:color w:val="auto"/>
                        <w:szCs w:val="21"/>
                        <w:lang w:val="en-US" w:eastAsia="zh-CN"/>
                      </w:rPr>
                      <w:t>+100</w:t>
                    </w:r>
                  </w:ins>
                </w:p>
              </w:tc>
            </w:tr>
            <w:tr w14:paraId="4039B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33" w:author="樱吹雪" w:date="2025-03-06T18:02:00Z"/>
              </w:trPr>
              <w:tc>
                <w:tcPr>
                  <w:tcW w:w="260" w:type="pct"/>
                  <w:vMerge w:val="continue"/>
                  <w:tcBorders>
                    <w:tl2br w:val="nil"/>
                    <w:tr2bl w:val="nil"/>
                  </w:tcBorders>
                  <w:noWrap w:val="0"/>
                  <w:vAlign w:val="center"/>
                </w:tcPr>
                <w:p w14:paraId="2CE7C815">
                  <w:pPr>
                    <w:keepNext w:val="0"/>
                    <w:keepLines w:val="0"/>
                    <w:pageBreakBefore w:val="0"/>
                    <w:kinsoku/>
                    <w:wordWrap/>
                    <w:overflowPunct/>
                    <w:topLinePunct w:val="0"/>
                    <w:bidi w:val="0"/>
                    <w:adjustRightInd/>
                    <w:snapToGrid/>
                    <w:ind w:firstLine="0" w:firstLineChars="0"/>
                    <w:contextualSpacing/>
                    <w:jc w:val="center"/>
                    <w:rPr>
                      <w:ins w:id="6234"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2996127F">
                  <w:pPr>
                    <w:adjustRightInd w:val="0"/>
                    <w:snapToGrid w:val="0"/>
                    <w:jc w:val="center"/>
                    <w:rPr>
                      <w:ins w:id="6235" w:author="樱吹雪" w:date="2025-03-06T18:02:00Z"/>
                      <w:rFonts w:hint="default"/>
                      <w:bCs/>
                      <w:color w:val="auto"/>
                      <w:kern w:val="2"/>
                      <w:sz w:val="21"/>
                      <w:szCs w:val="21"/>
                      <w:lang w:val="en-US" w:eastAsia="zh-CN" w:bidi="ar-SA"/>
                    </w:rPr>
                  </w:pPr>
                  <w:ins w:id="6236" w:author="樱吹雪" w:date="2025-03-06T18:02:00Z">
                    <w:r>
                      <w:rPr>
                        <w:rFonts w:hint="eastAsia"/>
                        <w:bCs/>
                        <w:color w:val="auto"/>
                        <w:szCs w:val="21"/>
                        <w:lang w:val="en-US" w:eastAsia="zh-CN"/>
                      </w:rPr>
                      <w:t>模切不合格品</w:t>
                    </w:r>
                  </w:ins>
                </w:p>
              </w:tc>
              <w:tc>
                <w:tcPr>
                  <w:tcW w:w="749" w:type="pct"/>
                  <w:tcBorders>
                    <w:tl2br w:val="nil"/>
                    <w:tr2bl w:val="nil"/>
                  </w:tcBorders>
                  <w:noWrap w:val="0"/>
                  <w:vAlign w:val="center"/>
                </w:tcPr>
                <w:p w14:paraId="42A7CFC5">
                  <w:pPr>
                    <w:keepNext w:val="0"/>
                    <w:keepLines w:val="0"/>
                    <w:pageBreakBefore w:val="0"/>
                    <w:kinsoku/>
                    <w:wordWrap/>
                    <w:overflowPunct/>
                    <w:topLinePunct w:val="0"/>
                    <w:bidi w:val="0"/>
                    <w:adjustRightInd/>
                    <w:snapToGrid/>
                    <w:spacing w:before="0" w:line="240" w:lineRule="auto"/>
                    <w:ind w:firstLine="0" w:firstLineChars="0"/>
                    <w:jc w:val="center"/>
                    <w:rPr>
                      <w:ins w:id="6237" w:author="樱吹雪" w:date="2025-03-06T18:02:00Z"/>
                      <w:rFonts w:hint="default" w:ascii="Times New Roman" w:hAnsi="Times New Roman" w:eastAsia="宋体" w:cs="Times New Roman"/>
                      <w:color w:val="auto"/>
                      <w:sz w:val="21"/>
                      <w:szCs w:val="21"/>
                      <w:highlight w:val="none"/>
                      <w:lang w:val="en-US" w:eastAsia="zh-CN"/>
                    </w:rPr>
                  </w:pPr>
                  <w:ins w:id="623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5FB18D3E">
                  <w:pPr>
                    <w:adjustRightInd w:val="0"/>
                    <w:snapToGrid w:val="0"/>
                    <w:jc w:val="center"/>
                    <w:rPr>
                      <w:ins w:id="6239" w:author="樱吹雪" w:date="2025-03-06T18:02:00Z"/>
                      <w:rFonts w:hint="default"/>
                      <w:bCs/>
                      <w:color w:val="auto"/>
                      <w:kern w:val="2"/>
                      <w:sz w:val="21"/>
                      <w:szCs w:val="21"/>
                      <w:lang w:val="en-US" w:eastAsia="zh-CN" w:bidi="ar-SA"/>
                    </w:rPr>
                  </w:pPr>
                  <w:ins w:id="6240" w:author="樱吹雪" w:date="2025-03-06T18:02:00Z">
                    <w:r>
                      <w:rPr>
                        <w:rFonts w:hint="eastAsia"/>
                        <w:bCs/>
                        <w:color w:val="auto"/>
                        <w:szCs w:val="21"/>
                        <w:lang w:val="en-US" w:eastAsia="zh-CN"/>
                      </w:rPr>
                      <w:t>1</w:t>
                    </w:r>
                  </w:ins>
                </w:p>
              </w:tc>
              <w:tc>
                <w:tcPr>
                  <w:tcW w:w="629" w:type="pct"/>
                  <w:tcBorders>
                    <w:tl2br w:val="nil"/>
                    <w:tr2bl w:val="nil"/>
                  </w:tcBorders>
                  <w:noWrap w:val="0"/>
                  <w:vAlign w:val="center"/>
                </w:tcPr>
                <w:p w14:paraId="581D9662">
                  <w:pPr>
                    <w:keepNext w:val="0"/>
                    <w:keepLines w:val="0"/>
                    <w:pageBreakBefore w:val="0"/>
                    <w:kinsoku/>
                    <w:wordWrap/>
                    <w:overflowPunct/>
                    <w:topLinePunct w:val="0"/>
                    <w:bidi w:val="0"/>
                    <w:adjustRightInd/>
                    <w:snapToGrid/>
                    <w:spacing w:before="0" w:line="240" w:lineRule="auto"/>
                    <w:ind w:firstLine="0" w:firstLineChars="0"/>
                    <w:jc w:val="center"/>
                    <w:rPr>
                      <w:ins w:id="6241" w:author="樱吹雪" w:date="2025-03-06T18:02:00Z"/>
                      <w:rFonts w:hint="default" w:ascii="Times New Roman" w:hAnsi="Times New Roman" w:eastAsia="宋体" w:cs="Times New Roman"/>
                      <w:color w:val="auto"/>
                      <w:sz w:val="21"/>
                      <w:szCs w:val="21"/>
                      <w:highlight w:val="none"/>
                      <w:lang w:val="en-US" w:eastAsia="zh-CN"/>
                    </w:rPr>
                  </w:pPr>
                  <w:ins w:id="624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108B449A">
                  <w:pPr>
                    <w:adjustRightInd w:val="0"/>
                    <w:snapToGrid w:val="0"/>
                    <w:jc w:val="center"/>
                    <w:rPr>
                      <w:ins w:id="6243" w:author="樱吹雪" w:date="2025-03-06T18:02:00Z"/>
                      <w:rFonts w:hint="default"/>
                      <w:bCs/>
                      <w:color w:val="auto"/>
                      <w:kern w:val="2"/>
                      <w:sz w:val="21"/>
                      <w:szCs w:val="21"/>
                      <w:lang w:val="en-US" w:eastAsia="zh-CN" w:bidi="ar-SA"/>
                    </w:rPr>
                  </w:pPr>
                  <w:ins w:id="6244" w:author="樱吹雪" w:date="2025-03-06T18:02:00Z">
                    <w:r>
                      <w:rPr>
                        <w:rFonts w:hint="eastAsia"/>
                        <w:bCs/>
                        <w:color w:val="auto"/>
                        <w:szCs w:val="21"/>
                        <w:lang w:val="en-US" w:eastAsia="zh-CN"/>
                      </w:rPr>
                      <w:t>1</w:t>
                    </w:r>
                  </w:ins>
                </w:p>
              </w:tc>
              <w:tc>
                <w:tcPr>
                  <w:tcW w:w="836" w:type="pct"/>
                  <w:tcBorders>
                    <w:tl2br w:val="nil"/>
                    <w:tr2bl w:val="nil"/>
                  </w:tcBorders>
                  <w:noWrap w:val="0"/>
                  <w:vAlign w:val="center"/>
                </w:tcPr>
                <w:p w14:paraId="004AE59E">
                  <w:pPr>
                    <w:adjustRightInd w:val="0"/>
                    <w:snapToGrid w:val="0"/>
                    <w:jc w:val="center"/>
                    <w:rPr>
                      <w:ins w:id="6245" w:author="樱吹雪" w:date="2025-03-06T18:02:00Z"/>
                      <w:rFonts w:hint="default"/>
                      <w:bCs/>
                      <w:color w:val="auto"/>
                      <w:kern w:val="2"/>
                      <w:sz w:val="21"/>
                      <w:szCs w:val="21"/>
                      <w:lang w:val="en-US" w:eastAsia="zh-CN" w:bidi="ar-SA"/>
                    </w:rPr>
                  </w:pPr>
                  <w:ins w:id="6246" w:author="樱吹雪" w:date="2025-03-06T18:02:00Z">
                    <w:r>
                      <w:rPr>
                        <w:rFonts w:hint="eastAsia"/>
                        <w:bCs/>
                        <w:color w:val="auto"/>
                        <w:szCs w:val="21"/>
                        <w:lang w:val="en-US" w:eastAsia="zh-CN"/>
                      </w:rPr>
                      <w:t>+1</w:t>
                    </w:r>
                  </w:ins>
                </w:p>
              </w:tc>
            </w:tr>
            <w:tr w14:paraId="748D4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47" w:author="樱吹雪" w:date="2025-03-06T18:02:00Z"/>
              </w:trPr>
              <w:tc>
                <w:tcPr>
                  <w:tcW w:w="260" w:type="pct"/>
                  <w:vMerge w:val="continue"/>
                  <w:tcBorders>
                    <w:tl2br w:val="nil"/>
                    <w:tr2bl w:val="nil"/>
                  </w:tcBorders>
                  <w:noWrap w:val="0"/>
                  <w:vAlign w:val="center"/>
                </w:tcPr>
                <w:p w14:paraId="19B590D8">
                  <w:pPr>
                    <w:keepNext w:val="0"/>
                    <w:keepLines w:val="0"/>
                    <w:pageBreakBefore w:val="0"/>
                    <w:kinsoku/>
                    <w:wordWrap/>
                    <w:overflowPunct/>
                    <w:topLinePunct w:val="0"/>
                    <w:bidi w:val="0"/>
                    <w:adjustRightInd/>
                    <w:snapToGrid/>
                    <w:ind w:firstLine="0" w:firstLineChars="0"/>
                    <w:contextualSpacing/>
                    <w:jc w:val="center"/>
                    <w:rPr>
                      <w:ins w:id="6248"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4A59455E">
                  <w:pPr>
                    <w:adjustRightInd w:val="0"/>
                    <w:snapToGrid w:val="0"/>
                    <w:jc w:val="center"/>
                    <w:rPr>
                      <w:ins w:id="6249" w:author="樱吹雪" w:date="2025-03-06T18:02:00Z"/>
                      <w:rFonts w:hint="default"/>
                      <w:bCs/>
                      <w:color w:val="auto"/>
                      <w:kern w:val="2"/>
                      <w:sz w:val="21"/>
                      <w:szCs w:val="21"/>
                      <w:lang w:val="en-US" w:eastAsia="zh-CN" w:bidi="ar-SA"/>
                    </w:rPr>
                  </w:pPr>
                  <w:ins w:id="6250" w:author="樱吹雪" w:date="2025-03-06T18:02:00Z">
                    <w:r>
                      <w:rPr>
                        <w:rFonts w:hint="eastAsia"/>
                        <w:bCs/>
                        <w:color w:val="auto"/>
                        <w:szCs w:val="21"/>
                        <w:lang w:val="en-US" w:eastAsia="zh-CN"/>
                      </w:rPr>
                      <w:t>废布袋</w:t>
                    </w:r>
                  </w:ins>
                </w:p>
              </w:tc>
              <w:tc>
                <w:tcPr>
                  <w:tcW w:w="749" w:type="pct"/>
                  <w:tcBorders>
                    <w:tl2br w:val="nil"/>
                    <w:tr2bl w:val="nil"/>
                  </w:tcBorders>
                  <w:noWrap w:val="0"/>
                  <w:vAlign w:val="center"/>
                </w:tcPr>
                <w:p w14:paraId="3CDCB135">
                  <w:pPr>
                    <w:keepNext w:val="0"/>
                    <w:keepLines w:val="0"/>
                    <w:pageBreakBefore w:val="0"/>
                    <w:kinsoku/>
                    <w:wordWrap/>
                    <w:overflowPunct/>
                    <w:topLinePunct w:val="0"/>
                    <w:bidi w:val="0"/>
                    <w:adjustRightInd/>
                    <w:snapToGrid/>
                    <w:spacing w:before="0" w:line="240" w:lineRule="auto"/>
                    <w:ind w:firstLine="0" w:firstLineChars="0"/>
                    <w:jc w:val="center"/>
                    <w:rPr>
                      <w:ins w:id="6251" w:author="樱吹雪" w:date="2025-03-06T18:02:00Z"/>
                      <w:rFonts w:hint="default" w:ascii="Times New Roman" w:hAnsi="Times New Roman" w:eastAsia="宋体" w:cs="Times New Roman"/>
                      <w:color w:val="auto"/>
                      <w:sz w:val="21"/>
                      <w:szCs w:val="21"/>
                      <w:highlight w:val="none"/>
                      <w:lang w:val="en-US" w:eastAsia="zh-CN"/>
                    </w:rPr>
                  </w:pPr>
                  <w:ins w:id="625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695E41CE">
                  <w:pPr>
                    <w:adjustRightInd w:val="0"/>
                    <w:snapToGrid w:val="0"/>
                    <w:jc w:val="center"/>
                    <w:rPr>
                      <w:ins w:id="6253" w:author="樱吹雪" w:date="2025-03-06T18:02:00Z"/>
                      <w:rFonts w:hint="default"/>
                      <w:bCs/>
                      <w:color w:val="auto"/>
                      <w:kern w:val="2"/>
                      <w:sz w:val="21"/>
                      <w:szCs w:val="21"/>
                      <w:lang w:val="en-US" w:eastAsia="zh-CN" w:bidi="ar-SA"/>
                    </w:rPr>
                  </w:pPr>
                  <w:ins w:id="6254" w:author="樱吹雪" w:date="2025-03-06T18:02:00Z">
                    <w:r>
                      <w:rPr>
                        <w:rFonts w:hint="eastAsia"/>
                        <w:bCs/>
                        <w:color w:val="auto"/>
                        <w:szCs w:val="21"/>
                        <w:lang w:val="en-US" w:eastAsia="zh-CN"/>
                      </w:rPr>
                      <w:t>0.01</w:t>
                    </w:r>
                  </w:ins>
                </w:p>
              </w:tc>
              <w:tc>
                <w:tcPr>
                  <w:tcW w:w="629" w:type="pct"/>
                  <w:tcBorders>
                    <w:tl2br w:val="nil"/>
                    <w:tr2bl w:val="nil"/>
                  </w:tcBorders>
                  <w:noWrap w:val="0"/>
                  <w:vAlign w:val="center"/>
                </w:tcPr>
                <w:p w14:paraId="77326911">
                  <w:pPr>
                    <w:keepNext w:val="0"/>
                    <w:keepLines w:val="0"/>
                    <w:pageBreakBefore w:val="0"/>
                    <w:kinsoku/>
                    <w:wordWrap/>
                    <w:overflowPunct/>
                    <w:topLinePunct w:val="0"/>
                    <w:bidi w:val="0"/>
                    <w:adjustRightInd/>
                    <w:snapToGrid/>
                    <w:spacing w:before="0" w:line="240" w:lineRule="auto"/>
                    <w:ind w:firstLine="0" w:firstLineChars="0"/>
                    <w:jc w:val="center"/>
                    <w:rPr>
                      <w:ins w:id="6255" w:author="樱吹雪" w:date="2025-03-06T18:02:00Z"/>
                      <w:rFonts w:hint="default" w:ascii="Times New Roman" w:hAnsi="Times New Roman" w:eastAsia="宋体" w:cs="Times New Roman"/>
                      <w:color w:val="auto"/>
                      <w:sz w:val="21"/>
                      <w:szCs w:val="21"/>
                      <w:highlight w:val="none"/>
                      <w:lang w:val="en-US" w:eastAsia="zh-CN"/>
                    </w:rPr>
                  </w:pPr>
                  <w:ins w:id="625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5B2668CA">
                  <w:pPr>
                    <w:adjustRightInd w:val="0"/>
                    <w:snapToGrid w:val="0"/>
                    <w:jc w:val="center"/>
                    <w:rPr>
                      <w:ins w:id="6257" w:author="樱吹雪" w:date="2025-03-06T18:02:00Z"/>
                      <w:rFonts w:hint="default"/>
                      <w:bCs/>
                      <w:color w:val="auto"/>
                      <w:kern w:val="2"/>
                      <w:sz w:val="21"/>
                      <w:szCs w:val="21"/>
                      <w:lang w:val="en-US" w:eastAsia="zh-CN" w:bidi="ar-SA"/>
                    </w:rPr>
                  </w:pPr>
                  <w:ins w:id="6258" w:author="樱吹雪" w:date="2025-03-06T18:02:00Z">
                    <w:r>
                      <w:rPr>
                        <w:rFonts w:hint="eastAsia"/>
                        <w:bCs/>
                        <w:color w:val="auto"/>
                        <w:szCs w:val="21"/>
                        <w:lang w:val="en-US" w:eastAsia="zh-CN"/>
                      </w:rPr>
                      <w:t>0.01</w:t>
                    </w:r>
                  </w:ins>
                </w:p>
              </w:tc>
              <w:tc>
                <w:tcPr>
                  <w:tcW w:w="836" w:type="pct"/>
                  <w:tcBorders>
                    <w:tl2br w:val="nil"/>
                    <w:tr2bl w:val="nil"/>
                  </w:tcBorders>
                  <w:noWrap w:val="0"/>
                  <w:vAlign w:val="center"/>
                </w:tcPr>
                <w:p w14:paraId="18254867">
                  <w:pPr>
                    <w:adjustRightInd w:val="0"/>
                    <w:snapToGrid w:val="0"/>
                    <w:jc w:val="center"/>
                    <w:rPr>
                      <w:ins w:id="6259" w:author="樱吹雪" w:date="2025-03-06T18:02:00Z"/>
                      <w:rFonts w:hint="default"/>
                      <w:bCs/>
                      <w:color w:val="auto"/>
                      <w:kern w:val="2"/>
                      <w:sz w:val="21"/>
                      <w:szCs w:val="21"/>
                      <w:lang w:val="en-US" w:eastAsia="zh-CN" w:bidi="ar-SA"/>
                    </w:rPr>
                  </w:pPr>
                  <w:ins w:id="6260" w:author="樱吹雪" w:date="2025-03-06T18:02:00Z">
                    <w:r>
                      <w:rPr>
                        <w:rFonts w:hint="eastAsia"/>
                        <w:bCs/>
                        <w:color w:val="auto"/>
                        <w:szCs w:val="21"/>
                        <w:lang w:val="en-US" w:eastAsia="zh-CN"/>
                      </w:rPr>
                      <w:t>+0.01</w:t>
                    </w:r>
                  </w:ins>
                </w:p>
              </w:tc>
            </w:tr>
            <w:tr w14:paraId="3FA79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61" w:author="樱吹雪" w:date="2025-03-06T18:02:00Z"/>
              </w:trPr>
              <w:tc>
                <w:tcPr>
                  <w:tcW w:w="260" w:type="pct"/>
                  <w:vMerge w:val="continue"/>
                  <w:tcBorders>
                    <w:tl2br w:val="nil"/>
                    <w:tr2bl w:val="nil"/>
                  </w:tcBorders>
                  <w:noWrap w:val="0"/>
                  <w:vAlign w:val="center"/>
                </w:tcPr>
                <w:p w14:paraId="2811DE12">
                  <w:pPr>
                    <w:keepNext w:val="0"/>
                    <w:keepLines w:val="0"/>
                    <w:pageBreakBefore w:val="0"/>
                    <w:kinsoku/>
                    <w:wordWrap/>
                    <w:overflowPunct/>
                    <w:topLinePunct w:val="0"/>
                    <w:bidi w:val="0"/>
                    <w:adjustRightInd/>
                    <w:snapToGrid/>
                    <w:ind w:firstLine="0" w:firstLineChars="0"/>
                    <w:contextualSpacing/>
                    <w:jc w:val="center"/>
                    <w:rPr>
                      <w:ins w:id="6262"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692CFD55">
                  <w:pPr>
                    <w:adjustRightInd w:val="0"/>
                    <w:snapToGrid w:val="0"/>
                    <w:jc w:val="center"/>
                    <w:rPr>
                      <w:ins w:id="6263" w:author="樱吹雪" w:date="2025-03-06T18:02:00Z"/>
                      <w:rFonts w:hint="default"/>
                      <w:bCs/>
                      <w:color w:val="auto"/>
                      <w:kern w:val="2"/>
                      <w:sz w:val="21"/>
                      <w:szCs w:val="21"/>
                      <w:lang w:val="en-US" w:eastAsia="zh-CN" w:bidi="ar-SA"/>
                    </w:rPr>
                  </w:pPr>
                  <w:ins w:id="6264" w:author="樱吹雪" w:date="2025-03-06T18:02:00Z">
                    <w:r>
                      <w:rPr>
                        <w:rFonts w:hint="eastAsia"/>
                        <w:bCs/>
                        <w:color w:val="auto"/>
                        <w:szCs w:val="21"/>
                        <w:lang w:val="en-US" w:eastAsia="zh-CN"/>
                      </w:rPr>
                      <w:t>废砂轮</w:t>
                    </w:r>
                  </w:ins>
                </w:p>
              </w:tc>
              <w:tc>
                <w:tcPr>
                  <w:tcW w:w="749" w:type="pct"/>
                  <w:tcBorders>
                    <w:tl2br w:val="nil"/>
                    <w:tr2bl w:val="nil"/>
                  </w:tcBorders>
                  <w:noWrap w:val="0"/>
                  <w:vAlign w:val="center"/>
                </w:tcPr>
                <w:p w14:paraId="258C2989">
                  <w:pPr>
                    <w:keepNext w:val="0"/>
                    <w:keepLines w:val="0"/>
                    <w:pageBreakBefore w:val="0"/>
                    <w:kinsoku/>
                    <w:wordWrap/>
                    <w:overflowPunct/>
                    <w:topLinePunct w:val="0"/>
                    <w:bidi w:val="0"/>
                    <w:adjustRightInd/>
                    <w:snapToGrid/>
                    <w:spacing w:before="0" w:line="240" w:lineRule="auto"/>
                    <w:ind w:firstLine="0" w:firstLineChars="0"/>
                    <w:jc w:val="center"/>
                    <w:rPr>
                      <w:ins w:id="6265" w:author="樱吹雪" w:date="2025-03-06T18:02:00Z"/>
                      <w:rFonts w:hint="default" w:ascii="Times New Roman" w:hAnsi="Times New Roman" w:eastAsia="宋体" w:cs="Times New Roman"/>
                      <w:color w:val="auto"/>
                      <w:sz w:val="21"/>
                      <w:szCs w:val="21"/>
                      <w:highlight w:val="none"/>
                      <w:lang w:val="en-US" w:eastAsia="zh-CN"/>
                    </w:rPr>
                  </w:pPr>
                  <w:ins w:id="626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6CA3A8E9">
                  <w:pPr>
                    <w:adjustRightInd w:val="0"/>
                    <w:snapToGrid w:val="0"/>
                    <w:jc w:val="center"/>
                    <w:rPr>
                      <w:ins w:id="6267" w:author="樱吹雪" w:date="2025-03-06T18:02:00Z"/>
                      <w:rFonts w:hint="default"/>
                      <w:bCs/>
                      <w:color w:val="auto"/>
                      <w:kern w:val="2"/>
                      <w:sz w:val="21"/>
                      <w:szCs w:val="21"/>
                      <w:lang w:val="en-US" w:eastAsia="zh-CN" w:bidi="ar-SA"/>
                    </w:rPr>
                  </w:pPr>
                  <w:ins w:id="6268" w:author="樱吹雪" w:date="2025-03-06T18:02:00Z">
                    <w:r>
                      <w:rPr>
                        <w:rFonts w:hint="eastAsia"/>
                        <w:bCs/>
                        <w:color w:val="auto"/>
                        <w:szCs w:val="21"/>
                        <w:lang w:val="en-US" w:eastAsia="zh-CN"/>
                      </w:rPr>
                      <w:t>0.02</w:t>
                    </w:r>
                  </w:ins>
                </w:p>
              </w:tc>
              <w:tc>
                <w:tcPr>
                  <w:tcW w:w="629" w:type="pct"/>
                  <w:tcBorders>
                    <w:tl2br w:val="nil"/>
                    <w:tr2bl w:val="nil"/>
                  </w:tcBorders>
                  <w:noWrap w:val="0"/>
                  <w:vAlign w:val="center"/>
                </w:tcPr>
                <w:p w14:paraId="5D86B587">
                  <w:pPr>
                    <w:keepNext w:val="0"/>
                    <w:keepLines w:val="0"/>
                    <w:pageBreakBefore w:val="0"/>
                    <w:kinsoku/>
                    <w:wordWrap/>
                    <w:overflowPunct/>
                    <w:topLinePunct w:val="0"/>
                    <w:bidi w:val="0"/>
                    <w:adjustRightInd/>
                    <w:snapToGrid/>
                    <w:spacing w:before="0" w:line="240" w:lineRule="auto"/>
                    <w:ind w:firstLine="0" w:firstLineChars="0"/>
                    <w:jc w:val="center"/>
                    <w:rPr>
                      <w:ins w:id="6269" w:author="樱吹雪" w:date="2025-03-06T18:02:00Z"/>
                      <w:rFonts w:hint="default" w:ascii="Times New Roman" w:hAnsi="Times New Roman" w:eastAsia="宋体" w:cs="Times New Roman"/>
                      <w:color w:val="auto"/>
                      <w:sz w:val="21"/>
                      <w:szCs w:val="21"/>
                      <w:highlight w:val="none"/>
                      <w:lang w:val="en-US" w:eastAsia="zh-CN"/>
                    </w:rPr>
                  </w:pPr>
                  <w:ins w:id="6270"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393358D2">
                  <w:pPr>
                    <w:adjustRightInd w:val="0"/>
                    <w:snapToGrid w:val="0"/>
                    <w:jc w:val="center"/>
                    <w:rPr>
                      <w:ins w:id="6271" w:author="樱吹雪" w:date="2025-03-06T18:02:00Z"/>
                      <w:rFonts w:hint="default"/>
                      <w:bCs/>
                      <w:color w:val="auto"/>
                      <w:kern w:val="2"/>
                      <w:sz w:val="21"/>
                      <w:szCs w:val="21"/>
                      <w:lang w:val="en-US" w:eastAsia="zh-CN" w:bidi="ar-SA"/>
                    </w:rPr>
                  </w:pPr>
                  <w:ins w:id="6272" w:author="樱吹雪" w:date="2025-03-06T18:02:00Z">
                    <w:r>
                      <w:rPr>
                        <w:rFonts w:hint="eastAsia"/>
                        <w:bCs/>
                        <w:color w:val="auto"/>
                        <w:szCs w:val="21"/>
                        <w:lang w:val="en-US" w:eastAsia="zh-CN"/>
                      </w:rPr>
                      <w:t>0.02</w:t>
                    </w:r>
                  </w:ins>
                </w:p>
              </w:tc>
              <w:tc>
                <w:tcPr>
                  <w:tcW w:w="836" w:type="pct"/>
                  <w:tcBorders>
                    <w:tl2br w:val="nil"/>
                    <w:tr2bl w:val="nil"/>
                  </w:tcBorders>
                  <w:noWrap w:val="0"/>
                  <w:vAlign w:val="center"/>
                </w:tcPr>
                <w:p w14:paraId="289A2A28">
                  <w:pPr>
                    <w:adjustRightInd w:val="0"/>
                    <w:snapToGrid w:val="0"/>
                    <w:jc w:val="center"/>
                    <w:rPr>
                      <w:ins w:id="6273" w:author="樱吹雪" w:date="2025-03-06T18:02:00Z"/>
                      <w:rFonts w:hint="default"/>
                      <w:bCs/>
                      <w:color w:val="auto"/>
                      <w:kern w:val="2"/>
                      <w:sz w:val="21"/>
                      <w:szCs w:val="21"/>
                      <w:lang w:val="en-US" w:eastAsia="zh-CN" w:bidi="ar-SA"/>
                    </w:rPr>
                  </w:pPr>
                  <w:ins w:id="6274" w:author="樱吹雪" w:date="2025-03-06T18:02:00Z">
                    <w:r>
                      <w:rPr>
                        <w:rFonts w:hint="eastAsia"/>
                        <w:bCs/>
                        <w:color w:val="auto"/>
                        <w:szCs w:val="21"/>
                        <w:lang w:val="en-US" w:eastAsia="zh-CN"/>
                      </w:rPr>
                      <w:t>+0.02</w:t>
                    </w:r>
                  </w:ins>
                </w:p>
              </w:tc>
            </w:tr>
            <w:tr w14:paraId="00B2B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75" w:author="樱吹雪" w:date="2025-03-06T18:02:00Z"/>
              </w:trPr>
              <w:tc>
                <w:tcPr>
                  <w:tcW w:w="260" w:type="pct"/>
                  <w:vMerge w:val="continue"/>
                  <w:tcBorders>
                    <w:tl2br w:val="nil"/>
                    <w:tr2bl w:val="nil"/>
                  </w:tcBorders>
                  <w:noWrap w:val="0"/>
                  <w:vAlign w:val="center"/>
                </w:tcPr>
                <w:p w14:paraId="44D7AAB4">
                  <w:pPr>
                    <w:keepNext w:val="0"/>
                    <w:keepLines w:val="0"/>
                    <w:pageBreakBefore w:val="0"/>
                    <w:kinsoku/>
                    <w:wordWrap/>
                    <w:overflowPunct/>
                    <w:topLinePunct w:val="0"/>
                    <w:bidi w:val="0"/>
                    <w:adjustRightInd/>
                    <w:snapToGrid/>
                    <w:ind w:firstLine="0" w:firstLineChars="0"/>
                    <w:contextualSpacing/>
                    <w:jc w:val="center"/>
                    <w:rPr>
                      <w:ins w:id="6276"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3C647E6A">
                  <w:pPr>
                    <w:adjustRightInd w:val="0"/>
                    <w:snapToGrid w:val="0"/>
                    <w:jc w:val="center"/>
                    <w:rPr>
                      <w:ins w:id="6277" w:author="樱吹雪" w:date="2025-03-06T18:02:00Z"/>
                      <w:rFonts w:hint="default"/>
                      <w:bCs/>
                      <w:color w:val="auto"/>
                      <w:kern w:val="2"/>
                      <w:sz w:val="21"/>
                      <w:szCs w:val="21"/>
                      <w:lang w:val="en-US" w:eastAsia="zh-CN" w:bidi="ar-SA"/>
                    </w:rPr>
                  </w:pPr>
                  <w:ins w:id="6278" w:author="樱吹雪" w:date="2025-03-06T18:02:00Z">
                    <w:r>
                      <w:rPr>
                        <w:rFonts w:hint="eastAsia"/>
                        <w:bCs/>
                        <w:color w:val="auto"/>
                        <w:szCs w:val="21"/>
                        <w:highlight w:val="none"/>
                        <w:lang w:val="en-US" w:eastAsia="zh-CN"/>
                      </w:rPr>
                      <w:t>收集粉尘</w:t>
                    </w:r>
                  </w:ins>
                </w:p>
              </w:tc>
              <w:tc>
                <w:tcPr>
                  <w:tcW w:w="749" w:type="pct"/>
                  <w:tcBorders>
                    <w:tl2br w:val="nil"/>
                    <w:tr2bl w:val="nil"/>
                  </w:tcBorders>
                  <w:noWrap w:val="0"/>
                  <w:vAlign w:val="center"/>
                </w:tcPr>
                <w:p w14:paraId="24121AB8">
                  <w:pPr>
                    <w:keepNext w:val="0"/>
                    <w:keepLines w:val="0"/>
                    <w:pageBreakBefore w:val="0"/>
                    <w:kinsoku/>
                    <w:wordWrap/>
                    <w:overflowPunct/>
                    <w:topLinePunct w:val="0"/>
                    <w:bidi w:val="0"/>
                    <w:adjustRightInd/>
                    <w:snapToGrid/>
                    <w:spacing w:before="0" w:line="240" w:lineRule="auto"/>
                    <w:ind w:firstLine="0" w:firstLineChars="0"/>
                    <w:jc w:val="center"/>
                    <w:rPr>
                      <w:ins w:id="6279" w:author="樱吹雪" w:date="2025-03-06T18:02:00Z"/>
                      <w:rFonts w:hint="default" w:ascii="Times New Roman" w:hAnsi="Times New Roman" w:eastAsia="宋体" w:cs="Times New Roman"/>
                      <w:color w:val="auto"/>
                      <w:sz w:val="21"/>
                      <w:szCs w:val="21"/>
                      <w:highlight w:val="none"/>
                      <w:lang w:val="en-US" w:eastAsia="zh-CN"/>
                    </w:rPr>
                  </w:pPr>
                  <w:ins w:id="6280"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269BB0BF">
                  <w:pPr>
                    <w:adjustRightInd w:val="0"/>
                    <w:snapToGrid w:val="0"/>
                    <w:jc w:val="center"/>
                    <w:rPr>
                      <w:ins w:id="6281" w:author="樱吹雪" w:date="2025-03-06T18:02:00Z"/>
                      <w:rFonts w:hint="default"/>
                      <w:bCs/>
                      <w:color w:val="auto"/>
                      <w:kern w:val="2"/>
                      <w:sz w:val="21"/>
                      <w:szCs w:val="21"/>
                      <w:lang w:val="en-US" w:eastAsia="zh-CN" w:bidi="ar-SA"/>
                    </w:rPr>
                  </w:pPr>
                  <w:ins w:id="6282" w:author="樱吹雪" w:date="2025-03-06T18:02:00Z">
                    <w:r>
                      <w:rPr>
                        <w:rFonts w:hint="eastAsia"/>
                        <w:bCs/>
                        <w:color w:val="auto"/>
                        <w:szCs w:val="21"/>
                        <w:lang w:val="en-US" w:eastAsia="zh-CN"/>
                      </w:rPr>
                      <w:t>0.15</w:t>
                    </w:r>
                  </w:ins>
                </w:p>
              </w:tc>
              <w:tc>
                <w:tcPr>
                  <w:tcW w:w="629" w:type="pct"/>
                  <w:tcBorders>
                    <w:tl2br w:val="nil"/>
                    <w:tr2bl w:val="nil"/>
                  </w:tcBorders>
                  <w:noWrap w:val="0"/>
                  <w:vAlign w:val="center"/>
                </w:tcPr>
                <w:p w14:paraId="1BD4FEDF">
                  <w:pPr>
                    <w:keepNext w:val="0"/>
                    <w:keepLines w:val="0"/>
                    <w:pageBreakBefore w:val="0"/>
                    <w:kinsoku/>
                    <w:wordWrap/>
                    <w:overflowPunct/>
                    <w:topLinePunct w:val="0"/>
                    <w:bidi w:val="0"/>
                    <w:adjustRightInd/>
                    <w:snapToGrid/>
                    <w:spacing w:before="0" w:line="240" w:lineRule="auto"/>
                    <w:ind w:firstLine="0" w:firstLineChars="0"/>
                    <w:jc w:val="center"/>
                    <w:rPr>
                      <w:ins w:id="6283" w:author="樱吹雪" w:date="2025-03-06T18:02:00Z"/>
                      <w:rFonts w:hint="default" w:ascii="Times New Roman" w:hAnsi="Times New Roman" w:eastAsia="宋体" w:cs="Times New Roman"/>
                      <w:color w:val="auto"/>
                      <w:sz w:val="21"/>
                      <w:szCs w:val="21"/>
                      <w:highlight w:val="none"/>
                      <w:lang w:val="en-US" w:eastAsia="zh-CN"/>
                    </w:rPr>
                  </w:pPr>
                  <w:ins w:id="6284"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564732DA">
                  <w:pPr>
                    <w:adjustRightInd w:val="0"/>
                    <w:snapToGrid w:val="0"/>
                    <w:jc w:val="center"/>
                    <w:rPr>
                      <w:ins w:id="6285" w:author="樱吹雪" w:date="2025-03-06T18:02:00Z"/>
                      <w:rFonts w:hint="default"/>
                      <w:bCs/>
                      <w:color w:val="auto"/>
                      <w:kern w:val="2"/>
                      <w:sz w:val="21"/>
                      <w:szCs w:val="21"/>
                      <w:lang w:val="en-US" w:eastAsia="zh-CN" w:bidi="ar-SA"/>
                    </w:rPr>
                  </w:pPr>
                  <w:ins w:id="6286" w:author="樱吹雪" w:date="2025-03-06T18:02:00Z">
                    <w:r>
                      <w:rPr>
                        <w:rFonts w:hint="eastAsia"/>
                        <w:bCs/>
                        <w:color w:val="auto"/>
                        <w:szCs w:val="21"/>
                        <w:lang w:val="en-US" w:eastAsia="zh-CN"/>
                      </w:rPr>
                      <w:t>0.15</w:t>
                    </w:r>
                  </w:ins>
                </w:p>
              </w:tc>
              <w:tc>
                <w:tcPr>
                  <w:tcW w:w="836" w:type="pct"/>
                  <w:tcBorders>
                    <w:tl2br w:val="nil"/>
                    <w:tr2bl w:val="nil"/>
                  </w:tcBorders>
                  <w:noWrap w:val="0"/>
                  <w:vAlign w:val="center"/>
                </w:tcPr>
                <w:p w14:paraId="098EE459">
                  <w:pPr>
                    <w:adjustRightInd w:val="0"/>
                    <w:snapToGrid w:val="0"/>
                    <w:jc w:val="center"/>
                    <w:rPr>
                      <w:ins w:id="6287" w:author="樱吹雪" w:date="2025-03-06T18:02:00Z"/>
                      <w:rFonts w:hint="default"/>
                      <w:bCs/>
                      <w:color w:val="auto"/>
                      <w:kern w:val="2"/>
                      <w:sz w:val="21"/>
                      <w:szCs w:val="21"/>
                      <w:lang w:val="en-US" w:eastAsia="zh-CN" w:bidi="ar-SA"/>
                    </w:rPr>
                  </w:pPr>
                  <w:ins w:id="6288" w:author="樱吹雪" w:date="2025-03-06T18:02:00Z">
                    <w:r>
                      <w:rPr>
                        <w:rFonts w:hint="eastAsia"/>
                        <w:bCs/>
                        <w:color w:val="auto"/>
                        <w:szCs w:val="21"/>
                        <w:lang w:val="en-US" w:eastAsia="zh-CN"/>
                      </w:rPr>
                      <w:t>+0.15</w:t>
                    </w:r>
                  </w:ins>
                </w:p>
              </w:tc>
            </w:tr>
            <w:tr w14:paraId="6E050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289" w:author="樱吹雪" w:date="2025-03-06T18:02:00Z"/>
              </w:trPr>
              <w:tc>
                <w:tcPr>
                  <w:tcW w:w="260" w:type="pct"/>
                  <w:vMerge w:val="continue"/>
                  <w:tcBorders>
                    <w:tl2br w:val="nil"/>
                    <w:tr2bl w:val="nil"/>
                  </w:tcBorders>
                  <w:noWrap w:val="0"/>
                  <w:vAlign w:val="center"/>
                </w:tcPr>
                <w:p w14:paraId="3910F28A">
                  <w:pPr>
                    <w:keepNext w:val="0"/>
                    <w:keepLines w:val="0"/>
                    <w:pageBreakBefore w:val="0"/>
                    <w:kinsoku/>
                    <w:wordWrap/>
                    <w:overflowPunct/>
                    <w:topLinePunct w:val="0"/>
                    <w:bidi w:val="0"/>
                    <w:adjustRightInd/>
                    <w:snapToGrid/>
                    <w:ind w:firstLine="0" w:firstLineChars="0"/>
                    <w:contextualSpacing/>
                    <w:jc w:val="center"/>
                    <w:rPr>
                      <w:ins w:id="6290"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5245FB25">
                  <w:pPr>
                    <w:adjustRightInd w:val="0"/>
                    <w:snapToGrid w:val="0"/>
                    <w:jc w:val="center"/>
                    <w:rPr>
                      <w:ins w:id="6291" w:author="樱吹雪" w:date="2025-03-06T18:02:00Z"/>
                      <w:rFonts w:hint="default" w:eastAsia="宋体"/>
                      <w:bCs/>
                      <w:color w:val="auto"/>
                      <w:kern w:val="2"/>
                      <w:sz w:val="21"/>
                      <w:szCs w:val="21"/>
                      <w:lang w:val="en-US" w:eastAsia="zh-CN" w:bidi="ar-SA"/>
                    </w:rPr>
                  </w:pPr>
                  <w:ins w:id="6292" w:author="樱吹雪" w:date="2025-03-06T18:02:00Z">
                    <w:r>
                      <w:rPr>
                        <w:rFonts w:hint="eastAsia"/>
                        <w:bCs/>
                        <w:color w:val="auto"/>
                        <w:szCs w:val="21"/>
                        <w:highlight w:val="none"/>
                        <w:lang w:val="en-US" w:eastAsia="zh-CN"/>
                      </w:rPr>
                      <w:t>废活性炭</w:t>
                    </w:r>
                  </w:ins>
                </w:p>
              </w:tc>
              <w:tc>
                <w:tcPr>
                  <w:tcW w:w="749" w:type="pct"/>
                  <w:tcBorders>
                    <w:tl2br w:val="nil"/>
                    <w:tr2bl w:val="nil"/>
                  </w:tcBorders>
                  <w:noWrap w:val="0"/>
                  <w:vAlign w:val="center"/>
                </w:tcPr>
                <w:p w14:paraId="64E1E00A">
                  <w:pPr>
                    <w:keepNext w:val="0"/>
                    <w:keepLines w:val="0"/>
                    <w:pageBreakBefore w:val="0"/>
                    <w:kinsoku/>
                    <w:wordWrap/>
                    <w:overflowPunct/>
                    <w:topLinePunct w:val="0"/>
                    <w:bidi w:val="0"/>
                    <w:adjustRightInd/>
                    <w:snapToGrid/>
                    <w:spacing w:before="0" w:line="240" w:lineRule="auto"/>
                    <w:ind w:firstLine="0" w:firstLineChars="0"/>
                    <w:jc w:val="center"/>
                    <w:rPr>
                      <w:ins w:id="6293" w:author="樱吹雪" w:date="2025-03-06T18:02:00Z"/>
                      <w:rFonts w:hint="default" w:ascii="Times New Roman" w:hAnsi="Times New Roman" w:eastAsia="宋体" w:cs="Times New Roman"/>
                      <w:color w:val="auto"/>
                      <w:sz w:val="21"/>
                      <w:szCs w:val="21"/>
                      <w:highlight w:val="none"/>
                      <w:lang w:val="en-US" w:eastAsia="zh-CN"/>
                    </w:rPr>
                  </w:pPr>
                  <w:ins w:id="6294" w:author="樱吹雪" w:date="2025-03-06T18:02:00Z">
                    <w:r>
                      <w:rPr>
                        <w:rFonts w:hint="eastAsia" w:ascii="Times New Roman" w:hAnsi="Times New Roman" w:eastAsia="宋体" w:cs="Times New Roman"/>
                        <w:color w:val="auto"/>
                        <w:sz w:val="21"/>
                        <w:szCs w:val="21"/>
                        <w:highlight w:val="none"/>
                        <w:lang w:val="en-US" w:eastAsia="zh-CN"/>
                      </w:rPr>
                      <w:t>0.112</w:t>
                    </w:r>
                  </w:ins>
                </w:p>
              </w:tc>
              <w:tc>
                <w:tcPr>
                  <w:tcW w:w="705" w:type="pct"/>
                  <w:tcBorders>
                    <w:tl2br w:val="nil"/>
                    <w:tr2bl w:val="nil"/>
                  </w:tcBorders>
                  <w:noWrap w:val="0"/>
                  <w:vAlign w:val="center"/>
                </w:tcPr>
                <w:p w14:paraId="40A83588">
                  <w:pPr>
                    <w:adjustRightInd w:val="0"/>
                    <w:snapToGrid w:val="0"/>
                    <w:jc w:val="center"/>
                    <w:rPr>
                      <w:ins w:id="6295" w:author="樱吹雪" w:date="2025-03-06T18:02:00Z"/>
                      <w:rFonts w:hint="default" w:eastAsia="宋体"/>
                      <w:bCs/>
                      <w:color w:val="auto"/>
                      <w:kern w:val="2"/>
                      <w:sz w:val="21"/>
                      <w:szCs w:val="21"/>
                      <w:lang w:val="en-US" w:eastAsia="zh-CN" w:bidi="ar-SA"/>
                    </w:rPr>
                  </w:pPr>
                  <w:ins w:id="6296" w:author="樱吹雪" w:date="2025-03-06T18:02:00Z">
                    <w:r>
                      <w:rPr>
                        <w:rFonts w:hint="eastAsia" w:eastAsia="宋体"/>
                        <w:bCs/>
                        <w:color w:val="auto"/>
                        <w:kern w:val="2"/>
                        <w:sz w:val="21"/>
                        <w:szCs w:val="21"/>
                        <w:lang w:val="en-US" w:eastAsia="zh-CN" w:bidi="ar-SA"/>
                      </w:rPr>
                      <w:t>1</w:t>
                    </w:r>
                  </w:ins>
                </w:p>
              </w:tc>
              <w:tc>
                <w:tcPr>
                  <w:tcW w:w="629" w:type="pct"/>
                  <w:tcBorders>
                    <w:tl2br w:val="nil"/>
                    <w:tr2bl w:val="nil"/>
                  </w:tcBorders>
                  <w:noWrap w:val="0"/>
                  <w:vAlign w:val="center"/>
                </w:tcPr>
                <w:p w14:paraId="4D5956FA">
                  <w:pPr>
                    <w:keepNext w:val="0"/>
                    <w:keepLines w:val="0"/>
                    <w:pageBreakBefore w:val="0"/>
                    <w:kinsoku/>
                    <w:wordWrap/>
                    <w:overflowPunct/>
                    <w:topLinePunct w:val="0"/>
                    <w:bidi w:val="0"/>
                    <w:adjustRightInd/>
                    <w:snapToGrid/>
                    <w:spacing w:before="0" w:line="240" w:lineRule="auto"/>
                    <w:ind w:firstLine="0" w:firstLineChars="0"/>
                    <w:jc w:val="center"/>
                    <w:rPr>
                      <w:ins w:id="6297" w:author="樱吹雪" w:date="2025-03-06T18:02:00Z"/>
                      <w:rFonts w:hint="default" w:ascii="Times New Roman" w:hAnsi="Times New Roman" w:eastAsia="宋体" w:cs="Times New Roman"/>
                      <w:color w:val="auto"/>
                      <w:sz w:val="21"/>
                      <w:szCs w:val="21"/>
                      <w:highlight w:val="none"/>
                      <w:lang w:val="en-US" w:eastAsia="zh-CN"/>
                    </w:rPr>
                  </w:pPr>
                  <w:ins w:id="6298" w:author="樱吹雪" w:date="2025-03-06T18:02:00Z">
                    <w:r>
                      <w:rPr>
                        <w:rFonts w:hint="eastAsia" w:ascii="Times New Roman" w:hAnsi="Times New Roman" w:eastAsia="宋体" w:cs="Times New Roman"/>
                        <w:color w:val="auto"/>
                        <w:sz w:val="21"/>
                        <w:szCs w:val="21"/>
                        <w:highlight w:val="none"/>
                        <w:lang w:val="en-US" w:eastAsia="zh-CN"/>
                      </w:rPr>
                      <w:t>0.112</w:t>
                    </w:r>
                  </w:ins>
                </w:p>
              </w:tc>
              <w:tc>
                <w:tcPr>
                  <w:tcW w:w="733" w:type="pct"/>
                  <w:tcBorders>
                    <w:tl2br w:val="nil"/>
                    <w:tr2bl w:val="nil"/>
                  </w:tcBorders>
                  <w:noWrap w:val="0"/>
                  <w:vAlign w:val="center"/>
                </w:tcPr>
                <w:p w14:paraId="562B30E1">
                  <w:pPr>
                    <w:adjustRightInd w:val="0"/>
                    <w:snapToGrid w:val="0"/>
                    <w:jc w:val="center"/>
                    <w:rPr>
                      <w:ins w:id="6299" w:author="樱吹雪" w:date="2025-03-06T18:02:00Z"/>
                      <w:rFonts w:hint="default" w:eastAsia="宋体"/>
                      <w:bCs/>
                      <w:color w:val="auto"/>
                      <w:kern w:val="2"/>
                      <w:sz w:val="21"/>
                      <w:szCs w:val="21"/>
                      <w:lang w:val="en-US" w:eastAsia="zh-CN" w:bidi="ar-SA"/>
                    </w:rPr>
                  </w:pPr>
                  <w:ins w:id="6300" w:author="樱吹雪" w:date="2025-03-06T18:02:00Z">
                    <w:r>
                      <w:rPr>
                        <w:rFonts w:hint="eastAsia" w:eastAsia="宋体"/>
                        <w:bCs/>
                        <w:color w:val="auto"/>
                        <w:kern w:val="2"/>
                        <w:sz w:val="21"/>
                        <w:szCs w:val="21"/>
                        <w:lang w:val="en-US" w:eastAsia="zh-CN" w:bidi="ar-SA"/>
                      </w:rPr>
                      <w:t>1</w:t>
                    </w:r>
                  </w:ins>
                </w:p>
              </w:tc>
              <w:tc>
                <w:tcPr>
                  <w:tcW w:w="836" w:type="pct"/>
                  <w:tcBorders>
                    <w:tl2br w:val="nil"/>
                    <w:tr2bl w:val="nil"/>
                  </w:tcBorders>
                  <w:noWrap w:val="0"/>
                  <w:vAlign w:val="center"/>
                </w:tcPr>
                <w:p w14:paraId="6A151532">
                  <w:pPr>
                    <w:adjustRightInd w:val="0"/>
                    <w:snapToGrid w:val="0"/>
                    <w:jc w:val="center"/>
                    <w:rPr>
                      <w:ins w:id="6301" w:author="樱吹雪" w:date="2025-03-06T18:02:00Z"/>
                      <w:rFonts w:hint="default" w:eastAsia="宋体"/>
                      <w:bCs/>
                      <w:color w:val="auto"/>
                      <w:kern w:val="2"/>
                      <w:sz w:val="21"/>
                      <w:szCs w:val="21"/>
                      <w:lang w:val="en-US" w:eastAsia="zh-CN" w:bidi="ar-SA"/>
                    </w:rPr>
                  </w:pPr>
                  <w:ins w:id="6302" w:author="樱吹雪" w:date="2025-03-06T18:02:00Z">
                    <w:r>
                      <w:rPr>
                        <w:rFonts w:hint="eastAsia"/>
                        <w:bCs/>
                        <w:color w:val="auto"/>
                        <w:szCs w:val="21"/>
                        <w:lang w:val="en-US" w:eastAsia="zh-CN"/>
                      </w:rPr>
                      <w:t>+1.112</w:t>
                    </w:r>
                  </w:ins>
                </w:p>
              </w:tc>
            </w:tr>
            <w:tr w14:paraId="0338A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03" w:author="樱吹雪" w:date="2025-03-06T18:02:00Z"/>
              </w:trPr>
              <w:tc>
                <w:tcPr>
                  <w:tcW w:w="260" w:type="pct"/>
                  <w:vMerge w:val="continue"/>
                  <w:tcBorders>
                    <w:tl2br w:val="nil"/>
                    <w:tr2bl w:val="nil"/>
                  </w:tcBorders>
                  <w:noWrap w:val="0"/>
                  <w:vAlign w:val="center"/>
                </w:tcPr>
                <w:p w14:paraId="16F16446">
                  <w:pPr>
                    <w:keepNext w:val="0"/>
                    <w:keepLines w:val="0"/>
                    <w:pageBreakBefore w:val="0"/>
                    <w:kinsoku/>
                    <w:wordWrap/>
                    <w:overflowPunct/>
                    <w:topLinePunct w:val="0"/>
                    <w:bidi w:val="0"/>
                    <w:adjustRightInd/>
                    <w:snapToGrid/>
                    <w:ind w:firstLine="0" w:firstLineChars="0"/>
                    <w:contextualSpacing/>
                    <w:jc w:val="center"/>
                    <w:rPr>
                      <w:ins w:id="6304" w:author="樱吹雪" w:date="2025-03-06T18:02:00Z"/>
                      <w:rFonts w:hint="default" w:ascii="Times New Roman" w:hAnsi="Times New Roman" w:cs="Times New Roman"/>
                      <w:color w:val="auto"/>
                      <w:kern w:val="24"/>
                      <w:sz w:val="21"/>
                      <w:szCs w:val="21"/>
                      <w:highlight w:val="none"/>
                    </w:rPr>
                  </w:pPr>
                </w:p>
              </w:tc>
              <w:tc>
                <w:tcPr>
                  <w:tcW w:w="1084" w:type="pct"/>
                  <w:gridSpan w:val="2"/>
                  <w:tcBorders>
                    <w:tl2br w:val="nil"/>
                    <w:tr2bl w:val="nil"/>
                  </w:tcBorders>
                  <w:noWrap w:val="0"/>
                  <w:vAlign w:val="center"/>
                </w:tcPr>
                <w:p w14:paraId="300334BC">
                  <w:pPr>
                    <w:adjustRightInd w:val="0"/>
                    <w:snapToGrid w:val="0"/>
                    <w:jc w:val="center"/>
                    <w:rPr>
                      <w:ins w:id="6305" w:author="樱吹雪" w:date="2025-03-06T18:02:00Z"/>
                      <w:rFonts w:hint="default" w:eastAsia="宋体"/>
                      <w:bCs/>
                      <w:color w:val="auto"/>
                      <w:kern w:val="2"/>
                      <w:sz w:val="21"/>
                      <w:szCs w:val="21"/>
                      <w:lang w:val="en-US" w:eastAsia="zh-CN" w:bidi="ar-SA"/>
                    </w:rPr>
                  </w:pPr>
                  <w:ins w:id="6306" w:author="樱吹雪" w:date="2025-03-06T18:02:00Z">
                    <w:r>
                      <w:rPr>
                        <w:rFonts w:hint="eastAsia"/>
                        <w:bCs/>
                        <w:color w:val="auto"/>
                        <w:szCs w:val="21"/>
                        <w:lang w:val="en-US" w:eastAsia="zh-CN"/>
                      </w:rPr>
                      <w:t>废机油桶</w:t>
                    </w:r>
                  </w:ins>
                </w:p>
              </w:tc>
              <w:tc>
                <w:tcPr>
                  <w:tcW w:w="749" w:type="pct"/>
                  <w:tcBorders>
                    <w:tl2br w:val="nil"/>
                    <w:tr2bl w:val="nil"/>
                  </w:tcBorders>
                  <w:noWrap w:val="0"/>
                  <w:vAlign w:val="center"/>
                </w:tcPr>
                <w:p w14:paraId="098840EE">
                  <w:pPr>
                    <w:keepNext w:val="0"/>
                    <w:keepLines w:val="0"/>
                    <w:pageBreakBefore w:val="0"/>
                    <w:kinsoku/>
                    <w:wordWrap/>
                    <w:overflowPunct/>
                    <w:topLinePunct w:val="0"/>
                    <w:bidi w:val="0"/>
                    <w:adjustRightInd/>
                    <w:snapToGrid/>
                    <w:spacing w:before="0" w:line="240" w:lineRule="auto"/>
                    <w:ind w:firstLine="0" w:firstLineChars="0"/>
                    <w:jc w:val="center"/>
                    <w:rPr>
                      <w:ins w:id="6307" w:author="樱吹雪" w:date="2025-03-06T18:02:00Z"/>
                      <w:rFonts w:hint="default" w:ascii="Times New Roman" w:hAnsi="Times New Roman" w:eastAsia="宋体" w:cs="Times New Roman"/>
                      <w:color w:val="auto"/>
                      <w:sz w:val="21"/>
                      <w:szCs w:val="21"/>
                      <w:highlight w:val="none"/>
                      <w:lang w:val="en-US" w:eastAsia="zh-CN"/>
                    </w:rPr>
                  </w:pPr>
                  <w:ins w:id="630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304D6FB3">
                  <w:pPr>
                    <w:adjustRightInd w:val="0"/>
                    <w:snapToGrid w:val="0"/>
                    <w:jc w:val="center"/>
                    <w:rPr>
                      <w:ins w:id="6309" w:author="樱吹雪" w:date="2025-03-06T18:02:00Z"/>
                      <w:rFonts w:hint="eastAsia" w:eastAsia="宋体"/>
                      <w:bCs/>
                      <w:color w:val="auto"/>
                      <w:kern w:val="2"/>
                      <w:sz w:val="21"/>
                      <w:szCs w:val="21"/>
                      <w:lang w:val="en-US" w:eastAsia="zh-CN" w:bidi="ar-SA"/>
                    </w:rPr>
                  </w:pPr>
                  <w:ins w:id="6310" w:author="樱吹雪" w:date="2025-03-06T18:02:00Z">
                    <w:r>
                      <w:rPr>
                        <w:rFonts w:hint="eastAsia"/>
                        <w:bCs/>
                        <w:color w:val="auto"/>
                        <w:szCs w:val="21"/>
                        <w:lang w:val="en-US" w:eastAsia="zh-CN"/>
                      </w:rPr>
                      <w:t>0.002</w:t>
                    </w:r>
                  </w:ins>
                </w:p>
              </w:tc>
              <w:tc>
                <w:tcPr>
                  <w:tcW w:w="629" w:type="pct"/>
                  <w:tcBorders>
                    <w:tl2br w:val="nil"/>
                    <w:tr2bl w:val="nil"/>
                  </w:tcBorders>
                  <w:noWrap w:val="0"/>
                  <w:vAlign w:val="center"/>
                </w:tcPr>
                <w:p w14:paraId="1460315D">
                  <w:pPr>
                    <w:keepNext w:val="0"/>
                    <w:keepLines w:val="0"/>
                    <w:pageBreakBefore w:val="0"/>
                    <w:kinsoku/>
                    <w:wordWrap/>
                    <w:overflowPunct/>
                    <w:topLinePunct w:val="0"/>
                    <w:bidi w:val="0"/>
                    <w:adjustRightInd/>
                    <w:snapToGrid/>
                    <w:spacing w:before="0" w:line="240" w:lineRule="auto"/>
                    <w:ind w:firstLine="0" w:firstLineChars="0"/>
                    <w:jc w:val="center"/>
                    <w:rPr>
                      <w:ins w:id="6311" w:author="樱吹雪" w:date="2025-03-06T18:02:00Z"/>
                      <w:rFonts w:hint="default" w:ascii="Times New Roman" w:hAnsi="Times New Roman" w:eastAsia="宋体" w:cs="Times New Roman"/>
                      <w:color w:val="auto"/>
                      <w:sz w:val="21"/>
                      <w:szCs w:val="21"/>
                      <w:highlight w:val="none"/>
                      <w:lang w:val="en-US" w:eastAsia="zh-CN"/>
                    </w:rPr>
                  </w:pPr>
                  <w:ins w:id="631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22BE90F0">
                  <w:pPr>
                    <w:adjustRightInd w:val="0"/>
                    <w:snapToGrid w:val="0"/>
                    <w:jc w:val="center"/>
                    <w:rPr>
                      <w:ins w:id="6313" w:author="樱吹雪" w:date="2025-03-06T18:02:00Z"/>
                      <w:rFonts w:hint="default" w:eastAsia="宋体"/>
                      <w:bCs/>
                      <w:color w:val="auto"/>
                      <w:kern w:val="2"/>
                      <w:sz w:val="21"/>
                      <w:szCs w:val="21"/>
                      <w:lang w:val="en-US" w:eastAsia="zh-CN" w:bidi="ar-SA"/>
                    </w:rPr>
                  </w:pPr>
                  <w:ins w:id="6314" w:author="樱吹雪" w:date="2025-03-06T18:02:00Z">
                    <w:r>
                      <w:rPr>
                        <w:rFonts w:hint="eastAsia"/>
                        <w:bCs/>
                        <w:color w:val="auto"/>
                        <w:szCs w:val="21"/>
                        <w:lang w:val="en-US" w:eastAsia="zh-CN"/>
                      </w:rPr>
                      <w:t>0.002</w:t>
                    </w:r>
                  </w:ins>
                </w:p>
              </w:tc>
              <w:tc>
                <w:tcPr>
                  <w:tcW w:w="836" w:type="pct"/>
                  <w:tcBorders>
                    <w:tl2br w:val="nil"/>
                    <w:tr2bl w:val="nil"/>
                  </w:tcBorders>
                  <w:noWrap w:val="0"/>
                  <w:vAlign w:val="center"/>
                </w:tcPr>
                <w:p w14:paraId="2EF3FE2D">
                  <w:pPr>
                    <w:adjustRightInd w:val="0"/>
                    <w:snapToGrid w:val="0"/>
                    <w:jc w:val="center"/>
                    <w:rPr>
                      <w:ins w:id="6315" w:author="樱吹雪" w:date="2025-03-06T18:02:00Z"/>
                      <w:rFonts w:hint="eastAsia" w:eastAsia="宋体"/>
                      <w:bCs/>
                      <w:color w:val="auto"/>
                      <w:kern w:val="2"/>
                      <w:sz w:val="21"/>
                      <w:szCs w:val="21"/>
                      <w:lang w:val="en-US" w:eastAsia="zh-CN" w:bidi="ar-SA"/>
                    </w:rPr>
                  </w:pPr>
                  <w:ins w:id="6316" w:author="樱吹雪" w:date="2025-03-06T18:02:00Z">
                    <w:r>
                      <w:rPr>
                        <w:rFonts w:hint="eastAsia"/>
                        <w:bCs/>
                        <w:color w:val="auto"/>
                        <w:szCs w:val="21"/>
                        <w:lang w:val="en-US" w:eastAsia="zh-CN"/>
                      </w:rPr>
                      <w:t>+0.002</w:t>
                    </w:r>
                  </w:ins>
                </w:p>
              </w:tc>
            </w:tr>
            <w:tr w14:paraId="75CDC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17" w:author="樱吹雪" w:date="2025-03-06T18:02:00Z"/>
              </w:trPr>
              <w:tc>
                <w:tcPr>
                  <w:tcW w:w="260" w:type="pct"/>
                  <w:vMerge w:val="continue"/>
                  <w:tcBorders>
                    <w:tl2br w:val="nil"/>
                    <w:tr2bl w:val="nil"/>
                  </w:tcBorders>
                  <w:noWrap w:val="0"/>
                  <w:vAlign w:val="center"/>
                </w:tcPr>
                <w:p w14:paraId="145C8F28">
                  <w:pPr>
                    <w:keepNext w:val="0"/>
                    <w:keepLines w:val="0"/>
                    <w:pageBreakBefore w:val="0"/>
                    <w:kinsoku/>
                    <w:wordWrap/>
                    <w:overflowPunct/>
                    <w:topLinePunct w:val="0"/>
                    <w:bidi w:val="0"/>
                    <w:adjustRightInd/>
                    <w:snapToGrid/>
                    <w:ind w:firstLine="0" w:firstLineChars="0"/>
                    <w:contextualSpacing/>
                    <w:jc w:val="center"/>
                    <w:rPr>
                      <w:ins w:id="6318"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7E58B334">
                  <w:pPr>
                    <w:adjustRightInd w:val="0"/>
                    <w:snapToGrid w:val="0"/>
                    <w:jc w:val="center"/>
                    <w:rPr>
                      <w:ins w:id="6319" w:author="樱吹雪" w:date="2025-03-06T18:02:00Z"/>
                      <w:rFonts w:hint="default" w:eastAsia="宋体"/>
                      <w:bCs/>
                      <w:color w:val="auto"/>
                      <w:kern w:val="2"/>
                      <w:sz w:val="21"/>
                      <w:szCs w:val="21"/>
                      <w:lang w:val="en-US" w:eastAsia="zh-CN" w:bidi="ar-SA"/>
                    </w:rPr>
                  </w:pPr>
                  <w:ins w:id="6320" w:author="樱吹雪" w:date="2025-03-06T18:02:00Z">
                    <w:r>
                      <w:rPr>
                        <w:rFonts w:hint="eastAsia"/>
                        <w:bCs/>
                        <w:color w:val="auto"/>
                        <w:szCs w:val="21"/>
                        <w:lang w:val="en-US" w:eastAsia="zh-CN"/>
                      </w:rPr>
                      <w:t>废含油抹布手套</w:t>
                    </w:r>
                  </w:ins>
                </w:p>
              </w:tc>
              <w:tc>
                <w:tcPr>
                  <w:tcW w:w="749" w:type="pct"/>
                  <w:tcBorders>
                    <w:tl2br w:val="nil"/>
                    <w:tr2bl w:val="nil"/>
                  </w:tcBorders>
                  <w:noWrap w:val="0"/>
                  <w:vAlign w:val="center"/>
                </w:tcPr>
                <w:p w14:paraId="766CE274">
                  <w:pPr>
                    <w:pStyle w:val="28"/>
                    <w:keepNext w:val="0"/>
                    <w:keepLines w:val="0"/>
                    <w:pageBreakBefore w:val="0"/>
                    <w:kinsoku/>
                    <w:wordWrap/>
                    <w:overflowPunct/>
                    <w:topLinePunct w:val="0"/>
                    <w:bidi w:val="0"/>
                    <w:adjustRightInd/>
                    <w:snapToGrid/>
                    <w:spacing w:before="0" w:line="240" w:lineRule="auto"/>
                    <w:ind w:firstLine="0" w:firstLineChars="0"/>
                    <w:jc w:val="center"/>
                    <w:rPr>
                      <w:ins w:id="6321" w:author="樱吹雪" w:date="2025-03-06T18:02:00Z"/>
                      <w:rFonts w:hint="default" w:ascii="Times New Roman" w:hAnsi="Times New Roman" w:eastAsia="宋体" w:cs="Times New Roman"/>
                      <w:color w:val="auto"/>
                      <w:sz w:val="21"/>
                      <w:szCs w:val="21"/>
                      <w:highlight w:val="none"/>
                      <w:lang w:val="en-US" w:eastAsia="zh-CN"/>
                    </w:rPr>
                  </w:pPr>
                  <w:ins w:id="632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5357827F">
                  <w:pPr>
                    <w:adjustRightInd w:val="0"/>
                    <w:snapToGrid w:val="0"/>
                    <w:jc w:val="center"/>
                    <w:rPr>
                      <w:ins w:id="6323" w:author="樱吹雪" w:date="2025-03-06T18:02:00Z"/>
                      <w:rFonts w:hint="default" w:eastAsia="宋体"/>
                      <w:bCs/>
                      <w:color w:val="auto"/>
                      <w:kern w:val="2"/>
                      <w:sz w:val="21"/>
                      <w:szCs w:val="21"/>
                      <w:lang w:val="en-US" w:eastAsia="zh-CN" w:bidi="ar-SA"/>
                    </w:rPr>
                  </w:pPr>
                  <w:ins w:id="6324" w:author="樱吹雪" w:date="2025-03-06T18:02:00Z">
                    <w:r>
                      <w:rPr>
                        <w:rFonts w:hint="eastAsia"/>
                        <w:bCs/>
                        <w:color w:val="auto"/>
                        <w:szCs w:val="21"/>
                        <w:lang w:val="en-US" w:eastAsia="zh-CN"/>
                      </w:rPr>
                      <w:t>0.02</w:t>
                    </w:r>
                  </w:ins>
                </w:p>
              </w:tc>
              <w:tc>
                <w:tcPr>
                  <w:tcW w:w="629" w:type="pct"/>
                  <w:tcBorders>
                    <w:tl2br w:val="nil"/>
                    <w:tr2bl w:val="nil"/>
                  </w:tcBorders>
                  <w:noWrap w:val="0"/>
                  <w:vAlign w:val="center"/>
                </w:tcPr>
                <w:p w14:paraId="3B3CD68E">
                  <w:pPr>
                    <w:pStyle w:val="28"/>
                    <w:keepNext w:val="0"/>
                    <w:keepLines w:val="0"/>
                    <w:pageBreakBefore w:val="0"/>
                    <w:kinsoku/>
                    <w:wordWrap/>
                    <w:overflowPunct/>
                    <w:topLinePunct w:val="0"/>
                    <w:bidi w:val="0"/>
                    <w:adjustRightInd/>
                    <w:snapToGrid/>
                    <w:spacing w:before="0" w:line="240" w:lineRule="auto"/>
                    <w:ind w:firstLine="0" w:firstLineChars="0"/>
                    <w:jc w:val="center"/>
                    <w:rPr>
                      <w:ins w:id="6325" w:author="樱吹雪" w:date="2025-03-06T18:02:00Z"/>
                      <w:rFonts w:hint="default" w:ascii="Times New Roman" w:hAnsi="Times New Roman" w:eastAsia="宋体" w:cs="Times New Roman"/>
                      <w:color w:val="auto"/>
                      <w:sz w:val="21"/>
                      <w:szCs w:val="21"/>
                      <w:highlight w:val="none"/>
                      <w:lang w:val="en-US" w:eastAsia="zh-CN"/>
                    </w:rPr>
                  </w:pPr>
                  <w:ins w:id="632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7F6F0C1A">
                  <w:pPr>
                    <w:adjustRightInd w:val="0"/>
                    <w:snapToGrid w:val="0"/>
                    <w:jc w:val="center"/>
                    <w:rPr>
                      <w:ins w:id="6327" w:author="樱吹雪" w:date="2025-03-06T18:02:00Z"/>
                      <w:rFonts w:hint="default" w:eastAsia="宋体"/>
                      <w:bCs/>
                      <w:color w:val="auto"/>
                      <w:kern w:val="2"/>
                      <w:sz w:val="21"/>
                      <w:szCs w:val="21"/>
                      <w:lang w:val="en-US" w:eastAsia="zh-CN" w:bidi="ar-SA"/>
                    </w:rPr>
                  </w:pPr>
                  <w:ins w:id="6328" w:author="樱吹雪" w:date="2025-03-06T18:02:00Z">
                    <w:r>
                      <w:rPr>
                        <w:rFonts w:hint="eastAsia"/>
                        <w:bCs/>
                        <w:color w:val="auto"/>
                        <w:szCs w:val="21"/>
                        <w:lang w:val="en-US" w:eastAsia="zh-CN"/>
                      </w:rPr>
                      <w:t>0.02</w:t>
                    </w:r>
                  </w:ins>
                </w:p>
              </w:tc>
              <w:tc>
                <w:tcPr>
                  <w:tcW w:w="836" w:type="pct"/>
                  <w:tcBorders>
                    <w:tl2br w:val="nil"/>
                    <w:tr2bl w:val="nil"/>
                  </w:tcBorders>
                  <w:noWrap w:val="0"/>
                  <w:vAlign w:val="center"/>
                </w:tcPr>
                <w:p w14:paraId="56703788">
                  <w:pPr>
                    <w:adjustRightInd w:val="0"/>
                    <w:snapToGrid w:val="0"/>
                    <w:jc w:val="center"/>
                    <w:rPr>
                      <w:ins w:id="6329" w:author="樱吹雪" w:date="2025-03-06T18:02:00Z"/>
                      <w:rFonts w:hint="default" w:eastAsia="宋体"/>
                      <w:bCs/>
                      <w:color w:val="auto"/>
                      <w:kern w:val="2"/>
                      <w:sz w:val="21"/>
                      <w:szCs w:val="21"/>
                      <w:lang w:val="en-US" w:eastAsia="zh-CN" w:bidi="ar-SA"/>
                    </w:rPr>
                  </w:pPr>
                  <w:ins w:id="6330" w:author="樱吹雪" w:date="2025-03-06T18:02:00Z">
                    <w:r>
                      <w:rPr>
                        <w:rFonts w:hint="eastAsia"/>
                        <w:bCs/>
                        <w:color w:val="auto"/>
                        <w:szCs w:val="21"/>
                        <w:lang w:val="en-US" w:eastAsia="zh-CN"/>
                      </w:rPr>
                      <w:t>+0.02</w:t>
                    </w:r>
                  </w:ins>
                </w:p>
              </w:tc>
            </w:tr>
            <w:tr w14:paraId="6E060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31" w:author="樱吹雪" w:date="2025-03-06T18:02:00Z"/>
              </w:trPr>
              <w:tc>
                <w:tcPr>
                  <w:tcW w:w="260" w:type="pct"/>
                  <w:vMerge w:val="continue"/>
                  <w:tcBorders>
                    <w:tl2br w:val="nil"/>
                    <w:tr2bl w:val="nil"/>
                  </w:tcBorders>
                  <w:noWrap w:val="0"/>
                  <w:vAlign w:val="center"/>
                </w:tcPr>
                <w:p w14:paraId="39479433">
                  <w:pPr>
                    <w:keepNext w:val="0"/>
                    <w:keepLines w:val="0"/>
                    <w:pageBreakBefore w:val="0"/>
                    <w:kinsoku/>
                    <w:wordWrap/>
                    <w:overflowPunct/>
                    <w:topLinePunct w:val="0"/>
                    <w:bidi w:val="0"/>
                    <w:adjustRightInd/>
                    <w:snapToGrid/>
                    <w:ind w:firstLine="0" w:firstLineChars="0"/>
                    <w:contextualSpacing/>
                    <w:jc w:val="center"/>
                    <w:rPr>
                      <w:ins w:id="6332"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0E049DE2">
                  <w:pPr>
                    <w:adjustRightInd w:val="0"/>
                    <w:snapToGrid w:val="0"/>
                    <w:jc w:val="center"/>
                    <w:rPr>
                      <w:ins w:id="6333" w:author="樱吹雪" w:date="2025-03-06T18:02:00Z"/>
                      <w:rFonts w:hint="default" w:eastAsia="宋体"/>
                      <w:bCs/>
                      <w:color w:val="auto"/>
                      <w:kern w:val="2"/>
                      <w:sz w:val="21"/>
                      <w:szCs w:val="21"/>
                      <w:lang w:val="en-US" w:eastAsia="zh-CN" w:bidi="ar-SA"/>
                    </w:rPr>
                  </w:pPr>
                  <w:ins w:id="6334" w:author="樱吹雪" w:date="2025-03-06T18:02:00Z">
                    <w:r>
                      <w:rPr>
                        <w:rFonts w:hint="eastAsia"/>
                        <w:bCs/>
                        <w:color w:val="auto"/>
                        <w:szCs w:val="21"/>
                        <w:lang w:val="en-US" w:eastAsia="zh-CN"/>
                      </w:rPr>
                      <w:t>废切削液</w:t>
                    </w:r>
                  </w:ins>
                </w:p>
              </w:tc>
              <w:tc>
                <w:tcPr>
                  <w:tcW w:w="749" w:type="pct"/>
                  <w:tcBorders>
                    <w:tl2br w:val="nil"/>
                    <w:tr2bl w:val="nil"/>
                  </w:tcBorders>
                  <w:noWrap w:val="0"/>
                  <w:vAlign w:val="center"/>
                </w:tcPr>
                <w:p w14:paraId="7AF5400B">
                  <w:pPr>
                    <w:pStyle w:val="28"/>
                    <w:keepNext w:val="0"/>
                    <w:keepLines w:val="0"/>
                    <w:pageBreakBefore w:val="0"/>
                    <w:kinsoku/>
                    <w:wordWrap/>
                    <w:overflowPunct/>
                    <w:topLinePunct w:val="0"/>
                    <w:bidi w:val="0"/>
                    <w:adjustRightInd/>
                    <w:snapToGrid/>
                    <w:spacing w:before="0" w:line="240" w:lineRule="auto"/>
                    <w:ind w:firstLine="0" w:firstLineChars="0"/>
                    <w:jc w:val="center"/>
                    <w:rPr>
                      <w:ins w:id="6335" w:author="樱吹雪" w:date="2025-03-06T18:02:00Z"/>
                      <w:rFonts w:hint="default" w:ascii="Times New Roman" w:hAnsi="Times New Roman" w:eastAsia="宋体" w:cs="Times New Roman"/>
                      <w:color w:val="auto"/>
                      <w:sz w:val="21"/>
                      <w:szCs w:val="21"/>
                      <w:highlight w:val="none"/>
                      <w:lang w:val="en-US" w:eastAsia="zh-CN"/>
                    </w:rPr>
                  </w:pPr>
                  <w:ins w:id="6336"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142848BF">
                  <w:pPr>
                    <w:adjustRightInd w:val="0"/>
                    <w:snapToGrid w:val="0"/>
                    <w:jc w:val="center"/>
                    <w:rPr>
                      <w:ins w:id="6337" w:author="樱吹雪" w:date="2025-03-06T18:02:00Z"/>
                      <w:rFonts w:hint="eastAsia"/>
                      <w:bCs/>
                      <w:color w:val="auto"/>
                      <w:kern w:val="2"/>
                      <w:sz w:val="21"/>
                      <w:szCs w:val="21"/>
                      <w:lang w:val="en-US" w:eastAsia="zh-CN" w:bidi="ar-SA"/>
                    </w:rPr>
                  </w:pPr>
                  <w:ins w:id="6338" w:author="樱吹雪" w:date="2025-03-06T18:02:00Z">
                    <w:r>
                      <w:rPr>
                        <w:rFonts w:hint="eastAsia"/>
                        <w:bCs/>
                        <w:color w:val="auto"/>
                        <w:szCs w:val="21"/>
                        <w:lang w:val="en-US" w:eastAsia="zh-CN"/>
                      </w:rPr>
                      <w:t>2.04</w:t>
                    </w:r>
                  </w:ins>
                </w:p>
              </w:tc>
              <w:tc>
                <w:tcPr>
                  <w:tcW w:w="629" w:type="pct"/>
                  <w:tcBorders>
                    <w:tl2br w:val="nil"/>
                    <w:tr2bl w:val="nil"/>
                  </w:tcBorders>
                  <w:noWrap w:val="0"/>
                  <w:vAlign w:val="center"/>
                </w:tcPr>
                <w:p w14:paraId="58093085">
                  <w:pPr>
                    <w:pStyle w:val="28"/>
                    <w:keepNext w:val="0"/>
                    <w:keepLines w:val="0"/>
                    <w:pageBreakBefore w:val="0"/>
                    <w:kinsoku/>
                    <w:wordWrap/>
                    <w:overflowPunct/>
                    <w:topLinePunct w:val="0"/>
                    <w:bidi w:val="0"/>
                    <w:adjustRightInd/>
                    <w:snapToGrid/>
                    <w:spacing w:before="0" w:line="240" w:lineRule="auto"/>
                    <w:ind w:firstLine="0" w:firstLineChars="0"/>
                    <w:jc w:val="center"/>
                    <w:rPr>
                      <w:ins w:id="6339" w:author="樱吹雪" w:date="2025-03-06T18:02:00Z"/>
                      <w:rFonts w:hint="default" w:ascii="Times New Roman" w:hAnsi="Times New Roman" w:eastAsia="宋体" w:cs="Times New Roman"/>
                      <w:color w:val="auto"/>
                      <w:sz w:val="21"/>
                      <w:szCs w:val="21"/>
                      <w:highlight w:val="none"/>
                      <w:lang w:val="en-US" w:eastAsia="zh-CN"/>
                    </w:rPr>
                  </w:pPr>
                  <w:ins w:id="6340"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10005883">
                  <w:pPr>
                    <w:adjustRightInd w:val="0"/>
                    <w:snapToGrid w:val="0"/>
                    <w:jc w:val="center"/>
                    <w:rPr>
                      <w:ins w:id="6341" w:author="樱吹雪" w:date="2025-03-06T18:02:00Z"/>
                      <w:rFonts w:hint="eastAsia"/>
                      <w:bCs/>
                      <w:color w:val="auto"/>
                      <w:kern w:val="2"/>
                      <w:sz w:val="21"/>
                      <w:szCs w:val="21"/>
                      <w:lang w:val="en-US" w:eastAsia="zh-CN" w:bidi="ar-SA"/>
                    </w:rPr>
                  </w:pPr>
                  <w:ins w:id="6342" w:author="樱吹雪" w:date="2025-03-06T18:02:00Z">
                    <w:r>
                      <w:rPr>
                        <w:rFonts w:hint="eastAsia"/>
                        <w:bCs/>
                        <w:color w:val="auto"/>
                        <w:szCs w:val="21"/>
                        <w:lang w:val="en-US" w:eastAsia="zh-CN"/>
                      </w:rPr>
                      <w:t>2.04</w:t>
                    </w:r>
                  </w:ins>
                </w:p>
              </w:tc>
              <w:tc>
                <w:tcPr>
                  <w:tcW w:w="836" w:type="pct"/>
                  <w:tcBorders>
                    <w:tl2br w:val="nil"/>
                    <w:tr2bl w:val="nil"/>
                  </w:tcBorders>
                  <w:noWrap w:val="0"/>
                  <w:vAlign w:val="center"/>
                </w:tcPr>
                <w:p w14:paraId="71DD24B5">
                  <w:pPr>
                    <w:adjustRightInd w:val="0"/>
                    <w:snapToGrid w:val="0"/>
                    <w:jc w:val="center"/>
                    <w:rPr>
                      <w:ins w:id="6343" w:author="樱吹雪" w:date="2025-03-06T18:02:00Z"/>
                      <w:rFonts w:hint="eastAsia"/>
                      <w:bCs/>
                      <w:color w:val="auto"/>
                      <w:kern w:val="2"/>
                      <w:sz w:val="21"/>
                      <w:szCs w:val="21"/>
                      <w:lang w:val="en-US" w:eastAsia="zh-CN" w:bidi="ar-SA"/>
                    </w:rPr>
                  </w:pPr>
                  <w:ins w:id="6344" w:author="樱吹雪" w:date="2025-03-06T18:02:00Z">
                    <w:r>
                      <w:rPr>
                        <w:rFonts w:hint="eastAsia"/>
                        <w:bCs/>
                        <w:color w:val="auto"/>
                        <w:szCs w:val="21"/>
                        <w:lang w:val="en-US" w:eastAsia="zh-CN"/>
                      </w:rPr>
                      <w:t>+2.04</w:t>
                    </w:r>
                  </w:ins>
                </w:p>
              </w:tc>
            </w:tr>
            <w:tr w14:paraId="1F0D4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45" w:author="樱吹雪" w:date="2025-03-06T18:02:00Z"/>
              </w:trPr>
              <w:tc>
                <w:tcPr>
                  <w:tcW w:w="260" w:type="pct"/>
                  <w:vMerge w:val="continue"/>
                  <w:tcBorders>
                    <w:tl2br w:val="nil"/>
                    <w:tr2bl w:val="nil"/>
                  </w:tcBorders>
                  <w:noWrap w:val="0"/>
                  <w:vAlign w:val="center"/>
                </w:tcPr>
                <w:p w14:paraId="3C51C316">
                  <w:pPr>
                    <w:keepNext w:val="0"/>
                    <w:keepLines w:val="0"/>
                    <w:pageBreakBefore w:val="0"/>
                    <w:kinsoku/>
                    <w:wordWrap/>
                    <w:overflowPunct/>
                    <w:topLinePunct w:val="0"/>
                    <w:bidi w:val="0"/>
                    <w:adjustRightInd/>
                    <w:snapToGrid/>
                    <w:ind w:firstLine="0" w:firstLineChars="0"/>
                    <w:contextualSpacing/>
                    <w:jc w:val="center"/>
                    <w:rPr>
                      <w:ins w:id="6346"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19CC66F4">
                  <w:pPr>
                    <w:adjustRightInd w:val="0"/>
                    <w:snapToGrid w:val="0"/>
                    <w:jc w:val="center"/>
                    <w:rPr>
                      <w:ins w:id="6347" w:author="樱吹雪" w:date="2025-03-06T18:02:00Z"/>
                      <w:rFonts w:hint="default" w:eastAsia="宋体"/>
                      <w:bCs/>
                      <w:color w:val="auto"/>
                      <w:kern w:val="2"/>
                      <w:sz w:val="21"/>
                      <w:szCs w:val="21"/>
                      <w:lang w:val="en-US" w:eastAsia="zh-CN" w:bidi="ar-SA"/>
                    </w:rPr>
                  </w:pPr>
                  <w:ins w:id="6348" w:author="樱吹雪" w:date="2025-03-06T18:02:00Z">
                    <w:r>
                      <w:rPr>
                        <w:rFonts w:hint="eastAsia"/>
                        <w:bCs/>
                        <w:color w:val="auto"/>
                        <w:szCs w:val="21"/>
                        <w:lang w:val="en-US" w:eastAsia="zh-CN"/>
                      </w:rPr>
                      <w:t>废机油</w:t>
                    </w:r>
                  </w:ins>
                </w:p>
              </w:tc>
              <w:tc>
                <w:tcPr>
                  <w:tcW w:w="749" w:type="pct"/>
                  <w:tcBorders>
                    <w:tl2br w:val="nil"/>
                    <w:tr2bl w:val="nil"/>
                  </w:tcBorders>
                  <w:noWrap w:val="0"/>
                  <w:vAlign w:val="center"/>
                </w:tcPr>
                <w:p w14:paraId="1320D0F9">
                  <w:pPr>
                    <w:pStyle w:val="28"/>
                    <w:keepNext w:val="0"/>
                    <w:keepLines w:val="0"/>
                    <w:pageBreakBefore w:val="0"/>
                    <w:kinsoku/>
                    <w:wordWrap/>
                    <w:overflowPunct/>
                    <w:topLinePunct w:val="0"/>
                    <w:bidi w:val="0"/>
                    <w:adjustRightInd/>
                    <w:snapToGrid/>
                    <w:spacing w:before="0" w:line="240" w:lineRule="auto"/>
                    <w:ind w:firstLine="0" w:firstLineChars="0"/>
                    <w:jc w:val="center"/>
                    <w:rPr>
                      <w:ins w:id="6349" w:author="樱吹雪" w:date="2025-03-06T18:02:00Z"/>
                      <w:rFonts w:hint="default" w:ascii="Times New Roman" w:hAnsi="Times New Roman" w:eastAsia="宋体" w:cs="Times New Roman"/>
                      <w:color w:val="auto"/>
                      <w:sz w:val="21"/>
                      <w:szCs w:val="21"/>
                      <w:highlight w:val="none"/>
                      <w:lang w:val="en-US" w:eastAsia="zh-CN"/>
                    </w:rPr>
                  </w:pPr>
                  <w:ins w:id="6350" w:author="樱吹雪" w:date="2025-03-06T18:02:00Z">
                    <w:r>
                      <w:rPr>
                        <w:rFonts w:hint="eastAsia" w:ascii="Times New Roman" w:hAnsi="Times New Roman" w:eastAsia="宋体" w:cs="Times New Roman"/>
                        <w:color w:val="auto"/>
                        <w:sz w:val="21"/>
                        <w:szCs w:val="21"/>
                        <w:highlight w:val="none"/>
                        <w:lang w:val="en-US" w:eastAsia="zh-CN"/>
                      </w:rPr>
                      <w:t>0.1</w:t>
                    </w:r>
                  </w:ins>
                </w:p>
              </w:tc>
              <w:tc>
                <w:tcPr>
                  <w:tcW w:w="705" w:type="pct"/>
                  <w:tcBorders>
                    <w:tl2br w:val="nil"/>
                    <w:tr2bl w:val="nil"/>
                  </w:tcBorders>
                  <w:noWrap w:val="0"/>
                  <w:vAlign w:val="center"/>
                </w:tcPr>
                <w:p w14:paraId="1B661F8E">
                  <w:pPr>
                    <w:adjustRightInd w:val="0"/>
                    <w:snapToGrid w:val="0"/>
                    <w:jc w:val="center"/>
                    <w:rPr>
                      <w:ins w:id="6351" w:author="樱吹雪" w:date="2025-03-06T18:02:00Z"/>
                      <w:rFonts w:hint="eastAsia" w:eastAsia="宋体"/>
                      <w:bCs/>
                      <w:color w:val="auto"/>
                      <w:kern w:val="2"/>
                      <w:sz w:val="21"/>
                      <w:szCs w:val="21"/>
                      <w:lang w:val="en-US" w:eastAsia="zh-CN" w:bidi="ar-SA"/>
                    </w:rPr>
                  </w:pPr>
                  <w:ins w:id="6352" w:author="樱吹雪" w:date="2025-03-06T18:02:00Z">
                    <w:r>
                      <w:rPr>
                        <w:rFonts w:hint="eastAsia"/>
                        <w:bCs/>
                        <w:color w:val="auto"/>
                        <w:szCs w:val="21"/>
                        <w:lang w:val="en-US" w:eastAsia="zh-CN"/>
                      </w:rPr>
                      <w:t>0.01</w:t>
                    </w:r>
                  </w:ins>
                </w:p>
              </w:tc>
              <w:tc>
                <w:tcPr>
                  <w:tcW w:w="629" w:type="pct"/>
                  <w:tcBorders>
                    <w:tl2br w:val="nil"/>
                    <w:tr2bl w:val="nil"/>
                  </w:tcBorders>
                  <w:noWrap w:val="0"/>
                  <w:vAlign w:val="center"/>
                </w:tcPr>
                <w:p w14:paraId="4CB9D612">
                  <w:pPr>
                    <w:pStyle w:val="28"/>
                    <w:keepNext w:val="0"/>
                    <w:keepLines w:val="0"/>
                    <w:pageBreakBefore w:val="0"/>
                    <w:kinsoku/>
                    <w:wordWrap/>
                    <w:overflowPunct/>
                    <w:topLinePunct w:val="0"/>
                    <w:bidi w:val="0"/>
                    <w:adjustRightInd/>
                    <w:snapToGrid/>
                    <w:spacing w:before="0" w:line="240" w:lineRule="auto"/>
                    <w:ind w:firstLine="0" w:firstLineChars="0"/>
                    <w:jc w:val="center"/>
                    <w:rPr>
                      <w:ins w:id="6353" w:author="樱吹雪" w:date="2025-03-06T18:02:00Z"/>
                      <w:rFonts w:hint="default" w:ascii="Times New Roman" w:hAnsi="Times New Roman" w:eastAsia="宋体" w:cs="Times New Roman"/>
                      <w:color w:val="auto"/>
                      <w:sz w:val="21"/>
                      <w:szCs w:val="21"/>
                      <w:highlight w:val="none"/>
                      <w:lang w:val="en-US" w:eastAsia="zh-CN"/>
                    </w:rPr>
                  </w:pPr>
                  <w:ins w:id="6354" w:author="樱吹雪" w:date="2025-03-06T18:02:00Z">
                    <w:r>
                      <w:rPr>
                        <w:rFonts w:hint="eastAsia" w:ascii="Times New Roman" w:hAnsi="Times New Roman" w:eastAsia="宋体" w:cs="Times New Roman"/>
                        <w:color w:val="auto"/>
                        <w:sz w:val="21"/>
                        <w:szCs w:val="21"/>
                        <w:highlight w:val="none"/>
                        <w:lang w:val="en-US" w:eastAsia="zh-CN"/>
                      </w:rPr>
                      <w:t>0.1</w:t>
                    </w:r>
                  </w:ins>
                </w:p>
              </w:tc>
              <w:tc>
                <w:tcPr>
                  <w:tcW w:w="733" w:type="pct"/>
                  <w:tcBorders>
                    <w:tl2br w:val="nil"/>
                    <w:tr2bl w:val="nil"/>
                  </w:tcBorders>
                  <w:noWrap w:val="0"/>
                  <w:vAlign w:val="center"/>
                </w:tcPr>
                <w:p w14:paraId="32BF67E0">
                  <w:pPr>
                    <w:adjustRightInd w:val="0"/>
                    <w:snapToGrid w:val="0"/>
                    <w:jc w:val="center"/>
                    <w:rPr>
                      <w:ins w:id="6355" w:author="樱吹雪" w:date="2025-03-06T18:02:00Z"/>
                      <w:rFonts w:hint="eastAsia" w:eastAsia="宋体"/>
                      <w:bCs/>
                      <w:color w:val="auto"/>
                      <w:kern w:val="2"/>
                      <w:sz w:val="21"/>
                      <w:szCs w:val="21"/>
                      <w:lang w:val="en-US" w:eastAsia="zh-CN" w:bidi="ar-SA"/>
                    </w:rPr>
                  </w:pPr>
                  <w:ins w:id="6356" w:author="樱吹雪" w:date="2025-03-06T18:02:00Z">
                    <w:r>
                      <w:rPr>
                        <w:rFonts w:hint="eastAsia"/>
                        <w:bCs/>
                        <w:color w:val="auto"/>
                        <w:szCs w:val="21"/>
                        <w:lang w:val="en-US" w:eastAsia="zh-CN"/>
                      </w:rPr>
                      <w:t>0.01</w:t>
                    </w:r>
                  </w:ins>
                </w:p>
              </w:tc>
              <w:tc>
                <w:tcPr>
                  <w:tcW w:w="836" w:type="pct"/>
                  <w:tcBorders>
                    <w:tl2br w:val="nil"/>
                    <w:tr2bl w:val="nil"/>
                  </w:tcBorders>
                  <w:noWrap w:val="0"/>
                  <w:vAlign w:val="center"/>
                </w:tcPr>
                <w:p w14:paraId="73FFCD20">
                  <w:pPr>
                    <w:adjustRightInd w:val="0"/>
                    <w:snapToGrid w:val="0"/>
                    <w:jc w:val="center"/>
                    <w:rPr>
                      <w:ins w:id="6357" w:author="樱吹雪" w:date="2025-03-06T18:02:00Z"/>
                      <w:rFonts w:hint="default" w:eastAsia="宋体"/>
                      <w:bCs/>
                      <w:color w:val="auto"/>
                      <w:kern w:val="2"/>
                      <w:sz w:val="21"/>
                      <w:szCs w:val="21"/>
                      <w:lang w:val="en-US" w:eastAsia="zh-CN" w:bidi="ar-SA"/>
                    </w:rPr>
                  </w:pPr>
                  <w:ins w:id="6358" w:author="樱吹雪" w:date="2025-03-06T18:02:00Z">
                    <w:r>
                      <w:rPr>
                        <w:rFonts w:hint="eastAsia" w:eastAsia="宋体"/>
                        <w:bCs/>
                        <w:color w:val="auto"/>
                        <w:kern w:val="2"/>
                        <w:sz w:val="21"/>
                        <w:szCs w:val="21"/>
                        <w:lang w:val="en-US" w:eastAsia="zh-CN" w:bidi="ar-SA"/>
                      </w:rPr>
                      <w:t>-0.09</w:t>
                    </w:r>
                  </w:ins>
                </w:p>
              </w:tc>
            </w:tr>
            <w:tr w14:paraId="08FA6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59" w:author="樱吹雪" w:date="2025-03-06T18:02:00Z"/>
              </w:trPr>
              <w:tc>
                <w:tcPr>
                  <w:tcW w:w="260" w:type="pct"/>
                  <w:vMerge w:val="continue"/>
                  <w:tcBorders>
                    <w:tl2br w:val="nil"/>
                    <w:tr2bl w:val="nil"/>
                  </w:tcBorders>
                  <w:noWrap w:val="0"/>
                  <w:vAlign w:val="center"/>
                </w:tcPr>
                <w:p w14:paraId="6F70EC35">
                  <w:pPr>
                    <w:keepNext w:val="0"/>
                    <w:keepLines w:val="0"/>
                    <w:pageBreakBefore w:val="0"/>
                    <w:kinsoku/>
                    <w:wordWrap/>
                    <w:overflowPunct/>
                    <w:topLinePunct w:val="0"/>
                    <w:bidi w:val="0"/>
                    <w:adjustRightInd/>
                    <w:snapToGrid/>
                    <w:ind w:firstLine="0" w:firstLineChars="0"/>
                    <w:contextualSpacing/>
                    <w:jc w:val="center"/>
                    <w:rPr>
                      <w:ins w:id="6360"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04399636">
                  <w:pPr>
                    <w:adjustRightInd w:val="0"/>
                    <w:snapToGrid w:val="0"/>
                    <w:jc w:val="center"/>
                    <w:rPr>
                      <w:ins w:id="6361" w:author="樱吹雪" w:date="2025-03-06T18:02:00Z"/>
                      <w:rFonts w:hint="default"/>
                      <w:bCs/>
                      <w:color w:val="auto"/>
                      <w:kern w:val="2"/>
                      <w:sz w:val="21"/>
                      <w:szCs w:val="21"/>
                      <w:lang w:val="en-US" w:eastAsia="zh-CN" w:bidi="ar-SA"/>
                    </w:rPr>
                  </w:pPr>
                  <w:ins w:id="6362" w:author="樱吹雪" w:date="2025-03-06T18:02:00Z">
                    <w:r>
                      <w:rPr>
                        <w:rFonts w:hint="eastAsia"/>
                        <w:bCs/>
                        <w:color w:val="auto"/>
                        <w:szCs w:val="21"/>
                        <w:lang w:val="en-US" w:eastAsia="zh-CN"/>
                      </w:rPr>
                      <w:t>废防锈油</w:t>
                    </w:r>
                  </w:ins>
                </w:p>
              </w:tc>
              <w:tc>
                <w:tcPr>
                  <w:tcW w:w="749" w:type="pct"/>
                  <w:tcBorders>
                    <w:tl2br w:val="nil"/>
                    <w:tr2bl w:val="nil"/>
                  </w:tcBorders>
                  <w:noWrap w:val="0"/>
                  <w:vAlign w:val="center"/>
                </w:tcPr>
                <w:p w14:paraId="581FA66D">
                  <w:pPr>
                    <w:pStyle w:val="28"/>
                    <w:keepNext w:val="0"/>
                    <w:keepLines w:val="0"/>
                    <w:pageBreakBefore w:val="0"/>
                    <w:kinsoku/>
                    <w:wordWrap/>
                    <w:overflowPunct/>
                    <w:topLinePunct w:val="0"/>
                    <w:bidi w:val="0"/>
                    <w:adjustRightInd/>
                    <w:snapToGrid/>
                    <w:spacing w:before="0" w:line="240" w:lineRule="auto"/>
                    <w:ind w:firstLine="0" w:firstLineChars="0"/>
                    <w:jc w:val="center"/>
                    <w:rPr>
                      <w:ins w:id="6363" w:author="樱吹雪" w:date="2025-03-06T18:02:00Z"/>
                      <w:rFonts w:hint="default" w:ascii="Times New Roman" w:hAnsi="Times New Roman" w:eastAsia="宋体" w:cs="Times New Roman"/>
                      <w:color w:val="auto"/>
                      <w:sz w:val="21"/>
                      <w:szCs w:val="21"/>
                      <w:highlight w:val="none"/>
                      <w:lang w:val="en-US" w:eastAsia="zh-CN"/>
                    </w:rPr>
                  </w:pPr>
                  <w:ins w:id="6364"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78126FA8">
                  <w:pPr>
                    <w:adjustRightInd w:val="0"/>
                    <w:snapToGrid w:val="0"/>
                    <w:jc w:val="center"/>
                    <w:rPr>
                      <w:ins w:id="6365" w:author="樱吹雪" w:date="2025-03-06T18:02:00Z"/>
                      <w:rFonts w:hint="eastAsia" w:eastAsia="宋体"/>
                      <w:bCs/>
                      <w:color w:val="auto"/>
                      <w:kern w:val="2"/>
                      <w:sz w:val="21"/>
                      <w:szCs w:val="21"/>
                      <w:lang w:val="en-US" w:eastAsia="zh-CN" w:bidi="ar-SA"/>
                    </w:rPr>
                  </w:pPr>
                  <w:ins w:id="6366" w:author="樱吹雪" w:date="2025-03-06T18:02:00Z">
                    <w:r>
                      <w:rPr>
                        <w:rFonts w:hint="eastAsia"/>
                        <w:bCs/>
                        <w:color w:val="auto"/>
                        <w:szCs w:val="21"/>
                        <w:lang w:val="en-US" w:eastAsia="zh-CN"/>
                      </w:rPr>
                      <w:t>0.1</w:t>
                    </w:r>
                  </w:ins>
                </w:p>
              </w:tc>
              <w:tc>
                <w:tcPr>
                  <w:tcW w:w="629" w:type="pct"/>
                  <w:tcBorders>
                    <w:tl2br w:val="nil"/>
                    <w:tr2bl w:val="nil"/>
                  </w:tcBorders>
                  <w:noWrap w:val="0"/>
                  <w:vAlign w:val="center"/>
                </w:tcPr>
                <w:p w14:paraId="3649A80F">
                  <w:pPr>
                    <w:pStyle w:val="28"/>
                    <w:keepNext w:val="0"/>
                    <w:keepLines w:val="0"/>
                    <w:pageBreakBefore w:val="0"/>
                    <w:kinsoku/>
                    <w:wordWrap/>
                    <w:overflowPunct/>
                    <w:topLinePunct w:val="0"/>
                    <w:bidi w:val="0"/>
                    <w:adjustRightInd/>
                    <w:snapToGrid/>
                    <w:spacing w:before="0" w:line="240" w:lineRule="auto"/>
                    <w:ind w:firstLine="0" w:firstLineChars="0"/>
                    <w:jc w:val="center"/>
                    <w:rPr>
                      <w:ins w:id="6367" w:author="樱吹雪" w:date="2025-03-06T18:02:00Z"/>
                      <w:rFonts w:hint="default" w:ascii="Times New Roman" w:hAnsi="Times New Roman" w:eastAsia="宋体" w:cs="Times New Roman"/>
                      <w:color w:val="auto"/>
                      <w:sz w:val="21"/>
                      <w:szCs w:val="21"/>
                      <w:highlight w:val="none"/>
                      <w:lang w:val="en-US" w:eastAsia="zh-CN"/>
                    </w:rPr>
                  </w:pPr>
                  <w:ins w:id="636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3A1407C3">
                  <w:pPr>
                    <w:adjustRightInd w:val="0"/>
                    <w:snapToGrid w:val="0"/>
                    <w:jc w:val="center"/>
                    <w:rPr>
                      <w:ins w:id="6369" w:author="樱吹雪" w:date="2025-03-06T18:02:00Z"/>
                      <w:rFonts w:hint="eastAsia" w:eastAsia="宋体"/>
                      <w:bCs/>
                      <w:color w:val="auto"/>
                      <w:kern w:val="2"/>
                      <w:sz w:val="21"/>
                      <w:szCs w:val="21"/>
                      <w:lang w:val="en-US" w:eastAsia="zh-CN" w:bidi="ar-SA"/>
                    </w:rPr>
                  </w:pPr>
                  <w:ins w:id="6370" w:author="樱吹雪" w:date="2025-03-06T18:02:00Z">
                    <w:r>
                      <w:rPr>
                        <w:rFonts w:hint="eastAsia"/>
                        <w:bCs/>
                        <w:color w:val="auto"/>
                        <w:szCs w:val="21"/>
                        <w:lang w:val="en-US" w:eastAsia="zh-CN"/>
                      </w:rPr>
                      <w:t>0.1</w:t>
                    </w:r>
                  </w:ins>
                </w:p>
              </w:tc>
              <w:tc>
                <w:tcPr>
                  <w:tcW w:w="836" w:type="pct"/>
                  <w:tcBorders>
                    <w:tl2br w:val="nil"/>
                    <w:tr2bl w:val="nil"/>
                  </w:tcBorders>
                  <w:noWrap w:val="0"/>
                  <w:vAlign w:val="center"/>
                </w:tcPr>
                <w:p w14:paraId="44B062DD">
                  <w:pPr>
                    <w:adjustRightInd w:val="0"/>
                    <w:snapToGrid w:val="0"/>
                    <w:jc w:val="center"/>
                    <w:rPr>
                      <w:ins w:id="6371" w:author="樱吹雪" w:date="2025-03-06T18:02:00Z"/>
                      <w:rFonts w:hint="eastAsia" w:eastAsia="宋体"/>
                      <w:bCs/>
                      <w:color w:val="auto"/>
                      <w:kern w:val="2"/>
                      <w:sz w:val="21"/>
                      <w:szCs w:val="21"/>
                      <w:lang w:val="en-US" w:eastAsia="zh-CN" w:bidi="ar-SA"/>
                    </w:rPr>
                  </w:pPr>
                  <w:ins w:id="6372" w:author="樱吹雪" w:date="2025-03-06T18:02:00Z">
                    <w:r>
                      <w:rPr>
                        <w:rFonts w:hint="eastAsia"/>
                        <w:bCs/>
                        <w:color w:val="auto"/>
                        <w:szCs w:val="21"/>
                        <w:lang w:val="en-US" w:eastAsia="zh-CN"/>
                      </w:rPr>
                      <w:t>+0.1</w:t>
                    </w:r>
                  </w:ins>
                </w:p>
              </w:tc>
            </w:tr>
            <w:tr w14:paraId="2CED1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73" w:author="樱吹雪" w:date="2025-03-06T18:02:00Z"/>
              </w:trPr>
              <w:tc>
                <w:tcPr>
                  <w:tcW w:w="260" w:type="pct"/>
                  <w:vMerge w:val="continue"/>
                  <w:tcBorders>
                    <w:tl2br w:val="nil"/>
                    <w:tr2bl w:val="nil"/>
                  </w:tcBorders>
                  <w:noWrap w:val="0"/>
                  <w:vAlign w:val="center"/>
                </w:tcPr>
                <w:p w14:paraId="0662B943">
                  <w:pPr>
                    <w:keepNext w:val="0"/>
                    <w:keepLines w:val="0"/>
                    <w:pageBreakBefore w:val="0"/>
                    <w:kinsoku/>
                    <w:wordWrap/>
                    <w:overflowPunct/>
                    <w:topLinePunct w:val="0"/>
                    <w:bidi w:val="0"/>
                    <w:adjustRightInd/>
                    <w:snapToGrid/>
                    <w:ind w:firstLine="0" w:firstLineChars="0"/>
                    <w:contextualSpacing/>
                    <w:jc w:val="center"/>
                    <w:rPr>
                      <w:ins w:id="6374"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1B379D71">
                  <w:pPr>
                    <w:adjustRightInd w:val="0"/>
                    <w:snapToGrid w:val="0"/>
                    <w:jc w:val="center"/>
                    <w:rPr>
                      <w:ins w:id="6375" w:author="樱吹雪" w:date="2025-03-06T18:02:00Z"/>
                      <w:rFonts w:hint="default"/>
                      <w:bCs/>
                      <w:color w:val="auto"/>
                      <w:kern w:val="2"/>
                      <w:sz w:val="21"/>
                      <w:szCs w:val="21"/>
                      <w:lang w:val="en-US" w:eastAsia="zh-CN" w:bidi="ar-SA"/>
                    </w:rPr>
                  </w:pPr>
                  <w:ins w:id="6376" w:author="樱吹雪" w:date="2025-03-06T18:02:00Z">
                    <w:r>
                      <w:rPr>
                        <w:rFonts w:hint="eastAsia"/>
                        <w:bCs/>
                        <w:color w:val="auto"/>
                        <w:szCs w:val="21"/>
                        <w:lang w:val="en-US" w:eastAsia="zh-CN"/>
                      </w:rPr>
                      <w:t>废模具</w:t>
                    </w:r>
                  </w:ins>
                </w:p>
              </w:tc>
              <w:tc>
                <w:tcPr>
                  <w:tcW w:w="749" w:type="pct"/>
                  <w:tcBorders>
                    <w:tl2br w:val="nil"/>
                    <w:tr2bl w:val="nil"/>
                  </w:tcBorders>
                  <w:noWrap w:val="0"/>
                  <w:vAlign w:val="center"/>
                </w:tcPr>
                <w:p w14:paraId="6B2783CD">
                  <w:pPr>
                    <w:pStyle w:val="28"/>
                    <w:keepNext w:val="0"/>
                    <w:keepLines w:val="0"/>
                    <w:pageBreakBefore w:val="0"/>
                    <w:kinsoku/>
                    <w:wordWrap/>
                    <w:overflowPunct/>
                    <w:topLinePunct w:val="0"/>
                    <w:bidi w:val="0"/>
                    <w:adjustRightInd/>
                    <w:snapToGrid/>
                    <w:spacing w:before="0" w:line="240" w:lineRule="auto"/>
                    <w:ind w:firstLine="0" w:firstLineChars="0"/>
                    <w:jc w:val="center"/>
                    <w:rPr>
                      <w:ins w:id="6377" w:author="樱吹雪" w:date="2025-03-06T18:02:00Z"/>
                      <w:rFonts w:hint="default" w:ascii="Times New Roman" w:hAnsi="Times New Roman" w:eastAsia="宋体" w:cs="Times New Roman"/>
                      <w:color w:val="auto"/>
                      <w:sz w:val="21"/>
                      <w:szCs w:val="21"/>
                      <w:highlight w:val="none"/>
                      <w:lang w:val="en-US" w:eastAsia="zh-CN"/>
                    </w:rPr>
                  </w:pPr>
                  <w:ins w:id="637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05" w:type="pct"/>
                  <w:tcBorders>
                    <w:tl2br w:val="nil"/>
                    <w:tr2bl w:val="nil"/>
                  </w:tcBorders>
                  <w:noWrap w:val="0"/>
                  <w:vAlign w:val="center"/>
                </w:tcPr>
                <w:p w14:paraId="1DD1A2DB">
                  <w:pPr>
                    <w:adjustRightInd w:val="0"/>
                    <w:snapToGrid w:val="0"/>
                    <w:jc w:val="center"/>
                    <w:rPr>
                      <w:ins w:id="6379" w:author="樱吹雪" w:date="2025-03-06T18:02:00Z"/>
                      <w:rFonts w:hint="eastAsia" w:eastAsia="宋体"/>
                      <w:bCs/>
                      <w:color w:val="auto"/>
                      <w:kern w:val="2"/>
                      <w:sz w:val="21"/>
                      <w:szCs w:val="21"/>
                      <w:lang w:val="en-US" w:eastAsia="zh-CN" w:bidi="ar-SA"/>
                    </w:rPr>
                  </w:pPr>
                  <w:ins w:id="6380" w:author="樱吹雪" w:date="2025-03-06T18:02:00Z">
                    <w:r>
                      <w:rPr>
                        <w:rFonts w:hint="eastAsia"/>
                        <w:bCs/>
                        <w:color w:val="auto"/>
                        <w:szCs w:val="21"/>
                        <w:lang w:val="en-US" w:eastAsia="zh-CN"/>
                      </w:rPr>
                      <w:t>0.1</w:t>
                    </w:r>
                  </w:ins>
                </w:p>
              </w:tc>
              <w:tc>
                <w:tcPr>
                  <w:tcW w:w="629" w:type="pct"/>
                  <w:tcBorders>
                    <w:tl2br w:val="nil"/>
                    <w:tr2bl w:val="nil"/>
                  </w:tcBorders>
                  <w:noWrap w:val="0"/>
                  <w:vAlign w:val="center"/>
                </w:tcPr>
                <w:p w14:paraId="3F8DA39E">
                  <w:pPr>
                    <w:pStyle w:val="28"/>
                    <w:keepNext w:val="0"/>
                    <w:keepLines w:val="0"/>
                    <w:pageBreakBefore w:val="0"/>
                    <w:kinsoku/>
                    <w:wordWrap/>
                    <w:overflowPunct/>
                    <w:topLinePunct w:val="0"/>
                    <w:bidi w:val="0"/>
                    <w:adjustRightInd/>
                    <w:snapToGrid/>
                    <w:spacing w:before="0" w:line="240" w:lineRule="auto"/>
                    <w:ind w:firstLine="0" w:firstLineChars="0"/>
                    <w:jc w:val="center"/>
                    <w:rPr>
                      <w:ins w:id="6381" w:author="樱吹雪" w:date="2025-03-06T18:02:00Z"/>
                      <w:rFonts w:hint="default" w:ascii="Times New Roman" w:hAnsi="Times New Roman" w:eastAsia="宋体" w:cs="Times New Roman"/>
                      <w:color w:val="auto"/>
                      <w:sz w:val="21"/>
                      <w:szCs w:val="21"/>
                      <w:highlight w:val="none"/>
                      <w:lang w:val="en-US" w:eastAsia="zh-CN"/>
                    </w:rPr>
                  </w:pPr>
                  <w:ins w:id="6382"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733" w:type="pct"/>
                  <w:tcBorders>
                    <w:tl2br w:val="nil"/>
                    <w:tr2bl w:val="nil"/>
                  </w:tcBorders>
                  <w:noWrap w:val="0"/>
                  <w:vAlign w:val="center"/>
                </w:tcPr>
                <w:p w14:paraId="4FED4F34">
                  <w:pPr>
                    <w:adjustRightInd w:val="0"/>
                    <w:snapToGrid w:val="0"/>
                    <w:jc w:val="center"/>
                    <w:rPr>
                      <w:ins w:id="6383" w:author="樱吹雪" w:date="2025-03-06T18:02:00Z"/>
                      <w:rFonts w:hint="eastAsia" w:eastAsia="宋体"/>
                      <w:bCs/>
                      <w:color w:val="auto"/>
                      <w:kern w:val="2"/>
                      <w:sz w:val="21"/>
                      <w:szCs w:val="21"/>
                      <w:lang w:val="en-US" w:eastAsia="zh-CN" w:bidi="ar-SA"/>
                    </w:rPr>
                  </w:pPr>
                  <w:ins w:id="6384" w:author="樱吹雪" w:date="2025-03-06T18:02:00Z">
                    <w:r>
                      <w:rPr>
                        <w:rFonts w:hint="eastAsia"/>
                        <w:bCs/>
                        <w:color w:val="auto"/>
                        <w:szCs w:val="21"/>
                        <w:lang w:val="en-US" w:eastAsia="zh-CN"/>
                      </w:rPr>
                      <w:t>0.1</w:t>
                    </w:r>
                  </w:ins>
                </w:p>
              </w:tc>
              <w:tc>
                <w:tcPr>
                  <w:tcW w:w="836" w:type="pct"/>
                  <w:tcBorders>
                    <w:tl2br w:val="nil"/>
                    <w:tr2bl w:val="nil"/>
                  </w:tcBorders>
                  <w:noWrap w:val="0"/>
                  <w:vAlign w:val="center"/>
                </w:tcPr>
                <w:p w14:paraId="175D8EB1">
                  <w:pPr>
                    <w:adjustRightInd w:val="0"/>
                    <w:snapToGrid w:val="0"/>
                    <w:jc w:val="center"/>
                    <w:rPr>
                      <w:ins w:id="6385" w:author="樱吹雪" w:date="2025-03-06T18:02:00Z"/>
                      <w:rFonts w:hint="eastAsia" w:eastAsia="宋体"/>
                      <w:bCs/>
                      <w:color w:val="auto"/>
                      <w:kern w:val="2"/>
                      <w:sz w:val="21"/>
                      <w:szCs w:val="21"/>
                      <w:lang w:val="en-US" w:eastAsia="zh-CN" w:bidi="ar-SA"/>
                    </w:rPr>
                  </w:pPr>
                  <w:ins w:id="6386" w:author="樱吹雪" w:date="2025-03-06T18:02:00Z">
                    <w:r>
                      <w:rPr>
                        <w:rFonts w:hint="eastAsia"/>
                        <w:bCs/>
                        <w:color w:val="auto"/>
                        <w:szCs w:val="21"/>
                        <w:lang w:val="en-US" w:eastAsia="zh-CN"/>
                      </w:rPr>
                      <w:t>+0.1</w:t>
                    </w:r>
                  </w:ins>
                </w:p>
              </w:tc>
            </w:tr>
            <w:tr w14:paraId="51B3A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387" w:author="樱吹雪" w:date="2025-03-06T18:02:00Z"/>
              </w:trPr>
              <w:tc>
                <w:tcPr>
                  <w:tcW w:w="260" w:type="pct"/>
                  <w:vMerge w:val="continue"/>
                  <w:tcBorders>
                    <w:bottom w:val="single" w:color="000000" w:sz="4" w:space="0"/>
                    <w:tl2br w:val="nil"/>
                    <w:tr2bl w:val="nil"/>
                  </w:tcBorders>
                  <w:noWrap w:val="0"/>
                  <w:vAlign w:val="center"/>
                </w:tcPr>
                <w:p w14:paraId="02E144DE">
                  <w:pPr>
                    <w:keepNext w:val="0"/>
                    <w:keepLines w:val="0"/>
                    <w:pageBreakBefore w:val="0"/>
                    <w:kinsoku/>
                    <w:wordWrap/>
                    <w:overflowPunct/>
                    <w:topLinePunct w:val="0"/>
                    <w:bidi w:val="0"/>
                    <w:adjustRightInd/>
                    <w:snapToGrid/>
                    <w:ind w:firstLine="0" w:firstLineChars="0"/>
                    <w:contextualSpacing/>
                    <w:jc w:val="center"/>
                    <w:rPr>
                      <w:ins w:id="6388" w:author="樱吹雪" w:date="2025-03-06T18:02:00Z"/>
                      <w:rFonts w:hint="default" w:ascii="Times New Roman" w:hAnsi="Times New Roman" w:cs="Times New Roman"/>
                      <w:color w:val="auto"/>
                      <w:kern w:val="24"/>
                      <w:sz w:val="21"/>
                      <w:szCs w:val="21"/>
                      <w:highlight w:val="none"/>
                    </w:rPr>
                  </w:pPr>
                </w:p>
              </w:tc>
              <w:tc>
                <w:tcPr>
                  <w:tcW w:w="1084" w:type="pct"/>
                  <w:gridSpan w:val="2"/>
                  <w:tcBorders>
                    <w:bottom w:val="single" w:color="000000" w:sz="4" w:space="0"/>
                    <w:tl2br w:val="nil"/>
                    <w:tr2bl w:val="nil"/>
                  </w:tcBorders>
                  <w:noWrap w:val="0"/>
                  <w:vAlign w:val="center"/>
                </w:tcPr>
                <w:p w14:paraId="36F9E864">
                  <w:pPr>
                    <w:adjustRightInd w:val="0"/>
                    <w:snapToGrid w:val="0"/>
                    <w:jc w:val="center"/>
                    <w:rPr>
                      <w:ins w:id="6389" w:author="樱吹雪" w:date="2025-03-06T18:02:00Z"/>
                      <w:rFonts w:hint="default"/>
                      <w:bCs/>
                      <w:color w:val="auto"/>
                      <w:szCs w:val="21"/>
                      <w:lang w:val="en-US" w:eastAsia="zh-CN"/>
                    </w:rPr>
                  </w:pPr>
                  <w:ins w:id="6390" w:author="樱吹雪" w:date="2025-03-06T18:02:00Z">
                    <w:r>
                      <w:rPr>
                        <w:rFonts w:hint="eastAsia"/>
                        <w:bCs/>
                        <w:color w:val="auto"/>
                        <w:szCs w:val="21"/>
                        <w:lang w:val="en-US" w:eastAsia="zh-CN"/>
                      </w:rPr>
                      <w:t>废UV灯管</w:t>
                    </w:r>
                  </w:ins>
                </w:p>
              </w:tc>
              <w:tc>
                <w:tcPr>
                  <w:tcW w:w="749" w:type="pct"/>
                  <w:tcBorders>
                    <w:tl2br w:val="nil"/>
                    <w:tr2bl w:val="nil"/>
                  </w:tcBorders>
                  <w:noWrap w:val="0"/>
                  <w:vAlign w:val="center"/>
                </w:tcPr>
                <w:p w14:paraId="70129148">
                  <w:pPr>
                    <w:pStyle w:val="28"/>
                    <w:keepNext w:val="0"/>
                    <w:keepLines w:val="0"/>
                    <w:pageBreakBefore w:val="0"/>
                    <w:kinsoku/>
                    <w:wordWrap/>
                    <w:overflowPunct/>
                    <w:topLinePunct w:val="0"/>
                    <w:bidi w:val="0"/>
                    <w:adjustRightInd/>
                    <w:snapToGrid/>
                    <w:spacing w:before="0" w:line="240" w:lineRule="auto"/>
                    <w:ind w:firstLine="0" w:firstLineChars="0"/>
                    <w:jc w:val="center"/>
                    <w:rPr>
                      <w:ins w:id="6391" w:author="樱吹雪" w:date="2025-03-06T18:02:00Z"/>
                      <w:rFonts w:hint="default" w:ascii="Times New Roman" w:hAnsi="Times New Roman" w:eastAsia="宋体" w:cs="Times New Roman"/>
                      <w:color w:val="auto"/>
                      <w:sz w:val="21"/>
                      <w:szCs w:val="21"/>
                      <w:highlight w:val="none"/>
                      <w:lang w:val="en-US" w:eastAsia="zh-CN"/>
                    </w:rPr>
                  </w:pPr>
                  <w:ins w:id="6392" w:author="樱吹雪" w:date="2025-03-06T18:02:00Z">
                    <w:r>
                      <w:rPr>
                        <w:rFonts w:hint="eastAsia" w:ascii="Times New Roman" w:hAnsi="Times New Roman" w:eastAsia="宋体" w:cs="Times New Roman"/>
                        <w:color w:val="auto"/>
                        <w:sz w:val="21"/>
                        <w:szCs w:val="21"/>
                        <w:highlight w:val="none"/>
                        <w:lang w:val="en-US" w:eastAsia="zh-CN"/>
                      </w:rPr>
                      <w:t>0.00034</w:t>
                    </w:r>
                  </w:ins>
                </w:p>
              </w:tc>
              <w:tc>
                <w:tcPr>
                  <w:tcW w:w="705" w:type="pct"/>
                  <w:tcBorders>
                    <w:tl2br w:val="nil"/>
                    <w:tr2bl w:val="nil"/>
                  </w:tcBorders>
                  <w:noWrap w:val="0"/>
                  <w:vAlign w:val="center"/>
                </w:tcPr>
                <w:p w14:paraId="13DB34C4">
                  <w:pPr>
                    <w:pStyle w:val="28"/>
                    <w:keepNext w:val="0"/>
                    <w:keepLines w:val="0"/>
                    <w:pageBreakBefore w:val="0"/>
                    <w:kinsoku/>
                    <w:wordWrap/>
                    <w:overflowPunct/>
                    <w:topLinePunct w:val="0"/>
                    <w:bidi w:val="0"/>
                    <w:adjustRightInd/>
                    <w:snapToGrid/>
                    <w:spacing w:before="0" w:line="240" w:lineRule="auto"/>
                    <w:ind w:firstLine="0" w:firstLineChars="0"/>
                    <w:jc w:val="center"/>
                    <w:rPr>
                      <w:ins w:id="6393" w:author="樱吹雪" w:date="2025-03-06T18:02:00Z"/>
                      <w:rFonts w:hint="default" w:ascii="Times New Roman" w:hAnsi="Times New Roman" w:eastAsia="宋体" w:cs="Times New Roman"/>
                      <w:color w:val="auto"/>
                      <w:sz w:val="21"/>
                      <w:szCs w:val="21"/>
                      <w:highlight w:val="none"/>
                      <w:lang w:val="en-US" w:eastAsia="zh-CN"/>
                    </w:rPr>
                  </w:pPr>
                  <w:ins w:id="6394"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629" w:type="pct"/>
                  <w:tcBorders>
                    <w:tl2br w:val="nil"/>
                    <w:tr2bl w:val="nil"/>
                  </w:tcBorders>
                  <w:noWrap w:val="0"/>
                  <w:vAlign w:val="center"/>
                </w:tcPr>
                <w:p w14:paraId="4DCEB4A7">
                  <w:pPr>
                    <w:pStyle w:val="28"/>
                    <w:keepNext w:val="0"/>
                    <w:keepLines w:val="0"/>
                    <w:pageBreakBefore w:val="0"/>
                    <w:kinsoku/>
                    <w:wordWrap/>
                    <w:overflowPunct/>
                    <w:topLinePunct w:val="0"/>
                    <w:bidi w:val="0"/>
                    <w:adjustRightInd/>
                    <w:snapToGrid/>
                    <w:spacing w:before="0" w:line="240" w:lineRule="auto"/>
                    <w:ind w:firstLine="0" w:firstLineChars="0"/>
                    <w:jc w:val="center"/>
                    <w:rPr>
                      <w:ins w:id="6395" w:author="樱吹雪" w:date="2025-03-06T18:02:00Z"/>
                      <w:rFonts w:hint="default" w:ascii="Times New Roman" w:hAnsi="Times New Roman" w:eastAsia="宋体" w:cs="Times New Roman"/>
                      <w:color w:val="auto"/>
                      <w:sz w:val="21"/>
                      <w:szCs w:val="21"/>
                      <w:highlight w:val="none"/>
                      <w:lang w:val="en-US" w:eastAsia="zh-CN"/>
                    </w:rPr>
                  </w:pPr>
                  <w:ins w:id="6396" w:author="樱吹雪" w:date="2025-03-06T18:02:00Z">
                    <w:r>
                      <w:rPr>
                        <w:rFonts w:hint="eastAsia" w:ascii="Times New Roman" w:hAnsi="Times New Roman" w:eastAsia="宋体" w:cs="Times New Roman"/>
                        <w:color w:val="auto"/>
                        <w:sz w:val="21"/>
                        <w:szCs w:val="21"/>
                        <w:highlight w:val="none"/>
                        <w:lang w:val="en-US" w:eastAsia="zh-CN"/>
                      </w:rPr>
                      <w:t>0.00034</w:t>
                    </w:r>
                  </w:ins>
                </w:p>
              </w:tc>
              <w:tc>
                <w:tcPr>
                  <w:tcW w:w="733" w:type="pct"/>
                  <w:tcBorders>
                    <w:tl2br w:val="nil"/>
                    <w:tr2bl w:val="nil"/>
                  </w:tcBorders>
                  <w:noWrap w:val="0"/>
                  <w:vAlign w:val="center"/>
                </w:tcPr>
                <w:p w14:paraId="17FD4565">
                  <w:pPr>
                    <w:pStyle w:val="28"/>
                    <w:keepNext w:val="0"/>
                    <w:keepLines w:val="0"/>
                    <w:pageBreakBefore w:val="0"/>
                    <w:kinsoku/>
                    <w:wordWrap/>
                    <w:overflowPunct/>
                    <w:topLinePunct w:val="0"/>
                    <w:bidi w:val="0"/>
                    <w:adjustRightInd/>
                    <w:snapToGrid/>
                    <w:spacing w:before="0" w:line="240" w:lineRule="auto"/>
                    <w:ind w:firstLine="0" w:firstLineChars="0"/>
                    <w:jc w:val="center"/>
                    <w:rPr>
                      <w:ins w:id="6397" w:author="樱吹雪" w:date="2025-03-06T18:02:00Z"/>
                      <w:rFonts w:hint="default" w:ascii="Times New Roman" w:hAnsi="Times New Roman" w:eastAsia="宋体" w:cs="Times New Roman"/>
                      <w:color w:val="auto"/>
                      <w:sz w:val="21"/>
                      <w:szCs w:val="21"/>
                      <w:highlight w:val="none"/>
                      <w:lang w:val="en-US" w:eastAsia="zh-CN"/>
                    </w:rPr>
                  </w:pPr>
                  <w:ins w:id="6398" w:author="樱吹雪" w:date="2025-03-06T18:02:00Z">
                    <w:r>
                      <w:rPr>
                        <w:rFonts w:hint="eastAsia" w:ascii="Times New Roman" w:hAnsi="Times New Roman" w:eastAsia="宋体" w:cs="Times New Roman"/>
                        <w:color w:val="auto"/>
                        <w:sz w:val="21"/>
                        <w:szCs w:val="21"/>
                        <w:highlight w:val="none"/>
                        <w:lang w:val="en-US" w:eastAsia="zh-CN"/>
                      </w:rPr>
                      <w:t>0</w:t>
                    </w:r>
                  </w:ins>
                </w:p>
              </w:tc>
              <w:tc>
                <w:tcPr>
                  <w:tcW w:w="836" w:type="pct"/>
                  <w:tcBorders>
                    <w:tl2br w:val="nil"/>
                    <w:tr2bl w:val="nil"/>
                  </w:tcBorders>
                  <w:noWrap w:val="0"/>
                  <w:vAlign w:val="center"/>
                </w:tcPr>
                <w:p w14:paraId="35F50F26">
                  <w:pPr>
                    <w:pStyle w:val="28"/>
                    <w:keepNext w:val="0"/>
                    <w:keepLines w:val="0"/>
                    <w:pageBreakBefore w:val="0"/>
                    <w:kinsoku/>
                    <w:wordWrap/>
                    <w:overflowPunct/>
                    <w:topLinePunct w:val="0"/>
                    <w:bidi w:val="0"/>
                    <w:adjustRightInd/>
                    <w:snapToGrid/>
                    <w:spacing w:before="0" w:line="240" w:lineRule="auto"/>
                    <w:ind w:firstLine="0" w:firstLineChars="0"/>
                    <w:jc w:val="center"/>
                    <w:rPr>
                      <w:ins w:id="6399" w:author="樱吹雪" w:date="2025-03-06T18:02:00Z"/>
                      <w:rFonts w:hint="default" w:ascii="Times New Roman" w:hAnsi="Times New Roman" w:eastAsia="宋体" w:cs="Times New Roman"/>
                      <w:color w:val="auto"/>
                      <w:sz w:val="21"/>
                      <w:szCs w:val="21"/>
                      <w:highlight w:val="none"/>
                      <w:lang w:val="en-US" w:eastAsia="zh-CN"/>
                    </w:rPr>
                  </w:pPr>
                  <w:ins w:id="6400" w:author="樱吹雪" w:date="2025-03-06T18:02:00Z">
                    <w:r>
                      <w:rPr>
                        <w:rFonts w:hint="eastAsia" w:ascii="Times New Roman" w:hAnsi="Times New Roman" w:eastAsia="宋体" w:cs="Times New Roman"/>
                        <w:color w:val="auto"/>
                        <w:sz w:val="21"/>
                        <w:szCs w:val="21"/>
                        <w:highlight w:val="none"/>
                        <w:lang w:val="en-US" w:eastAsia="zh-CN"/>
                      </w:rPr>
                      <w:t>-0.00034</w:t>
                    </w:r>
                  </w:ins>
                </w:p>
              </w:tc>
            </w:tr>
            <w:tr w14:paraId="49ACC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401" w:author="樱吹雪" w:date="2025-03-06T18:02:00Z"/>
              </w:trPr>
              <w:tc>
                <w:tcPr>
                  <w:tcW w:w="5000" w:type="pct"/>
                  <w:gridSpan w:val="8"/>
                  <w:tcBorders>
                    <w:top w:val="single" w:color="000000" w:sz="4" w:space="0"/>
                    <w:tl2br w:val="nil"/>
                    <w:tr2bl w:val="nil"/>
                  </w:tcBorders>
                  <w:noWrap w:val="0"/>
                  <w:vAlign w:val="center"/>
                </w:tcPr>
                <w:p w14:paraId="02F84F51">
                  <w:pPr>
                    <w:pStyle w:val="28"/>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leftChars="0" w:firstLine="360" w:firstLineChars="200"/>
                    <w:jc w:val="both"/>
                    <w:textAlignment w:val="auto"/>
                    <w:rPr>
                      <w:ins w:id="6402" w:author="樱吹雪" w:date="2025-03-06T18:02:00Z"/>
                      <w:rFonts w:hint="default" w:ascii="Times New Roman" w:hAnsi="Times New Roman" w:eastAsia="宋体" w:cs="Times New Roman"/>
                      <w:color w:val="auto"/>
                      <w:sz w:val="18"/>
                      <w:szCs w:val="18"/>
                      <w:highlight w:val="none"/>
                      <w:lang w:val="en-US" w:eastAsia="zh-CN"/>
                    </w:rPr>
                  </w:pPr>
                  <w:ins w:id="6403" w:author="樱吹雪" w:date="2025-03-06T18:02:00Z">
                    <w:r>
                      <w:rPr>
                        <w:rFonts w:hint="eastAsia" w:ascii="Times New Roman" w:hAnsi="Times New Roman" w:eastAsia="宋体" w:cs="Times New Roman"/>
                        <w:color w:val="auto"/>
                        <w:kern w:val="2"/>
                        <w:sz w:val="18"/>
                        <w:szCs w:val="18"/>
                        <w:lang w:val="en-US" w:eastAsia="zh-CN" w:bidi="ar-SA"/>
                      </w:rPr>
                      <w:t>注：①</w:t>
                    </w:r>
                  </w:ins>
                  <w:ins w:id="6404" w:author="樱吹雪" w:date="2025-03-06T18:02:00Z">
                    <w:r>
                      <w:rPr>
                        <w:rFonts w:hint="eastAsia" w:ascii="Times New Roman" w:hAnsi="Times New Roman" w:eastAsia="宋体" w:cs="Times New Roman"/>
                        <w:b w:val="0"/>
                        <w:bCs w:val="0"/>
                        <w:color w:val="auto"/>
                        <w:sz w:val="18"/>
                        <w:szCs w:val="18"/>
                        <w:lang w:val="en-US" w:eastAsia="zh-CN"/>
                      </w:rPr>
                      <w:t>为便于对比，固体废物在此填报产生量，其实际排放量为0。</w:t>
                    </w:r>
                  </w:ins>
                </w:p>
                <w:p w14:paraId="3E081C8C">
                  <w:pPr>
                    <w:pStyle w:val="28"/>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leftChars="0" w:firstLine="360" w:firstLineChars="200"/>
                    <w:jc w:val="both"/>
                    <w:textAlignment w:val="auto"/>
                    <w:rPr>
                      <w:ins w:id="6405" w:author="樱吹雪" w:date="2025-03-06T18:02:00Z"/>
                      <w:rFonts w:hint="default" w:ascii="Times New Roman" w:hAnsi="Times New Roman" w:eastAsia="宋体" w:cs="Times New Roman"/>
                      <w:color w:val="auto"/>
                      <w:sz w:val="18"/>
                      <w:szCs w:val="18"/>
                      <w:highlight w:val="none"/>
                      <w:lang w:val="en-US" w:eastAsia="zh-CN"/>
                    </w:rPr>
                  </w:pPr>
                  <w:ins w:id="6406" w:author="樱吹雪" w:date="2025-03-06T18:02:00Z">
                    <w:r>
                      <w:rPr>
                        <w:rFonts w:hint="eastAsia" w:ascii="Times New Roman" w:hAnsi="Times New Roman" w:eastAsia="宋体" w:cs="Times New Roman"/>
                        <w:color w:val="auto"/>
                        <w:kern w:val="2"/>
                        <w:sz w:val="18"/>
                        <w:szCs w:val="18"/>
                        <w:highlight w:val="none"/>
                        <w:lang w:val="en-US" w:eastAsia="zh-CN" w:bidi="ar-SA"/>
                      </w:rPr>
                      <w:t>②</w:t>
                    </w:r>
                  </w:ins>
                  <w:ins w:id="6407" w:author="樱吹雪" w:date="2025-03-06T18:02:00Z">
                    <w:r>
                      <w:rPr>
                        <w:rFonts w:hint="eastAsia" w:ascii="Times New Roman" w:hAnsi="Times New Roman" w:eastAsia="宋体" w:cs="Times New Roman"/>
                        <w:color w:val="auto"/>
                        <w:sz w:val="18"/>
                        <w:szCs w:val="18"/>
                        <w:highlight w:val="none"/>
                        <w:lang w:val="en-US" w:eastAsia="zh-CN"/>
                      </w:rPr>
                      <w:t>现有项目污水排放执行《污水综合排放标准》（GB8978-1996）中表4一级标准：COD-100mg/L；BOD</w:t>
                    </w:r>
                  </w:ins>
                  <w:ins w:id="6408" w:author="樱吹雪" w:date="2025-03-06T18:02:00Z">
                    <w:r>
                      <w:rPr>
                        <w:rFonts w:hint="eastAsia" w:ascii="Times New Roman" w:hAnsi="Times New Roman" w:eastAsia="宋体" w:cs="Times New Roman"/>
                        <w:color w:val="auto"/>
                        <w:sz w:val="18"/>
                        <w:szCs w:val="18"/>
                        <w:highlight w:val="none"/>
                        <w:vertAlign w:val="subscript"/>
                        <w:lang w:val="en-US" w:eastAsia="zh-CN"/>
                      </w:rPr>
                      <w:t>5</w:t>
                    </w:r>
                  </w:ins>
                  <w:ins w:id="6409" w:author="樱吹雪" w:date="2025-03-06T18:02:00Z">
                    <w:r>
                      <w:rPr>
                        <w:rFonts w:hint="eastAsia" w:ascii="Times New Roman" w:hAnsi="Times New Roman" w:eastAsia="宋体" w:cs="Times New Roman"/>
                        <w:color w:val="auto"/>
                        <w:sz w:val="18"/>
                        <w:szCs w:val="18"/>
                        <w:highlight w:val="none"/>
                        <w:vertAlign w:val="baseline"/>
                        <w:lang w:val="en-US" w:eastAsia="zh-CN"/>
                      </w:rPr>
                      <w:t>-20</w:t>
                    </w:r>
                  </w:ins>
                  <w:ins w:id="6410" w:author="樱吹雪" w:date="2025-03-06T18:02:00Z">
                    <w:r>
                      <w:rPr>
                        <w:rFonts w:hint="eastAsia" w:ascii="Times New Roman" w:hAnsi="Times New Roman" w:eastAsia="宋体" w:cs="Times New Roman"/>
                        <w:color w:val="auto"/>
                        <w:sz w:val="18"/>
                        <w:szCs w:val="18"/>
                        <w:highlight w:val="none"/>
                        <w:lang w:val="en-US" w:eastAsia="zh-CN"/>
                      </w:rPr>
                      <w:t>mg/L；</w:t>
                    </w:r>
                  </w:ins>
                  <w:ins w:id="6411" w:author="樱吹雪" w:date="2025-03-06T18:02:00Z">
                    <w:r>
                      <w:rPr>
                        <w:rFonts w:hint="default" w:ascii="Times New Roman" w:hAnsi="Times New Roman" w:eastAsia="Times New Roman" w:cs="Times New Roman"/>
                        <w:snapToGrid w:val="0"/>
                        <w:color w:val="auto"/>
                        <w:kern w:val="21"/>
                        <w:sz w:val="18"/>
                        <w:szCs w:val="18"/>
                        <w:highlight w:val="none"/>
                        <w:lang w:val="en-US" w:eastAsia="zh-CN"/>
                      </w:rPr>
                      <w:t>NH</w:t>
                    </w:r>
                  </w:ins>
                  <w:ins w:id="6412" w:author="樱吹雪" w:date="2025-03-06T18:02:00Z">
                    <w:r>
                      <w:rPr>
                        <w:rFonts w:hint="default" w:ascii="Times New Roman" w:hAnsi="Times New Roman" w:eastAsia="Times New Roman" w:cs="Times New Roman"/>
                        <w:snapToGrid w:val="0"/>
                        <w:color w:val="auto"/>
                        <w:kern w:val="21"/>
                        <w:sz w:val="18"/>
                        <w:szCs w:val="18"/>
                        <w:highlight w:val="none"/>
                        <w:vertAlign w:val="subscript"/>
                        <w:lang w:val="en-US" w:eastAsia="zh-CN"/>
                      </w:rPr>
                      <w:t>3</w:t>
                    </w:r>
                  </w:ins>
                  <w:ins w:id="6413" w:author="樱吹雪" w:date="2025-03-06T18:02:00Z">
                    <w:r>
                      <w:rPr>
                        <w:rFonts w:hint="default" w:ascii="Times New Roman" w:hAnsi="Times New Roman" w:eastAsia="Times New Roman" w:cs="Times New Roman"/>
                        <w:snapToGrid w:val="0"/>
                        <w:color w:val="auto"/>
                        <w:kern w:val="21"/>
                        <w:sz w:val="18"/>
                        <w:szCs w:val="18"/>
                        <w:highlight w:val="none"/>
                        <w:lang w:val="en-US" w:eastAsia="zh-CN"/>
                      </w:rPr>
                      <w:t>-N</w:t>
                    </w:r>
                  </w:ins>
                  <w:ins w:id="6414" w:author="樱吹雪" w:date="2025-03-06T18:02:00Z">
                    <w:r>
                      <w:rPr>
                        <w:rFonts w:hint="eastAsia" w:ascii="Times New Roman" w:hAnsi="Times New Roman" w:eastAsia="Times New Roman" w:cs="Times New Roman"/>
                        <w:snapToGrid w:val="0"/>
                        <w:color w:val="auto"/>
                        <w:kern w:val="21"/>
                        <w:sz w:val="18"/>
                        <w:szCs w:val="18"/>
                        <w:highlight w:val="none"/>
                        <w:lang w:val="en-US" w:eastAsia="zh-CN"/>
                      </w:rPr>
                      <w:t>-25</w:t>
                    </w:r>
                  </w:ins>
                  <w:ins w:id="6415" w:author="樱吹雪" w:date="2025-03-06T18:02:00Z">
                    <w:r>
                      <w:rPr>
                        <w:rFonts w:hint="eastAsia" w:ascii="Times New Roman" w:hAnsi="Times New Roman" w:eastAsia="宋体" w:cs="Times New Roman"/>
                        <w:color w:val="auto"/>
                        <w:sz w:val="18"/>
                        <w:szCs w:val="18"/>
                        <w:highlight w:val="none"/>
                        <w:lang w:val="en-US" w:eastAsia="zh-CN"/>
                      </w:rPr>
                      <w:t>mg/L；SS-70mg/L。迁建后污水排放执行</w:t>
                    </w:r>
                  </w:ins>
                  <w:ins w:id="6416" w:author="樱吹雪" w:date="2025-03-06T18:02:00Z">
                    <w:r>
                      <w:rPr>
                        <w:rFonts w:hint="default" w:ascii="Times New Roman" w:hAnsi="Times New Roman" w:eastAsia="宋体" w:cs="Times New Roman"/>
                        <w:color w:val="auto"/>
                        <w:sz w:val="18"/>
                        <w:szCs w:val="18"/>
                        <w:highlight w:val="none"/>
                      </w:rPr>
                      <w:t>《城镇污水处理厂污染物排放标准》（GB18918-2002）一级</w:t>
                    </w:r>
                  </w:ins>
                  <w:ins w:id="6417" w:author="樱吹雪" w:date="2025-03-06T18:02:00Z">
                    <w:r>
                      <w:rPr>
                        <w:rFonts w:hint="default" w:ascii="Times New Roman" w:hAnsi="Times New Roman" w:eastAsia="宋体" w:cs="Times New Roman"/>
                        <w:color w:val="auto"/>
                        <w:sz w:val="18"/>
                        <w:szCs w:val="18"/>
                        <w:highlight w:val="none"/>
                        <w:lang w:val="en-US" w:eastAsia="zh-CN"/>
                      </w:rPr>
                      <w:t>A</w:t>
                    </w:r>
                  </w:ins>
                  <w:ins w:id="6418" w:author="樱吹雪" w:date="2025-03-06T18:02:00Z">
                    <w:r>
                      <w:rPr>
                        <w:rFonts w:hint="default" w:ascii="Times New Roman" w:hAnsi="Times New Roman" w:eastAsia="宋体" w:cs="Times New Roman"/>
                        <w:color w:val="auto"/>
                        <w:sz w:val="18"/>
                        <w:szCs w:val="18"/>
                        <w:highlight w:val="none"/>
                      </w:rPr>
                      <w:t>标准</w:t>
                    </w:r>
                  </w:ins>
                  <w:ins w:id="6419" w:author="樱吹雪" w:date="2025-03-06T18:02:00Z">
                    <w:r>
                      <w:rPr>
                        <w:rFonts w:hint="eastAsia" w:ascii="Times New Roman" w:hAnsi="Times New Roman" w:eastAsia="宋体" w:cs="Times New Roman"/>
                        <w:color w:val="auto"/>
                        <w:sz w:val="18"/>
                        <w:szCs w:val="18"/>
                        <w:highlight w:val="none"/>
                        <w:lang w:eastAsia="zh-CN"/>
                      </w:rPr>
                      <w:t>：</w:t>
                    </w:r>
                  </w:ins>
                  <w:ins w:id="6420" w:author="樱吹雪" w:date="2025-03-06T18:02:00Z">
                    <w:r>
                      <w:rPr>
                        <w:rFonts w:hint="eastAsia" w:ascii="Times New Roman" w:hAnsi="Times New Roman" w:eastAsia="宋体" w:cs="Times New Roman"/>
                        <w:color w:val="auto"/>
                        <w:sz w:val="18"/>
                        <w:szCs w:val="18"/>
                        <w:highlight w:val="none"/>
                        <w:lang w:val="en-US" w:eastAsia="zh-CN"/>
                      </w:rPr>
                      <w:t>COD-50mg/L；BOD</w:t>
                    </w:r>
                  </w:ins>
                  <w:ins w:id="6421" w:author="樱吹雪" w:date="2025-03-06T18:02:00Z">
                    <w:r>
                      <w:rPr>
                        <w:rFonts w:hint="eastAsia" w:ascii="Times New Roman" w:hAnsi="Times New Roman" w:eastAsia="宋体" w:cs="Times New Roman"/>
                        <w:color w:val="auto"/>
                        <w:sz w:val="18"/>
                        <w:szCs w:val="18"/>
                        <w:highlight w:val="none"/>
                        <w:vertAlign w:val="subscript"/>
                        <w:lang w:val="en-US" w:eastAsia="zh-CN"/>
                      </w:rPr>
                      <w:t>5</w:t>
                    </w:r>
                  </w:ins>
                  <w:ins w:id="6422" w:author="樱吹雪" w:date="2025-03-06T18:02:00Z">
                    <w:r>
                      <w:rPr>
                        <w:rFonts w:hint="eastAsia" w:ascii="Times New Roman" w:hAnsi="Times New Roman" w:eastAsia="宋体" w:cs="Times New Roman"/>
                        <w:color w:val="auto"/>
                        <w:sz w:val="18"/>
                        <w:szCs w:val="18"/>
                        <w:highlight w:val="none"/>
                        <w:vertAlign w:val="baseline"/>
                        <w:lang w:val="en-US" w:eastAsia="zh-CN"/>
                      </w:rPr>
                      <w:t>-10</w:t>
                    </w:r>
                  </w:ins>
                  <w:ins w:id="6423" w:author="樱吹雪" w:date="2025-03-06T18:02:00Z">
                    <w:r>
                      <w:rPr>
                        <w:rFonts w:hint="eastAsia" w:ascii="Times New Roman" w:hAnsi="Times New Roman" w:eastAsia="宋体" w:cs="Times New Roman"/>
                        <w:color w:val="auto"/>
                        <w:sz w:val="18"/>
                        <w:szCs w:val="18"/>
                        <w:highlight w:val="none"/>
                        <w:lang w:val="en-US" w:eastAsia="zh-CN"/>
                      </w:rPr>
                      <w:t>mg/L；</w:t>
                    </w:r>
                  </w:ins>
                  <w:ins w:id="6424" w:author="樱吹雪" w:date="2025-03-06T18:02:00Z">
                    <w:r>
                      <w:rPr>
                        <w:rFonts w:hint="default" w:ascii="Times New Roman" w:hAnsi="Times New Roman" w:eastAsia="Times New Roman" w:cs="Times New Roman"/>
                        <w:snapToGrid w:val="0"/>
                        <w:color w:val="auto"/>
                        <w:kern w:val="21"/>
                        <w:sz w:val="18"/>
                        <w:szCs w:val="18"/>
                        <w:highlight w:val="none"/>
                        <w:lang w:val="en-US" w:eastAsia="zh-CN"/>
                      </w:rPr>
                      <w:t>NH</w:t>
                    </w:r>
                  </w:ins>
                  <w:ins w:id="6425" w:author="樱吹雪" w:date="2025-03-06T18:02:00Z">
                    <w:r>
                      <w:rPr>
                        <w:rFonts w:hint="default" w:ascii="Times New Roman" w:hAnsi="Times New Roman" w:eastAsia="Times New Roman" w:cs="Times New Roman"/>
                        <w:snapToGrid w:val="0"/>
                        <w:color w:val="auto"/>
                        <w:kern w:val="21"/>
                        <w:sz w:val="18"/>
                        <w:szCs w:val="18"/>
                        <w:highlight w:val="none"/>
                        <w:vertAlign w:val="subscript"/>
                        <w:lang w:val="en-US" w:eastAsia="zh-CN"/>
                      </w:rPr>
                      <w:t>3</w:t>
                    </w:r>
                  </w:ins>
                  <w:ins w:id="6426" w:author="樱吹雪" w:date="2025-03-06T18:02:00Z">
                    <w:r>
                      <w:rPr>
                        <w:rFonts w:hint="default" w:ascii="Times New Roman" w:hAnsi="Times New Roman" w:eastAsia="Times New Roman" w:cs="Times New Roman"/>
                        <w:snapToGrid w:val="0"/>
                        <w:color w:val="auto"/>
                        <w:kern w:val="21"/>
                        <w:sz w:val="18"/>
                        <w:szCs w:val="18"/>
                        <w:highlight w:val="none"/>
                        <w:lang w:val="en-US" w:eastAsia="zh-CN"/>
                      </w:rPr>
                      <w:t>-N</w:t>
                    </w:r>
                  </w:ins>
                  <w:ins w:id="6427" w:author="樱吹雪" w:date="2025-03-06T18:02:00Z">
                    <w:r>
                      <w:rPr>
                        <w:rFonts w:hint="eastAsia" w:ascii="Times New Roman" w:hAnsi="Times New Roman" w:eastAsia="Times New Roman" w:cs="Times New Roman"/>
                        <w:snapToGrid w:val="0"/>
                        <w:color w:val="auto"/>
                        <w:kern w:val="21"/>
                        <w:sz w:val="18"/>
                        <w:szCs w:val="18"/>
                        <w:highlight w:val="none"/>
                        <w:lang w:val="en-US" w:eastAsia="zh-CN"/>
                      </w:rPr>
                      <w:t>-5</w:t>
                    </w:r>
                  </w:ins>
                  <w:ins w:id="6428" w:author="樱吹雪" w:date="2025-03-06T18:02:00Z">
                    <w:r>
                      <w:rPr>
                        <w:rFonts w:hint="eastAsia" w:ascii="Times New Roman" w:hAnsi="Times New Roman" w:eastAsia="宋体" w:cs="Times New Roman"/>
                        <w:color w:val="auto"/>
                        <w:sz w:val="18"/>
                        <w:szCs w:val="18"/>
                        <w:highlight w:val="none"/>
                        <w:lang w:val="en-US" w:eastAsia="zh-CN"/>
                      </w:rPr>
                      <w:t>mg/L；SS-10mg/L。因此，迁建后的产能虽然增加，但排放标准更严格，污染物的排放反而减少。</w:t>
                    </w:r>
                  </w:ins>
                </w:p>
              </w:tc>
            </w:tr>
          </w:tbl>
          <w:p w14:paraId="304FC67B">
            <w:pPr>
              <w:adjustRightInd w:val="0"/>
              <w:snapToGrid w:val="0"/>
              <w:spacing w:line="360" w:lineRule="auto"/>
              <w:ind w:firstLine="482" w:firstLineChars="200"/>
              <w:rPr>
                <w:ins w:id="6429" w:author="樱吹雪" w:date="2025-03-06T18:02:00Z"/>
                <w:b/>
                <w:color w:val="auto"/>
                <w:sz w:val="24"/>
              </w:rPr>
            </w:pPr>
            <w:ins w:id="6430" w:author="樱吹雪" w:date="2025-03-06T18:02:00Z">
              <w:r>
                <w:rPr>
                  <w:rFonts w:hint="eastAsia"/>
                  <w:b/>
                  <w:color w:val="auto"/>
                  <w:sz w:val="24"/>
                  <w:lang w:val="en-US" w:eastAsia="zh-CN"/>
                </w:rPr>
                <w:t>6</w:t>
              </w:r>
            </w:ins>
            <w:ins w:id="6431" w:author="樱吹雪" w:date="2025-03-06T18:02:00Z">
              <w:r>
                <w:rPr>
                  <w:b/>
                  <w:color w:val="auto"/>
                  <w:sz w:val="24"/>
                </w:rPr>
                <w:t>、地下水、土壤污染防治措施</w:t>
              </w:r>
            </w:ins>
          </w:p>
          <w:p w14:paraId="7DD78B8D">
            <w:pPr>
              <w:adjustRightInd w:val="0"/>
              <w:snapToGrid w:val="0"/>
              <w:spacing w:line="360" w:lineRule="auto"/>
              <w:ind w:firstLine="480" w:firstLineChars="200"/>
              <w:rPr>
                <w:ins w:id="6432" w:author="樱吹雪" w:date="2025-03-06T18:02:00Z"/>
                <w:color w:val="auto"/>
                <w:sz w:val="24"/>
              </w:rPr>
            </w:pPr>
            <w:ins w:id="6433" w:author="樱吹雪" w:date="2025-03-06T18:02:00Z">
              <w:r>
                <w:rPr>
                  <w:color w:val="auto"/>
                  <w:sz w:val="24"/>
                </w:rPr>
                <w:t>地下水、土壤污染防治措施坚持源头控制、末端防治、污染监控、应急响应相结合</w:t>
              </w:r>
            </w:ins>
            <w:ins w:id="6434" w:author="樱吹雪" w:date="2025-03-06T18:02:00Z">
              <w:r>
                <w:rPr>
                  <w:rFonts w:hint="eastAsia"/>
                  <w:color w:val="auto"/>
                  <w:sz w:val="24"/>
                  <w:lang w:eastAsia="zh-CN"/>
                </w:rPr>
                <w:t>”</w:t>
              </w:r>
            </w:ins>
            <w:ins w:id="6435" w:author="樱吹雪" w:date="2025-03-06T18:02:00Z">
              <w:r>
                <w:rPr>
                  <w:color w:val="auto"/>
                  <w:sz w:val="24"/>
                </w:rPr>
                <w:t>的原则。即采取主动控制和被动控制相结合的措施。主动控制，分区防渗。从源头控制，主要包括在工艺、管道、设备、污水储存及处理构筑物采取相应的措施，防止和降低污染物跑、冒、滴、漏，将污染物泄漏的环境风险事故降到最低程度。</w:t>
              </w:r>
            </w:ins>
          </w:p>
          <w:p w14:paraId="6C574A60">
            <w:pPr>
              <w:adjustRightInd w:val="0"/>
              <w:snapToGrid w:val="0"/>
              <w:spacing w:line="360" w:lineRule="auto"/>
              <w:ind w:firstLine="480" w:firstLineChars="200"/>
              <w:rPr>
                <w:ins w:id="6436" w:author="樱吹雪" w:date="2025-03-06T18:02:00Z"/>
                <w:color w:val="auto"/>
                <w:sz w:val="24"/>
                <w:highlight w:val="yellow"/>
              </w:rPr>
            </w:pPr>
            <w:ins w:id="6437" w:author="樱吹雪" w:date="2025-03-06T18:02:00Z">
              <w:r>
                <w:rPr>
                  <w:color w:val="auto"/>
                  <w:sz w:val="24"/>
                </w:rPr>
                <w:t>本项目危险废物仓库均做好防渗措施，建设项目对土壤、地下水环境基本不存在污染途径，基本不对地下水及土壤产生不良影响。</w:t>
              </w:r>
            </w:ins>
          </w:p>
          <w:p w14:paraId="645331F2">
            <w:pPr>
              <w:pStyle w:val="119"/>
              <w:numPr>
                <w:ilvl w:val="0"/>
                <w:numId w:val="0"/>
              </w:numPr>
              <w:rPr>
                <w:ins w:id="6438" w:author="樱吹雪" w:date="2025-03-06T18:02:00Z"/>
                <w:color w:val="auto"/>
                <w:sz w:val="24"/>
                <w:highlight w:val="none"/>
              </w:rPr>
            </w:pPr>
            <w:ins w:id="6439" w:author="樱吹雪" w:date="2025-03-06T18:02:00Z">
              <w:r>
                <w:rPr>
                  <w:color w:val="auto"/>
                  <w:sz w:val="24"/>
                  <w:highlight w:val="none"/>
                </w:rPr>
                <w:t>表4-</w:t>
              </w:r>
            </w:ins>
            <w:ins w:id="6440" w:author="樱吹雪" w:date="2025-03-06T18:02:00Z">
              <w:r>
                <w:rPr>
                  <w:rFonts w:hint="eastAsia"/>
                  <w:color w:val="auto"/>
                  <w:sz w:val="24"/>
                  <w:highlight w:val="none"/>
                  <w:lang w:val="en-US" w:eastAsia="zh-CN"/>
                </w:rPr>
                <w:t>31</w:t>
              </w:r>
            </w:ins>
            <w:ins w:id="6441" w:author="樱吹雪" w:date="2025-03-06T18:02:00Z">
              <w:r>
                <w:rPr>
                  <w:rFonts w:hint="eastAsia"/>
                  <w:color w:val="auto"/>
                  <w:sz w:val="24"/>
                  <w:highlight w:val="none"/>
                </w:rPr>
                <w:t xml:space="preserve"> </w:t>
              </w:r>
            </w:ins>
            <w:ins w:id="6442" w:author="樱吹雪" w:date="2025-03-06T18:02:00Z">
              <w:r>
                <w:rPr>
                  <w:color w:val="auto"/>
                  <w:sz w:val="24"/>
                  <w:highlight w:val="none"/>
                </w:rPr>
                <w:t xml:space="preserve"> 厂区污染防治分区划分表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80"/>
              <w:gridCol w:w="2589"/>
              <w:gridCol w:w="4165"/>
            </w:tblGrid>
            <w:tr w14:paraId="64E3A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ins w:id="6443" w:author="樱吹雪" w:date="2025-03-06T18:02:00Z"/>
              </w:trPr>
              <w:tc>
                <w:tcPr>
                  <w:tcW w:w="948" w:type="pct"/>
                  <w:noWrap w:val="0"/>
                  <w:vAlign w:val="center"/>
                </w:tcPr>
                <w:p w14:paraId="6F1B2C29">
                  <w:pPr>
                    <w:widowControl/>
                    <w:snapToGrid w:val="0"/>
                    <w:jc w:val="center"/>
                    <w:rPr>
                      <w:ins w:id="6444" w:author="樱吹雪" w:date="2025-03-06T18:02:00Z"/>
                      <w:b/>
                      <w:color w:val="auto"/>
                      <w:szCs w:val="21"/>
                    </w:rPr>
                  </w:pPr>
                  <w:ins w:id="6445" w:author="樱吹雪" w:date="2025-03-06T18:02:00Z">
                    <w:r>
                      <w:rPr>
                        <w:b/>
                        <w:color w:val="auto"/>
                        <w:szCs w:val="21"/>
                      </w:rPr>
                      <w:t>防治区分区</w:t>
                    </w:r>
                  </w:ins>
                </w:p>
              </w:tc>
              <w:tc>
                <w:tcPr>
                  <w:tcW w:w="1553" w:type="pct"/>
                  <w:noWrap w:val="0"/>
                  <w:vAlign w:val="center"/>
                </w:tcPr>
                <w:p w14:paraId="046AF1A4">
                  <w:pPr>
                    <w:widowControl/>
                    <w:snapToGrid w:val="0"/>
                    <w:jc w:val="center"/>
                    <w:rPr>
                      <w:ins w:id="6446" w:author="樱吹雪" w:date="2025-03-06T18:02:00Z"/>
                      <w:b/>
                      <w:color w:val="auto"/>
                      <w:szCs w:val="21"/>
                    </w:rPr>
                  </w:pPr>
                  <w:ins w:id="6447" w:author="樱吹雪" w:date="2025-03-06T18:02:00Z">
                    <w:r>
                      <w:rPr>
                        <w:b/>
                        <w:color w:val="auto"/>
                        <w:szCs w:val="21"/>
                      </w:rPr>
                      <w:t>装置及设施名称</w:t>
                    </w:r>
                  </w:ins>
                </w:p>
              </w:tc>
              <w:tc>
                <w:tcPr>
                  <w:tcW w:w="2498" w:type="pct"/>
                  <w:noWrap w:val="0"/>
                  <w:vAlign w:val="center"/>
                </w:tcPr>
                <w:p w14:paraId="201E34B8">
                  <w:pPr>
                    <w:widowControl/>
                    <w:snapToGrid w:val="0"/>
                    <w:jc w:val="center"/>
                    <w:rPr>
                      <w:ins w:id="6448" w:author="樱吹雪" w:date="2025-03-06T18:02:00Z"/>
                      <w:b/>
                      <w:color w:val="auto"/>
                      <w:szCs w:val="21"/>
                    </w:rPr>
                  </w:pPr>
                  <w:ins w:id="6449" w:author="樱吹雪" w:date="2025-03-06T18:02:00Z">
                    <w:r>
                      <w:rPr>
                        <w:b/>
                        <w:color w:val="auto"/>
                        <w:szCs w:val="21"/>
                      </w:rPr>
                      <w:t>防渗措施</w:t>
                    </w:r>
                  </w:ins>
                </w:p>
              </w:tc>
            </w:tr>
            <w:tr w14:paraId="5BD21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7" w:hRule="atLeast"/>
                <w:jc w:val="center"/>
                <w:ins w:id="6450" w:author="樱吹雪" w:date="2025-03-06T18:02:00Z"/>
              </w:trPr>
              <w:tc>
                <w:tcPr>
                  <w:tcW w:w="948" w:type="pct"/>
                  <w:vMerge w:val="restart"/>
                  <w:noWrap w:val="0"/>
                  <w:vAlign w:val="center"/>
                </w:tcPr>
                <w:p w14:paraId="43A63F9E">
                  <w:pPr>
                    <w:widowControl/>
                    <w:snapToGrid w:val="0"/>
                    <w:jc w:val="center"/>
                    <w:rPr>
                      <w:ins w:id="6451" w:author="樱吹雪" w:date="2025-03-06T18:02:00Z"/>
                      <w:bCs/>
                      <w:color w:val="auto"/>
                      <w:szCs w:val="21"/>
                    </w:rPr>
                  </w:pPr>
                  <w:ins w:id="6452" w:author="樱吹雪" w:date="2025-03-06T18:02:00Z">
                    <w:r>
                      <w:rPr>
                        <w:bCs/>
                        <w:color w:val="auto"/>
                        <w:szCs w:val="21"/>
                      </w:rPr>
                      <w:t>重点污染防治区</w:t>
                    </w:r>
                  </w:ins>
                </w:p>
              </w:tc>
              <w:tc>
                <w:tcPr>
                  <w:tcW w:w="1553" w:type="pct"/>
                  <w:noWrap w:val="0"/>
                  <w:vAlign w:val="center"/>
                </w:tcPr>
                <w:p w14:paraId="32EC471E">
                  <w:pPr>
                    <w:widowControl/>
                    <w:snapToGrid w:val="0"/>
                    <w:jc w:val="center"/>
                    <w:rPr>
                      <w:ins w:id="6453" w:author="樱吹雪" w:date="2025-03-06T18:02:00Z"/>
                      <w:bCs/>
                      <w:color w:val="auto"/>
                      <w:szCs w:val="21"/>
                    </w:rPr>
                  </w:pPr>
                  <w:ins w:id="6454" w:author="樱吹雪" w:date="2025-03-06T18:02:00Z">
                    <w:r>
                      <w:rPr>
                        <w:bCs/>
                        <w:color w:val="auto"/>
                        <w:szCs w:val="21"/>
                      </w:rPr>
                      <w:t>危废暂存间</w:t>
                    </w:r>
                  </w:ins>
                </w:p>
              </w:tc>
              <w:tc>
                <w:tcPr>
                  <w:tcW w:w="2498" w:type="pct"/>
                  <w:vMerge w:val="restart"/>
                  <w:noWrap w:val="0"/>
                  <w:vAlign w:val="center"/>
                </w:tcPr>
                <w:p w14:paraId="529E6F33">
                  <w:pPr>
                    <w:widowControl/>
                    <w:snapToGrid w:val="0"/>
                    <w:jc w:val="center"/>
                    <w:rPr>
                      <w:ins w:id="6455" w:author="樱吹雪" w:date="2025-03-06T18:02:00Z"/>
                      <w:bCs/>
                      <w:color w:val="auto"/>
                      <w:szCs w:val="21"/>
                      <w:highlight w:val="none"/>
                    </w:rPr>
                  </w:pPr>
                  <w:ins w:id="6456" w:author="樱吹雪" w:date="2025-03-06T18:02:00Z">
                    <w:r>
                      <w:rPr>
                        <w:bCs/>
                        <w:color w:val="auto"/>
                        <w:szCs w:val="21"/>
                        <w:highlight w:val="none"/>
                      </w:rPr>
                      <w:t>等效黏土防渗层Mb≥6m，K≤1×10</w:t>
                    </w:r>
                  </w:ins>
                  <w:ins w:id="6457" w:author="樱吹雪" w:date="2025-03-06T18:02:00Z">
                    <w:r>
                      <w:rPr>
                        <w:bCs/>
                        <w:color w:val="auto"/>
                        <w:szCs w:val="21"/>
                        <w:highlight w:val="none"/>
                        <w:vertAlign w:val="superscript"/>
                      </w:rPr>
                      <w:t>-7</w:t>
                    </w:r>
                  </w:ins>
                  <w:ins w:id="6458" w:author="樱吹雪" w:date="2025-03-06T18:02:00Z">
                    <w:r>
                      <w:rPr>
                        <w:bCs/>
                        <w:color w:val="auto"/>
                        <w:szCs w:val="21"/>
                        <w:highlight w:val="none"/>
                      </w:rPr>
                      <w:t>cm/s；或参照GB18598执行</w:t>
                    </w:r>
                  </w:ins>
                </w:p>
              </w:tc>
            </w:tr>
            <w:tr w14:paraId="6819D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ins w:id="6459" w:author="樱吹雪" w:date="2025-03-06T18:02:00Z"/>
              </w:trPr>
              <w:tc>
                <w:tcPr>
                  <w:tcW w:w="948" w:type="pct"/>
                  <w:vMerge w:val="continue"/>
                  <w:noWrap w:val="0"/>
                  <w:vAlign w:val="center"/>
                </w:tcPr>
                <w:p w14:paraId="5E856AEB">
                  <w:pPr>
                    <w:widowControl/>
                    <w:snapToGrid w:val="0"/>
                    <w:jc w:val="center"/>
                    <w:rPr>
                      <w:ins w:id="6460" w:author="樱吹雪" w:date="2025-03-06T18:02:00Z"/>
                      <w:bCs/>
                      <w:color w:val="auto"/>
                      <w:szCs w:val="21"/>
                    </w:rPr>
                  </w:pPr>
                </w:p>
              </w:tc>
              <w:tc>
                <w:tcPr>
                  <w:tcW w:w="1553" w:type="pct"/>
                  <w:noWrap w:val="0"/>
                  <w:vAlign w:val="center"/>
                </w:tcPr>
                <w:p w14:paraId="4D6B4AFB">
                  <w:pPr>
                    <w:widowControl/>
                    <w:snapToGrid w:val="0"/>
                    <w:jc w:val="center"/>
                    <w:rPr>
                      <w:ins w:id="6461" w:author="樱吹雪" w:date="2025-03-06T18:02:00Z"/>
                      <w:bCs/>
                      <w:color w:val="auto"/>
                      <w:szCs w:val="21"/>
                    </w:rPr>
                  </w:pPr>
                  <w:ins w:id="6462" w:author="樱吹雪" w:date="2025-03-06T18:02:00Z">
                    <w:r>
                      <w:rPr>
                        <w:bCs/>
                        <w:color w:val="auto"/>
                        <w:szCs w:val="21"/>
                      </w:rPr>
                      <w:t>原材料仓储区</w:t>
                    </w:r>
                  </w:ins>
                  <w:ins w:id="6463" w:author="樱吹雪" w:date="2025-03-06T18:02:00Z">
                    <w:r>
                      <w:rPr>
                        <w:rFonts w:hint="eastAsia"/>
                        <w:bCs/>
                        <w:color w:val="auto"/>
                        <w:szCs w:val="21"/>
                      </w:rPr>
                      <w:t>（涉及危化品的）</w:t>
                    </w:r>
                  </w:ins>
                </w:p>
              </w:tc>
              <w:tc>
                <w:tcPr>
                  <w:tcW w:w="2498" w:type="pct"/>
                  <w:vMerge w:val="continue"/>
                  <w:noWrap w:val="0"/>
                  <w:vAlign w:val="center"/>
                </w:tcPr>
                <w:p w14:paraId="398D5657">
                  <w:pPr>
                    <w:widowControl/>
                    <w:snapToGrid w:val="0"/>
                    <w:jc w:val="left"/>
                    <w:rPr>
                      <w:ins w:id="6464" w:author="樱吹雪" w:date="2025-03-06T18:02:00Z"/>
                      <w:bCs/>
                      <w:color w:val="auto"/>
                      <w:szCs w:val="21"/>
                      <w:highlight w:val="none"/>
                    </w:rPr>
                  </w:pPr>
                </w:p>
              </w:tc>
            </w:tr>
            <w:tr w14:paraId="33426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ins w:id="6465" w:author="樱吹雪" w:date="2025-03-06T18:02:00Z"/>
              </w:trPr>
              <w:tc>
                <w:tcPr>
                  <w:tcW w:w="948" w:type="pct"/>
                  <w:noWrap w:val="0"/>
                  <w:vAlign w:val="center"/>
                </w:tcPr>
                <w:p w14:paraId="7AB7BB5A">
                  <w:pPr>
                    <w:widowControl/>
                    <w:snapToGrid w:val="0"/>
                    <w:jc w:val="center"/>
                    <w:rPr>
                      <w:ins w:id="6466" w:author="樱吹雪" w:date="2025-03-06T18:02:00Z"/>
                      <w:bCs/>
                      <w:color w:val="auto"/>
                      <w:szCs w:val="21"/>
                    </w:rPr>
                  </w:pPr>
                  <w:ins w:id="6467" w:author="樱吹雪" w:date="2025-03-06T18:02:00Z">
                    <w:r>
                      <w:rPr>
                        <w:bCs/>
                        <w:color w:val="auto"/>
                        <w:szCs w:val="21"/>
                      </w:rPr>
                      <w:t>一般污染防治区</w:t>
                    </w:r>
                  </w:ins>
                </w:p>
              </w:tc>
              <w:tc>
                <w:tcPr>
                  <w:tcW w:w="1553" w:type="pct"/>
                  <w:noWrap w:val="0"/>
                  <w:vAlign w:val="center"/>
                </w:tcPr>
                <w:p w14:paraId="349D43AA">
                  <w:pPr>
                    <w:widowControl/>
                    <w:snapToGrid w:val="0"/>
                    <w:jc w:val="center"/>
                    <w:rPr>
                      <w:ins w:id="6468" w:author="樱吹雪" w:date="2025-03-06T18:02:00Z"/>
                      <w:rFonts w:hint="default" w:eastAsia="宋体"/>
                      <w:bCs/>
                      <w:color w:val="auto"/>
                      <w:szCs w:val="21"/>
                      <w:lang w:val="en-US" w:eastAsia="zh-CN"/>
                    </w:rPr>
                  </w:pPr>
                  <w:ins w:id="6469" w:author="樱吹雪" w:date="2025-03-06T18:02:00Z">
                    <w:r>
                      <w:rPr>
                        <w:bCs/>
                        <w:color w:val="auto"/>
                        <w:szCs w:val="21"/>
                      </w:rPr>
                      <w:t>原材料仓储区</w:t>
                    </w:r>
                  </w:ins>
                  <w:ins w:id="6470" w:author="樱吹雪" w:date="2025-03-06T18:02:00Z">
                    <w:r>
                      <w:rPr>
                        <w:rFonts w:hint="eastAsia"/>
                        <w:bCs/>
                        <w:color w:val="auto"/>
                        <w:szCs w:val="21"/>
                      </w:rPr>
                      <w:t>（不涉及危化品的）、生产车间</w:t>
                    </w:r>
                  </w:ins>
                  <w:ins w:id="6471" w:author="樱吹雪" w:date="2025-03-06T18:02:00Z">
                    <w:r>
                      <w:rPr>
                        <w:rFonts w:hint="eastAsia"/>
                        <w:bCs/>
                        <w:color w:val="auto"/>
                        <w:szCs w:val="21"/>
                        <w:lang w:eastAsia="zh-CN"/>
                      </w:rPr>
                      <w:t>、</w:t>
                    </w:r>
                  </w:ins>
                  <w:ins w:id="6472" w:author="樱吹雪" w:date="2025-03-06T18:02:00Z">
                    <w:r>
                      <w:rPr>
                        <w:rFonts w:hint="eastAsia"/>
                        <w:bCs/>
                        <w:color w:val="auto"/>
                        <w:szCs w:val="21"/>
                        <w:lang w:val="en-US" w:eastAsia="zh-CN"/>
                      </w:rPr>
                      <w:t>一般固废间</w:t>
                    </w:r>
                  </w:ins>
                </w:p>
              </w:tc>
              <w:tc>
                <w:tcPr>
                  <w:tcW w:w="2498" w:type="pct"/>
                  <w:noWrap w:val="0"/>
                  <w:vAlign w:val="center"/>
                </w:tcPr>
                <w:p w14:paraId="69F8E688">
                  <w:pPr>
                    <w:widowControl/>
                    <w:snapToGrid w:val="0"/>
                    <w:jc w:val="center"/>
                    <w:rPr>
                      <w:ins w:id="6473" w:author="樱吹雪" w:date="2025-03-06T18:02:00Z"/>
                      <w:bCs/>
                      <w:color w:val="auto"/>
                      <w:szCs w:val="21"/>
                      <w:highlight w:val="none"/>
                    </w:rPr>
                  </w:pPr>
                  <w:ins w:id="6474" w:author="樱吹雪" w:date="2025-03-06T18:02:00Z">
                    <w:r>
                      <w:rPr>
                        <w:bCs/>
                        <w:color w:val="auto"/>
                        <w:szCs w:val="21"/>
                        <w:highlight w:val="none"/>
                      </w:rPr>
                      <w:t>等效黏土防渗层Mb≥1.5m，K≤1×10</w:t>
                    </w:r>
                  </w:ins>
                  <w:ins w:id="6475" w:author="樱吹雪" w:date="2025-03-06T18:02:00Z">
                    <w:r>
                      <w:rPr>
                        <w:rFonts w:hint="eastAsia"/>
                        <w:bCs/>
                        <w:color w:val="auto"/>
                        <w:szCs w:val="21"/>
                        <w:highlight w:val="none"/>
                        <w:vertAlign w:val="superscript"/>
                        <w:lang w:val="en-US" w:eastAsia="zh-CN"/>
                      </w:rPr>
                      <w:t>-7</w:t>
                    </w:r>
                  </w:ins>
                  <w:ins w:id="6476" w:author="樱吹雪" w:date="2025-03-06T18:02:00Z">
                    <w:r>
                      <w:rPr>
                        <w:bCs/>
                        <w:color w:val="auto"/>
                        <w:szCs w:val="21"/>
                        <w:highlight w:val="none"/>
                      </w:rPr>
                      <w:t>cm/s；或参照GB16889执行</w:t>
                    </w:r>
                  </w:ins>
                </w:p>
              </w:tc>
            </w:tr>
            <w:tr w14:paraId="31995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9" w:hRule="atLeast"/>
                <w:jc w:val="center"/>
                <w:ins w:id="6477" w:author="樱吹雪" w:date="2025-03-06T18:02:00Z"/>
              </w:trPr>
              <w:tc>
                <w:tcPr>
                  <w:tcW w:w="948" w:type="pct"/>
                  <w:vMerge w:val="restart"/>
                  <w:noWrap w:val="0"/>
                  <w:vAlign w:val="center"/>
                </w:tcPr>
                <w:p w14:paraId="0F119481">
                  <w:pPr>
                    <w:widowControl/>
                    <w:snapToGrid w:val="0"/>
                    <w:jc w:val="center"/>
                    <w:rPr>
                      <w:ins w:id="6478" w:author="樱吹雪" w:date="2025-03-06T18:02:00Z"/>
                      <w:bCs/>
                      <w:color w:val="auto"/>
                      <w:szCs w:val="21"/>
                    </w:rPr>
                  </w:pPr>
                  <w:ins w:id="6479" w:author="樱吹雪" w:date="2025-03-06T18:02:00Z">
                    <w:r>
                      <w:rPr>
                        <w:bCs/>
                        <w:color w:val="auto"/>
                        <w:szCs w:val="21"/>
                      </w:rPr>
                      <w:t>简单防治区</w:t>
                    </w:r>
                  </w:ins>
                </w:p>
              </w:tc>
              <w:tc>
                <w:tcPr>
                  <w:tcW w:w="1553" w:type="pct"/>
                  <w:noWrap w:val="0"/>
                  <w:vAlign w:val="center"/>
                </w:tcPr>
                <w:p w14:paraId="02B78BD5">
                  <w:pPr>
                    <w:widowControl/>
                    <w:snapToGrid w:val="0"/>
                    <w:jc w:val="center"/>
                    <w:rPr>
                      <w:ins w:id="6480" w:author="樱吹雪" w:date="2025-03-06T18:02:00Z"/>
                      <w:bCs/>
                      <w:color w:val="auto"/>
                      <w:szCs w:val="21"/>
                    </w:rPr>
                  </w:pPr>
                  <w:ins w:id="6481" w:author="樱吹雪" w:date="2025-03-06T18:02:00Z">
                    <w:r>
                      <w:rPr>
                        <w:bCs/>
                        <w:color w:val="auto"/>
                        <w:szCs w:val="21"/>
                      </w:rPr>
                      <w:t>成品仓储区</w:t>
                    </w:r>
                  </w:ins>
                </w:p>
              </w:tc>
              <w:tc>
                <w:tcPr>
                  <w:tcW w:w="2498" w:type="pct"/>
                  <w:vMerge w:val="restart"/>
                  <w:noWrap w:val="0"/>
                  <w:vAlign w:val="center"/>
                </w:tcPr>
                <w:p w14:paraId="401AA341">
                  <w:pPr>
                    <w:widowControl/>
                    <w:snapToGrid w:val="0"/>
                    <w:jc w:val="center"/>
                    <w:rPr>
                      <w:ins w:id="6482" w:author="樱吹雪" w:date="2025-03-06T18:02:00Z"/>
                      <w:bCs/>
                      <w:color w:val="auto"/>
                      <w:szCs w:val="21"/>
                    </w:rPr>
                  </w:pPr>
                  <w:ins w:id="6483" w:author="樱吹雪" w:date="2025-03-06T18:02:00Z">
                    <w:r>
                      <w:rPr>
                        <w:bCs/>
                        <w:color w:val="auto"/>
                        <w:szCs w:val="21"/>
                      </w:rPr>
                      <w:t>地面采用水泥硬化</w:t>
                    </w:r>
                  </w:ins>
                </w:p>
              </w:tc>
            </w:tr>
            <w:tr w14:paraId="7E5F9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ins w:id="6484" w:author="樱吹雪" w:date="2025-03-06T18:02:00Z"/>
              </w:trPr>
              <w:tc>
                <w:tcPr>
                  <w:tcW w:w="948" w:type="pct"/>
                  <w:vMerge w:val="continue"/>
                  <w:noWrap w:val="0"/>
                  <w:vAlign w:val="center"/>
                </w:tcPr>
                <w:p w14:paraId="195F09B2">
                  <w:pPr>
                    <w:widowControl/>
                    <w:snapToGrid w:val="0"/>
                    <w:jc w:val="center"/>
                    <w:rPr>
                      <w:ins w:id="6485" w:author="樱吹雪" w:date="2025-03-06T18:02:00Z"/>
                      <w:bCs/>
                      <w:color w:val="auto"/>
                      <w:szCs w:val="21"/>
                    </w:rPr>
                  </w:pPr>
                </w:p>
              </w:tc>
              <w:tc>
                <w:tcPr>
                  <w:tcW w:w="1553" w:type="pct"/>
                  <w:noWrap w:val="0"/>
                  <w:vAlign w:val="center"/>
                </w:tcPr>
                <w:p w14:paraId="549E5FB6">
                  <w:pPr>
                    <w:widowControl/>
                    <w:snapToGrid w:val="0"/>
                    <w:jc w:val="center"/>
                    <w:rPr>
                      <w:ins w:id="6486" w:author="樱吹雪" w:date="2025-03-06T18:02:00Z"/>
                      <w:bCs/>
                      <w:color w:val="auto"/>
                      <w:szCs w:val="21"/>
                    </w:rPr>
                  </w:pPr>
                  <w:ins w:id="6487" w:author="樱吹雪" w:date="2025-03-06T18:02:00Z">
                    <w:r>
                      <w:rPr>
                        <w:bCs/>
                        <w:color w:val="auto"/>
                        <w:szCs w:val="21"/>
                      </w:rPr>
                      <w:t>生产区办公区</w:t>
                    </w:r>
                  </w:ins>
                </w:p>
              </w:tc>
              <w:tc>
                <w:tcPr>
                  <w:tcW w:w="2498" w:type="pct"/>
                  <w:vMerge w:val="continue"/>
                  <w:noWrap w:val="0"/>
                  <w:vAlign w:val="center"/>
                </w:tcPr>
                <w:p w14:paraId="455A2187">
                  <w:pPr>
                    <w:widowControl/>
                    <w:snapToGrid w:val="0"/>
                    <w:jc w:val="center"/>
                    <w:rPr>
                      <w:ins w:id="6488" w:author="樱吹雪" w:date="2025-03-06T18:02:00Z"/>
                      <w:bCs/>
                      <w:color w:val="auto"/>
                      <w:szCs w:val="21"/>
                    </w:rPr>
                  </w:pPr>
                </w:p>
              </w:tc>
            </w:tr>
          </w:tbl>
          <w:p w14:paraId="542211AA">
            <w:pPr>
              <w:adjustRightInd w:val="0"/>
              <w:snapToGrid w:val="0"/>
              <w:spacing w:line="360" w:lineRule="auto"/>
              <w:ind w:firstLine="472" w:firstLineChars="196"/>
              <w:rPr>
                <w:ins w:id="6489" w:author="樱吹雪" w:date="2025-03-06T18:02:00Z"/>
                <w:b/>
                <w:color w:val="auto"/>
                <w:kern w:val="0"/>
                <w:sz w:val="24"/>
              </w:rPr>
            </w:pPr>
            <w:ins w:id="6490" w:author="樱吹雪" w:date="2025-03-06T18:02:00Z">
              <w:r>
                <w:rPr>
                  <w:rFonts w:hint="eastAsia"/>
                  <w:b/>
                  <w:color w:val="auto"/>
                  <w:kern w:val="0"/>
                  <w:sz w:val="24"/>
                  <w:lang w:val="en-US" w:eastAsia="zh-CN"/>
                </w:rPr>
                <w:t>7</w:t>
              </w:r>
            </w:ins>
            <w:ins w:id="6491" w:author="樱吹雪" w:date="2025-03-06T18:02:00Z">
              <w:r>
                <w:rPr>
                  <w:b/>
                  <w:color w:val="auto"/>
                  <w:kern w:val="0"/>
                  <w:sz w:val="24"/>
                </w:rPr>
                <w:t>、环境风险分析</w:t>
              </w:r>
            </w:ins>
          </w:p>
          <w:p w14:paraId="07D8412D">
            <w:pPr>
              <w:widowControl/>
              <w:overflowPunct w:val="0"/>
              <w:topLinePunct/>
              <w:autoSpaceDE w:val="0"/>
              <w:spacing w:line="360" w:lineRule="auto"/>
              <w:ind w:firstLine="480" w:firstLineChars="200"/>
              <w:textAlignment w:val="baseline"/>
              <w:rPr>
                <w:ins w:id="6492" w:author="樱吹雪" w:date="2025-03-06T18:02:00Z"/>
                <w:bCs/>
                <w:snapToGrid w:val="0"/>
                <w:color w:val="auto"/>
                <w:sz w:val="24"/>
              </w:rPr>
            </w:pPr>
            <w:ins w:id="6493" w:author="樱吹雪" w:date="2025-03-06T18:02:00Z">
              <w:r>
                <w:rPr>
                  <w:bCs/>
                  <w:snapToGrid w:val="0"/>
                  <w:color w:val="auto"/>
                  <w:sz w:val="24"/>
                </w:rPr>
                <w:t>环境风险评价是分析和预测建设项目存在的潜在危险、有害因素，项目运行期间可能发生的突发性</w:t>
              </w:r>
            </w:ins>
            <w:ins w:id="6494" w:author="樱吹雪" w:date="2025-03-06T18:02:00Z">
              <w:r>
                <w:rPr>
                  <w:rFonts w:hint="eastAsia"/>
                  <w:bCs/>
                  <w:snapToGrid w:val="0"/>
                  <w:color w:val="auto"/>
                  <w:sz w:val="24"/>
                  <w:lang w:eastAsia="zh-CN"/>
                </w:rPr>
                <w:t>事件</w:t>
              </w:r>
            </w:ins>
            <w:ins w:id="6495" w:author="樱吹雪" w:date="2025-03-06T18:02:00Z">
              <w:r>
                <w:rPr>
                  <w:bCs/>
                  <w:snapToGrid w:val="0"/>
                  <w:color w:val="auto"/>
                  <w:sz w:val="24"/>
                </w:rPr>
                <w:t>或事故（不包括人为破坏及自然灾害），引起有毒有害和易燃易爆等物质泄漏，造成人身安全与环境影响和损害程度，提出防范、应急与减缓措施，使项目事故率、损失和环境影响达到可接受水平。</w:t>
              </w:r>
            </w:ins>
          </w:p>
          <w:p w14:paraId="5EF38518">
            <w:pPr>
              <w:spacing w:line="360" w:lineRule="auto"/>
              <w:ind w:right="113" w:firstLine="482" w:firstLineChars="200"/>
              <w:rPr>
                <w:ins w:id="6496" w:author="樱吹雪" w:date="2025-03-06T18:02:00Z"/>
                <w:b/>
                <w:bCs w:val="0"/>
                <w:color w:val="auto"/>
                <w:sz w:val="24"/>
              </w:rPr>
            </w:pPr>
            <w:ins w:id="6497" w:author="樱吹雪" w:date="2025-03-06T18:02:00Z">
              <w:r>
                <w:rPr>
                  <w:rFonts w:hint="eastAsia"/>
                  <w:b/>
                  <w:bCs w:val="0"/>
                  <w:color w:val="auto"/>
                  <w:sz w:val="24"/>
                </w:rPr>
                <w:t>（1）风险潜势初判</w:t>
              </w:r>
            </w:ins>
          </w:p>
          <w:p w14:paraId="189D47D8">
            <w:pPr>
              <w:spacing w:line="360" w:lineRule="auto"/>
              <w:ind w:right="113" w:firstLine="480" w:firstLineChars="200"/>
              <w:rPr>
                <w:ins w:id="6498" w:author="樱吹雪" w:date="2025-03-06T18:02:00Z"/>
                <w:bCs/>
                <w:color w:val="auto"/>
                <w:sz w:val="24"/>
              </w:rPr>
            </w:pPr>
            <w:ins w:id="6499" w:author="樱吹雪" w:date="2025-03-06T18:02:00Z">
              <w:r>
                <w:rPr>
                  <w:rFonts w:hint="eastAsia"/>
                  <w:bCs/>
                  <w:color w:val="auto"/>
                  <w:sz w:val="24"/>
                </w:rPr>
                <w:t>①危险物质数量与临界量比值（Q）</w:t>
              </w:r>
            </w:ins>
          </w:p>
          <w:p w14:paraId="71CF45B2">
            <w:pPr>
              <w:spacing w:line="360" w:lineRule="auto"/>
              <w:ind w:right="113" w:firstLine="480" w:firstLineChars="200"/>
              <w:rPr>
                <w:ins w:id="6500" w:author="樱吹雪" w:date="2025-03-06T18:02:00Z"/>
                <w:bCs/>
                <w:color w:val="auto"/>
                <w:sz w:val="24"/>
              </w:rPr>
            </w:pPr>
            <w:ins w:id="6501" w:author="樱吹雪" w:date="2025-03-06T18:02:00Z">
              <w:r>
                <w:rPr>
                  <w:rFonts w:hint="eastAsia"/>
                  <w:bCs/>
                  <w:color w:val="auto"/>
                  <w:sz w:val="24"/>
                </w:rPr>
                <w:t>计算所涉及的每种危险物质在厂界内的最大存在总量与其在《建设项目环境风险评价技术导则》（HJ169-2018）附录B中对应临界量的比值Q。按以下计算公式计算物质总量与其临界量比值（Q）：</w:t>
              </w:r>
            </w:ins>
          </w:p>
          <w:p w14:paraId="486AC165">
            <w:pPr>
              <w:spacing w:line="360" w:lineRule="auto"/>
              <w:ind w:right="113"/>
              <w:jc w:val="center"/>
              <w:rPr>
                <w:ins w:id="6502" w:author="樱吹雪" w:date="2025-03-06T18:02:00Z"/>
                <w:bCs/>
                <w:color w:val="auto"/>
                <w:sz w:val="24"/>
              </w:rPr>
            </w:pPr>
            <w:ins w:id="6503" w:author="樱吹雪" w:date="2025-03-06T18:02:00Z">
              <w:r>
                <w:rPr>
                  <w:rFonts w:hint="eastAsia"/>
                  <w:bCs/>
                  <w:color w:val="auto"/>
                  <w:sz w:val="24"/>
                </w:rPr>
                <w:drawing>
                  <wp:inline distT="0" distB="0" distL="114300" distR="114300">
                    <wp:extent cx="1830070" cy="546735"/>
                    <wp:effectExtent l="0" t="0" r="17780" b="5715"/>
                    <wp:docPr id="3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5"/>
                            <pic:cNvPicPr>
                              <a:picLocks noChangeAspect="1"/>
                            </pic:cNvPicPr>
                          </pic:nvPicPr>
                          <pic:blipFill>
                            <a:blip r:embed="rId65"/>
                            <a:stretch>
                              <a:fillRect/>
                            </a:stretch>
                          </pic:blipFill>
                          <pic:spPr>
                            <a:xfrm>
                              <a:off x="0" y="0"/>
                              <a:ext cx="1830070" cy="546735"/>
                            </a:xfrm>
                            <a:prstGeom prst="rect">
                              <a:avLst/>
                            </a:prstGeom>
                            <a:noFill/>
                            <a:ln>
                              <a:noFill/>
                            </a:ln>
                          </pic:spPr>
                        </pic:pic>
                      </a:graphicData>
                    </a:graphic>
                  </wp:inline>
                </w:drawing>
              </w:r>
            </w:ins>
          </w:p>
          <w:p w14:paraId="69F23895">
            <w:pPr>
              <w:spacing w:line="360" w:lineRule="auto"/>
              <w:ind w:right="113" w:firstLine="480" w:firstLineChars="200"/>
              <w:rPr>
                <w:ins w:id="6505" w:author="樱吹雪" w:date="2025-03-06T18:02:00Z"/>
                <w:bCs/>
                <w:color w:val="auto"/>
                <w:sz w:val="24"/>
              </w:rPr>
            </w:pPr>
            <w:ins w:id="6506" w:author="樱吹雪" w:date="2025-03-06T18:02:00Z">
              <w:r>
                <w:rPr>
                  <w:rFonts w:hint="eastAsia"/>
                  <w:bCs/>
                  <w:color w:val="auto"/>
                  <w:sz w:val="24"/>
                </w:rPr>
                <w:t>式中：q1，q2……qn——每种危险物质的最大存在总量，t。</w:t>
              </w:r>
            </w:ins>
          </w:p>
          <w:p w14:paraId="63A15B6E">
            <w:pPr>
              <w:spacing w:line="360" w:lineRule="auto"/>
              <w:ind w:right="113" w:firstLine="480" w:firstLineChars="200"/>
              <w:rPr>
                <w:ins w:id="6507" w:author="樱吹雪" w:date="2025-03-06T18:02:00Z"/>
                <w:bCs/>
                <w:color w:val="auto"/>
                <w:sz w:val="24"/>
              </w:rPr>
            </w:pPr>
            <w:ins w:id="6508" w:author="樱吹雪" w:date="2025-03-06T18:02:00Z">
              <w:r>
                <w:rPr>
                  <w:rFonts w:hint="eastAsia"/>
                  <w:bCs/>
                  <w:color w:val="auto"/>
                  <w:sz w:val="24"/>
                </w:rPr>
                <w:t>Q1，Q2……Qn——每种危险物质的临界量，t。</w:t>
              </w:r>
            </w:ins>
          </w:p>
          <w:p w14:paraId="1EF9E74F">
            <w:pPr>
              <w:spacing w:line="360" w:lineRule="auto"/>
              <w:ind w:right="113" w:firstLine="480" w:firstLineChars="200"/>
              <w:rPr>
                <w:ins w:id="6509" w:author="樱吹雪" w:date="2025-03-06T18:02:00Z"/>
                <w:bCs/>
                <w:color w:val="auto"/>
                <w:sz w:val="24"/>
              </w:rPr>
            </w:pPr>
            <w:ins w:id="6510" w:author="樱吹雪" w:date="2025-03-06T18:02:00Z">
              <w:r>
                <w:rPr>
                  <w:rFonts w:hint="eastAsia"/>
                  <w:bCs/>
                  <w:color w:val="auto"/>
                  <w:sz w:val="24"/>
                </w:rPr>
                <w:t>当Q＜1时，该项目环境风险潜势为I</w:t>
              </w:r>
            </w:ins>
          </w:p>
          <w:p w14:paraId="38566788">
            <w:pPr>
              <w:widowControl/>
              <w:adjustRightInd w:val="0"/>
              <w:snapToGrid w:val="0"/>
              <w:spacing w:line="360" w:lineRule="auto"/>
              <w:ind w:firstLine="480" w:firstLineChars="200"/>
              <w:rPr>
                <w:ins w:id="6511" w:author="樱吹雪" w:date="2025-03-06T18:02:00Z"/>
                <w:color w:val="auto"/>
                <w:sz w:val="24"/>
              </w:rPr>
            </w:pPr>
            <w:ins w:id="6512" w:author="樱吹雪" w:date="2025-03-06T18:02:00Z">
              <w:r>
                <w:rPr>
                  <w:rFonts w:hint="eastAsia"/>
                  <w:bCs/>
                  <w:color w:val="auto"/>
                  <w:sz w:val="24"/>
                </w:rPr>
                <w:t>当Q≥1时，将Q值划分为：（1）1≤Q＜10；（2）10≤Q＜100；</w:t>
              </w:r>
            </w:ins>
          </w:p>
          <w:p w14:paraId="7B3940F6">
            <w:pPr>
              <w:widowControl/>
              <w:adjustRightInd w:val="0"/>
              <w:snapToGrid w:val="0"/>
              <w:spacing w:line="360" w:lineRule="auto"/>
              <w:ind w:firstLine="480" w:firstLineChars="200"/>
              <w:rPr>
                <w:ins w:id="6513" w:author="樱吹雪" w:date="2025-03-06T18:02:00Z"/>
                <w:color w:val="auto"/>
                <w:sz w:val="24"/>
              </w:rPr>
            </w:pPr>
            <w:ins w:id="6514" w:author="樱吹雪" w:date="2025-03-06T18:02:00Z">
              <w:r>
                <w:rPr>
                  <w:rFonts w:hint="eastAsia"/>
                  <w:color w:val="auto"/>
                  <w:sz w:val="24"/>
                </w:rPr>
                <w:t>②评价工作等级判定</w:t>
              </w:r>
            </w:ins>
          </w:p>
          <w:p w14:paraId="49C13D62">
            <w:pPr>
              <w:widowControl/>
              <w:adjustRightInd w:val="0"/>
              <w:snapToGrid w:val="0"/>
              <w:spacing w:line="360" w:lineRule="auto"/>
              <w:ind w:firstLine="480" w:firstLineChars="200"/>
              <w:rPr>
                <w:ins w:id="6515" w:author="樱吹雪" w:date="2025-03-06T18:02:00Z"/>
                <w:color w:val="auto"/>
                <w:sz w:val="24"/>
              </w:rPr>
            </w:pPr>
            <w:ins w:id="6516" w:author="樱吹雪" w:date="2025-03-06T18:02:00Z">
              <w:r>
                <w:rPr>
                  <w:color w:val="auto"/>
                  <w:sz w:val="24"/>
                </w:rPr>
                <w:t>根据《建设项目环境风险评价技术导则》（HJ 169-2018）中评价工作等级划分表，结合本项目实际情况，确定本项目环境风险评价等级。环境风险评价级别见下表。</w:t>
              </w:r>
            </w:ins>
          </w:p>
          <w:p w14:paraId="2FD357B6">
            <w:pPr>
              <w:adjustRightInd w:val="0"/>
              <w:snapToGrid w:val="0"/>
              <w:jc w:val="center"/>
              <w:rPr>
                <w:ins w:id="6517" w:author="樱吹雪" w:date="2025-03-06T18:02:00Z"/>
                <w:b/>
                <w:bCs/>
                <w:color w:val="auto"/>
                <w:sz w:val="24"/>
                <w:lang w:val="zh-CN"/>
              </w:rPr>
            </w:pPr>
            <w:ins w:id="6518" w:author="樱吹雪" w:date="2025-03-06T18:02:00Z">
              <w:r>
                <w:rPr>
                  <w:b/>
                  <w:bCs/>
                  <w:color w:val="auto"/>
                  <w:sz w:val="24"/>
                  <w:lang w:val="zh-CN"/>
                </w:rPr>
                <w:t>表</w:t>
              </w:r>
            </w:ins>
            <w:ins w:id="6519" w:author="樱吹雪" w:date="2025-03-06T18:02:00Z">
              <w:r>
                <w:rPr>
                  <w:b/>
                  <w:bCs/>
                  <w:color w:val="auto"/>
                  <w:sz w:val="24"/>
                </w:rPr>
                <w:t>4-</w:t>
              </w:r>
            </w:ins>
            <w:ins w:id="6520" w:author="樱吹雪" w:date="2025-03-06T18:02:00Z">
              <w:r>
                <w:rPr>
                  <w:rFonts w:hint="eastAsia"/>
                  <w:b/>
                  <w:bCs/>
                  <w:color w:val="auto"/>
                  <w:sz w:val="24"/>
                  <w:lang w:val="en-US" w:eastAsia="zh-CN"/>
                </w:rPr>
                <w:t>32</w:t>
              </w:r>
            </w:ins>
            <w:ins w:id="6521" w:author="樱吹雪" w:date="2025-03-06T18:02:00Z">
              <w:r>
                <w:rPr>
                  <w:b/>
                  <w:bCs/>
                  <w:color w:val="auto"/>
                  <w:sz w:val="24"/>
                </w:rPr>
                <w:t xml:space="preserve">  环境风险评价工作等级划分情况</w:t>
              </w:r>
            </w:ins>
            <w:ins w:id="6522" w:author="樱吹雪" w:date="2025-03-06T18:02:00Z">
              <w:r>
                <w:rPr>
                  <w:b/>
                  <w:bCs/>
                  <w:color w:val="auto"/>
                  <w:sz w:val="24"/>
                  <w:lang w:val="zh-CN"/>
                </w:rPr>
                <w:t>一览表</w:t>
              </w:r>
            </w:ins>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890"/>
              <w:gridCol w:w="1571"/>
              <w:gridCol w:w="1381"/>
              <w:gridCol w:w="1582"/>
            </w:tblGrid>
            <w:tr w14:paraId="7B66D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ins w:id="6523" w:author="樱吹雪" w:date="2025-03-06T18:02:00Z"/>
              </w:trPr>
              <w:tc>
                <w:tcPr>
                  <w:tcW w:w="1145" w:type="pct"/>
                  <w:noWrap w:val="0"/>
                  <w:vAlign w:val="center"/>
                </w:tcPr>
                <w:p w14:paraId="0FF9EA3A">
                  <w:pPr>
                    <w:pStyle w:val="113"/>
                    <w:spacing w:line="340" w:lineRule="exact"/>
                    <w:rPr>
                      <w:ins w:id="6524" w:author="樱吹雪" w:date="2025-03-06T18:02:00Z"/>
                      <w:b/>
                      <w:bCs/>
                      <w:color w:val="auto"/>
                      <w:spacing w:val="0"/>
                      <w:w w:val="100"/>
                      <w:szCs w:val="21"/>
                    </w:rPr>
                  </w:pPr>
                  <w:ins w:id="6525" w:author="樱吹雪" w:date="2025-03-06T18:02:00Z">
                    <w:r>
                      <w:rPr>
                        <w:b/>
                        <w:bCs/>
                        <w:color w:val="auto"/>
                        <w:spacing w:val="0"/>
                        <w:w w:val="100"/>
                        <w:szCs w:val="21"/>
                      </w:rPr>
                      <w:t>环境风险潜势</w:t>
                    </w:r>
                  </w:ins>
                </w:p>
              </w:tc>
              <w:tc>
                <w:tcPr>
                  <w:tcW w:w="1134" w:type="pct"/>
                  <w:noWrap w:val="0"/>
                  <w:vAlign w:val="center"/>
                </w:tcPr>
                <w:p w14:paraId="58868BDE">
                  <w:pPr>
                    <w:pStyle w:val="113"/>
                    <w:spacing w:line="340" w:lineRule="exact"/>
                    <w:rPr>
                      <w:ins w:id="6526" w:author="樱吹雪" w:date="2025-03-06T18:02:00Z"/>
                      <w:b/>
                      <w:bCs/>
                      <w:color w:val="auto"/>
                      <w:spacing w:val="0"/>
                      <w:w w:val="100"/>
                      <w:szCs w:val="21"/>
                    </w:rPr>
                  </w:pPr>
                  <w:ins w:id="6527" w:author="樱吹雪" w:date="2025-03-06T18:02:00Z">
                    <w:r>
                      <w:rPr>
                        <w:b/>
                        <w:bCs/>
                        <w:color w:val="auto"/>
                        <w:spacing w:val="0"/>
                        <w:w w:val="100"/>
                        <w:szCs w:val="21"/>
                      </w:rPr>
                      <w:t>Ⅳ、Ⅳ</w:t>
                    </w:r>
                  </w:ins>
                  <w:ins w:id="6528" w:author="樱吹雪" w:date="2025-03-06T18:02:00Z">
                    <w:r>
                      <w:rPr>
                        <w:b/>
                        <w:bCs/>
                        <w:color w:val="auto"/>
                        <w:spacing w:val="0"/>
                        <w:w w:val="100"/>
                        <w:szCs w:val="21"/>
                        <w:vertAlign w:val="superscript"/>
                      </w:rPr>
                      <w:t>+</w:t>
                    </w:r>
                  </w:ins>
                </w:p>
              </w:tc>
              <w:tc>
                <w:tcPr>
                  <w:tcW w:w="943" w:type="pct"/>
                  <w:noWrap w:val="0"/>
                  <w:vAlign w:val="center"/>
                </w:tcPr>
                <w:p w14:paraId="45D41F9E">
                  <w:pPr>
                    <w:pStyle w:val="113"/>
                    <w:spacing w:line="340" w:lineRule="exact"/>
                    <w:rPr>
                      <w:ins w:id="6529" w:author="樱吹雪" w:date="2025-03-06T18:02:00Z"/>
                      <w:b/>
                      <w:bCs/>
                      <w:color w:val="auto"/>
                      <w:spacing w:val="0"/>
                      <w:w w:val="100"/>
                      <w:szCs w:val="21"/>
                    </w:rPr>
                  </w:pPr>
                  <w:ins w:id="6530" w:author="樱吹雪" w:date="2025-03-06T18:02:00Z">
                    <w:r>
                      <w:rPr>
                        <w:b/>
                        <w:bCs/>
                        <w:color w:val="auto"/>
                        <w:spacing w:val="0"/>
                        <w:w w:val="100"/>
                        <w:szCs w:val="21"/>
                      </w:rPr>
                      <w:t>Ⅲ</w:t>
                    </w:r>
                  </w:ins>
                </w:p>
              </w:tc>
              <w:tc>
                <w:tcPr>
                  <w:tcW w:w="829" w:type="pct"/>
                  <w:noWrap w:val="0"/>
                  <w:vAlign w:val="center"/>
                </w:tcPr>
                <w:p w14:paraId="0D378F33">
                  <w:pPr>
                    <w:pStyle w:val="113"/>
                    <w:spacing w:line="340" w:lineRule="exact"/>
                    <w:rPr>
                      <w:ins w:id="6531" w:author="樱吹雪" w:date="2025-03-06T18:02:00Z"/>
                      <w:b/>
                      <w:bCs/>
                      <w:color w:val="auto"/>
                      <w:spacing w:val="0"/>
                      <w:w w:val="100"/>
                      <w:szCs w:val="21"/>
                    </w:rPr>
                  </w:pPr>
                  <w:ins w:id="6532" w:author="樱吹雪" w:date="2025-03-06T18:02:00Z">
                    <w:r>
                      <w:rPr>
                        <w:b/>
                        <w:bCs/>
                        <w:color w:val="auto"/>
                        <w:spacing w:val="0"/>
                        <w:w w:val="100"/>
                        <w:szCs w:val="21"/>
                      </w:rPr>
                      <w:t>Ⅱ</w:t>
                    </w:r>
                  </w:ins>
                </w:p>
              </w:tc>
              <w:tc>
                <w:tcPr>
                  <w:tcW w:w="947" w:type="pct"/>
                  <w:noWrap w:val="0"/>
                  <w:vAlign w:val="center"/>
                </w:tcPr>
                <w:p w14:paraId="143FE03E">
                  <w:pPr>
                    <w:pStyle w:val="113"/>
                    <w:spacing w:line="340" w:lineRule="exact"/>
                    <w:rPr>
                      <w:ins w:id="6533" w:author="樱吹雪" w:date="2025-03-06T18:02:00Z"/>
                      <w:b/>
                      <w:bCs/>
                      <w:color w:val="auto"/>
                      <w:spacing w:val="0"/>
                      <w:w w:val="100"/>
                      <w:szCs w:val="21"/>
                    </w:rPr>
                  </w:pPr>
                  <w:ins w:id="6534" w:author="樱吹雪" w:date="2025-03-06T18:02:00Z">
                    <w:r>
                      <w:rPr>
                        <w:b/>
                        <w:bCs/>
                        <w:color w:val="auto"/>
                        <w:spacing w:val="0"/>
                        <w:w w:val="100"/>
                        <w:szCs w:val="21"/>
                      </w:rPr>
                      <w:t>Ⅰ</w:t>
                    </w:r>
                  </w:ins>
                </w:p>
              </w:tc>
            </w:tr>
            <w:tr w14:paraId="425E0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ins w:id="6535" w:author="樱吹雪" w:date="2025-03-06T18:02:00Z"/>
              </w:trPr>
              <w:tc>
                <w:tcPr>
                  <w:tcW w:w="1145" w:type="pct"/>
                  <w:noWrap w:val="0"/>
                  <w:vAlign w:val="center"/>
                </w:tcPr>
                <w:p w14:paraId="0433A215">
                  <w:pPr>
                    <w:pStyle w:val="113"/>
                    <w:spacing w:line="340" w:lineRule="exact"/>
                    <w:rPr>
                      <w:ins w:id="6536" w:author="樱吹雪" w:date="2025-03-06T18:02:00Z"/>
                      <w:color w:val="auto"/>
                      <w:spacing w:val="0"/>
                      <w:w w:val="100"/>
                      <w:szCs w:val="21"/>
                    </w:rPr>
                  </w:pPr>
                  <w:ins w:id="6537" w:author="樱吹雪" w:date="2025-03-06T18:02:00Z">
                    <w:r>
                      <w:rPr>
                        <w:color w:val="auto"/>
                        <w:spacing w:val="0"/>
                        <w:w w:val="100"/>
                        <w:szCs w:val="21"/>
                      </w:rPr>
                      <w:t>评价工作等级</w:t>
                    </w:r>
                  </w:ins>
                </w:p>
              </w:tc>
              <w:tc>
                <w:tcPr>
                  <w:tcW w:w="1134" w:type="pct"/>
                  <w:noWrap w:val="0"/>
                  <w:vAlign w:val="center"/>
                </w:tcPr>
                <w:p w14:paraId="0F5825B8">
                  <w:pPr>
                    <w:spacing w:line="340" w:lineRule="exact"/>
                    <w:jc w:val="center"/>
                    <w:rPr>
                      <w:ins w:id="6538" w:author="樱吹雪" w:date="2025-03-06T18:02:00Z"/>
                      <w:color w:val="auto"/>
                      <w:szCs w:val="21"/>
                    </w:rPr>
                  </w:pPr>
                  <w:ins w:id="6539" w:author="樱吹雪" w:date="2025-03-06T18:02:00Z">
                    <w:r>
                      <w:rPr>
                        <w:color w:val="auto"/>
                        <w:szCs w:val="21"/>
                      </w:rPr>
                      <w:t>一</w:t>
                    </w:r>
                  </w:ins>
                </w:p>
              </w:tc>
              <w:tc>
                <w:tcPr>
                  <w:tcW w:w="943" w:type="pct"/>
                  <w:noWrap w:val="0"/>
                  <w:vAlign w:val="center"/>
                </w:tcPr>
                <w:p w14:paraId="606285DA">
                  <w:pPr>
                    <w:spacing w:line="340" w:lineRule="exact"/>
                    <w:jc w:val="center"/>
                    <w:rPr>
                      <w:ins w:id="6540" w:author="樱吹雪" w:date="2025-03-06T18:02:00Z"/>
                      <w:color w:val="auto"/>
                      <w:szCs w:val="21"/>
                    </w:rPr>
                  </w:pPr>
                  <w:ins w:id="6541" w:author="樱吹雪" w:date="2025-03-06T18:02:00Z">
                    <w:r>
                      <w:rPr>
                        <w:color w:val="auto"/>
                        <w:szCs w:val="21"/>
                      </w:rPr>
                      <w:t>二</w:t>
                    </w:r>
                  </w:ins>
                </w:p>
              </w:tc>
              <w:tc>
                <w:tcPr>
                  <w:tcW w:w="829" w:type="pct"/>
                  <w:noWrap w:val="0"/>
                  <w:vAlign w:val="center"/>
                </w:tcPr>
                <w:p w14:paraId="5BC37474">
                  <w:pPr>
                    <w:spacing w:line="340" w:lineRule="exact"/>
                    <w:jc w:val="center"/>
                    <w:rPr>
                      <w:ins w:id="6542" w:author="樱吹雪" w:date="2025-03-06T18:02:00Z"/>
                      <w:color w:val="auto"/>
                      <w:szCs w:val="21"/>
                    </w:rPr>
                  </w:pPr>
                  <w:ins w:id="6543" w:author="樱吹雪" w:date="2025-03-06T18:02:00Z">
                    <w:r>
                      <w:rPr>
                        <w:color w:val="auto"/>
                        <w:szCs w:val="21"/>
                      </w:rPr>
                      <w:t>三</w:t>
                    </w:r>
                  </w:ins>
                </w:p>
              </w:tc>
              <w:tc>
                <w:tcPr>
                  <w:tcW w:w="947" w:type="pct"/>
                  <w:noWrap w:val="0"/>
                  <w:vAlign w:val="center"/>
                </w:tcPr>
                <w:p w14:paraId="3FC84B91">
                  <w:pPr>
                    <w:spacing w:line="340" w:lineRule="exact"/>
                    <w:jc w:val="center"/>
                    <w:rPr>
                      <w:ins w:id="6544" w:author="樱吹雪" w:date="2025-03-06T18:02:00Z"/>
                      <w:color w:val="auto"/>
                      <w:szCs w:val="21"/>
                    </w:rPr>
                  </w:pPr>
                  <w:ins w:id="6545" w:author="樱吹雪" w:date="2025-03-06T18:02:00Z">
                    <w:r>
                      <w:rPr>
                        <w:color w:val="auto"/>
                        <w:szCs w:val="21"/>
                      </w:rPr>
                      <w:t>简单分析</w:t>
                    </w:r>
                  </w:ins>
                  <w:ins w:id="6546" w:author="樱吹雪" w:date="2025-03-06T18:02:00Z">
                    <w:r>
                      <w:rPr>
                        <w:rFonts w:hint="eastAsia"/>
                        <w:color w:val="auto"/>
                        <w:szCs w:val="21"/>
                        <w:vertAlign w:val="superscript"/>
                      </w:rPr>
                      <w:t>a</w:t>
                    </w:r>
                  </w:ins>
                </w:p>
              </w:tc>
            </w:tr>
            <w:tr w14:paraId="20513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ins w:id="6547" w:author="樱吹雪" w:date="2025-03-06T18:02:00Z"/>
              </w:trPr>
              <w:tc>
                <w:tcPr>
                  <w:tcW w:w="5000" w:type="pct"/>
                  <w:gridSpan w:val="5"/>
                  <w:noWrap w:val="0"/>
                  <w:vAlign w:val="center"/>
                </w:tcPr>
                <w:p w14:paraId="19159915">
                  <w:pPr>
                    <w:spacing w:line="340" w:lineRule="exact"/>
                    <w:rPr>
                      <w:ins w:id="6548" w:author="樱吹雪" w:date="2025-03-06T18:02:00Z"/>
                      <w:color w:val="auto"/>
                      <w:szCs w:val="21"/>
                    </w:rPr>
                  </w:pPr>
                  <w:ins w:id="6549" w:author="樱吹雪" w:date="2025-03-06T18:02:00Z">
                    <w:r>
                      <w:rPr>
                        <w:rFonts w:hint="eastAsia"/>
                        <w:color w:val="auto"/>
                        <w:szCs w:val="21"/>
                      </w:rPr>
                      <w:t>a是相对于详细评价工作内容而言，在描述危险物质、环境影响途径、环境危害后果、</w:t>
                    </w:r>
                  </w:ins>
                </w:p>
                <w:p w14:paraId="67F1DF68">
                  <w:pPr>
                    <w:spacing w:line="340" w:lineRule="exact"/>
                    <w:rPr>
                      <w:ins w:id="6550" w:author="樱吹雪" w:date="2025-03-06T18:02:00Z"/>
                      <w:color w:val="auto"/>
                      <w:szCs w:val="21"/>
                    </w:rPr>
                  </w:pPr>
                  <w:ins w:id="6551" w:author="樱吹雪" w:date="2025-03-06T18:02:00Z">
                    <w:r>
                      <w:rPr>
                        <w:rFonts w:hint="eastAsia"/>
                        <w:color w:val="auto"/>
                        <w:szCs w:val="21"/>
                      </w:rPr>
                      <w:t>风险防范措施等方面给出定性的说明。</w:t>
                    </w:r>
                  </w:ins>
                </w:p>
              </w:tc>
            </w:tr>
          </w:tbl>
          <w:p w14:paraId="3F426237">
            <w:pPr>
              <w:widowControl/>
              <w:adjustRightInd w:val="0"/>
              <w:snapToGrid w:val="0"/>
              <w:spacing w:line="360" w:lineRule="auto"/>
              <w:ind w:firstLine="480" w:firstLineChars="200"/>
              <w:rPr>
                <w:ins w:id="6552" w:author="樱吹雪" w:date="2025-03-06T18:02:00Z"/>
                <w:color w:val="auto"/>
                <w:sz w:val="24"/>
              </w:rPr>
            </w:pPr>
            <w:ins w:id="6553" w:author="樱吹雪" w:date="2025-03-06T18:02:00Z">
              <w:r>
                <w:rPr>
                  <w:rFonts w:hint="eastAsia"/>
                  <w:color w:val="auto"/>
                  <w:sz w:val="24"/>
                </w:rPr>
                <w:t>根据本项目使用的原辅材料、产生的固废、中间产品等，并且对照</w:t>
              </w:r>
            </w:ins>
            <w:ins w:id="6554" w:author="樱吹雪" w:date="2025-03-06T18:02:00Z">
              <w:r>
                <w:rPr>
                  <w:color w:val="auto"/>
                  <w:sz w:val="24"/>
                </w:rPr>
                <w:t>《建设项目环境风险评价技术导则》（HJ169-2018）中</w:t>
              </w:r>
            </w:ins>
            <w:ins w:id="6555" w:author="樱吹雪" w:date="2025-03-06T18:02:00Z">
              <w:r>
                <w:rPr>
                  <w:rFonts w:hint="eastAsia"/>
                  <w:color w:val="auto"/>
                  <w:sz w:val="24"/>
                </w:rPr>
                <w:t>附录B</w:t>
              </w:r>
            </w:ins>
            <w:ins w:id="6556" w:author="樱吹雪" w:date="2025-03-06T18:02:00Z">
              <w:r>
                <w:rPr>
                  <w:color w:val="auto"/>
                  <w:sz w:val="24"/>
                </w:rPr>
                <w:t>，本项目涉及风险物质为</w:t>
              </w:r>
            </w:ins>
            <w:ins w:id="6557" w:author="樱吹雪" w:date="2025-03-06T18:02:00Z">
              <w:r>
                <w:rPr>
                  <w:rFonts w:hint="eastAsia"/>
                  <w:color w:val="auto"/>
                  <w:sz w:val="24"/>
                </w:rPr>
                <w:t>机油</w:t>
              </w:r>
            </w:ins>
            <w:ins w:id="6558" w:author="樱吹雪" w:date="2025-03-06T18:02:00Z">
              <w:r>
                <w:rPr>
                  <w:color w:val="auto"/>
                  <w:sz w:val="24"/>
                </w:rPr>
                <w:t>等，</w:t>
              </w:r>
            </w:ins>
            <w:ins w:id="6559" w:author="樱吹雪" w:date="2025-03-06T18:02:00Z">
              <w:r>
                <w:rPr>
                  <w:rFonts w:hint="eastAsia"/>
                  <w:color w:val="auto"/>
                  <w:sz w:val="24"/>
                </w:rPr>
                <w:t>其Q值计算如下表。</w:t>
              </w:r>
            </w:ins>
          </w:p>
          <w:p w14:paraId="4B180C13">
            <w:pPr>
              <w:adjustRightInd w:val="0"/>
              <w:snapToGrid w:val="0"/>
              <w:jc w:val="center"/>
              <w:rPr>
                <w:ins w:id="6560" w:author="樱吹雪" w:date="2025-03-06T18:02:00Z"/>
                <w:b/>
                <w:bCs/>
                <w:color w:val="auto"/>
                <w:sz w:val="24"/>
                <w:lang w:val="zh-CN"/>
              </w:rPr>
            </w:pPr>
            <w:ins w:id="6561" w:author="樱吹雪" w:date="2025-03-06T18:02:00Z">
              <w:r>
                <w:rPr>
                  <w:b/>
                  <w:bCs/>
                  <w:color w:val="auto"/>
                  <w:sz w:val="24"/>
                  <w:lang w:val="zh-CN"/>
                </w:rPr>
                <w:t>表</w:t>
              </w:r>
            </w:ins>
            <w:ins w:id="6562" w:author="樱吹雪" w:date="2025-03-06T18:02:00Z">
              <w:r>
                <w:rPr>
                  <w:b/>
                  <w:bCs/>
                  <w:color w:val="auto"/>
                  <w:sz w:val="24"/>
                </w:rPr>
                <w:t>4-</w:t>
              </w:r>
            </w:ins>
            <w:ins w:id="6563" w:author="樱吹雪" w:date="2025-03-06T18:02:00Z">
              <w:r>
                <w:rPr>
                  <w:rFonts w:hint="eastAsia"/>
                  <w:b/>
                  <w:bCs/>
                  <w:color w:val="auto"/>
                  <w:sz w:val="24"/>
                  <w:lang w:val="en-US" w:eastAsia="zh-CN"/>
                </w:rPr>
                <w:t>33</w:t>
              </w:r>
            </w:ins>
            <w:ins w:id="6564" w:author="樱吹雪" w:date="2025-03-06T18:02:00Z">
              <w:r>
                <w:rPr>
                  <w:rFonts w:hint="eastAsia"/>
                  <w:b/>
                  <w:bCs/>
                  <w:color w:val="auto"/>
                  <w:sz w:val="24"/>
                </w:rPr>
                <w:t xml:space="preserve"> </w:t>
              </w:r>
            </w:ins>
            <w:ins w:id="6565" w:author="樱吹雪" w:date="2025-03-06T18:02:00Z">
              <w:r>
                <w:rPr>
                  <w:b/>
                  <w:bCs/>
                  <w:color w:val="auto"/>
                  <w:sz w:val="24"/>
                </w:rPr>
                <w:t xml:space="preserve"> </w:t>
              </w:r>
            </w:ins>
            <w:ins w:id="6566" w:author="樱吹雪" w:date="2025-03-06T18:02:00Z">
              <w:r>
                <w:rPr>
                  <w:b/>
                  <w:bCs/>
                  <w:color w:val="auto"/>
                  <w:sz w:val="24"/>
                  <w:lang w:val="zh-CN"/>
                </w:rPr>
                <w:t>项目风险物质及其临界量一览表</w:t>
              </w:r>
            </w:ins>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581"/>
              <w:gridCol w:w="1174"/>
              <w:gridCol w:w="1857"/>
              <w:gridCol w:w="2119"/>
            </w:tblGrid>
            <w:tr w14:paraId="6BE6E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ins w:id="6567" w:author="樱吹雪" w:date="2025-03-06T18:02:00Z"/>
              </w:trPr>
              <w:tc>
                <w:tcPr>
                  <w:tcW w:w="962" w:type="pct"/>
                  <w:noWrap w:val="0"/>
                  <w:vAlign w:val="center"/>
                </w:tcPr>
                <w:p w14:paraId="707BF2CE">
                  <w:pPr>
                    <w:pStyle w:val="113"/>
                    <w:spacing w:line="340" w:lineRule="exact"/>
                    <w:rPr>
                      <w:ins w:id="6568" w:author="樱吹雪" w:date="2025-03-06T18:02:00Z"/>
                      <w:b/>
                      <w:bCs/>
                      <w:color w:val="auto"/>
                      <w:spacing w:val="0"/>
                      <w:w w:val="100"/>
                      <w:szCs w:val="21"/>
                    </w:rPr>
                  </w:pPr>
                  <w:ins w:id="6569" w:author="樱吹雪" w:date="2025-03-06T18:02:00Z">
                    <w:r>
                      <w:rPr>
                        <w:b/>
                        <w:bCs/>
                        <w:color w:val="auto"/>
                        <w:spacing w:val="0"/>
                        <w:w w:val="100"/>
                        <w:szCs w:val="21"/>
                      </w:rPr>
                      <w:t>物质名称</w:t>
                    </w:r>
                  </w:ins>
                </w:p>
              </w:tc>
              <w:tc>
                <w:tcPr>
                  <w:tcW w:w="948" w:type="pct"/>
                  <w:noWrap w:val="0"/>
                  <w:vAlign w:val="center"/>
                </w:tcPr>
                <w:p w14:paraId="6B0C2A76">
                  <w:pPr>
                    <w:pStyle w:val="113"/>
                    <w:spacing w:line="340" w:lineRule="exact"/>
                    <w:rPr>
                      <w:ins w:id="6570" w:author="樱吹雪" w:date="2025-03-06T18:02:00Z"/>
                      <w:b/>
                      <w:bCs/>
                      <w:color w:val="auto"/>
                      <w:spacing w:val="0"/>
                      <w:w w:val="100"/>
                      <w:szCs w:val="21"/>
                    </w:rPr>
                  </w:pPr>
                  <w:ins w:id="6571" w:author="樱吹雪" w:date="2025-03-06T18:02:00Z">
                    <w:r>
                      <w:rPr>
                        <w:rFonts w:hint="eastAsia"/>
                        <w:b/>
                        <w:bCs/>
                        <w:color w:val="auto"/>
                        <w:spacing w:val="0"/>
                        <w:w w:val="100"/>
                        <w:szCs w:val="21"/>
                      </w:rPr>
                      <w:t>风险物质</w:t>
                    </w:r>
                  </w:ins>
                </w:p>
              </w:tc>
              <w:tc>
                <w:tcPr>
                  <w:tcW w:w="704" w:type="pct"/>
                  <w:noWrap w:val="0"/>
                  <w:vAlign w:val="center"/>
                </w:tcPr>
                <w:p w14:paraId="5A948CE4">
                  <w:pPr>
                    <w:pStyle w:val="113"/>
                    <w:spacing w:line="340" w:lineRule="exact"/>
                    <w:rPr>
                      <w:ins w:id="6572" w:author="樱吹雪" w:date="2025-03-06T18:02:00Z"/>
                      <w:b/>
                      <w:bCs/>
                      <w:color w:val="auto"/>
                      <w:spacing w:val="0"/>
                      <w:w w:val="100"/>
                      <w:szCs w:val="21"/>
                    </w:rPr>
                  </w:pPr>
                  <w:ins w:id="6573" w:author="樱吹雪" w:date="2025-03-06T18:02:00Z">
                    <w:r>
                      <w:rPr>
                        <w:b/>
                        <w:bCs/>
                        <w:color w:val="auto"/>
                        <w:spacing w:val="0"/>
                        <w:w w:val="100"/>
                        <w:szCs w:val="21"/>
                      </w:rPr>
                      <w:t>临界量</w:t>
                    </w:r>
                  </w:ins>
                </w:p>
              </w:tc>
              <w:tc>
                <w:tcPr>
                  <w:tcW w:w="1113" w:type="pct"/>
                  <w:noWrap w:val="0"/>
                  <w:vAlign w:val="center"/>
                </w:tcPr>
                <w:p w14:paraId="008626F6">
                  <w:pPr>
                    <w:pStyle w:val="113"/>
                    <w:spacing w:line="340" w:lineRule="exact"/>
                    <w:rPr>
                      <w:ins w:id="6574" w:author="樱吹雪" w:date="2025-03-06T18:02:00Z"/>
                      <w:b/>
                      <w:bCs/>
                      <w:color w:val="auto"/>
                      <w:spacing w:val="0"/>
                      <w:w w:val="100"/>
                      <w:szCs w:val="21"/>
                    </w:rPr>
                  </w:pPr>
                  <w:ins w:id="6575" w:author="樱吹雪" w:date="2025-03-06T18:02:00Z">
                    <w:r>
                      <w:rPr>
                        <w:b/>
                        <w:bCs/>
                        <w:color w:val="auto"/>
                        <w:spacing w:val="0"/>
                        <w:w w:val="100"/>
                        <w:szCs w:val="21"/>
                      </w:rPr>
                      <w:t>最大</w:t>
                    </w:r>
                  </w:ins>
                  <w:ins w:id="6576" w:author="樱吹雪" w:date="2025-03-06T18:02:00Z">
                    <w:r>
                      <w:rPr>
                        <w:rFonts w:hint="eastAsia"/>
                        <w:b/>
                        <w:bCs/>
                        <w:color w:val="auto"/>
                        <w:spacing w:val="0"/>
                        <w:w w:val="100"/>
                        <w:szCs w:val="21"/>
                      </w:rPr>
                      <w:t>存在</w:t>
                    </w:r>
                  </w:ins>
                  <w:ins w:id="6577" w:author="樱吹雪" w:date="2025-03-06T18:02:00Z">
                    <w:r>
                      <w:rPr>
                        <w:b/>
                        <w:bCs/>
                        <w:color w:val="auto"/>
                        <w:spacing w:val="0"/>
                        <w:w w:val="100"/>
                        <w:szCs w:val="21"/>
                      </w:rPr>
                      <w:t>量</w:t>
                    </w:r>
                  </w:ins>
                </w:p>
              </w:tc>
              <w:tc>
                <w:tcPr>
                  <w:tcW w:w="1271" w:type="pct"/>
                  <w:noWrap w:val="0"/>
                  <w:vAlign w:val="center"/>
                </w:tcPr>
                <w:p w14:paraId="44B2DF1B">
                  <w:pPr>
                    <w:pStyle w:val="113"/>
                    <w:spacing w:line="340" w:lineRule="exact"/>
                    <w:rPr>
                      <w:ins w:id="6578" w:author="樱吹雪" w:date="2025-03-06T18:02:00Z"/>
                      <w:b/>
                      <w:bCs/>
                      <w:color w:val="auto"/>
                      <w:spacing w:val="0"/>
                      <w:w w:val="100"/>
                      <w:szCs w:val="21"/>
                    </w:rPr>
                  </w:pPr>
                  <w:ins w:id="6579" w:author="樱吹雪" w:date="2025-03-06T18:02:00Z">
                    <w:r>
                      <w:rPr>
                        <w:b/>
                        <w:bCs/>
                        <w:color w:val="auto"/>
                        <w:spacing w:val="0"/>
                        <w:w w:val="100"/>
                        <w:szCs w:val="21"/>
                      </w:rPr>
                      <w:t>Q值</w:t>
                    </w:r>
                  </w:ins>
                </w:p>
              </w:tc>
            </w:tr>
            <w:tr w14:paraId="4819C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580" w:author="樱吹雪" w:date="2025-03-06T18:02:00Z"/>
              </w:trPr>
              <w:tc>
                <w:tcPr>
                  <w:tcW w:w="962" w:type="pct"/>
                  <w:noWrap w:val="0"/>
                  <w:vAlign w:val="center"/>
                </w:tcPr>
                <w:p w14:paraId="0BF1A2BD">
                  <w:pPr>
                    <w:pStyle w:val="113"/>
                    <w:spacing w:line="340" w:lineRule="exact"/>
                    <w:rPr>
                      <w:ins w:id="6581" w:author="樱吹雪" w:date="2025-03-06T18:02:00Z"/>
                      <w:color w:val="auto"/>
                      <w:spacing w:val="0"/>
                      <w:w w:val="100"/>
                      <w:szCs w:val="21"/>
                    </w:rPr>
                  </w:pPr>
                  <w:ins w:id="6582" w:author="樱吹雪" w:date="2025-03-06T18:02:00Z">
                    <w:r>
                      <w:rPr>
                        <w:rFonts w:hint="eastAsia"/>
                        <w:color w:val="auto"/>
                        <w:spacing w:val="0"/>
                        <w:w w:val="100"/>
                        <w:szCs w:val="21"/>
                      </w:rPr>
                      <w:t>机油</w:t>
                    </w:r>
                  </w:ins>
                </w:p>
              </w:tc>
              <w:tc>
                <w:tcPr>
                  <w:tcW w:w="948" w:type="pct"/>
                  <w:noWrap w:val="0"/>
                  <w:vAlign w:val="center"/>
                </w:tcPr>
                <w:p w14:paraId="5B9A6B92">
                  <w:pPr>
                    <w:spacing w:line="340" w:lineRule="exact"/>
                    <w:jc w:val="center"/>
                    <w:rPr>
                      <w:ins w:id="6583" w:author="樱吹雪" w:date="2025-03-06T18:02:00Z"/>
                      <w:color w:val="auto"/>
                      <w:szCs w:val="21"/>
                    </w:rPr>
                  </w:pPr>
                  <w:ins w:id="6584" w:author="樱吹雪" w:date="2025-03-06T18:02:00Z">
                    <w:r>
                      <w:rPr>
                        <w:rFonts w:hint="eastAsia"/>
                        <w:color w:val="auto"/>
                        <w:szCs w:val="21"/>
                      </w:rPr>
                      <w:t>矿物油</w:t>
                    </w:r>
                  </w:ins>
                </w:p>
              </w:tc>
              <w:tc>
                <w:tcPr>
                  <w:tcW w:w="704" w:type="pct"/>
                  <w:noWrap w:val="0"/>
                  <w:vAlign w:val="center"/>
                </w:tcPr>
                <w:p w14:paraId="17065F9D">
                  <w:pPr>
                    <w:spacing w:line="340" w:lineRule="exact"/>
                    <w:jc w:val="center"/>
                    <w:rPr>
                      <w:ins w:id="6585" w:author="樱吹雪" w:date="2025-03-06T18:02:00Z"/>
                      <w:color w:val="auto"/>
                      <w:szCs w:val="21"/>
                    </w:rPr>
                  </w:pPr>
                  <w:ins w:id="6586" w:author="樱吹雪" w:date="2025-03-06T18:02:00Z">
                    <w:r>
                      <w:rPr>
                        <w:rFonts w:hint="eastAsia"/>
                        <w:color w:val="auto"/>
                        <w:szCs w:val="21"/>
                      </w:rPr>
                      <w:t>2500t</w:t>
                    </w:r>
                  </w:ins>
                </w:p>
              </w:tc>
              <w:tc>
                <w:tcPr>
                  <w:tcW w:w="1113" w:type="pct"/>
                  <w:noWrap w:val="0"/>
                  <w:vAlign w:val="center"/>
                </w:tcPr>
                <w:p w14:paraId="77CD0E68">
                  <w:pPr>
                    <w:spacing w:line="340" w:lineRule="exact"/>
                    <w:jc w:val="center"/>
                    <w:rPr>
                      <w:ins w:id="6587" w:author="樱吹雪" w:date="2025-03-06T18:02:00Z"/>
                      <w:rFonts w:hint="default" w:eastAsia="宋体"/>
                      <w:color w:val="auto"/>
                      <w:szCs w:val="21"/>
                      <w:lang w:val="en-US" w:eastAsia="zh-CN"/>
                    </w:rPr>
                  </w:pPr>
                  <w:ins w:id="6588" w:author="樱吹雪" w:date="2025-03-06T18:02:00Z">
                    <w:r>
                      <w:rPr>
                        <w:rFonts w:hint="eastAsia"/>
                        <w:color w:val="auto"/>
                        <w:szCs w:val="21"/>
                        <w:lang w:val="en-US" w:eastAsia="zh-CN"/>
                      </w:rPr>
                      <w:t>0.1</w:t>
                    </w:r>
                  </w:ins>
                </w:p>
              </w:tc>
              <w:tc>
                <w:tcPr>
                  <w:tcW w:w="1271" w:type="pct"/>
                  <w:noWrap w:val="0"/>
                  <w:vAlign w:val="center"/>
                </w:tcPr>
                <w:p w14:paraId="42531ADC">
                  <w:pPr>
                    <w:spacing w:line="340" w:lineRule="exact"/>
                    <w:jc w:val="center"/>
                    <w:rPr>
                      <w:ins w:id="6589" w:author="樱吹雪" w:date="2025-03-06T18:02:00Z"/>
                      <w:rFonts w:hint="default" w:eastAsia="宋体"/>
                      <w:color w:val="auto"/>
                      <w:szCs w:val="21"/>
                      <w:lang w:val="en-US" w:eastAsia="zh-CN"/>
                    </w:rPr>
                  </w:pPr>
                  <w:ins w:id="6590" w:author="樱吹雪" w:date="2025-03-06T18:02:00Z">
                    <w:r>
                      <w:rPr>
                        <w:rFonts w:hint="eastAsia"/>
                        <w:color w:val="auto"/>
                        <w:szCs w:val="21"/>
                        <w:lang w:val="en-US" w:eastAsia="zh-CN"/>
                      </w:rPr>
                      <w:t>0.00004</w:t>
                    </w:r>
                  </w:ins>
                </w:p>
              </w:tc>
            </w:tr>
            <w:tr w14:paraId="6560A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591" w:author="樱吹雪" w:date="2025-03-06T18:02:00Z"/>
              </w:trPr>
              <w:tc>
                <w:tcPr>
                  <w:tcW w:w="962" w:type="pct"/>
                  <w:noWrap w:val="0"/>
                  <w:vAlign w:val="center"/>
                </w:tcPr>
                <w:p w14:paraId="3A4BF4F9">
                  <w:pPr>
                    <w:pStyle w:val="113"/>
                    <w:spacing w:line="340" w:lineRule="exact"/>
                    <w:rPr>
                      <w:ins w:id="6592" w:author="樱吹雪" w:date="2025-03-06T18:02:00Z"/>
                      <w:rFonts w:hint="default"/>
                      <w:color w:val="auto"/>
                      <w:spacing w:val="0"/>
                      <w:w w:val="100"/>
                      <w:szCs w:val="21"/>
                      <w:lang w:val="en-US" w:eastAsia="zh-CN"/>
                    </w:rPr>
                  </w:pPr>
                  <w:ins w:id="6593" w:author="樱吹雪" w:date="2025-03-06T18:02:00Z">
                    <w:r>
                      <w:rPr>
                        <w:rFonts w:hint="eastAsia"/>
                        <w:color w:val="auto"/>
                        <w:spacing w:val="0"/>
                        <w:w w:val="100"/>
                        <w:szCs w:val="21"/>
                        <w:lang w:val="en-US" w:eastAsia="zh-CN"/>
                      </w:rPr>
                      <w:t>废机油</w:t>
                    </w:r>
                  </w:ins>
                </w:p>
              </w:tc>
              <w:tc>
                <w:tcPr>
                  <w:tcW w:w="948" w:type="pct"/>
                  <w:noWrap w:val="0"/>
                  <w:vAlign w:val="center"/>
                </w:tcPr>
                <w:p w14:paraId="1748C75E">
                  <w:pPr>
                    <w:spacing w:line="340" w:lineRule="exact"/>
                    <w:jc w:val="center"/>
                    <w:rPr>
                      <w:ins w:id="6594" w:author="樱吹雪" w:date="2025-03-06T18:02:00Z"/>
                      <w:rFonts w:hint="eastAsia"/>
                      <w:color w:val="auto"/>
                      <w:szCs w:val="21"/>
                    </w:rPr>
                  </w:pPr>
                  <w:ins w:id="6595" w:author="樱吹雪" w:date="2025-03-06T18:02:00Z">
                    <w:r>
                      <w:rPr>
                        <w:rFonts w:hint="eastAsia"/>
                        <w:color w:val="auto"/>
                        <w:szCs w:val="21"/>
                      </w:rPr>
                      <w:t>矿物油</w:t>
                    </w:r>
                  </w:ins>
                </w:p>
              </w:tc>
              <w:tc>
                <w:tcPr>
                  <w:tcW w:w="704" w:type="pct"/>
                  <w:noWrap w:val="0"/>
                  <w:vAlign w:val="center"/>
                </w:tcPr>
                <w:p w14:paraId="3505EFF6">
                  <w:pPr>
                    <w:spacing w:line="340" w:lineRule="exact"/>
                    <w:jc w:val="center"/>
                    <w:rPr>
                      <w:ins w:id="6596" w:author="樱吹雪" w:date="2025-03-06T18:02:00Z"/>
                      <w:rFonts w:hint="eastAsia"/>
                      <w:color w:val="auto"/>
                      <w:szCs w:val="21"/>
                    </w:rPr>
                  </w:pPr>
                  <w:ins w:id="6597" w:author="樱吹雪" w:date="2025-03-06T18:02:00Z">
                    <w:r>
                      <w:rPr>
                        <w:rFonts w:hint="eastAsia"/>
                        <w:color w:val="auto"/>
                        <w:szCs w:val="21"/>
                      </w:rPr>
                      <w:t>2500t</w:t>
                    </w:r>
                  </w:ins>
                </w:p>
              </w:tc>
              <w:tc>
                <w:tcPr>
                  <w:tcW w:w="1113" w:type="pct"/>
                  <w:noWrap w:val="0"/>
                  <w:vAlign w:val="center"/>
                </w:tcPr>
                <w:p w14:paraId="40CA7B9C">
                  <w:pPr>
                    <w:spacing w:line="340" w:lineRule="exact"/>
                    <w:jc w:val="center"/>
                    <w:rPr>
                      <w:ins w:id="6598" w:author="樱吹雪" w:date="2025-03-06T18:02:00Z"/>
                      <w:rFonts w:hint="default" w:eastAsia="宋体"/>
                      <w:color w:val="auto"/>
                      <w:szCs w:val="21"/>
                      <w:lang w:val="en-US" w:eastAsia="zh-CN"/>
                    </w:rPr>
                  </w:pPr>
                  <w:ins w:id="6599" w:author="樱吹雪" w:date="2025-03-06T18:02:00Z">
                    <w:r>
                      <w:rPr>
                        <w:rFonts w:hint="eastAsia"/>
                        <w:color w:val="auto"/>
                        <w:szCs w:val="21"/>
                        <w:lang w:val="en-US" w:eastAsia="zh-CN"/>
                      </w:rPr>
                      <w:t>0.01</w:t>
                    </w:r>
                  </w:ins>
                </w:p>
              </w:tc>
              <w:tc>
                <w:tcPr>
                  <w:tcW w:w="1271" w:type="pct"/>
                  <w:noWrap w:val="0"/>
                  <w:vAlign w:val="center"/>
                </w:tcPr>
                <w:p w14:paraId="74F60021">
                  <w:pPr>
                    <w:spacing w:line="340" w:lineRule="exact"/>
                    <w:jc w:val="center"/>
                    <w:rPr>
                      <w:ins w:id="6600" w:author="樱吹雪" w:date="2025-03-06T18:02:00Z"/>
                      <w:color w:val="auto"/>
                      <w:szCs w:val="21"/>
                    </w:rPr>
                  </w:pPr>
                  <w:ins w:id="6601" w:author="樱吹雪" w:date="2025-03-06T18:02:00Z">
                    <w:r>
                      <w:rPr>
                        <w:rFonts w:hint="eastAsia"/>
                        <w:color w:val="auto"/>
                        <w:szCs w:val="21"/>
                        <w:lang w:val="en-US" w:eastAsia="zh-CN"/>
                      </w:rPr>
                      <w:t>0.000004</w:t>
                    </w:r>
                  </w:ins>
                </w:p>
              </w:tc>
            </w:tr>
            <w:tr w14:paraId="06D42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02" w:author="樱吹雪" w:date="2025-03-06T18:02:00Z"/>
              </w:trPr>
              <w:tc>
                <w:tcPr>
                  <w:tcW w:w="962" w:type="pct"/>
                  <w:noWrap w:val="0"/>
                  <w:vAlign w:val="center"/>
                </w:tcPr>
                <w:p w14:paraId="223F1155">
                  <w:pPr>
                    <w:pStyle w:val="113"/>
                    <w:spacing w:line="340" w:lineRule="exact"/>
                    <w:rPr>
                      <w:ins w:id="6603" w:author="樱吹雪" w:date="2025-03-06T18:02:00Z"/>
                      <w:rFonts w:hint="default"/>
                      <w:color w:val="auto"/>
                      <w:spacing w:val="0"/>
                      <w:w w:val="100"/>
                      <w:szCs w:val="21"/>
                      <w:lang w:val="en-US" w:eastAsia="zh-CN"/>
                    </w:rPr>
                  </w:pPr>
                  <w:ins w:id="6604" w:author="樱吹雪" w:date="2025-03-06T18:02:00Z">
                    <w:r>
                      <w:rPr>
                        <w:rFonts w:hint="eastAsia"/>
                        <w:color w:val="auto"/>
                        <w:spacing w:val="0"/>
                        <w:w w:val="100"/>
                        <w:szCs w:val="21"/>
                        <w:lang w:val="en-US" w:eastAsia="zh-CN"/>
                      </w:rPr>
                      <w:t>切削液</w:t>
                    </w:r>
                  </w:ins>
                </w:p>
              </w:tc>
              <w:tc>
                <w:tcPr>
                  <w:tcW w:w="948" w:type="pct"/>
                  <w:noWrap w:val="0"/>
                  <w:vAlign w:val="center"/>
                </w:tcPr>
                <w:p w14:paraId="00D31460">
                  <w:pPr>
                    <w:spacing w:line="340" w:lineRule="exact"/>
                    <w:jc w:val="center"/>
                    <w:rPr>
                      <w:ins w:id="6605" w:author="樱吹雪" w:date="2025-03-06T18:02:00Z"/>
                      <w:rFonts w:hint="eastAsia"/>
                      <w:color w:val="auto"/>
                      <w:szCs w:val="21"/>
                    </w:rPr>
                  </w:pPr>
                  <w:ins w:id="6606" w:author="樱吹雪" w:date="2025-03-06T18:02:00Z">
                    <w:r>
                      <w:rPr>
                        <w:rFonts w:hint="eastAsia"/>
                        <w:color w:val="auto"/>
                        <w:szCs w:val="21"/>
                      </w:rPr>
                      <w:t>矿物油</w:t>
                    </w:r>
                  </w:ins>
                </w:p>
              </w:tc>
              <w:tc>
                <w:tcPr>
                  <w:tcW w:w="704" w:type="pct"/>
                  <w:noWrap w:val="0"/>
                  <w:vAlign w:val="center"/>
                </w:tcPr>
                <w:p w14:paraId="12D942D4">
                  <w:pPr>
                    <w:spacing w:line="340" w:lineRule="exact"/>
                    <w:jc w:val="center"/>
                    <w:rPr>
                      <w:ins w:id="6607" w:author="樱吹雪" w:date="2025-03-06T18:02:00Z"/>
                      <w:rFonts w:hint="eastAsia"/>
                      <w:color w:val="auto"/>
                      <w:szCs w:val="21"/>
                    </w:rPr>
                  </w:pPr>
                  <w:ins w:id="6608" w:author="樱吹雪" w:date="2025-03-06T18:02:00Z">
                    <w:r>
                      <w:rPr>
                        <w:rFonts w:hint="eastAsia"/>
                        <w:color w:val="auto"/>
                        <w:szCs w:val="21"/>
                      </w:rPr>
                      <w:t>2500t</w:t>
                    </w:r>
                  </w:ins>
                </w:p>
              </w:tc>
              <w:tc>
                <w:tcPr>
                  <w:tcW w:w="1113" w:type="pct"/>
                  <w:noWrap w:val="0"/>
                  <w:vAlign w:val="center"/>
                </w:tcPr>
                <w:p w14:paraId="732D8354">
                  <w:pPr>
                    <w:spacing w:line="340" w:lineRule="exact"/>
                    <w:jc w:val="center"/>
                    <w:rPr>
                      <w:ins w:id="6609" w:author="樱吹雪" w:date="2025-03-06T18:02:00Z"/>
                      <w:rFonts w:hint="default" w:eastAsia="宋体"/>
                      <w:color w:val="auto"/>
                      <w:szCs w:val="21"/>
                      <w:lang w:val="en-US" w:eastAsia="zh-CN"/>
                    </w:rPr>
                  </w:pPr>
                  <w:ins w:id="6610" w:author="樱吹雪" w:date="2025-03-06T18:02:00Z">
                    <w:r>
                      <w:rPr>
                        <w:rFonts w:hint="eastAsia"/>
                        <w:color w:val="auto"/>
                        <w:szCs w:val="21"/>
                        <w:lang w:val="en-US" w:eastAsia="zh-CN"/>
                      </w:rPr>
                      <w:t>0.1</w:t>
                    </w:r>
                  </w:ins>
                </w:p>
              </w:tc>
              <w:tc>
                <w:tcPr>
                  <w:tcW w:w="1271" w:type="pct"/>
                  <w:noWrap w:val="0"/>
                  <w:vAlign w:val="center"/>
                </w:tcPr>
                <w:p w14:paraId="1463EB4C">
                  <w:pPr>
                    <w:spacing w:line="340" w:lineRule="exact"/>
                    <w:jc w:val="center"/>
                    <w:rPr>
                      <w:ins w:id="6611" w:author="樱吹雪" w:date="2025-03-06T18:02:00Z"/>
                      <w:color w:val="auto"/>
                      <w:szCs w:val="21"/>
                    </w:rPr>
                  </w:pPr>
                  <w:ins w:id="6612" w:author="樱吹雪" w:date="2025-03-06T18:02:00Z">
                    <w:r>
                      <w:rPr>
                        <w:rFonts w:hint="eastAsia"/>
                        <w:color w:val="auto"/>
                        <w:szCs w:val="21"/>
                        <w:lang w:val="en-US" w:eastAsia="zh-CN"/>
                      </w:rPr>
                      <w:t>0.00004</w:t>
                    </w:r>
                  </w:ins>
                </w:p>
              </w:tc>
            </w:tr>
            <w:tr w14:paraId="6141F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13" w:author="樱吹雪" w:date="2025-03-06T18:02:00Z"/>
              </w:trPr>
              <w:tc>
                <w:tcPr>
                  <w:tcW w:w="962" w:type="pct"/>
                  <w:noWrap w:val="0"/>
                  <w:vAlign w:val="center"/>
                </w:tcPr>
                <w:p w14:paraId="4F17F16D">
                  <w:pPr>
                    <w:pStyle w:val="113"/>
                    <w:spacing w:line="340" w:lineRule="exact"/>
                    <w:rPr>
                      <w:ins w:id="6614" w:author="樱吹雪" w:date="2025-03-06T18:02:00Z"/>
                      <w:rFonts w:hint="default" w:eastAsia="宋体"/>
                      <w:color w:val="auto"/>
                      <w:spacing w:val="0"/>
                      <w:w w:val="100"/>
                      <w:szCs w:val="21"/>
                      <w:lang w:val="en-US" w:eastAsia="zh-CN"/>
                    </w:rPr>
                  </w:pPr>
                  <w:ins w:id="6615" w:author="樱吹雪" w:date="2025-03-06T18:02:00Z">
                    <w:r>
                      <w:rPr>
                        <w:rFonts w:hint="eastAsia"/>
                        <w:color w:val="auto"/>
                        <w:spacing w:val="0"/>
                        <w:w w:val="100"/>
                        <w:szCs w:val="21"/>
                        <w:lang w:val="en-US" w:eastAsia="zh-CN"/>
                      </w:rPr>
                      <w:t>废切削液</w:t>
                    </w:r>
                  </w:ins>
                </w:p>
              </w:tc>
              <w:tc>
                <w:tcPr>
                  <w:tcW w:w="948" w:type="pct"/>
                  <w:noWrap w:val="0"/>
                  <w:vAlign w:val="center"/>
                </w:tcPr>
                <w:p w14:paraId="4E646BD4">
                  <w:pPr>
                    <w:spacing w:line="340" w:lineRule="exact"/>
                    <w:jc w:val="center"/>
                    <w:rPr>
                      <w:ins w:id="6616" w:author="樱吹雪" w:date="2025-03-06T18:02:00Z"/>
                      <w:rFonts w:hint="eastAsia"/>
                      <w:color w:val="auto"/>
                      <w:szCs w:val="21"/>
                    </w:rPr>
                  </w:pPr>
                  <w:ins w:id="6617" w:author="樱吹雪" w:date="2025-03-06T18:02:00Z">
                    <w:r>
                      <w:rPr>
                        <w:rFonts w:hint="eastAsia"/>
                        <w:color w:val="auto"/>
                        <w:szCs w:val="21"/>
                      </w:rPr>
                      <w:t>矿物油</w:t>
                    </w:r>
                  </w:ins>
                </w:p>
              </w:tc>
              <w:tc>
                <w:tcPr>
                  <w:tcW w:w="704" w:type="pct"/>
                  <w:noWrap w:val="0"/>
                  <w:vAlign w:val="center"/>
                </w:tcPr>
                <w:p w14:paraId="7B76EAB1">
                  <w:pPr>
                    <w:spacing w:line="340" w:lineRule="exact"/>
                    <w:jc w:val="center"/>
                    <w:rPr>
                      <w:ins w:id="6618" w:author="樱吹雪" w:date="2025-03-06T18:02:00Z"/>
                      <w:rFonts w:hint="eastAsia"/>
                      <w:color w:val="auto"/>
                      <w:szCs w:val="21"/>
                    </w:rPr>
                  </w:pPr>
                  <w:ins w:id="6619" w:author="樱吹雪" w:date="2025-03-06T18:02:00Z">
                    <w:r>
                      <w:rPr>
                        <w:rFonts w:hint="eastAsia"/>
                        <w:color w:val="auto"/>
                        <w:szCs w:val="21"/>
                      </w:rPr>
                      <w:t>2500t</w:t>
                    </w:r>
                  </w:ins>
                </w:p>
              </w:tc>
              <w:tc>
                <w:tcPr>
                  <w:tcW w:w="1113" w:type="pct"/>
                  <w:noWrap w:val="0"/>
                  <w:vAlign w:val="center"/>
                </w:tcPr>
                <w:p w14:paraId="0FB7706B">
                  <w:pPr>
                    <w:spacing w:line="340" w:lineRule="exact"/>
                    <w:jc w:val="center"/>
                    <w:rPr>
                      <w:ins w:id="6620" w:author="樱吹雪" w:date="2025-03-06T18:02:00Z"/>
                      <w:rFonts w:hint="default" w:eastAsia="宋体"/>
                      <w:color w:val="auto"/>
                      <w:szCs w:val="21"/>
                      <w:lang w:val="en-US" w:eastAsia="zh-CN"/>
                    </w:rPr>
                  </w:pPr>
                  <w:ins w:id="6621" w:author="樱吹雪" w:date="2025-03-06T18:02:00Z">
                    <w:r>
                      <w:rPr>
                        <w:rFonts w:hint="eastAsia"/>
                        <w:color w:val="auto"/>
                        <w:szCs w:val="21"/>
                        <w:lang w:val="en-US" w:eastAsia="zh-CN"/>
                      </w:rPr>
                      <w:t>2.04</w:t>
                    </w:r>
                  </w:ins>
                </w:p>
              </w:tc>
              <w:tc>
                <w:tcPr>
                  <w:tcW w:w="1271" w:type="pct"/>
                  <w:noWrap w:val="0"/>
                  <w:vAlign w:val="center"/>
                </w:tcPr>
                <w:p w14:paraId="6A7D3E2C">
                  <w:pPr>
                    <w:spacing w:line="340" w:lineRule="exact"/>
                    <w:jc w:val="center"/>
                    <w:rPr>
                      <w:ins w:id="6622" w:author="樱吹雪" w:date="2025-03-06T18:02:00Z"/>
                      <w:rFonts w:hint="default" w:eastAsia="宋体"/>
                      <w:color w:val="auto"/>
                      <w:szCs w:val="21"/>
                      <w:lang w:val="en-US" w:eastAsia="zh-CN"/>
                    </w:rPr>
                  </w:pPr>
                  <w:ins w:id="6623" w:author="樱吹雪" w:date="2025-03-06T18:02:00Z">
                    <w:r>
                      <w:rPr>
                        <w:rFonts w:hint="eastAsia"/>
                        <w:color w:val="auto"/>
                        <w:szCs w:val="21"/>
                        <w:lang w:val="en-US" w:eastAsia="zh-CN"/>
                      </w:rPr>
                      <w:t>0.000816</w:t>
                    </w:r>
                  </w:ins>
                </w:p>
              </w:tc>
            </w:tr>
            <w:tr w14:paraId="23341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24" w:author="樱吹雪" w:date="2025-03-06T18:02:00Z"/>
              </w:trPr>
              <w:tc>
                <w:tcPr>
                  <w:tcW w:w="962" w:type="pct"/>
                  <w:noWrap w:val="0"/>
                  <w:vAlign w:val="center"/>
                </w:tcPr>
                <w:p w14:paraId="690824CF">
                  <w:pPr>
                    <w:pStyle w:val="113"/>
                    <w:spacing w:line="340" w:lineRule="exact"/>
                    <w:rPr>
                      <w:ins w:id="6625" w:author="樱吹雪" w:date="2025-03-06T18:02:00Z"/>
                      <w:rFonts w:hint="default" w:eastAsia="宋体"/>
                      <w:color w:val="auto"/>
                      <w:spacing w:val="0"/>
                      <w:w w:val="100"/>
                      <w:szCs w:val="21"/>
                      <w:lang w:val="en-US" w:eastAsia="zh-CN"/>
                    </w:rPr>
                  </w:pPr>
                  <w:ins w:id="6626" w:author="樱吹雪" w:date="2025-03-06T18:02:00Z">
                    <w:r>
                      <w:rPr>
                        <w:rFonts w:hint="eastAsia"/>
                        <w:color w:val="auto"/>
                        <w:spacing w:val="0"/>
                        <w:w w:val="100"/>
                        <w:szCs w:val="21"/>
                        <w:lang w:val="en-US" w:eastAsia="zh-CN"/>
                      </w:rPr>
                      <w:t>防锈油</w:t>
                    </w:r>
                  </w:ins>
                </w:p>
              </w:tc>
              <w:tc>
                <w:tcPr>
                  <w:tcW w:w="948" w:type="pct"/>
                  <w:noWrap w:val="0"/>
                  <w:vAlign w:val="center"/>
                </w:tcPr>
                <w:p w14:paraId="4E35BA9E">
                  <w:pPr>
                    <w:spacing w:line="340" w:lineRule="exact"/>
                    <w:jc w:val="center"/>
                    <w:rPr>
                      <w:ins w:id="6627" w:author="樱吹雪" w:date="2025-03-06T18:02:00Z"/>
                      <w:rFonts w:hint="eastAsia"/>
                      <w:color w:val="auto"/>
                      <w:szCs w:val="21"/>
                    </w:rPr>
                  </w:pPr>
                  <w:ins w:id="6628" w:author="樱吹雪" w:date="2025-03-06T18:02:00Z">
                    <w:r>
                      <w:rPr>
                        <w:rFonts w:hint="eastAsia"/>
                        <w:color w:val="auto"/>
                        <w:szCs w:val="21"/>
                      </w:rPr>
                      <w:t>矿物油</w:t>
                    </w:r>
                  </w:ins>
                </w:p>
              </w:tc>
              <w:tc>
                <w:tcPr>
                  <w:tcW w:w="704" w:type="pct"/>
                  <w:noWrap w:val="0"/>
                  <w:vAlign w:val="center"/>
                </w:tcPr>
                <w:p w14:paraId="0069755A">
                  <w:pPr>
                    <w:spacing w:line="340" w:lineRule="exact"/>
                    <w:jc w:val="center"/>
                    <w:rPr>
                      <w:ins w:id="6629" w:author="樱吹雪" w:date="2025-03-06T18:02:00Z"/>
                      <w:rFonts w:hint="eastAsia"/>
                      <w:color w:val="auto"/>
                      <w:szCs w:val="21"/>
                    </w:rPr>
                  </w:pPr>
                  <w:ins w:id="6630" w:author="樱吹雪" w:date="2025-03-06T18:02:00Z">
                    <w:r>
                      <w:rPr>
                        <w:rFonts w:hint="eastAsia"/>
                        <w:color w:val="auto"/>
                        <w:szCs w:val="21"/>
                      </w:rPr>
                      <w:t>2500t</w:t>
                    </w:r>
                  </w:ins>
                </w:p>
              </w:tc>
              <w:tc>
                <w:tcPr>
                  <w:tcW w:w="1113" w:type="pct"/>
                  <w:noWrap w:val="0"/>
                  <w:vAlign w:val="center"/>
                </w:tcPr>
                <w:p w14:paraId="70C641B9">
                  <w:pPr>
                    <w:spacing w:line="340" w:lineRule="exact"/>
                    <w:jc w:val="center"/>
                    <w:rPr>
                      <w:ins w:id="6631" w:author="樱吹雪" w:date="2025-03-06T18:02:00Z"/>
                      <w:rFonts w:hint="default" w:eastAsia="宋体"/>
                      <w:color w:val="auto"/>
                      <w:szCs w:val="21"/>
                      <w:lang w:val="en-US" w:eastAsia="zh-CN"/>
                    </w:rPr>
                  </w:pPr>
                  <w:ins w:id="6632" w:author="樱吹雪" w:date="2025-03-06T18:02:00Z">
                    <w:r>
                      <w:rPr>
                        <w:rFonts w:hint="eastAsia"/>
                        <w:color w:val="auto"/>
                        <w:szCs w:val="21"/>
                        <w:lang w:val="en-US" w:eastAsia="zh-CN"/>
                      </w:rPr>
                      <w:t>0.01</w:t>
                    </w:r>
                  </w:ins>
                </w:p>
              </w:tc>
              <w:tc>
                <w:tcPr>
                  <w:tcW w:w="1271" w:type="pct"/>
                  <w:noWrap w:val="0"/>
                  <w:vAlign w:val="center"/>
                </w:tcPr>
                <w:p w14:paraId="342AFB82">
                  <w:pPr>
                    <w:spacing w:line="340" w:lineRule="exact"/>
                    <w:jc w:val="center"/>
                    <w:rPr>
                      <w:ins w:id="6633" w:author="樱吹雪" w:date="2025-03-06T18:02:00Z"/>
                      <w:rFonts w:hint="eastAsia"/>
                      <w:color w:val="auto"/>
                      <w:szCs w:val="21"/>
                    </w:rPr>
                  </w:pPr>
                  <w:ins w:id="6634" w:author="樱吹雪" w:date="2025-03-06T18:02:00Z">
                    <w:r>
                      <w:rPr>
                        <w:rFonts w:hint="eastAsia"/>
                        <w:color w:val="auto"/>
                        <w:szCs w:val="21"/>
                        <w:lang w:val="en-US" w:eastAsia="zh-CN"/>
                      </w:rPr>
                      <w:t>0.000004</w:t>
                    </w:r>
                  </w:ins>
                </w:p>
              </w:tc>
            </w:tr>
            <w:tr w14:paraId="3F523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35" w:author="樱吹雪" w:date="2025-03-06T18:02:00Z"/>
              </w:trPr>
              <w:tc>
                <w:tcPr>
                  <w:tcW w:w="962" w:type="pct"/>
                  <w:noWrap w:val="0"/>
                  <w:vAlign w:val="center"/>
                </w:tcPr>
                <w:p w14:paraId="530E16CC">
                  <w:pPr>
                    <w:pStyle w:val="113"/>
                    <w:spacing w:line="340" w:lineRule="exact"/>
                    <w:rPr>
                      <w:ins w:id="6636" w:author="樱吹雪" w:date="2025-03-06T18:02:00Z"/>
                      <w:rFonts w:hint="default" w:eastAsia="宋体"/>
                      <w:color w:val="auto"/>
                      <w:spacing w:val="0"/>
                      <w:w w:val="100"/>
                      <w:szCs w:val="21"/>
                      <w:lang w:val="en-US" w:eastAsia="zh-CN"/>
                    </w:rPr>
                  </w:pPr>
                  <w:ins w:id="6637" w:author="樱吹雪" w:date="2025-03-06T18:02:00Z">
                    <w:r>
                      <w:rPr>
                        <w:rFonts w:hint="eastAsia"/>
                        <w:color w:val="auto"/>
                        <w:spacing w:val="0"/>
                        <w:w w:val="100"/>
                        <w:szCs w:val="21"/>
                        <w:lang w:val="en-US" w:eastAsia="zh-CN"/>
                      </w:rPr>
                      <w:t>废防锈油</w:t>
                    </w:r>
                  </w:ins>
                </w:p>
              </w:tc>
              <w:tc>
                <w:tcPr>
                  <w:tcW w:w="948" w:type="pct"/>
                  <w:noWrap w:val="0"/>
                  <w:vAlign w:val="center"/>
                </w:tcPr>
                <w:p w14:paraId="1146DC38">
                  <w:pPr>
                    <w:spacing w:line="340" w:lineRule="exact"/>
                    <w:jc w:val="center"/>
                    <w:rPr>
                      <w:ins w:id="6638" w:author="樱吹雪" w:date="2025-03-06T18:02:00Z"/>
                      <w:rFonts w:hint="eastAsia"/>
                      <w:color w:val="auto"/>
                      <w:szCs w:val="21"/>
                    </w:rPr>
                  </w:pPr>
                  <w:ins w:id="6639" w:author="樱吹雪" w:date="2025-03-06T18:02:00Z">
                    <w:r>
                      <w:rPr>
                        <w:rFonts w:hint="eastAsia"/>
                        <w:color w:val="auto"/>
                        <w:szCs w:val="21"/>
                      </w:rPr>
                      <w:t>矿物油</w:t>
                    </w:r>
                  </w:ins>
                </w:p>
              </w:tc>
              <w:tc>
                <w:tcPr>
                  <w:tcW w:w="704" w:type="pct"/>
                  <w:noWrap w:val="0"/>
                  <w:vAlign w:val="center"/>
                </w:tcPr>
                <w:p w14:paraId="77AF6559">
                  <w:pPr>
                    <w:spacing w:line="340" w:lineRule="exact"/>
                    <w:jc w:val="center"/>
                    <w:rPr>
                      <w:ins w:id="6640" w:author="樱吹雪" w:date="2025-03-06T18:02:00Z"/>
                      <w:rFonts w:hint="eastAsia"/>
                      <w:color w:val="auto"/>
                      <w:szCs w:val="21"/>
                    </w:rPr>
                  </w:pPr>
                  <w:ins w:id="6641" w:author="樱吹雪" w:date="2025-03-06T18:02:00Z">
                    <w:r>
                      <w:rPr>
                        <w:rFonts w:hint="eastAsia"/>
                        <w:color w:val="auto"/>
                        <w:szCs w:val="21"/>
                      </w:rPr>
                      <w:t>2500t</w:t>
                    </w:r>
                  </w:ins>
                </w:p>
              </w:tc>
              <w:tc>
                <w:tcPr>
                  <w:tcW w:w="1113" w:type="pct"/>
                  <w:noWrap w:val="0"/>
                  <w:vAlign w:val="center"/>
                </w:tcPr>
                <w:p w14:paraId="2BF07054">
                  <w:pPr>
                    <w:spacing w:line="340" w:lineRule="exact"/>
                    <w:jc w:val="center"/>
                    <w:rPr>
                      <w:ins w:id="6642" w:author="樱吹雪" w:date="2025-03-06T18:02:00Z"/>
                      <w:rFonts w:hint="default" w:eastAsia="宋体"/>
                      <w:color w:val="auto"/>
                      <w:szCs w:val="21"/>
                      <w:lang w:val="en-US" w:eastAsia="zh-CN"/>
                    </w:rPr>
                  </w:pPr>
                  <w:ins w:id="6643" w:author="樱吹雪" w:date="2025-03-06T18:02:00Z">
                    <w:r>
                      <w:rPr>
                        <w:rFonts w:hint="eastAsia"/>
                        <w:color w:val="auto"/>
                        <w:szCs w:val="21"/>
                        <w:lang w:val="en-US" w:eastAsia="zh-CN"/>
                      </w:rPr>
                      <w:t>0.1</w:t>
                    </w:r>
                  </w:ins>
                </w:p>
              </w:tc>
              <w:tc>
                <w:tcPr>
                  <w:tcW w:w="1271" w:type="pct"/>
                  <w:noWrap w:val="0"/>
                  <w:vAlign w:val="center"/>
                </w:tcPr>
                <w:p w14:paraId="13F6F8AA">
                  <w:pPr>
                    <w:spacing w:line="340" w:lineRule="exact"/>
                    <w:jc w:val="center"/>
                    <w:rPr>
                      <w:ins w:id="6644" w:author="樱吹雪" w:date="2025-03-06T18:02:00Z"/>
                      <w:rFonts w:hint="eastAsia"/>
                      <w:color w:val="auto"/>
                      <w:szCs w:val="21"/>
                    </w:rPr>
                  </w:pPr>
                  <w:ins w:id="6645" w:author="樱吹雪" w:date="2025-03-06T18:02:00Z">
                    <w:r>
                      <w:rPr>
                        <w:rFonts w:hint="eastAsia"/>
                        <w:color w:val="auto"/>
                        <w:szCs w:val="21"/>
                        <w:lang w:val="en-US" w:eastAsia="zh-CN"/>
                      </w:rPr>
                      <w:t>0.00004</w:t>
                    </w:r>
                  </w:ins>
                </w:p>
              </w:tc>
            </w:tr>
            <w:tr w14:paraId="59F1E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46" w:author="樱吹雪" w:date="2025-03-06T18:02:00Z"/>
              </w:trPr>
              <w:tc>
                <w:tcPr>
                  <w:tcW w:w="962" w:type="pct"/>
                  <w:noWrap w:val="0"/>
                  <w:vAlign w:val="center"/>
                </w:tcPr>
                <w:p w14:paraId="6AE8DBEF">
                  <w:pPr>
                    <w:pStyle w:val="113"/>
                    <w:spacing w:line="340" w:lineRule="exact"/>
                    <w:rPr>
                      <w:ins w:id="6647" w:author="樱吹雪" w:date="2025-03-06T18:02:00Z"/>
                      <w:rFonts w:hint="default"/>
                      <w:color w:val="auto"/>
                      <w:spacing w:val="0"/>
                      <w:w w:val="100"/>
                      <w:szCs w:val="21"/>
                      <w:lang w:val="en-US" w:eastAsia="zh-CN"/>
                    </w:rPr>
                  </w:pPr>
                  <w:ins w:id="6648" w:author="樱吹雪" w:date="2025-03-06T18:02:00Z">
                    <w:r>
                      <w:rPr>
                        <w:rFonts w:hint="eastAsia"/>
                        <w:color w:val="auto"/>
                        <w:spacing w:val="0"/>
                        <w:w w:val="100"/>
                        <w:szCs w:val="21"/>
                        <w:lang w:val="en-US" w:eastAsia="zh-CN"/>
                      </w:rPr>
                      <w:t>脱模剂</w:t>
                    </w:r>
                  </w:ins>
                </w:p>
              </w:tc>
              <w:tc>
                <w:tcPr>
                  <w:tcW w:w="948" w:type="pct"/>
                  <w:noWrap w:val="0"/>
                  <w:vAlign w:val="center"/>
                </w:tcPr>
                <w:p w14:paraId="5777083A">
                  <w:pPr>
                    <w:spacing w:line="340" w:lineRule="exact"/>
                    <w:jc w:val="center"/>
                    <w:rPr>
                      <w:ins w:id="6649" w:author="樱吹雪" w:date="2025-03-06T18:02:00Z"/>
                      <w:rFonts w:hint="default" w:eastAsia="宋体"/>
                      <w:color w:val="auto"/>
                      <w:szCs w:val="21"/>
                      <w:lang w:val="en-US" w:eastAsia="zh-CN"/>
                    </w:rPr>
                  </w:pPr>
                  <w:ins w:id="6650" w:author="樱吹雪" w:date="2025-03-06T18:02:00Z">
                    <w:r>
                      <w:rPr>
                        <w:rFonts w:hint="eastAsia"/>
                        <w:color w:val="auto"/>
                        <w:szCs w:val="21"/>
                        <w:lang w:val="en-US" w:eastAsia="zh-CN"/>
                      </w:rPr>
                      <w:t>矿物油</w:t>
                    </w:r>
                  </w:ins>
                </w:p>
              </w:tc>
              <w:tc>
                <w:tcPr>
                  <w:tcW w:w="704" w:type="pct"/>
                  <w:noWrap w:val="0"/>
                  <w:vAlign w:val="center"/>
                </w:tcPr>
                <w:p w14:paraId="4EE54E59">
                  <w:pPr>
                    <w:spacing w:line="340" w:lineRule="exact"/>
                    <w:jc w:val="center"/>
                    <w:rPr>
                      <w:ins w:id="6651" w:author="樱吹雪" w:date="2025-03-06T18:02:00Z"/>
                      <w:rFonts w:hint="default" w:eastAsia="宋体"/>
                      <w:color w:val="auto"/>
                      <w:szCs w:val="21"/>
                      <w:lang w:val="en-US" w:eastAsia="zh-CN"/>
                    </w:rPr>
                  </w:pPr>
                  <w:ins w:id="6652" w:author="樱吹雪" w:date="2025-03-06T18:02:00Z">
                    <w:r>
                      <w:rPr>
                        <w:rFonts w:hint="eastAsia"/>
                        <w:color w:val="auto"/>
                        <w:szCs w:val="21"/>
                        <w:lang w:val="en-US" w:eastAsia="zh-CN"/>
                      </w:rPr>
                      <w:t>2500t</w:t>
                    </w:r>
                  </w:ins>
                </w:p>
              </w:tc>
              <w:tc>
                <w:tcPr>
                  <w:tcW w:w="1113" w:type="pct"/>
                  <w:noWrap w:val="0"/>
                  <w:vAlign w:val="center"/>
                </w:tcPr>
                <w:p w14:paraId="54E71D57">
                  <w:pPr>
                    <w:spacing w:line="340" w:lineRule="exact"/>
                    <w:jc w:val="center"/>
                    <w:rPr>
                      <w:ins w:id="6653" w:author="樱吹雪" w:date="2025-03-06T18:02:00Z"/>
                      <w:rFonts w:hint="default"/>
                      <w:color w:val="auto"/>
                      <w:szCs w:val="21"/>
                      <w:lang w:val="en-US" w:eastAsia="zh-CN"/>
                    </w:rPr>
                  </w:pPr>
                  <w:ins w:id="6654" w:author="樱吹雪" w:date="2025-03-06T18:02:00Z">
                    <w:r>
                      <w:rPr>
                        <w:rFonts w:hint="eastAsia"/>
                        <w:color w:val="auto"/>
                        <w:szCs w:val="21"/>
                        <w:lang w:val="en-US" w:eastAsia="zh-CN"/>
                      </w:rPr>
                      <w:t>0.1</w:t>
                    </w:r>
                  </w:ins>
                </w:p>
              </w:tc>
              <w:tc>
                <w:tcPr>
                  <w:tcW w:w="1271" w:type="pct"/>
                  <w:noWrap w:val="0"/>
                  <w:vAlign w:val="center"/>
                </w:tcPr>
                <w:p w14:paraId="618B0892">
                  <w:pPr>
                    <w:spacing w:line="340" w:lineRule="exact"/>
                    <w:jc w:val="center"/>
                    <w:rPr>
                      <w:ins w:id="6655" w:author="樱吹雪" w:date="2025-03-06T18:02:00Z"/>
                      <w:rFonts w:hint="eastAsia"/>
                      <w:color w:val="auto"/>
                      <w:szCs w:val="21"/>
                      <w:lang w:val="en-US" w:eastAsia="zh-CN"/>
                    </w:rPr>
                  </w:pPr>
                  <w:ins w:id="6656" w:author="樱吹雪" w:date="2025-03-06T18:02:00Z">
                    <w:r>
                      <w:rPr>
                        <w:rFonts w:hint="eastAsia"/>
                        <w:color w:val="auto"/>
                        <w:szCs w:val="21"/>
                        <w:lang w:val="en-US" w:eastAsia="zh-CN"/>
                      </w:rPr>
                      <w:t>0.00004</w:t>
                    </w:r>
                  </w:ins>
                </w:p>
              </w:tc>
            </w:tr>
            <w:tr w14:paraId="3FADF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ins w:id="6657" w:author="樱吹雪" w:date="2025-03-06T18:02:00Z"/>
              </w:trPr>
              <w:tc>
                <w:tcPr>
                  <w:tcW w:w="3728" w:type="pct"/>
                  <w:gridSpan w:val="4"/>
                  <w:noWrap w:val="0"/>
                  <w:vAlign w:val="center"/>
                </w:tcPr>
                <w:p w14:paraId="130D897A">
                  <w:pPr>
                    <w:spacing w:line="340" w:lineRule="exact"/>
                    <w:jc w:val="center"/>
                    <w:rPr>
                      <w:ins w:id="6658" w:author="樱吹雪" w:date="2025-03-06T18:02:00Z"/>
                      <w:color w:val="auto"/>
                      <w:szCs w:val="21"/>
                    </w:rPr>
                  </w:pPr>
                  <w:ins w:id="6659" w:author="樱吹雪" w:date="2025-03-06T18:02:00Z">
                    <w:r>
                      <w:rPr>
                        <w:rFonts w:hint="eastAsia"/>
                        <w:color w:val="auto"/>
                        <w:szCs w:val="21"/>
                      </w:rPr>
                      <w:t>合计Q值</w:t>
                    </w:r>
                  </w:ins>
                </w:p>
              </w:tc>
              <w:tc>
                <w:tcPr>
                  <w:tcW w:w="1271" w:type="pct"/>
                  <w:noWrap w:val="0"/>
                  <w:vAlign w:val="center"/>
                </w:tcPr>
                <w:p w14:paraId="38384709">
                  <w:pPr>
                    <w:spacing w:line="340" w:lineRule="exact"/>
                    <w:jc w:val="center"/>
                    <w:rPr>
                      <w:ins w:id="6660" w:author="樱吹雪" w:date="2025-03-06T18:02:00Z"/>
                      <w:rFonts w:hint="default" w:eastAsia="宋体"/>
                      <w:color w:val="auto"/>
                      <w:szCs w:val="21"/>
                      <w:lang w:val="en-US" w:eastAsia="zh-CN"/>
                    </w:rPr>
                  </w:pPr>
                  <w:ins w:id="6661" w:author="樱吹雪" w:date="2025-03-06T18:02:00Z">
                    <w:r>
                      <w:rPr>
                        <w:rFonts w:hint="eastAsia"/>
                        <w:color w:val="auto"/>
                        <w:szCs w:val="21"/>
                        <w:lang w:val="en-US" w:eastAsia="zh-CN"/>
                      </w:rPr>
                      <w:t>0.000984</w:t>
                    </w:r>
                  </w:ins>
                </w:p>
              </w:tc>
            </w:tr>
          </w:tbl>
          <w:p w14:paraId="11E8D7FE">
            <w:pPr>
              <w:widowControl/>
              <w:spacing w:line="360" w:lineRule="auto"/>
              <w:ind w:firstLine="480" w:firstLineChars="200"/>
              <w:rPr>
                <w:ins w:id="6662" w:author="樱吹雪" w:date="2025-03-06T18:02:00Z"/>
                <w:color w:val="auto"/>
                <w:sz w:val="24"/>
              </w:rPr>
            </w:pPr>
            <w:ins w:id="6663" w:author="樱吹雪" w:date="2025-03-06T18:02:00Z">
              <w:r>
                <w:rPr>
                  <w:rFonts w:hint="eastAsia"/>
                  <w:color w:val="auto"/>
                  <w:sz w:val="24"/>
                  <w:highlight w:val="none"/>
                </w:rPr>
                <w:t>Q=0.000</w:t>
              </w:r>
            </w:ins>
            <w:ins w:id="6664" w:author="樱吹雪" w:date="2025-03-06T18:02:00Z">
              <w:r>
                <w:rPr>
                  <w:rFonts w:hint="eastAsia"/>
                  <w:color w:val="auto"/>
                  <w:sz w:val="24"/>
                  <w:highlight w:val="none"/>
                  <w:lang w:val="en-US" w:eastAsia="zh-CN"/>
                </w:rPr>
                <w:t>984</w:t>
              </w:r>
            </w:ins>
            <w:ins w:id="6665" w:author="樱吹雪" w:date="2025-03-06T18:02:00Z">
              <w:r>
                <w:rPr>
                  <w:rFonts w:hint="eastAsia"/>
                  <w:color w:val="auto"/>
                  <w:sz w:val="24"/>
                  <w:highlight w:val="none"/>
                </w:rPr>
                <w:t>＜1</w:t>
              </w:r>
            </w:ins>
            <w:ins w:id="6666" w:author="樱吹雪" w:date="2025-03-06T18:02:00Z">
              <w:r>
                <w:rPr>
                  <w:rFonts w:hint="eastAsia"/>
                  <w:color w:val="auto"/>
                  <w:sz w:val="24"/>
                </w:rPr>
                <w:t>，因此</w:t>
              </w:r>
            </w:ins>
            <w:ins w:id="6667" w:author="樱吹雪" w:date="2025-03-06T18:02:00Z">
              <w:r>
                <w:rPr>
                  <w:color w:val="auto"/>
                  <w:sz w:val="24"/>
                </w:rPr>
                <w:t>该项目环境风险潜势为Ⅰ，对比评价等级判定表可知，本项目环境风险评价工作等级为简单分析</w:t>
              </w:r>
            </w:ins>
            <w:ins w:id="6668" w:author="樱吹雪" w:date="2025-03-06T18:02:00Z">
              <w:r>
                <w:rPr>
                  <w:rFonts w:hint="eastAsia"/>
                  <w:color w:val="auto"/>
                  <w:sz w:val="24"/>
                </w:rPr>
                <w:t>。</w:t>
              </w:r>
            </w:ins>
          </w:p>
          <w:p w14:paraId="4B153E79">
            <w:pPr>
              <w:widowControl/>
              <w:spacing w:line="360" w:lineRule="auto"/>
              <w:ind w:firstLine="482" w:firstLineChars="200"/>
              <w:rPr>
                <w:ins w:id="6669" w:author="樱吹雪" w:date="2025-03-06T18:02:00Z"/>
                <w:b/>
                <w:bCs/>
                <w:color w:val="auto"/>
                <w:sz w:val="24"/>
              </w:rPr>
            </w:pPr>
            <w:ins w:id="6670" w:author="樱吹雪" w:date="2025-03-06T18:02:00Z">
              <w:r>
                <w:rPr>
                  <w:rFonts w:hint="eastAsia"/>
                  <w:b/>
                  <w:bCs/>
                  <w:color w:val="auto"/>
                  <w:sz w:val="24"/>
                  <w:lang w:val="en-US" w:eastAsia="zh-CN"/>
                </w:rPr>
                <w:t>（2）</w:t>
              </w:r>
            </w:ins>
            <w:ins w:id="6671" w:author="樱吹雪" w:date="2025-03-06T18:02:00Z">
              <w:r>
                <w:rPr>
                  <w:rFonts w:hint="eastAsia"/>
                  <w:b/>
                  <w:bCs/>
                  <w:color w:val="auto"/>
                  <w:sz w:val="24"/>
                </w:rPr>
                <w:t>风险识别</w:t>
              </w:r>
            </w:ins>
          </w:p>
          <w:p w14:paraId="488110A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72" w:firstLineChars="200"/>
              <w:textAlignment w:val="auto"/>
              <w:rPr>
                <w:ins w:id="6672" w:author="樱吹雪" w:date="2025-03-06T18:02:00Z"/>
                <w:rFonts w:hint="default" w:ascii="Times New Roman" w:hAnsi="Times New Roman" w:eastAsia="宋体" w:cs="Times New Roman"/>
                <w:color w:val="auto"/>
                <w:spacing w:val="-2"/>
                <w:sz w:val="24"/>
                <w:szCs w:val="24"/>
                <w:lang w:val="en-US" w:eastAsia="zh-CN"/>
              </w:rPr>
            </w:pPr>
            <w:ins w:id="6673" w:author="樱吹雪" w:date="2025-03-06T18:02:00Z">
              <w:r>
                <w:rPr>
                  <w:rFonts w:hint="eastAsia" w:ascii="Times New Roman" w:hAnsi="Times New Roman" w:eastAsia="宋体" w:cs="Times New Roman"/>
                  <w:color w:val="auto"/>
                  <w:spacing w:val="-2"/>
                  <w:sz w:val="24"/>
                  <w:szCs w:val="24"/>
                  <w:lang w:val="en-US" w:eastAsia="zh-CN"/>
                </w:rPr>
                <w:t>1）</w:t>
              </w:r>
            </w:ins>
            <w:ins w:id="6674" w:author="樱吹雪" w:date="2025-03-06T18:02:00Z">
              <w:r>
                <w:rPr>
                  <w:rFonts w:hint="default" w:ascii="Times New Roman" w:hAnsi="Times New Roman" w:eastAsia="宋体" w:cs="Times New Roman"/>
                  <w:color w:val="auto"/>
                  <w:spacing w:val="-2"/>
                  <w:sz w:val="24"/>
                  <w:szCs w:val="24"/>
                  <w:lang w:val="en-US" w:eastAsia="zh-CN"/>
                </w:rPr>
                <w:t>物质危险性识别</w:t>
              </w:r>
            </w:ins>
          </w:p>
          <w:p w14:paraId="1ECC324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675" w:author="樱吹雪" w:date="2025-03-06T18:02:00Z"/>
                <w:rFonts w:hint="default" w:ascii="Times New Roman" w:hAnsi="Times New Roman" w:eastAsia="宋体" w:cs="Times New Roman"/>
                <w:color w:val="auto"/>
                <w:spacing w:val="-2"/>
                <w:sz w:val="24"/>
                <w:szCs w:val="24"/>
                <w:lang w:val="en-US" w:eastAsia="zh-CN"/>
              </w:rPr>
            </w:pPr>
            <w:ins w:id="6676" w:author="樱吹雪" w:date="2025-03-06T18:02:00Z">
              <w:r>
                <w:rPr>
                  <w:rFonts w:hint="default" w:ascii="Times New Roman" w:hAnsi="Times New Roman" w:eastAsia="宋体" w:cs="Times New Roman"/>
                  <w:color w:val="auto"/>
                  <w:spacing w:val="-2"/>
                  <w:sz w:val="24"/>
                  <w:szCs w:val="24"/>
                  <w:lang w:val="en-US" w:eastAsia="zh-CN"/>
                </w:rPr>
                <w:t>物质危险性识别，包括主要原辅材料、中间产品、污染物、火灾和爆炸伴生/次生物等。</w:t>
              </w:r>
            </w:ins>
          </w:p>
          <w:p w14:paraId="17C4CDA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677" w:author="樱吹雪" w:date="2025-03-06T18:02:00Z"/>
                <w:rFonts w:hint="default" w:ascii="Times New Roman" w:hAnsi="Times New Roman" w:eastAsia="宋体" w:cs="Times New Roman"/>
                <w:color w:val="auto"/>
                <w:spacing w:val="-2"/>
                <w:sz w:val="24"/>
                <w:szCs w:val="24"/>
                <w:lang w:val="en-US" w:eastAsia="zh-CN"/>
              </w:rPr>
            </w:pPr>
            <w:ins w:id="6678" w:author="樱吹雪" w:date="2025-03-06T18:02:00Z">
              <w:r>
                <w:rPr>
                  <w:rFonts w:hint="default" w:ascii="Times New Roman" w:hAnsi="Times New Roman" w:eastAsia="宋体" w:cs="Times New Roman"/>
                  <w:color w:val="auto"/>
                  <w:spacing w:val="-2"/>
                  <w:sz w:val="24"/>
                  <w:szCs w:val="24"/>
                  <w:lang w:val="en-US" w:eastAsia="zh-CN"/>
                </w:rPr>
                <w:t>根据《建设项目环境风险评价技术导则》（HJ/T169－2018）附录B所列标准，本项目所涉及的重点关注危险物质</w:t>
              </w:r>
            </w:ins>
            <w:ins w:id="6679" w:author="樱吹雪" w:date="2025-03-06T18:02:00Z">
              <w:r>
                <w:rPr>
                  <w:rFonts w:hint="eastAsia" w:ascii="Times New Roman" w:hAnsi="Times New Roman" w:eastAsia="宋体" w:cs="Times New Roman"/>
                  <w:color w:val="auto"/>
                  <w:spacing w:val="-2"/>
                  <w:sz w:val="24"/>
                  <w:szCs w:val="24"/>
                  <w:lang w:val="en-US" w:eastAsia="zh-CN"/>
                </w:rPr>
                <w:t>主要为</w:t>
              </w:r>
            </w:ins>
            <w:ins w:id="6680" w:author="樱吹雪" w:date="2025-03-06T18:02:00Z">
              <w:r>
                <w:rPr>
                  <w:rFonts w:hint="default" w:ascii="Times New Roman" w:hAnsi="Times New Roman" w:eastAsia="宋体" w:cs="Times New Roman"/>
                  <w:color w:val="auto"/>
                  <w:spacing w:val="-2"/>
                  <w:sz w:val="24"/>
                  <w:szCs w:val="24"/>
                  <w:lang w:val="en-US" w:eastAsia="zh-CN"/>
                </w:rPr>
                <w:t>油类物质（</w:t>
              </w:r>
            </w:ins>
            <w:ins w:id="6681" w:author="樱吹雪" w:date="2025-03-06T18:02:00Z">
              <w:r>
                <w:rPr>
                  <w:rFonts w:hint="eastAsia" w:eastAsia="宋体" w:cs="Times New Roman"/>
                  <w:color w:val="auto"/>
                  <w:spacing w:val="-2"/>
                  <w:sz w:val="24"/>
                  <w:szCs w:val="24"/>
                  <w:lang w:val="en-US" w:eastAsia="zh-CN"/>
                </w:rPr>
                <w:t>废切削液、废防锈油、废机油</w:t>
              </w:r>
            </w:ins>
            <w:ins w:id="6682" w:author="樱吹雪" w:date="2025-03-06T18:02:00Z">
              <w:r>
                <w:rPr>
                  <w:rFonts w:hint="default" w:ascii="Times New Roman" w:hAnsi="Times New Roman" w:eastAsia="宋体" w:cs="Times New Roman"/>
                  <w:color w:val="auto"/>
                  <w:spacing w:val="-2"/>
                  <w:sz w:val="24"/>
                  <w:szCs w:val="24"/>
                  <w:lang w:val="en-US" w:eastAsia="zh-CN"/>
                </w:rPr>
                <w:t>），其易燃易爆、有毒有害性质及分布情况详见下表。</w:t>
              </w:r>
            </w:ins>
          </w:p>
          <w:p w14:paraId="5983E827">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74" w:firstLineChars="200"/>
              <w:jc w:val="center"/>
              <w:textAlignment w:val="auto"/>
              <w:rPr>
                <w:ins w:id="6683" w:author="樱吹雪" w:date="2025-03-06T18:02:00Z"/>
                <w:rFonts w:hint="default" w:ascii="Times New Roman" w:hAnsi="Times New Roman" w:eastAsia="宋体" w:cs="Times New Roman"/>
                <w:b/>
                <w:bCs/>
                <w:color w:val="auto"/>
                <w:spacing w:val="-2"/>
                <w:sz w:val="24"/>
                <w:szCs w:val="24"/>
                <w:highlight w:val="yellow"/>
                <w:lang w:val="en-US" w:eastAsia="zh-CN"/>
              </w:rPr>
            </w:pPr>
            <w:ins w:id="6684" w:author="樱吹雪" w:date="2025-03-06T18:02:00Z">
              <w:r>
                <w:rPr>
                  <w:rFonts w:hint="default" w:ascii="Times New Roman" w:hAnsi="Times New Roman" w:eastAsia="宋体" w:cs="Times New Roman"/>
                  <w:b/>
                  <w:bCs/>
                  <w:color w:val="auto"/>
                  <w:spacing w:val="-2"/>
                  <w:sz w:val="24"/>
                  <w:szCs w:val="24"/>
                  <w:highlight w:val="none"/>
                  <w:lang w:val="en-US" w:eastAsia="zh-CN"/>
                </w:rPr>
                <w:t>表</w:t>
              </w:r>
            </w:ins>
            <w:ins w:id="6685" w:author="樱吹雪" w:date="2025-03-06T18:02:00Z">
              <w:r>
                <w:rPr>
                  <w:rFonts w:hint="eastAsia" w:cs="Times New Roman"/>
                  <w:b/>
                  <w:bCs/>
                  <w:color w:val="auto"/>
                  <w:spacing w:val="-2"/>
                  <w:sz w:val="24"/>
                  <w:szCs w:val="24"/>
                  <w:highlight w:val="none"/>
                  <w:lang w:val="en-US" w:eastAsia="zh-CN"/>
                </w:rPr>
                <w:t>4-34</w:t>
              </w:r>
            </w:ins>
            <w:ins w:id="6686" w:author="樱吹雪" w:date="2025-03-06T18:02:00Z">
              <w:r>
                <w:rPr>
                  <w:rFonts w:hint="default" w:ascii="Times New Roman" w:hAnsi="Times New Roman" w:eastAsia="宋体" w:cs="Times New Roman"/>
                  <w:b/>
                  <w:bCs/>
                  <w:color w:val="auto"/>
                  <w:spacing w:val="-2"/>
                  <w:sz w:val="24"/>
                  <w:szCs w:val="24"/>
                  <w:highlight w:val="none"/>
                  <w:lang w:val="en-US" w:eastAsia="zh-CN"/>
                </w:rPr>
                <w:t xml:space="preserve">  危险物质分布表</w:t>
              </w:r>
            </w:ins>
          </w:p>
          <w:tbl>
            <w:tblPr>
              <w:tblStyle w:val="99"/>
              <w:tblW w:w="5001" w:type="pct"/>
              <w:tblInd w:w="0" w:type="dxa"/>
              <w:tblBorders>
                <w:top w:val="single" w:color="000000" w:sz="12" w:space="0"/>
                <w:left w:val="dotted" w:color="000000" w:sz="4" w:space="0"/>
                <w:bottom w:val="single" w:color="000000" w:sz="12" w:space="0"/>
                <w:right w:val="dotted" w:color="000000" w:sz="4" w:space="0"/>
                <w:insideH w:val="single" w:color="000000" w:sz="4" w:space="0"/>
                <w:insideV w:val="single" w:color="000000" w:sz="2" w:space="0"/>
              </w:tblBorders>
              <w:tblLayout w:type="fixed"/>
              <w:tblCellMar>
                <w:top w:w="0" w:type="dxa"/>
                <w:left w:w="0" w:type="dxa"/>
                <w:bottom w:w="0" w:type="dxa"/>
                <w:right w:w="0" w:type="dxa"/>
              </w:tblCellMar>
            </w:tblPr>
            <w:tblGrid>
              <w:gridCol w:w="1548"/>
              <w:gridCol w:w="4511"/>
              <w:gridCol w:w="2270"/>
            </w:tblGrid>
            <w:tr w14:paraId="003F057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2" w:space="0"/>
                </w:tblBorders>
                <w:tblCellMar>
                  <w:top w:w="0" w:type="dxa"/>
                  <w:left w:w="0" w:type="dxa"/>
                  <w:bottom w:w="0" w:type="dxa"/>
                  <w:right w:w="0" w:type="dxa"/>
                </w:tblCellMar>
              </w:tblPrEx>
              <w:trPr>
                <w:trHeight w:val="630" w:hRule="atLeast"/>
                <w:ins w:id="6687" w:author="樱吹雪" w:date="2025-03-06T18:02:00Z"/>
              </w:trPr>
              <w:tc>
                <w:tcPr>
                  <w:tcW w:w="929" w:type="pct"/>
                  <w:tcBorders>
                    <w:tl2br w:val="nil"/>
                    <w:tr2bl w:val="nil"/>
                  </w:tcBorders>
                  <w:noWrap w:val="0"/>
                  <w:vAlign w:val="center"/>
                </w:tcPr>
                <w:p w14:paraId="3D5F0683">
                  <w:pPr>
                    <w:pStyle w:val="1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ins w:id="6688" w:author="樱吹雪" w:date="2025-03-06T18:02:00Z"/>
                      <w:rFonts w:hint="eastAsia" w:eastAsia="宋体"/>
                      <w:b/>
                      <w:bCs/>
                      <w:color w:val="auto"/>
                      <w:sz w:val="21"/>
                      <w:szCs w:val="21"/>
                      <w:highlight w:val="none"/>
                      <w:lang w:eastAsia="zh-CN"/>
                    </w:rPr>
                  </w:pPr>
                  <w:ins w:id="6689" w:author="樱吹雪" w:date="2025-03-06T18:02:00Z">
                    <w:r>
                      <w:rPr>
                        <w:rFonts w:hint="eastAsia"/>
                        <w:b/>
                        <w:bCs/>
                        <w:color w:val="auto"/>
                        <w:spacing w:val="-2"/>
                        <w:sz w:val="21"/>
                        <w:szCs w:val="21"/>
                        <w:highlight w:val="none"/>
                        <w:lang w:val="en-US" w:eastAsia="zh-CN"/>
                      </w:rPr>
                      <w:t>序号</w:t>
                    </w:r>
                  </w:ins>
                </w:p>
              </w:tc>
              <w:tc>
                <w:tcPr>
                  <w:tcW w:w="2707" w:type="pct"/>
                  <w:tcBorders>
                    <w:tl2br w:val="nil"/>
                    <w:tr2bl w:val="nil"/>
                  </w:tcBorders>
                  <w:noWrap w:val="0"/>
                  <w:vAlign w:val="center"/>
                </w:tcPr>
                <w:p w14:paraId="08F241E4">
                  <w:pPr>
                    <w:pStyle w:val="1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ins w:id="6690" w:author="樱吹雪" w:date="2025-03-06T18:02:00Z"/>
                      <w:rFonts w:hint="default" w:eastAsia="宋体"/>
                      <w:b/>
                      <w:bCs/>
                      <w:color w:val="auto"/>
                      <w:sz w:val="21"/>
                      <w:szCs w:val="21"/>
                      <w:highlight w:val="none"/>
                      <w:lang w:val="en-US" w:eastAsia="zh-CN"/>
                    </w:rPr>
                  </w:pPr>
                  <w:ins w:id="6691" w:author="樱吹雪" w:date="2025-03-06T18:02:00Z">
                    <w:r>
                      <w:rPr>
                        <w:b/>
                        <w:bCs/>
                        <w:color w:val="auto"/>
                        <w:spacing w:val="-2"/>
                        <w:sz w:val="21"/>
                        <w:szCs w:val="21"/>
                        <w:highlight w:val="none"/>
                      </w:rPr>
                      <w:t>危险</w:t>
                    </w:r>
                  </w:ins>
                  <w:ins w:id="6692" w:author="樱吹雪" w:date="2025-03-06T18:02:00Z">
                    <w:r>
                      <w:rPr>
                        <w:rFonts w:hint="eastAsia"/>
                        <w:b/>
                        <w:bCs/>
                        <w:color w:val="auto"/>
                        <w:spacing w:val="-2"/>
                        <w:sz w:val="21"/>
                        <w:szCs w:val="21"/>
                        <w:highlight w:val="none"/>
                        <w:lang w:val="en-US" w:eastAsia="zh-CN"/>
                      </w:rPr>
                      <w:t>物质名称</w:t>
                    </w:r>
                  </w:ins>
                </w:p>
              </w:tc>
              <w:tc>
                <w:tcPr>
                  <w:tcW w:w="1362" w:type="pct"/>
                  <w:tcBorders>
                    <w:tl2br w:val="nil"/>
                    <w:tr2bl w:val="nil"/>
                  </w:tcBorders>
                  <w:noWrap w:val="0"/>
                  <w:vAlign w:val="center"/>
                </w:tcPr>
                <w:p w14:paraId="05517800">
                  <w:pPr>
                    <w:pStyle w:val="1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ins w:id="6693" w:author="樱吹雪" w:date="2025-03-06T18:02:00Z"/>
                      <w:b/>
                      <w:bCs/>
                      <w:color w:val="auto"/>
                      <w:sz w:val="21"/>
                      <w:szCs w:val="21"/>
                      <w:highlight w:val="none"/>
                    </w:rPr>
                  </w:pPr>
                  <w:ins w:id="6694" w:author="樱吹雪" w:date="2025-03-06T18:02:00Z">
                    <w:r>
                      <w:rPr>
                        <w:b/>
                        <w:bCs/>
                        <w:color w:val="auto"/>
                        <w:spacing w:val="-2"/>
                        <w:sz w:val="21"/>
                        <w:szCs w:val="21"/>
                        <w:highlight w:val="none"/>
                      </w:rPr>
                      <w:t>分布位置</w:t>
                    </w:r>
                  </w:ins>
                </w:p>
              </w:tc>
            </w:tr>
            <w:tr w14:paraId="2D98BA8F">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2" w:space="0"/>
                </w:tblBorders>
                <w:tblCellMar>
                  <w:top w:w="0" w:type="dxa"/>
                  <w:left w:w="0" w:type="dxa"/>
                  <w:bottom w:w="0" w:type="dxa"/>
                  <w:right w:w="0" w:type="dxa"/>
                </w:tblCellMar>
              </w:tblPrEx>
              <w:trPr>
                <w:trHeight w:val="316" w:hRule="atLeast"/>
                <w:ins w:id="6695" w:author="樱吹雪" w:date="2025-03-06T18:02:00Z"/>
              </w:trPr>
              <w:tc>
                <w:tcPr>
                  <w:tcW w:w="929" w:type="pct"/>
                  <w:tcBorders>
                    <w:tl2br w:val="nil"/>
                    <w:tr2bl w:val="nil"/>
                  </w:tcBorders>
                  <w:noWrap w:val="0"/>
                  <w:vAlign w:val="center"/>
                </w:tcPr>
                <w:p w14:paraId="72A4F492">
                  <w:pPr>
                    <w:pStyle w:val="134"/>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ins w:id="6696" w:author="樱吹雪" w:date="2025-03-06T18:02:00Z"/>
                      <w:rFonts w:hint="default" w:ascii="Times New Roman" w:hAnsi="Times New Roman" w:eastAsia="宋体" w:cs="Times New Roman"/>
                      <w:color w:val="auto"/>
                      <w:sz w:val="21"/>
                      <w:szCs w:val="21"/>
                      <w:highlight w:val="none"/>
                      <w:lang w:val="en-US" w:eastAsia="zh-CN"/>
                    </w:rPr>
                  </w:pPr>
                  <w:ins w:id="6697" w:author="樱吹雪" w:date="2025-03-06T18:02:00Z">
                    <w:r>
                      <w:rPr>
                        <w:rFonts w:hint="eastAsia" w:ascii="Times New Roman" w:hAnsi="Times New Roman" w:cs="Times New Roman"/>
                        <w:color w:val="auto"/>
                        <w:sz w:val="21"/>
                        <w:szCs w:val="21"/>
                        <w:highlight w:val="none"/>
                        <w:lang w:val="en-US" w:eastAsia="zh-CN"/>
                      </w:rPr>
                      <w:t>1</w:t>
                    </w:r>
                  </w:ins>
                </w:p>
              </w:tc>
              <w:tc>
                <w:tcPr>
                  <w:tcW w:w="2707" w:type="pct"/>
                  <w:tcBorders>
                    <w:tl2br w:val="nil"/>
                    <w:tr2bl w:val="nil"/>
                  </w:tcBorders>
                  <w:noWrap w:val="0"/>
                  <w:vAlign w:val="center"/>
                </w:tcPr>
                <w:p w14:paraId="196C19AC">
                  <w:pPr>
                    <w:pStyle w:val="13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ins w:id="6698" w:author="樱吹雪" w:date="2025-03-06T18:02:00Z"/>
                      <w:color w:val="auto"/>
                      <w:sz w:val="21"/>
                      <w:szCs w:val="21"/>
                      <w:highlight w:val="none"/>
                    </w:rPr>
                  </w:pPr>
                  <w:ins w:id="6699" w:author="樱吹雪" w:date="2025-03-06T18:02:00Z">
                    <w:r>
                      <w:rPr>
                        <w:rFonts w:hint="eastAsia"/>
                        <w:color w:val="auto"/>
                        <w:spacing w:val="-2"/>
                        <w:sz w:val="21"/>
                        <w:szCs w:val="21"/>
                        <w:highlight w:val="none"/>
                      </w:rPr>
                      <w:t>油类物质（</w:t>
                    </w:r>
                  </w:ins>
                  <w:ins w:id="6700" w:author="樱吹雪" w:date="2025-03-06T18:02:00Z">
                    <w:r>
                      <w:rPr>
                        <w:rFonts w:hint="eastAsia"/>
                        <w:color w:val="auto"/>
                        <w:spacing w:val="-2"/>
                        <w:sz w:val="21"/>
                        <w:szCs w:val="21"/>
                        <w:highlight w:val="none"/>
                        <w:lang w:val="en-US" w:eastAsia="zh-CN"/>
                      </w:rPr>
                      <w:t>废切削液、废防锈油、废机油、脱模剂</w:t>
                    </w:r>
                  </w:ins>
                  <w:ins w:id="6701" w:author="樱吹雪" w:date="2025-03-06T18:02:00Z">
                    <w:r>
                      <w:rPr>
                        <w:rFonts w:hint="eastAsia"/>
                        <w:color w:val="auto"/>
                        <w:spacing w:val="-2"/>
                        <w:sz w:val="21"/>
                        <w:szCs w:val="21"/>
                        <w:highlight w:val="none"/>
                      </w:rPr>
                      <w:t>）</w:t>
                    </w:r>
                  </w:ins>
                </w:p>
              </w:tc>
              <w:tc>
                <w:tcPr>
                  <w:tcW w:w="1362" w:type="pct"/>
                  <w:tcBorders>
                    <w:top w:val="single" w:color="auto" w:sz="4" w:space="0"/>
                    <w:tl2br w:val="nil"/>
                    <w:tr2bl w:val="nil"/>
                  </w:tcBorders>
                  <w:noWrap w:val="0"/>
                  <w:vAlign w:val="center"/>
                </w:tcPr>
                <w:p w14:paraId="2460F2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ins w:id="6702" w:author="樱吹雪" w:date="2025-03-06T18:02:00Z"/>
                      <w:rFonts w:hint="default" w:ascii="Arial" w:eastAsia="宋体"/>
                      <w:color w:val="auto"/>
                      <w:sz w:val="21"/>
                      <w:highlight w:val="none"/>
                      <w:lang w:val="en-US" w:eastAsia="zh-CN"/>
                    </w:rPr>
                  </w:pPr>
                  <w:ins w:id="6703" w:author="樱吹雪" w:date="2025-03-06T18:02:00Z">
                    <w:r>
                      <w:rPr>
                        <w:rFonts w:hint="eastAsia" w:ascii="Arial"/>
                        <w:color w:val="auto"/>
                        <w:sz w:val="21"/>
                        <w:highlight w:val="none"/>
                        <w:lang w:val="en-US" w:eastAsia="zh-CN"/>
                      </w:rPr>
                      <w:t>危废暂存间</w:t>
                    </w:r>
                  </w:ins>
                </w:p>
              </w:tc>
            </w:tr>
          </w:tbl>
          <w:p w14:paraId="4ED6830D">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00" w:firstLineChars="0"/>
              <w:textAlignment w:val="auto"/>
              <w:rPr>
                <w:ins w:id="6704" w:author="樱吹雪" w:date="2025-03-06T18:02:00Z"/>
                <w:rFonts w:hint="default" w:ascii="Times New Roman" w:hAnsi="Times New Roman" w:eastAsia="宋体" w:cs="Times New Roman"/>
                <w:color w:val="auto"/>
                <w:spacing w:val="-2"/>
                <w:sz w:val="24"/>
                <w:szCs w:val="24"/>
                <w:lang w:val="en-US" w:eastAsia="zh-CN"/>
              </w:rPr>
            </w:pPr>
            <w:ins w:id="6705" w:author="樱吹雪" w:date="2025-03-06T18:02:00Z">
              <w:r>
                <w:rPr>
                  <w:rFonts w:hint="eastAsia" w:ascii="Times New Roman" w:hAnsi="Times New Roman" w:eastAsia="宋体" w:cs="Times New Roman"/>
                  <w:color w:val="auto"/>
                  <w:spacing w:val="-2"/>
                  <w:sz w:val="24"/>
                  <w:szCs w:val="24"/>
                  <w:lang w:val="en-US" w:eastAsia="zh-CN"/>
                </w:rPr>
                <w:t>2）</w:t>
              </w:r>
            </w:ins>
            <w:ins w:id="6706" w:author="樱吹雪" w:date="2025-03-06T18:02:00Z">
              <w:r>
                <w:rPr>
                  <w:rFonts w:hint="default" w:ascii="Times New Roman" w:hAnsi="Times New Roman" w:eastAsia="宋体" w:cs="Times New Roman"/>
                  <w:color w:val="auto"/>
                  <w:spacing w:val="-2"/>
                  <w:sz w:val="24"/>
                  <w:szCs w:val="24"/>
                  <w:lang w:val="en-US" w:eastAsia="zh-CN"/>
                </w:rPr>
                <w:t>生产系统危险性识别</w:t>
              </w:r>
            </w:ins>
          </w:p>
          <w:p w14:paraId="7DD7591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707" w:author="樱吹雪" w:date="2025-03-06T18:02:00Z"/>
                <w:rFonts w:hint="default" w:ascii="Times New Roman" w:hAnsi="Times New Roman" w:eastAsia="宋体" w:cs="Times New Roman"/>
                <w:color w:val="auto"/>
                <w:spacing w:val="-2"/>
                <w:sz w:val="24"/>
                <w:szCs w:val="24"/>
                <w:lang w:val="en-US" w:eastAsia="zh-CN"/>
              </w:rPr>
            </w:pPr>
            <w:ins w:id="6708" w:author="樱吹雪" w:date="2025-03-06T18:02:00Z">
              <w:r>
                <w:rPr>
                  <w:rFonts w:hint="eastAsia" w:ascii="Times New Roman" w:hAnsi="Times New Roman" w:eastAsia="宋体" w:cs="Times New Roman"/>
                  <w:color w:val="auto"/>
                  <w:spacing w:val="-2"/>
                  <w:sz w:val="24"/>
                  <w:szCs w:val="24"/>
                  <w:lang w:val="en-US" w:eastAsia="zh-CN"/>
                </w:rPr>
                <w:t>A、</w:t>
              </w:r>
            </w:ins>
            <w:ins w:id="6709" w:author="樱吹雪" w:date="2025-03-06T18:02:00Z">
              <w:r>
                <w:rPr>
                  <w:rFonts w:hint="default" w:ascii="Times New Roman" w:hAnsi="Times New Roman" w:eastAsia="宋体" w:cs="Times New Roman"/>
                  <w:color w:val="auto"/>
                  <w:spacing w:val="-2"/>
                  <w:sz w:val="24"/>
                  <w:szCs w:val="24"/>
                  <w:lang w:val="en-US" w:eastAsia="zh-CN"/>
                </w:rPr>
                <w:t>储运设施风险性识别</w:t>
              </w:r>
            </w:ins>
          </w:p>
          <w:p w14:paraId="737CD82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710" w:author="樱吹雪" w:date="2025-03-06T18:02:00Z"/>
                <w:rFonts w:hint="default" w:ascii="Times New Roman" w:hAnsi="Times New Roman" w:eastAsia="宋体" w:cs="Times New Roman"/>
                <w:color w:val="auto"/>
                <w:spacing w:val="-2"/>
                <w:sz w:val="24"/>
                <w:szCs w:val="24"/>
                <w:lang w:val="en-US" w:eastAsia="zh-CN"/>
              </w:rPr>
            </w:pPr>
            <w:ins w:id="6711" w:author="樱吹雪" w:date="2025-03-06T18:02:00Z">
              <w:r>
                <w:rPr>
                  <w:rFonts w:hint="default" w:ascii="Times New Roman" w:hAnsi="Times New Roman" w:eastAsia="宋体" w:cs="Times New Roman"/>
                  <w:color w:val="auto"/>
                  <w:spacing w:val="-2"/>
                  <w:sz w:val="24"/>
                  <w:szCs w:val="24"/>
                  <w:lang w:val="en-US" w:eastAsia="zh-CN"/>
                </w:rPr>
                <w:t>本项目物料运储系统由运输车辆及储存桶组成，该系统的事故隐患主要是事故性泄漏，其中有运输车因交通事故储存桶破损，危险物品大量溢出而对环境造成污染或人员伤害；</w:t>
              </w:r>
            </w:ins>
            <w:ins w:id="6712" w:author="樱吹雪" w:date="2025-03-06T18:02:00Z">
              <w:r>
                <w:rPr>
                  <w:rFonts w:hint="eastAsia" w:cs="Times New Roman"/>
                  <w:color w:val="auto"/>
                  <w:spacing w:val="-2"/>
                  <w:sz w:val="24"/>
                  <w:szCs w:val="24"/>
                  <w:lang w:val="en-US" w:eastAsia="zh-CN"/>
                </w:rPr>
                <w:t>原料</w:t>
              </w:r>
            </w:ins>
            <w:ins w:id="6713" w:author="樱吹雪" w:date="2025-03-06T18:02:00Z">
              <w:r>
                <w:rPr>
                  <w:rFonts w:hint="default" w:ascii="Times New Roman" w:hAnsi="Times New Roman" w:eastAsia="宋体" w:cs="Times New Roman"/>
                  <w:color w:val="auto"/>
                  <w:spacing w:val="-2"/>
                  <w:sz w:val="24"/>
                  <w:szCs w:val="24"/>
                  <w:lang w:val="en-US" w:eastAsia="zh-CN"/>
                </w:rPr>
                <w:t>储存桶破损造成泄漏造成人员伤害、环境污染</w:t>
              </w:r>
            </w:ins>
            <w:ins w:id="6714" w:author="樱吹雪" w:date="2025-03-06T18:02:00Z">
              <w:r>
                <w:rPr>
                  <w:rFonts w:hint="eastAsia" w:eastAsia="宋体" w:cs="Times New Roman"/>
                  <w:color w:val="auto"/>
                  <w:spacing w:val="-2"/>
                  <w:sz w:val="24"/>
                  <w:szCs w:val="24"/>
                  <w:lang w:val="en-US" w:eastAsia="zh-CN"/>
                </w:rPr>
                <w:t>。</w:t>
              </w:r>
            </w:ins>
          </w:p>
          <w:p w14:paraId="461D950C">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ins w:id="6715" w:author="樱吹雪" w:date="2025-03-06T18:02:00Z"/>
                <w:rFonts w:ascii="宋体" w:hAnsi="宋体" w:eastAsia="宋体" w:cs="宋体"/>
                <w:color w:val="auto"/>
                <w:sz w:val="24"/>
                <w:szCs w:val="24"/>
              </w:rPr>
            </w:pPr>
            <w:ins w:id="6716" w:author="樱吹雪" w:date="2025-03-06T18:02:00Z">
              <w:r>
                <w:rPr>
                  <w:rFonts w:hint="default" w:ascii="Times New Roman" w:hAnsi="Times New Roman" w:eastAsia="宋体" w:cs="Times New Roman"/>
                  <w:color w:val="auto"/>
                  <w:spacing w:val="-1"/>
                  <w:sz w:val="24"/>
                  <w:szCs w:val="24"/>
                  <w:lang w:val="en-US" w:eastAsia="zh-CN"/>
                </w:rPr>
                <w:t>B、</w:t>
              </w:r>
            </w:ins>
            <w:ins w:id="6717" w:author="樱吹雪" w:date="2025-03-06T18:02:00Z">
              <w:r>
                <w:rPr>
                  <w:rFonts w:hint="default" w:ascii="Times New Roman" w:hAnsi="Times New Roman" w:eastAsia="宋体" w:cs="Times New Roman"/>
                  <w:color w:val="auto"/>
                  <w:spacing w:val="-1"/>
                  <w:sz w:val="24"/>
                  <w:szCs w:val="24"/>
                </w:rPr>
                <w:t>生产过程中风险识别</w:t>
              </w:r>
            </w:ins>
          </w:p>
          <w:p w14:paraId="1AE6663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ins w:id="6718" w:author="樱吹雪" w:date="2025-03-06T18:02:00Z"/>
                <w:rFonts w:ascii="宋体" w:hAnsi="宋体" w:eastAsia="宋体" w:cs="宋体"/>
                <w:color w:val="auto"/>
                <w:sz w:val="24"/>
                <w:szCs w:val="24"/>
              </w:rPr>
            </w:pPr>
            <w:ins w:id="6719" w:author="樱吹雪" w:date="2025-03-06T18:02:00Z">
              <w:r>
                <w:rPr>
                  <w:rFonts w:ascii="宋体" w:hAnsi="宋体" w:eastAsia="宋体" w:cs="宋体"/>
                  <w:color w:val="auto"/>
                  <w:sz w:val="24"/>
                  <w:szCs w:val="24"/>
                </w:rPr>
                <w:t>本项目生产过程中的主要危险集中在</w:t>
              </w:r>
            </w:ins>
            <w:ins w:id="6720" w:author="樱吹雪" w:date="2025-03-06T18:02:00Z">
              <w:r>
                <w:rPr>
                  <w:rFonts w:hint="eastAsia" w:ascii="宋体" w:hAnsi="宋体" w:eastAsia="宋体" w:cs="宋体"/>
                  <w:color w:val="auto"/>
                  <w:sz w:val="24"/>
                  <w:szCs w:val="24"/>
                  <w:lang w:val="en-US" w:eastAsia="zh-CN"/>
                </w:rPr>
                <w:t>防锈油保养模具，遇明火容易引发火灾</w:t>
              </w:r>
            </w:ins>
            <w:ins w:id="6721" w:author="樱吹雪" w:date="2025-03-06T18:02:00Z">
              <w:r>
                <w:rPr>
                  <w:rFonts w:hint="eastAsia" w:ascii="宋体" w:hAnsi="宋体" w:eastAsia="宋体" w:cs="宋体"/>
                  <w:color w:val="auto"/>
                  <w:spacing w:val="-1"/>
                  <w:sz w:val="24"/>
                  <w:szCs w:val="24"/>
                  <w:lang w:eastAsia="zh-CN"/>
                </w:rPr>
                <w:t>。</w:t>
              </w:r>
            </w:ins>
            <w:ins w:id="6722" w:author="樱吹雪" w:date="2025-03-06T18:02:00Z">
              <w:r>
                <w:rPr>
                  <w:rFonts w:ascii="宋体" w:hAnsi="宋体" w:eastAsia="宋体" w:cs="宋体"/>
                  <w:color w:val="auto"/>
                  <w:sz w:val="24"/>
                  <w:szCs w:val="24"/>
                </w:rPr>
                <w:t>如在生产现场因设备、管道、阀</w:t>
              </w:r>
            </w:ins>
            <w:ins w:id="6723" w:author="樱吹雪" w:date="2025-03-06T18:02:00Z">
              <w:r>
                <w:rPr>
                  <w:rFonts w:ascii="宋体" w:hAnsi="宋体" w:eastAsia="宋体" w:cs="宋体"/>
                  <w:color w:val="auto"/>
                  <w:spacing w:val="-1"/>
                  <w:sz w:val="24"/>
                  <w:szCs w:val="24"/>
                </w:rPr>
                <w:t>门受腐蚀而破裂而发生泄</w:t>
              </w:r>
            </w:ins>
            <w:ins w:id="6724" w:author="樱吹雪" w:date="2025-03-06T18:02:00Z">
              <w:r>
                <w:rPr>
                  <w:rFonts w:ascii="宋体" w:hAnsi="宋体" w:eastAsia="宋体" w:cs="宋体"/>
                  <w:color w:val="auto"/>
                  <w:spacing w:val="-2"/>
                  <w:sz w:val="24"/>
                  <w:szCs w:val="24"/>
                </w:rPr>
                <w:t>漏，</w:t>
              </w:r>
            </w:ins>
            <w:ins w:id="6725" w:author="樱吹雪" w:date="2025-03-06T18:02:00Z">
              <w:r>
                <w:rPr>
                  <w:rFonts w:hint="eastAsia" w:ascii="宋体" w:hAnsi="宋体" w:eastAsia="宋体" w:cs="宋体"/>
                  <w:color w:val="auto"/>
                  <w:spacing w:val="-2"/>
                  <w:sz w:val="24"/>
                  <w:szCs w:val="24"/>
                  <w:lang w:val="en-US" w:eastAsia="zh-CN"/>
                </w:rPr>
                <w:t>易引发火灾爆炸造成伴生/次生污染</w:t>
              </w:r>
            </w:ins>
            <w:ins w:id="6726" w:author="樱吹雪" w:date="2025-03-06T18:02:00Z">
              <w:r>
                <w:rPr>
                  <w:rFonts w:ascii="宋体" w:hAnsi="宋体" w:eastAsia="宋体" w:cs="宋体"/>
                  <w:color w:val="auto"/>
                  <w:spacing w:val="-2"/>
                  <w:sz w:val="24"/>
                  <w:szCs w:val="24"/>
                </w:rPr>
                <w:t>。</w:t>
              </w:r>
            </w:ins>
          </w:p>
          <w:p w14:paraId="177A3A59">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727" w:author="樱吹雪" w:date="2025-03-06T18:02:00Z"/>
                <w:rFonts w:hint="default" w:ascii="Times New Roman" w:hAnsi="Times New Roman" w:eastAsia="宋体" w:cs="Times New Roman"/>
                <w:color w:val="auto"/>
                <w:spacing w:val="-2"/>
                <w:sz w:val="24"/>
                <w:szCs w:val="24"/>
                <w:lang w:val="en-US" w:eastAsia="zh-CN"/>
              </w:rPr>
            </w:pPr>
            <w:ins w:id="6728" w:author="樱吹雪" w:date="2025-03-06T18:02:00Z">
              <w:r>
                <w:rPr>
                  <w:rFonts w:hint="eastAsia" w:ascii="Times New Roman" w:hAnsi="Times New Roman" w:eastAsia="宋体" w:cs="Times New Roman"/>
                  <w:color w:val="auto"/>
                  <w:spacing w:val="-2"/>
                  <w:sz w:val="24"/>
                  <w:szCs w:val="24"/>
                  <w:lang w:val="en-US" w:eastAsia="zh-CN"/>
                </w:rPr>
                <w:t>C、</w:t>
              </w:r>
            </w:ins>
            <w:ins w:id="6729" w:author="樱吹雪" w:date="2025-03-06T18:02:00Z">
              <w:r>
                <w:rPr>
                  <w:rFonts w:hint="default" w:ascii="Times New Roman" w:hAnsi="Times New Roman" w:eastAsia="宋体" w:cs="Times New Roman"/>
                  <w:color w:val="auto"/>
                  <w:spacing w:val="-2"/>
                  <w:sz w:val="24"/>
                  <w:szCs w:val="24"/>
                  <w:lang w:val="en-US" w:eastAsia="zh-CN"/>
                </w:rPr>
                <w:t>废气事故排放影响分析</w:t>
              </w:r>
            </w:ins>
          </w:p>
          <w:p w14:paraId="1952D7F3">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72" w:firstLineChars="200"/>
              <w:textAlignment w:val="auto"/>
              <w:rPr>
                <w:ins w:id="6730" w:author="樱吹雪" w:date="2025-03-06T18:02:00Z"/>
                <w:rFonts w:hint="default" w:ascii="Times New Roman" w:hAnsi="Times New Roman" w:eastAsia="宋体" w:cs="Times New Roman"/>
                <w:color w:val="auto"/>
                <w:spacing w:val="-2"/>
                <w:sz w:val="24"/>
                <w:szCs w:val="24"/>
                <w:lang w:val="en-US" w:eastAsia="zh-CN"/>
              </w:rPr>
            </w:pPr>
            <w:ins w:id="6731" w:author="樱吹雪" w:date="2025-03-06T18:02:00Z">
              <w:r>
                <w:rPr>
                  <w:rFonts w:hint="default" w:ascii="Times New Roman" w:hAnsi="Times New Roman" w:eastAsia="宋体" w:cs="Times New Roman"/>
                  <w:color w:val="auto"/>
                  <w:spacing w:val="-2"/>
                  <w:sz w:val="24"/>
                  <w:szCs w:val="24"/>
                  <w:lang w:val="en-US" w:eastAsia="zh-CN"/>
                </w:rPr>
                <w:t>本项目周围大气环境具有一定的环境容量，废气正常排放的污染物对周围大气环境质量影响不大。但废气一旦发生事故性排放，在极端气象条件下会对大气排放口周围形成较高的污染物落地浓度，污染周围大气环境，特别是会对周围居民的正常生活造成较大影响，这种情况是必须予以杜绝的。厂方必须建立严格、规范的大气污染应急预案，加强废气净化设施的日常管理和维护，一旦发生事故性排放，应当立即停止生产线的运行，直至废气净化设施恢复为止。</w:t>
              </w:r>
            </w:ins>
          </w:p>
          <w:p w14:paraId="1C5473E0">
            <w:pPr>
              <w:pStyle w:val="12"/>
              <w:adjustRightInd/>
              <w:spacing w:line="360" w:lineRule="auto"/>
              <w:ind w:firstLine="472" w:firstLineChars="200"/>
              <w:jc w:val="both"/>
              <w:rPr>
                <w:ins w:id="6732" w:author="樱吹雪" w:date="2025-03-06T18:02:00Z"/>
                <w:rFonts w:ascii="Times New Roman" w:cs="Times New Roman"/>
                <w:color w:val="auto"/>
              </w:rPr>
            </w:pPr>
            <w:ins w:id="6733" w:author="樱吹雪" w:date="2025-03-06T18:02:00Z">
              <w:r>
                <w:rPr>
                  <w:rFonts w:hint="default" w:ascii="Times New Roman" w:hAnsi="Times New Roman" w:eastAsia="宋体" w:cs="Times New Roman"/>
                  <w:color w:val="auto"/>
                  <w:spacing w:val="-2"/>
                  <w:sz w:val="24"/>
                  <w:szCs w:val="24"/>
                  <w:lang w:val="en-US" w:eastAsia="zh-CN"/>
                </w:rPr>
                <w:t>综上，本项目生产设施和生产过程主要风险</w:t>
              </w:r>
            </w:ins>
            <w:ins w:id="6734" w:author="樱吹雪" w:date="2025-03-06T18:02:00Z">
              <w:r>
                <w:rPr>
                  <w:rFonts w:hint="eastAsia" w:eastAsia="宋体" w:cs="Times New Roman"/>
                  <w:color w:val="auto"/>
                  <w:spacing w:val="-2"/>
                  <w:sz w:val="24"/>
                  <w:szCs w:val="24"/>
                  <w:lang w:val="en-US" w:eastAsia="zh-CN"/>
                </w:rPr>
                <w:t>为油类物质（废切削液、废机油、废防锈油、脱模剂</w:t>
              </w:r>
            </w:ins>
            <w:ins w:id="6735" w:author="樱吹雪" w:date="2025-03-06T18:02:00Z">
              <w:r>
                <w:rPr>
                  <w:rFonts w:hint="default" w:ascii="Times New Roman" w:hAnsi="Times New Roman" w:eastAsia="宋体" w:cs="Times New Roman"/>
                  <w:color w:val="auto"/>
                  <w:spacing w:val="-2"/>
                  <w:sz w:val="24"/>
                  <w:szCs w:val="24"/>
                  <w:lang w:val="en-US" w:eastAsia="zh-CN"/>
                </w:rPr>
                <w:t>）等有毒有害</w:t>
              </w:r>
            </w:ins>
            <w:ins w:id="6736" w:author="樱吹雪" w:date="2025-03-06T18:02:00Z">
              <w:r>
                <w:rPr>
                  <w:rFonts w:hint="eastAsia" w:cs="Times New Roman"/>
                  <w:color w:val="auto"/>
                  <w:spacing w:val="-2"/>
                  <w:sz w:val="24"/>
                  <w:szCs w:val="24"/>
                  <w:lang w:val="en-US" w:eastAsia="zh-CN"/>
                </w:rPr>
                <w:t>、易燃易爆</w:t>
              </w:r>
            </w:ins>
            <w:ins w:id="6737" w:author="樱吹雪" w:date="2025-03-06T18:02:00Z">
              <w:r>
                <w:rPr>
                  <w:rFonts w:hint="default" w:ascii="Times New Roman" w:hAnsi="Times New Roman" w:eastAsia="宋体" w:cs="Times New Roman"/>
                  <w:color w:val="auto"/>
                  <w:spacing w:val="-2"/>
                  <w:sz w:val="24"/>
                  <w:szCs w:val="24"/>
                  <w:lang w:val="en-US" w:eastAsia="zh-CN"/>
                </w:rPr>
                <w:t>物质；在生产、储运过程发生泄漏事故对环境影响。</w:t>
              </w:r>
            </w:ins>
          </w:p>
          <w:p w14:paraId="6809FA8B">
            <w:pPr>
              <w:pStyle w:val="12"/>
              <w:numPr>
                <w:ilvl w:val="0"/>
                <w:numId w:val="0"/>
              </w:numPr>
              <w:adjustRightInd/>
              <w:spacing w:line="360" w:lineRule="auto"/>
              <w:ind w:left="0" w:leftChars="0" w:firstLine="403" w:firstLineChars="0"/>
              <w:jc w:val="both"/>
              <w:rPr>
                <w:ins w:id="6738" w:author="樱吹雪" w:date="2025-03-06T18:02:00Z"/>
                <w:rFonts w:ascii="Times New Roman" w:cs="Times New Roman"/>
                <w:b/>
                <w:bCs/>
                <w:color w:val="auto"/>
              </w:rPr>
            </w:pPr>
            <w:ins w:id="6739" w:author="樱吹雪" w:date="2025-03-06T18:02:00Z">
              <w:r>
                <w:rPr>
                  <w:rFonts w:hint="eastAsia" w:ascii="Times New Roman" w:cs="Times New Roman"/>
                  <w:b/>
                  <w:bCs/>
                  <w:color w:val="auto"/>
                  <w:lang w:eastAsia="zh-CN"/>
                </w:rPr>
                <w:t>（</w:t>
              </w:r>
            </w:ins>
            <w:ins w:id="6740" w:author="樱吹雪" w:date="2025-03-06T18:02:00Z">
              <w:r>
                <w:rPr>
                  <w:rFonts w:hint="eastAsia" w:ascii="Times New Roman" w:cs="Times New Roman"/>
                  <w:b/>
                  <w:bCs/>
                  <w:color w:val="auto"/>
                  <w:lang w:val="en-US" w:eastAsia="zh-CN"/>
                </w:rPr>
                <w:t>3）</w:t>
              </w:r>
            </w:ins>
            <w:ins w:id="6741" w:author="樱吹雪" w:date="2025-03-06T18:02:00Z">
              <w:r>
                <w:rPr>
                  <w:rFonts w:ascii="Times New Roman" w:cs="Times New Roman"/>
                  <w:b/>
                  <w:bCs/>
                  <w:color w:val="auto"/>
                </w:rPr>
                <w:t>风险防范措施</w:t>
              </w:r>
            </w:ins>
          </w:p>
          <w:p w14:paraId="66330DD0">
            <w:pPr>
              <w:numPr>
                <w:ilvl w:val="0"/>
                <w:numId w:val="0"/>
              </w:numPr>
              <w:autoSpaceDE w:val="0"/>
              <w:autoSpaceDN w:val="0"/>
              <w:adjustRightInd w:val="0"/>
              <w:snapToGrid w:val="0"/>
              <w:spacing w:line="360" w:lineRule="auto"/>
              <w:ind w:left="0" w:leftChars="0" w:firstLine="480" w:firstLineChars="200"/>
              <w:jc w:val="left"/>
              <w:rPr>
                <w:ins w:id="6742" w:author="樱吹雪" w:date="2025-03-06T18:02:00Z"/>
                <w:rFonts w:hint="eastAsia"/>
                <w:color w:val="auto"/>
                <w:kern w:val="0"/>
                <w:sz w:val="24"/>
              </w:rPr>
            </w:pPr>
            <w:ins w:id="6743" w:author="樱吹雪" w:date="2025-03-06T18:02:00Z">
              <w:r>
                <w:rPr>
                  <w:rFonts w:hint="eastAsia"/>
                  <w:color w:val="auto"/>
                  <w:kern w:val="0"/>
                  <w:sz w:val="24"/>
                  <w:lang w:val="en-US" w:eastAsia="zh-CN"/>
                </w:rPr>
                <w:t>1）危险废物管理风险防范</w:t>
              </w:r>
            </w:ins>
          </w:p>
          <w:p w14:paraId="7562D360">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44" w:author="樱吹雪" w:date="2025-03-06T18:02:00Z"/>
                <w:rFonts w:hint="default" w:ascii="Times New Roman" w:hAnsi="Times New Roman" w:cs="Times New Roman"/>
                <w:color w:val="auto"/>
                <w:sz w:val="24"/>
                <w:szCs w:val="24"/>
                <w:highlight w:val="none"/>
              </w:rPr>
            </w:pPr>
            <w:ins w:id="6745" w:author="樱吹雪" w:date="2025-03-06T18:02:00Z">
              <w:r>
                <w:rPr>
                  <w:rFonts w:hint="default" w:ascii="Times New Roman" w:hAnsi="Times New Roman" w:cs="Times New Roman"/>
                  <w:color w:val="auto"/>
                  <w:sz w:val="24"/>
                  <w:szCs w:val="24"/>
                  <w:highlight w:val="none"/>
                </w:rPr>
                <w:t>生产过程中会产生部分危险废物，暂存于</w:t>
              </w:r>
            </w:ins>
            <w:ins w:id="6746" w:author="樱吹雪" w:date="2025-03-06T18:02:00Z">
              <w:r>
                <w:rPr>
                  <w:rFonts w:hint="default" w:ascii="Times New Roman" w:hAnsi="Times New Roman" w:cs="Times New Roman"/>
                  <w:color w:val="auto"/>
                  <w:sz w:val="24"/>
                  <w:szCs w:val="24"/>
                  <w:highlight w:val="none"/>
                  <w:lang w:eastAsia="zh-CN"/>
                </w:rPr>
                <w:t>危险废物暂存间</w:t>
              </w:r>
            </w:ins>
            <w:ins w:id="6747" w:author="樱吹雪" w:date="2025-03-06T18:02:00Z">
              <w:r>
                <w:rPr>
                  <w:rFonts w:hint="default" w:ascii="Times New Roman" w:hAnsi="Times New Roman" w:cs="Times New Roman"/>
                  <w:color w:val="auto"/>
                  <w:sz w:val="24"/>
                  <w:szCs w:val="24"/>
                  <w:highlight w:val="none"/>
                </w:rPr>
                <w:t>内，有可能发</w:t>
              </w:r>
            </w:ins>
            <w:ins w:id="6748" w:author="樱吹雪" w:date="2025-03-06T18:02:00Z">
              <w:r>
                <w:rPr>
                  <w:rFonts w:hint="eastAsia" w:hAnsi="Times New Roman" w:cs="Times New Roman"/>
                  <w:color w:val="auto"/>
                  <w:sz w:val="24"/>
                  <w:szCs w:val="24"/>
                  <w:highlight w:val="none"/>
                  <w:lang w:val="en-US" w:eastAsia="zh-CN"/>
                </w:rPr>
                <w:t>生脱模剂、防锈油、切削液、废机油</w:t>
              </w:r>
            </w:ins>
            <w:ins w:id="6749" w:author="樱吹雪" w:date="2025-03-06T18:02:00Z">
              <w:r>
                <w:rPr>
                  <w:rFonts w:hint="default" w:ascii="Times New Roman" w:hAnsi="Times New Roman" w:cs="Times New Roman"/>
                  <w:color w:val="auto"/>
                  <w:sz w:val="24"/>
                  <w:szCs w:val="24"/>
                  <w:highlight w:val="none"/>
                </w:rPr>
                <w:t>的</w:t>
              </w:r>
            </w:ins>
            <w:ins w:id="6750" w:author="樱吹雪" w:date="2025-03-06T18:02:00Z">
              <w:r>
                <w:rPr>
                  <w:rFonts w:hint="eastAsia" w:ascii="Times New Roman" w:hAnsi="Times New Roman" w:cs="Times New Roman"/>
                  <w:color w:val="auto"/>
                  <w:sz w:val="24"/>
                  <w:szCs w:val="24"/>
                  <w:highlight w:val="none"/>
                  <w:lang w:eastAsia="zh-CN"/>
                </w:rPr>
                <w:t>泄漏事故</w:t>
              </w:r>
            </w:ins>
            <w:ins w:id="6751" w:author="樱吹雪" w:date="2025-03-06T18:02:00Z">
              <w:r>
                <w:rPr>
                  <w:rFonts w:hint="default" w:ascii="Times New Roman" w:hAnsi="Times New Roman" w:cs="Times New Roman"/>
                  <w:color w:val="auto"/>
                  <w:sz w:val="24"/>
                  <w:szCs w:val="24"/>
                  <w:highlight w:val="none"/>
                </w:rPr>
                <w:t>，给周边人员及环境造成重大损害。</w:t>
              </w:r>
            </w:ins>
          </w:p>
          <w:p w14:paraId="1678311A">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52" w:author="樱吹雪" w:date="2025-03-06T18:02:00Z"/>
                <w:rFonts w:hint="default" w:ascii="Times New Roman" w:hAnsi="Times New Roman" w:cs="Times New Roman"/>
                <w:color w:val="auto"/>
                <w:sz w:val="24"/>
                <w:szCs w:val="24"/>
                <w:highlight w:val="none"/>
              </w:rPr>
            </w:pPr>
            <w:ins w:id="6753" w:author="樱吹雪" w:date="2025-03-06T18:02:00Z">
              <w:r>
                <w:rPr>
                  <w:rFonts w:hint="default" w:ascii="Times New Roman" w:hAnsi="Times New Roman" w:cs="Times New Roman"/>
                  <w:color w:val="auto"/>
                  <w:sz w:val="24"/>
                  <w:szCs w:val="24"/>
                  <w:highlight w:val="none"/>
                </w:rPr>
                <w:t>危险废物暂存场所应严格按照《危险废物贮存污染控制标准》（</w:t>
              </w:r>
            </w:ins>
            <w:ins w:id="6754" w:author="樱吹雪" w:date="2025-03-06T18:02:00Z">
              <w:r>
                <w:rPr>
                  <w:rFonts w:hint="eastAsia" w:ascii="Times New Roman" w:hAnsi="Times New Roman" w:cs="Times New Roman"/>
                  <w:color w:val="auto"/>
                  <w:sz w:val="24"/>
                  <w:szCs w:val="24"/>
                  <w:highlight w:val="none"/>
                  <w:lang w:eastAsia="zh-CN"/>
                </w:rPr>
                <w:t>GB 18597-2023</w:t>
              </w:r>
            </w:ins>
            <w:ins w:id="6755" w:author="樱吹雪" w:date="2025-03-06T18:02:00Z">
              <w:r>
                <w:rPr>
                  <w:rFonts w:hint="default" w:ascii="Times New Roman" w:hAnsi="Times New Roman" w:cs="Times New Roman"/>
                  <w:color w:val="auto"/>
                  <w:sz w:val="24"/>
                  <w:szCs w:val="24"/>
                  <w:highlight w:val="none"/>
                </w:rPr>
                <w:t>）的相关规定设计。危险废物临时暂存场所规范性建设要求：</w:t>
              </w:r>
            </w:ins>
          </w:p>
          <w:p w14:paraId="682B0ABF">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56" w:author="樱吹雪" w:date="2025-03-06T18:02:00Z"/>
                <w:rFonts w:hint="default" w:ascii="Times New Roman" w:hAnsi="Times New Roman" w:cs="Times New Roman"/>
                <w:color w:val="auto"/>
                <w:sz w:val="24"/>
                <w:szCs w:val="24"/>
                <w:highlight w:val="none"/>
              </w:rPr>
            </w:pPr>
            <w:ins w:id="6757" w:author="樱吹雪" w:date="2025-03-06T18:02:00Z">
              <w:r>
                <w:rPr>
                  <w:rFonts w:hint="eastAsia" w:hAnsi="Times New Roman" w:cs="Times New Roman"/>
                  <w:color w:val="auto"/>
                  <w:sz w:val="24"/>
                  <w:szCs w:val="24"/>
                  <w:highlight w:val="none"/>
                  <w:lang w:val="en-US" w:eastAsia="zh-CN"/>
                </w:rPr>
                <w:t>A、</w:t>
              </w:r>
            </w:ins>
            <w:ins w:id="6758" w:author="樱吹雪" w:date="2025-03-06T18:02:00Z">
              <w:r>
                <w:rPr>
                  <w:rFonts w:hint="default" w:ascii="Times New Roman" w:hAnsi="Times New Roman" w:cs="Times New Roman"/>
                  <w:color w:val="auto"/>
                  <w:sz w:val="24"/>
                  <w:szCs w:val="24"/>
                  <w:highlight w:val="none"/>
                </w:rPr>
                <w:t>地面与裙脚要用坚固、防渗的材料建造，建筑材料必须与危险废物相容。</w:t>
              </w:r>
            </w:ins>
          </w:p>
          <w:p w14:paraId="4FC4B452">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59" w:author="樱吹雪" w:date="2025-03-06T18:02:00Z"/>
                <w:rFonts w:hint="default" w:ascii="Times New Roman" w:hAnsi="Times New Roman" w:cs="Times New Roman"/>
                <w:color w:val="auto"/>
                <w:sz w:val="24"/>
                <w:szCs w:val="24"/>
                <w:highlight w:val="none"/>
              </w:rPr>
            </w:pPr>
            <w:ins w:id="6760" w:author="樱吹雪" w:date="2025-03-06T18:02:00Z">
              <w:r>
                <w:rPr>
                  <w:rFonts w:hint="eastAsia" w:hAnsi="Times New Roman" w:cs="Times New Roman"/>
                  <w:color w:val="auto"/>
                  <w:sz w:val="24"/>
                  <w:szCs w:val="24"/>
                  <w:highlight w:val="none"/>
                  <w:lang w:val="en-US" w:eastAsia="zh-CN"/>
                </w:rPr>
                <w:t>B、</w:t>
              </w:r>
            </w:ins>
            <w:ins w:id="6761" w:author="樱吹雪" w:date="2025-03-06T18:02:00Z">
              <w:r>
                <w:rPr>
                  <w:rFonts w:hint="default" w:ascii="Times New Roman" w:hAnsi="Times New Roman" w:cs="Times New Roman"/>
                  <w:color w:val="auto"/>
                  <w:sz w:val="24"/>
                  <w:szCs w:val="24"/>
                  <w:highlight w:val="none"/>
                </w:rPr>
                <w:t>应在易燃、易爆等危险品仓库防护区域以外。</w:t>
              </w:r>
            </w:ins>
          </w:p>
          <w:p w14:paraId="6D94921D">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62" w:author="樱吹雪" w:date="2025-03-06T18:02:00Z"/>
                <w:rFonts w:hint="default" w:ascii="Times New Roman" w:hAnsi="Times New Roman" w:cs="Times New Roman"/>
                <w:color w:val="auto"/>
                <w:sz w:val="24"/>
                <w:szCs w:val="24"/>
                <w:highlight w:val="none"/>
              </w:rPr>
            </w:pPr>
            <w:ins w:id="6763" w:author="樱吹雪" w:date="2025-03-06T18:02:00Z">
              <w:r>
                <w:rPr>
                  <w:rFonts w:hint="eastAsia" w:hAnsi="Times New Roman" w:cs="Times New Roman"/>
                  <w:color w:val="auto"/>
                  <w:sz w:val="24"/>
                  <w:szCs w:val="24"/>
                  <w:highlight w:val="none"/>
                  <w:lang w:val="en-US" w:eastAsia="zh-CN"/>
                </w:rPr>
                <w:t>C、</w:t>
              </w:r>
            </w:ins>
            <w:ins w:id="6764" w:author="樱吹雪" w:date="2025-03-06T18:02:00Z">
              <w:r>
                <w:rPr>
                  <w:rFonts w:hint="default" w:ascii="Times New Roman" w:hAnsi="Times New Roman" w:cs="Times New Roman"/>
                  <w:color w:val="auto"/>
                  <w:sz w:val="24"/>
                  <w:szCs w:val="24"/>
                  <w:highlight w:val="none"/>
                </w:rPr>
                <w:t>设施内要有安全照明设施和观察窗口。</w:t>
              </w:r>
            </w:ins>
          </w:p>
          <w:p w14:paraId="5F3B9B02">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65" w:author="樱吹雪" w:date="2025-03-06T18:02:00Z"/>
                <w:rFonts w:hint="default" w:ascii="Times New Roman" w:hAnsi="Times New Roman" w:cs="Times New Roman"/>
                <w:color w:val="auto"/>
                <w:sz w:val="24"/>
                <w:szCs w:val="24"/>
                <w:highlight w:val="none"/>
              </w:rPr>
            </w:pPr>
            <w:ins w:id="6766" w:author="樱吹雪" w:date="2025-03-06T18:02:00Z">
              <w:r>
                <w:rPr>
                  <w:rFonts w:hint="eastAsia" w:hAnsi="Times New Roman" w:cs="Times New Roman"/>
                  <w:color w:val="auto"/>
                  <w:sz w:val="24"/>
                  <w:szCs w:val="24"/>
                  <w:highlight w:val="none"/>
                  <w:lang w:val="en-US" w:eastAsia="zh-CN"/>
                </w:rPr>
                <w:t>D、</w:t>
              </w:r>
            </w:ins>
            <w:ins w:id="6767" w:author="樱吹雪" w:date="2025-03-06T18:02:00Z">
              <w:r>
                <w:rPr>
                  <w:rFonts w:hint="default" w:ascii="Times New Roman" w:hAnsi="Times New Roman" w:cs="Times New Roman"/>
                  <w:color w:val="auto"/>
                  <w:sz w:val="24"/>
                  <w:szCs w:val="24"/>
                  <w:highlight w:val="none"/>
                </w:rPr>
                <w:t>用以存放危险废物容器的地方，必须有耐腐蚀的硬化地面，且表面无裂隙。</w:t>
              </w:r>
            </w:ins>
          </w:p>
          <w:p w14:paraId="5C62FA95">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68" w:author="樱吹雪" w:date="2025-03-06T18:02:00Z"/>
                <w:rFonts w:hint="default" w:ascii="Times New Roman" w:hAnsi="Times New Roman" w:cs="Times New Roman"/>
                <w:color w:val="auto"/>
                <w:sz w:val="24"/>
                <w:szCs w:val="24"/>
                <w:highlight w:val="none"/>
              </w:rPr>
            </w:pPr>
            <w:ins w:id="6769" w:author="樱吹雪" w:date="2025-03-06T18:02:00Z">
              <w:r>
                <w:rPr>
                  <w:rFonts w:hint="eastAsia" w:hAnsi="Times New Roman" w:cs="Times New Roman"/>
                  <w:color w:val="auto"/>
                  <w:sz w:val="24"/>
                  <w:szCs w:val="24"/>
                  <w:highlight w:val="none"/>
                  <w:lang w:val="en-US" w:eastAsia="zh-CN"/>
                </w:rPr>
                <w:t>E、</w:t>
              </w:r>
            </w:ins>
            <w:ins w:id="6770" w:author="樱吹雪" w:date="2025-03-06T18:02:00Z">
              <w:r>
                <w:rPr>
                  <w:rFonts w:hint="default" w:ascii="Times New Roman" w:hAnsi="Times New Roman" w:cs="Times New Roman"/>
                  <w:color w:val="auto"/>
                  <w:sz w:val="24"/>
                  <w:szCs w:val="24"/>
                  <w:highlight w:val="none"/>
                </w:rPr>
                <w:t>基础必须防渗，防渗要求：等效黏土防渗层Mb≥6.0m，K≤1.0×10</w:t>
              </w:r>
            </w:ins>
            <w:ins w:id="6771" w:author="樱吹雪" w:date="2025-03-06T18:02:00Z">
              <w:r>
                <w:rPr>
                  <w:rFonts w:hint="default" w:ascii="Times New Roman" w:hAnsi="Times New Roman" w:cs="Times New Roman"/>
                  <w:color w:val="auto"/>
                  <w:sz w:val="24"/>
                  <w:szCs w:val="24"/>
                  <w:highlight w:val="none"/>
                  <w:vertAlign w:val="superscript"/>
                </w:rPr>
                <w:t>-7</w:t>
              </w:r>
            </w:ins>
            <w:ins w:id="6772" w:author="樱吹雪" w:date="2025-03-06T18:02:00Z">
              <w:r>
                <w:rPr>
                  <w:rFonts w:hint="default" w:ascii="Times New Roman" w:hAnsi="Times New Roman" w:cs="Times New Roman"/>
                  <w:color w:val="auto"/>
                  <w:sz w:val="24"/>
                  <w:szCs w:val="24"/>
                  <w:highlight w:val="none"/>
                </w:rPr>
                <w:t>cm/s，以防止生产中跑、冒、滴、漏以及各种构筑物渗漏对区域地下水造成污染。</w:t>
              </w:r>
            </w:ins>
          </w:p>
          <w:p w14:paraId="4B907016">
            <w:pPr>
              <w:pStyle w:val="143"/>
              <w:keepNext w:val="0"/>
              <w:keepLines w:val="0"/>
              <w:pageBreakBefore w:val="0"/>
              <w:widowControl w:val="0"/>
              <w:kinsoku/>
              <w:wordWrap/>
              <w:overflowPunct/>
              <w:topLinePunct w:val="0"/>
              <w:autoSpaceDE/>
              <w:autoSpaceDN/>
              <w:bidi w:val="0"/>
              <w:adjustRightInd/>
              <w:snapToGrid/>
              <w:spacing w:line="360" w:lineRule="auto"/>
              <w:textAlignment w:val="auto"/>
              <w:rPr>
                <w:ins w:id="6773" w:author="樱吹雪" w:date="2025-03-06T18:02:00Z"/>
                <w:rFonts w:hint="default" w:ascii="Times New Roman" w:hAnsi="Times New Roman" w:cs="Times New Roman"/>
                <w:color w:val="auto"/>
                <w:sz w:val="24"/>
                <w:szCs w:val="24"/>
                <w:highlight w:val="none"/>
              </w:rPr>
            </w:pPr>
            <w:ins w:id="6774" w:author="樱吹雪" w:date="2025-03-06T18:02:00Z">
              <w:r>
                <w:rPr>
                  <w:rFonts w:hint="eastAsia" w:hAnsi="Times New Roman" w:cs="Times New Roman"/>
                  <w:color w:val="auto"/>
                  <w:sz w:val="24"/>
                  <w:szCs w:val="24"/>
                  <w:highlight w:val="none"/>
                  <w:lang w:val="en-US" w:eastAsia="zh-CN"/>
                </w:rPr>
                <w:t>F、</w:t>
              </w:r>
            </w:ins>
            <w:ins w:id="6775" w:author="樱吹雪" w:date="2025-03-06T18:02:00Z">
              <w:r>
                <w:rPr>
                  <w:rFonts w:hint="default" w:ascii="Times New Roman" w:hAnsi="Times New Roman" w:cs="Times New Roman"/>
                  <w:color w:val="auto"/>
                  <w:sz w:val="24"/>
                  <w:szCs w:val="24"/>
                  <w:highlight w:val="none"/>
                </w:rPr>
                <w:t>危险废物堆要防风、防雨、防晒。</w:t>
              </w:r>
            </w:ins>
          </w:p>
          <w:p w14:paraId="74886E60">
            <w:pPr>
              <w:pStyle w:val="7"/>
              <w:pageBreakBefore w:val="0"/>
              <w:widowControl w:val="0"/>
              <w:numPr>
                <w:ilvl w:val="0"/>
                <w:numId w:val="0"/>
              </w:numPr>
              <w:tabs>
                <w:tab w:val="clear" w:pos="0"/>
              </w:tabs>
              <w:kinsoku/>
              <w:wordWrap/>
              <w:overflowPunct/>
              <w:topLinePunct w:val="0"/>
              <w:autoSpaceDE/>
              <w:autoSpaceDN/>
              <w:bidi w:val="0"/>
              <w:adjustRightInd/>
              <w:snapToGrid/>
              <w:spacing w:line="360" w:lineRule="auto"/>
              <w:ind w:left="0" w:leftChars="0" w:firstLine="403" w:firstLineChars="0"/>
              <w:textAlignment w:val="auto"/>
              <w:rPr>
                <w:ins w:id="6776" w:author="樱吹雪" w:date="2025-03-06T18:02:00Z"/>
                <w:rFonts w:hint="default" w:ascii="Times New Roman" w:hAnsi="Times New Roman" w:eastAsia="宋体" w:cs="Times New Roman"/>
                <w:b w:val="0"/>
                <w:bCs w:val="0"/>
                <w:color w:val="auto"/>
                <w:sz w:val="24"/>
                <w:szCs w:val="24"/>
              </w:rPr>
            </w:pPr>
            <w:ins w:id="6777" w:author="樱吹雪" w:date="2025-03-06T18:02:00Z">
              <w:r>
                <w:rPr>
                  <w:rFonts w:hint="eastAsia" w:ascii="Times New Roman" w:hAnsi="Times New Roman" w:eastAsia="宋体" w:cs="Times New Roman"/>
                  <w:b w:val="0"/>
                  <w:bCs w:val="0"/>
                  <w:color w:val="auto"/>
                  <w:sz w:val="24"/>
                  <w:szCs w:val="24"/>
                  <w:highlight w:val="none"/>
                  <w:lang w:val="en-US" w:eastAsia="zh-CN"/>
                </w:rPr>
                <w:t>2）防锈油、</w:t>
              </w:r>
            </w:ins>
            <w:ins w:id="6778" w:author="樱吹雪" w:date="2025-03-06T18:02:00Z">
              <w:r>
                <w:rPr>
                  <w:rFonts w:hint="eastAsia" w:ascii="Times New Roman" w:hAnsi="Times New Roman" w:eastAsia="宋体" w:cs="Times New Roman"/>
                  <w:b w:val="0"/>
                  <w:bCs w:val="0"/>
                  <w:color w:val="auto"/>
                  <w:sz w:val="24"/>
                  <w:szCs w:val="24"/>
                  <w:lang w:val="en-US" w:eastAsia="zh-CN"/>
                </w:rPr>
                <w:t>切削液等破损导致油类</w:t>
              </w:r>
            </w:ins>
            <w:ins w:id="6779" w:author="樱吹雪" w:date="2025-03-06T18:02:00Z">
              <w:r>
                <w:rPr>
                  <w:rFonts w:hint="eastAsia" w:eastAsia="宋体" w:cs="Times New Roman"/>
                  <w:b w:val="0"/>
                  <w:bCs w:val="0"/>
                  <w:color w:val="auto"/>
                  <w:sz w:val="24"/>
                  <w:szCs w:val="24"/>
                  <w:lang w:val="en-US" w:eastAsia="zh-CN"/>
                </w:rPr>
                <w:t>泄漏</w:t>
              </w:r>
            </w:ins>
            <w:ins w:id="6780" w:author="樱吹雪" w:date="2025-03-06T18:02:00Z">
              <w:r>
                <w:rPr>
                  <w:rFonts w:hint="eastAsia" w:ascii="Times New Roman" w:hAnsi="Times New Roman" w:eastAsia="宋体" w:cs="Times New Roman"/>
                  <w:b w:val="0"/>
                  <w:bCs w:val="0"/>
                  <w:color w:val="auto"/>
                  <w:sz w:val="24"/>
                  <w:szCs w:val="24"/>
                  <w:lang w:val="en-US" w:eastAsia="zh-CN"/>
                </w:rPr>
                <w:t>风险防范措施。</w:t>
              </w:r>
            </w:ins>
          </w:p>
          <w:p w14:paraId="32306BBF">
            <w:pPr>
              <w:pageBreakBefore w:val="0"/>
              <w:widowControl w:val="0"/>
              <w:kinsoku/>
              <w:wordWrap/>
              <w:overflowPunct/>
              <w:topLinePunct w:val="0"/>
              <w:autoSpaceDE/>
              <w:autoSpaceDN/>
              <w:bidi w:val="0"/>
              <w:adjustRightInd/>
              <w:snapToGrid/>
              <w:spacing w:line="360" w:lineRule="auto"/>
              <w:ind w:firstLine="480" w:firstLineChars="200"/>
              <w:textAlignment w:val="auto"/>
              <w:rPr>
                <w:ins w:id="6781" w:author="樱吹雪" w:date="2025-03-06T18:02:00Z"/>
                <w:rFonts w:hint="default" w:ascii="Times New Roman" w:hAnsi="Times New Roman" w:eastAsia="宋体" w:cs="Times New Roman"/>
                <w:b w:val="0"/>
                <w:bCs w:val="0"/>
                <w:color w:val="auto"/>
                <w:kern w:val="0"/>
                <w:sz w:val="24"/>
                <w:szCs w:val="24"/>
                <w:highlight w:val="yellow"/>
                <w:lang w:val="en-US" w:eastAsia="zh-CN"/>
              </w:rPr>
            </w:pPr>
            <w:ins w:id="6782" w:author="樱吹雪" w:date="2025-03-06T18:02:00Z">
              <w:r>
                <w:rPr>
                  <w:rFonts w:hint="eastAsia" w:ascii="Times New Roman" w:hAnsi="Times New Roman" w:eastAsia="宋体" w:cs="Times New Roman"/>
                  <w:b w:val="0"/>
                  <w:bCs w:val="0"/>
                  <w:color w:val="auto"/>
                  <w:kern w:val="0"/>
                  <w:sz w:val="24"/>
                  <w:szCs w:val="24"/>
                  <w:lang w:val="en-US" w:eastAsia="zh-CN"/>
                </w:rPr>
                <w:t>A、防锈油、切削液为桶装成品，发生</w:t>
              </w:r>
            </w:ins>
            <w:ins w:id="6783" w:author="樱吹雪" w:date="2025-03-06T18:02:00Z">
              <w:r>
                <w:rPr>
                  <w:rFonts w:hint="eastAsia" w:eastAsia="宋体" w:cs="Times New Roman"/>
                  <w:b w:val="0"/>
                  <w:bCs w:val="0"/>
                  <w:color w:val="auto"/>
                  <w:kern w:val="0"/>
                  <w:sz w:val="24"/>
                  <w:szCs w:val="24"/>
                  <w:lang w:val="en-US" w:eastAsia="zh-CN"/>
                </w:rPr>
                <w:t>泄漏</w:t>
              </w:r>
            </w:ins>
            <w:ins w:id="6784" w:author="樱吹雪" w:date="2025-03-06T18:02:00Z">
              <w:r>
                <w:rPr>
                  <w:rFonts w:hint="eastAsia" w:ascii="Times New Roman" w:hAnsi="Times New Roman" w:eastAsia="宋体" w:cs="Times New Roman"/>
                  <w:b w:val="0"/>
                  <w:bCs w:val="0"/>
                  <w:color w:val="auto"/>
                  <w:kern w:val="0"/>
                  <w:sz w:val="24"/>
                  <w:szCs w:val="24"/>
                  <w:lang w:val="en-US" w:eastAsia="zh-CN"/>
                </w:rPr>
                <w:t>可能性很小，项目防锈油、切削液</w:t>
              </w:r>
            </w:ins>
            <w:ins w:id="6785" w:author="樱吹雪" w:date="2025-03-06T18:02:00Z">
              <w:r>
                <w:rPr>
                  <w:rFonts w:hint="eastAsia" w:eastAsia="宋体" w:cs="Times New Roman"/>
                  <w:b w:val="0"/>
                  <w:bCs w:val="0"/>
                  <w:color w:val="auto"/>
                  <w:kern w:val="0"/>
                  <w:sz w:val="24"/>
                  <w:szCs w:val="24"/>
                  <w:lang w:val="en-US" w:eastAsia="zh-CN"/>
                </w:rPr>
                <w:t>应</w:t>
              </w:r>
            </w:ins>
            <w:ins w:id="6786" w:author="樱吹雪" w:date="2025-03-06T18:02:00Z">
              <w:r>
                <w:rPr>
                  <w:rFonts w:hint="eastAsia" w:ascii="Times New Roman" w:hAnsi="Times New Roman" w:eastAsia="宋体" w:cs="Times New Roman"/>
                  <w:b w:val="0"/>
                  <w:bCs w:val="0"/>
                  <w:color w:val="auto"/>
                  <w:kern w:val="0"/>
                  <w:sz w:val="24"/>
                  <w:szCs w:val="24"/>
                  <w:lang w:val="en-US" w:eastAsia="zh-CN"/>
                </w:rPr>
                <w:t>放置在</w:t>
              </w:r>
            </w:ins>
            <w:ins w:id="6787" w:author="樱吹雪" w:date="2025-03-06T18:02:00Z">
              <w:r>
                <w:rPr>
                  <w:rFonts w:hint="eastAsia" w:ascii="Times New Roman" w:hAnsi="Times New Roman" w:eastAsia="宋体" w:cs="Times New Roman"/>
                  <w:b w:val="0"/>
                  <w:bCs w:val="0"/>
                  <w:color w:val="auto"/>
                  <w:kern w:val="0"/>
                  <w:sz w:val="24"/>
                  <w:szCs w:val="24"/>
                  <w:highlight w:val="none"/>
                  <w:lang w:val="en-US" w:eastAsia="zh-CN"/>
                </w:rPr>
                <w:t>独立库房，同时企业在仓库门口设置高于仓库内地面10cm的墁坡，万一发生包装材料破裂而发生</w:t>
              </w:r>
            </w:ins>
            <w:ins w:id="6788" w:author="樱吹雪" w:date="2025-03-06T18:02:00Z">
              <w:r>
                <w:rPr>
                  <w:rFonts w:hint="eastAsia" w:eastAsia="宋体" w:cs="Times New Roman"/>
                  <w:b w:val="0"/>
                  <w:bCs w:val="0"/>
                  <w:color w:val="auto"/>
                  <w:kern w:val="0"/>
                  <w:sz w:val="24"/>
                  <w:szCs w:val="24"/>
                  <w:highlight w:val="none"/>
                  <w:lang w:val="en-US" w:eastAsia="zh-CN"/>
                </w:rPr>
                <w:t>泄漏</w:t>
              </w:r>
            </w:ins>
            <w:ins w:id="6789" w:author="樱吹雪" w:date="2025-03-06T18:02:00Z">
              <w:r>
                <w:rPr>
                  <w:rFonts w:hint="eastAsia" w:ascii="Times New Roman" w:hAnsi="Times New Roman" w:eastAsia="宋体" w:cs="Times New Roman"/>
                  <w:b w:val="0"/>
                  <w:bCs w:val="0"/>
                  <w:color w:val="auto"/>
                  <w:kern w:val="0"/>
                  <w:sz w:val="24"/>
                  <w:szCs w:val="24"/>
                  <w:highlight w:val="none"/>
                  <w:lang w:val="en-US" w:eastAsia="zh-CN"/>
                </w:rPr>
                <w:t>时，泄漏的物料可被截留在仓库内。油桶下方设置不锈钢托盘。仓库和车间内应设置移动式泡沫灭火器。</w:t>
              </w:r>
            </w:ins>
          </w:p>
          <w:p w14:paraId="7157F0E8">
            <w:pPr>
              <w:pStyle w:val="7"/>
              <w:pageBreakBefore w:val="0"/>
              <w:widowControl w:val="0"/>
              <w:numPr>
                <w:ilvl w:val="3"/>
                <w:numId w:val="0"/>
              </w:numPr>
              <w:tabs>
                <w:tab w:val="clear" w:pos="0"/>
              </w:tabs>
              <w:kinsoku/>
              <w:wordWrap/>
              <w:overflowPunct/>
              <w:topLinePunct w:val="0"/>
              <w:autoSpaceDE/>
              <w:autoSpaceDN/>
              <w:bidi w:val="0"/>
              <w:adjustRightInd/>
              <w:snapToGrid/>
              <w:spacing w:line="360" w:lineRule="auto"/>
              <w:ind w:leftChars="0" w:firstLine="480" w:firstLineChars="200"/>
              <w:textAlignment w:val="auto"/>
              <w:rPr>
                <w:ins w:id="6790" w:author="樱吹雪" w:date="2025-03-06T18:02:00Z"/>
                <w:rFonts w:hint="eastAsia" w:ascii="Times New Roman" w:hAnsi="Times New Roman" w:eastAsia="宋体" w:cs="Times New Roman"/>
                <w:b w:val="0"/>
                <w:bCs w:val="0"/>
                <w:color w:val="auto"/>
                <w:sz w:val="24"/>
                <w:szCs w:val="24"/>
                <w:lang w:val="en-US" w:eastAsia="zh-CN"/>
              </w:rPr>
            </w:pPr>
            <w:ins w:id="6791" w:author="樱吹雪" w:date="2025-03-06T18:02:00Z">
              <w:r>
                <w:rPr>
                  <w:rFonts w:hint="eastAsia" w:ascii="Times New Roman" w:hAnsi="Times New Roman" w:eastAsia="宋体" w:cs="Times New Roman"/>
                  <w:b w:val="0"/>
                  <w:bCs w:val="0"/>
                  <w:color w:val="auto"/>
                  <w:sz w:val="24"/>
                  <w:szCs w:val="24"/>
                  <w:lang w:val="en-US" w:eastAsia="zh-CN"/>
                </w:rPr>
                <w:t>B、化学品入库时，应严格检验物品质量、数量、包装情况、有无泄漏。入库后应采取适当的养护措施，在贮存期内，定期检查，发现其品质变化、包装破损、渗漏、稳定剂短缺等，应及时处理。</w:t>
              </w:r>
            </w:ins>
          </w:p>
          <w:p w14:paraId="52087FC0">
            <w:pPr>
              <w:pStyle w:val="7"/>
              <w:pageBreakBefore w:val="0"/>
              <w:widowControl w:val="0"/>
              <w:numPr>
                <w:ilvl w:val="3"/>
                <w:numId w:val="0"/>
              </w:numPr>
              <w:tabs>
                <w:tab w:val="clear" w:pos="0"/>
              </w:tabs>
              <w:kinsoku/>
              <w:wordWrap/>
              <w:overflowPunct/>
              <w:topLinePunct w:val="0"/>
              <w:autoSpaceDE/>
              <w:autoSpaceDN/>
              <w:bidi w:val="0"/>
              <w:adjustRightInd/>
              <w:snapToGrid/>
              <w:spacing w:line="360" w:lineRule="auto"/>
              <w:ind w:leftChars="0" w:firstLine="480" w:firstLineChars="200"/>
              <w:textAlignment w:val="auto"/>
              <w:rPr>
                <w:ins w:id="6792" w:author="樱吹雪" w:date="2025-03-06T18:02:00Z"/>
                <w:rFonts w:hint="eastAsia" w:ascii="Times New Roman" w:hAnsi="Times New Roman" w:eastAsia="宋体" w:cs="Times New Roman"/>
                <w:b w:val="0"/>
                <w:bCs w:val="0"/>
                <w:color w:val="auto"/>
                <w:sz w:val="24"/>
                <w:szCs w:val="24"/>
                <w:lang w:val="en-US" w:eastAsia="zh-CN"/>
              </w:rPr>
            </w:pPr>
            <w:ins w:id="6793" w:author="樱吹雪" w:date="2025-03-06T18:02:00Z">
              <w:r>
                <w:rPr>
                  <w:rFonts w:hint="eastAsia" w:ascii="Times New Roman" w:hAnsi="Times New Roman" w:eastAsia="宋体" w:cs="Times New Roman"/>
                  <w:b w:val="0"/>
                  <w:bCs w:val="0"/>
                  <w:color w:val="auto"/>
                  <w:sz w:val="24"/>
                  <w:szCs w:val="24"/>
                  <w:lang w:val="en-US" w:eastAsia="zh-CN"/>
                </w:rPr>
                <w:t>C、库房温度、湿度应严格控制、经常检查，发现变化及时调整。并配备相应消防设施。</w:t>
              </w:r>
            </w:ins>
          </w:p>
          <w:p w14:paraId="2E609417">
            <w:pPr>
              <w:pStyle w:val="7"/>
              <w:pageBreakBefore w:val="0"/>
              <w:widowControl w:val="0"/>
              <w:numPr>
                <w:ilvl w:val="3"/>
                <w:numId w:val="0"/>
              </w:numPr>
              <w:tabs>
                <w:tab w:val="clear" w:pos="0"/>
              </w:tabs>
              <w:kinsoku/>
              <w:wordWrap/>
              <w:overflowPunct/>
              <w:topLinePunct w:val="0"/>
              <w:autoSpaceDE/>
              <w:autoSpaceDN/>
              <w:bidi w:val="0"/>
              <w:adjustRightInd/>
              <w:snapToGrid/>
              <w:spacing w:line="360" w:lineRule="auto"/>
              <w:ind w:leftChars="0" w:firstLine="480" w:firstLineChars="200"/>
              <w:textAlignment w:val="auto"/>
              <w:rPr>
                <w:ins w:id="6794" w:author="樱吹雪" w:date="2025-03-06T18:02:00Z"/>
                <w:rFonts w:hint="eastAsia" w:ascii="Times New Roman" w:hAnsi="Times New Roman" w:eastAsia="宋体" w:cs="Times New Roman"/>
                <w:b w:val="0"/>
                <w:bCs w:val="0"/>
                <w:color w:val="auto"/>
                <w:sz w:val="24"/>
                <w:szCs w:val="24"/>
                <w:lang w:val="en-US" w:eastAsia="zh-CN"/>
              </w:rPr>
            </w:pPr>
            <w:ins w:id="6795" w:author="樱吹雪" w:date="2025-03-06T18:02:00Z">
              <w:r>
                <w:rPr>
                  <w:rFonts w:hint="eastAsia" w:ascii="Times New Roman" w:hAnsi="Times New Roman" w:eastAsia="宋体" w:cs="Times New Roman"/>
                  <w:b w:val="0"/>
                  <w:bCs w:val="0"/>
                  <w:color w:val="auto"/>
                  <w:sz w:val="24"/>
                  <w:szCs w:val="24"/>
                  <w:lang w:val="en-US" w:eastAsia="zh-CN"/>
                </w:rPr>
                <w:t>D、使用危险化学品的过程中，泄漏或渗漏的包装容器应迅速移至安全区域。</w:t>
              </w:r>
            </w:ins>
          </w:p>
          <w:p w14:paraId="4A93665B">
            <w:pPr>
              <w:pStyle w:val="7"/>
              <w:pageBreakBefore w:val="0"/>
              <w:widowControl w:val="0"/>
              <w:numPr>
                <w:ilvl w:val="3"/>
                <w:numId w:val="0"/>
              </w:numPr>
              <w:tabs>
                <w:tab w:val="clear" w:pos="0"/>
              </w:tabs>
              <w:kinsoku/>
              <w:wordWrap/>
              <w:overflowPunct/>
              <w:topLinePunct w:val="0"/>
              <w:autoSpaceDE/>
              <w:autoSpaceDN/>
              <w:bidi w:val="0"/>
              <w:adjustRightInd/>
              <w:snapToGrid/>
              <w:spacing w:line="360" w:lineRule="auto"/>
              <w:ind w:left="0" w:leftChars="0" w:firstLine="480" w:firstLineChars="200"/>
              <w:textAlignment w:val="auto"/>
              <w:rPr>
                <w:ins w:id="6796" w:author="樱吹雪" w:date="2025-03-06T18:02:00Z"/>
                <w:rFonts w:hint="default"/>
                <w:b w:val="0"/>
                <w:bCs w:val="0"/>
                <w:color w:val="auto"/>
                <w:sz w:val="24"/>
                <w:szCs w:val="24"/>
              </w:rPr>
            </w:pPr>
            <w:ins w:id="6797" w:author="樱吹雪" w:date="2025-03-06T18:02:00Z">
              <w:r>
                <w:rPr>
                  <w:rFonts w:hint="default"/>
                  <w:b w:val="0"/>
                  <w:bCs w:val="0"/>
                  <w:color w:val="auto"/>
                  <w:sz w:val="24"/>
                  <w:szCs w:val="24"/>
                </w:rPr>
                <w:t>E、仓库工作人员应进行培训，经考核合格后持证上岗。</w:t>
              </w:r>
            </w:ins>
          </w:p>
          <w:p w14:paraId="16A92F5C">
            <w:pPr>
              <w:pageBreakBefore w:val="0"/>
              <w:widowControl w:val="0"/>
              <w:numPr>
                <w:ilvl w:val="0"/>
                <w:numId w:val="0"/>
              </w:numPr>
              <w:kinsoku/>
              <w:wordWrap/>
              <w:overflowPunct/>
              <w:topLinePunct w:val="0"/>
              <w:autoSpaceDE/>
              <w:autoSpaceDN/>
              <w:bidi w:val="0"/>
              <w:adjustRightInd/>
              <w:snapToGrid/>
              <w:spacing w:line="360" w:lineRule="auto"/>
              <w:ind w:left="0" w:leftChars="0" w:firstLine="403" w:firstLineChars="0"/>
              <w:textAlignment w:val="auto"/>
              <w:rPr>
                <w:ins w:id="6798" w:author="樱吹雪" w:date="2025-03-06T18:02:00Z"/>
                <w:rFonts w:hint="default" w:ascii="Times New Roman" w:hAnsi="Times New Roman" w:eastAsia="宋体" w:cs="Times New Roman"/>
                <w:b w:val="0"/>
                <w:bCs w:val="0"/>
                <w:color w:val="auto"/>
                <w:sz w:val="24"/>
                <w:szCs w:val="24"/>
              </w:rPr>
            </w:pPr>
            <w:ins w:id="6799" w:author="樱吹雪" w:date="2025-03-06T18:02:00Z">
              <w:r>
                <w:rPr>
                  <w:rFonts w:hint="eastAsia" w:ascii="Times New Roman" w:hAnsi="Times New Roman" w:eastAsia="宋体" w:cs="Times New Roman"/>
                  <w:b w:val="0"/>
                  <w:bCs w:val="0"/>
                  <w:color w:val="auto"/>
                  <w:sz w:val="24"/>
                  <w:szCs w:val="24"/>
                  <w:lang w:val="en-US" w:eastAsia="zh-CN"/>
                </w:rPr>
                <w:t>3）</w:t>
              </w:r>
            </w:ins>
            <w:ins w:id="6800" w:author="樱吹雪" w:date="2025-03-06T18:02:00Z">
              <w:r>
                <w:rPr>
                  <w:rFonts w:hint="default" w:ascii="Times New Roman" w:hAnsi="Times New Roman" w:eastAsia="宋体" w:cs="Times New Roman"/>
                  <w:b w:val="0"/>
                  <w:bCs w:val="0"/>
                  <w:color w:val="auto"/>
                  <w:sz w:val="24"/>
                  <w:szCs w:val="24"/>
                </w:rPr>
                <w:t>火灾引发的次生环境风险防范</w:t>
              </w:r>
            </w:ins>
          </w:p>
          <w:p w14:paraId="15AC6CFB">
            <w:pPr>
              <w:pStyle w:val="7"/>
              <w:pageBreakBefore w:val="0"/>
              <w:widowControl w:val="0"/>
              <w:numPr>
                <w:ilvl w:val="3"/>
                <w:numId w:val="0"/>
              </w:numPr>
              <w:tabs>
                <w:tab w:val="clear" w:pos="0"/>
              </w:tabs>
              <w:kinsoku/>
              <w:wordWrap/>
              <w:overflowPunct/>
              <w:topLinePunct w:val="0"/>
              <w:autoSpaceDE/>
              <w:autoSpaceDN/>
              <w:bidi w:val="0"/>
              <w:adjustRightInd/>
              <w:snapToGrid/>
              <w:spacing w:line="360" w:lineRule="auto"/>
              <w:ind w:leftChars="0" w:firstLine="480" w:firstLineChars="200"/>
              <w:textAlignment w:val="auto"/>
              <w:rPr>
                <w:ins w:id="6801" w:author="樱吹雪" w:date="2025-03-06T18:02:00Z"/>
                <w:rFonts w:hint="eastAsia" w:eastAsia="宋体"/>
                <w:b w:val="0"/>
                <w:bCs w:val="0"/>
                <w:color w:val="auto"/>
                <w:sz w:val="24"/>
                <w:szCs w:val="24"/>
                <w:lang w:val="en-US" w:eastAsia="zh-CN"/>
              </w:rPr>
            </w:pPr>
            <w:ins w:id="6802" w:author="樱吹雪" w:date="2025-03-06T18:02:00Z">
              <w:r>
                <w:rPr>
                  <w:rFonts w:hint="eastAsia" w:eastAsia="宋体"/>
                  <w:b w:val="0"/>
                  <w:bCs w:val="0"/>
                  <w:color w:val="auto"/>
                  <w:sz w:val="24"/>
                  <w:szCs w:val="24"/>
                  <w:lang w:val="en-US" w:eastAsia="zh-CN"/>
                </w:rPr>
                <w:t>电路老化或厂区储存原料遇明火等原因可能引发火灾，燃烧的主要危害方式是火焰的直接作用，火焰除对作业人员造成直接伤害外，还可使建筑物的结构强度降低，造成建筑物破坏、倒塌，在一定条件下还有可能引起燃烧转爆轰。此外，燃烧产物一般主要为CO</w:t>
              </w:r>
            </w:ins>
            <w:ins w:id="6803" w:author="樱吹雪" w:date="2025-03-06T18:02:00Z">
              <w:r>
                <w:rPr>
                  <w:rFonts w:hint="eastAsia"/>
                  <w:b w:val="0"/>
                  <w:bCs w:val="0"/>
                  <w:color w:val="auto"/>
                  <w:sz w:val="24"/>
                  <w:szCs w:val="24"/>
                  <w:vertAlign w:val="subscript"/>
                  <w:lang w:val="en-US" w:eastAsia="zh-CN"/>
                </w:rPr>
                <w:t>2</w:t>
              </w:r>
            </w:ins>
            <w:ins w:id="6804" w:author="樱吹雪" w:date="2025-03-06T18:02:00Z">
              <w:r>
                <w:rPr>
                  <w:rFonts w:hint="eastAsia" w:eastAsia="宋体"/>
                  <w:b w:val="0"/>
                  <w:bCs w:val="0"/>
                  <w:color w:val="auto"/>
                  <w:sz w:val="24"/>
                  <w:szCs w:val="24"/>
                  <w:lang w:val="en-US" w:eastAsia="zh-CN"/>
                </w:rPr>
                <w:t>、CO等，燃烧产物特别是烟雾也会对周围人员造成危害。烟雾中含有大量的CO等有毒气体，能使人窒息死亡同时烟雾刺激眼睛，造成人员伤害。</w:t>
              </w:r>
            </w:ins>
          </w:p>
          <w:p w14:paraId="7A759C18">
            <w:pPr>
              <w:pageBreakBefore w:val="0"/>
              <w:widowControl w:val="0"/>
              <w:kinsoku/>
              <w:wordWrap/>
              <w:overflowPunct/>
              <w:topLinePunct w:val="0"/>
              <w:autoSpaceDE/>
              <w:autoSpaceDN/>
              <w:bidi w:val="0"/>
              <w:adjustRightInd/>
              <w:snapToGrid/>
              <w:spacing w:line="360" w:lineRule="auto"/>
              <w:ind w:firstLine="480" w:firstLineChars="200"/>
              <w:textAlignment w:val="auto"/>
              <w:rPr>
                <w:ins w:id="6805" w:author="樱吹雪" w:date="2025-03-06T18:02:00Z"/>
                <w:rFonts w:hint="eastAsia"/>
                <w:b w:val="0"/>
                <w:bCs w:val="0"/>
                <w:color w:val="auto"/>
                <w:sz w:val="24"/>
                <w:szCs w:val="24"/>
                <w:lang w:val="en-US" w:eastAsia="zh-CN"/>
              </w:rPr>
            </w:pPr>
            <w:ins w:id="6806" w:author="樱吹雪" w:date="2025-03-06T18:02:00Z">
              <w:r>
                <w:rPr>
                  <w:rFonts w:hint="eastAsia"/>
                  <w:b w:val="0"/>
                  <w:bCs w:val="0"/>
                  <w:color w:val="auto"/>
                  <w:sz w:val="24"/>
                  <w:szCs w:val="24"/>
                  <w:lang w:val="en-US" w:eastAsia="zh-CN"/>
                </w:rPr>
                <w:t>A、生产厂房、易燃物品贮存区须确保全面通风，预留必要的安全间距远离火种和热源，防止阳光直射。</w:t>
              </w:r>
            </w:ins>
          </w:p>
          <w:p w14:paraId="67B9CA1C">
            <w:pPr>
              <w:pageBreakBefore w:val="0"/>
              <w:widowControl w:val="0"/>
              <w:kinsoku/>
              <w:wordWrap/>
              <w:overflowPunct/>
              <w:topLinePunct w:val="0"/>
              <w:autoSpaceDE/>
              <w:autoSpaceDN/>
              <w:bidi w:val="0"/>
              <w:adjustRightInd/>
              <w:snapToGrid/>
              <w:spacing w:line="360" w:lineRule="auto"/>
              <w:ind w:firstLine="480" w:firstLineChars="200"/>
              <w:textAlignment w:val="auto"/>
              <w:rPr>
                <w:ins w:id="6807" w:author="樱吹雪" w:date="2025-03-06T18:02:00Z"/>
                <w:rFonts w:hint="eastAsia"/>
                <w:b w:val="0"/>
                <w:bCs w:val="0"/>
                <w:color w:val="auto"/>
                <w:sz w:val="24"/>
                <w:szCs w:val="24"/>
                <w:lang w:val="en-US" w:eastAsia="zh-CN"/>
              </w:rPr>
            </w:pPr>
            <w:ins w:id="6808" w:author="樱吹雪" w:date="2025-03-06T18:02:00Z">
              <w:r>
                <w:rPr>
                  <w:rFonts w:hint="eastAsia"/>
                  <w:b w:val="0"/>
                  <w:bCs w:val="0"/>
                  <w:color w:val="auto"/>
                  <w:sz w:val="24"/>
                  <w:szCs w:val="24"/>
                  <w:lang w:val="en-US" w:eastAsia="zh-CN"/>
                </w:rPr>
                <w:t>B、严格按照生产管理制度执行，定期检查库房，发现有设备损坏，立即采取措施。</w:t>
              </w:r>
            </w:ins>
          </w:p>
          <w:p w14:paraId="7512D8B8">
            <w:pPr>
              <w:pageBreakBefore w:val="0"/>
              <w:widowControl w:val="0"/>
              <w:kinsoku/>
              <w:wordWrap/>
              <w:overflowPunct/>
              <w:topLinePunct w:val="0"/>
              <w:autoSpaceDE/>
              <w:autoSpaceDN/>
              <w:bidi w:val="0"/>
              <w:adjustRightInd/>
              <w:snapToGrid/>
              <w:spacing w:line="360" w:lineRule="auto"/>
              <w:ind w:firstLine="480" w:firstLineChars="200"/>
              <w:textAlignment w:val="auto"/>
              <w:rPr>
                <w:ins w:id="6809" w:author="樱吹雪" w:date="2025-03-06T18:02:00Z"/>
                <w:rFonts w:hint="eastAsia" w:eastAsia="宋体"/>
                <w:b w:val="0"/>
                <w:bCs w:val="0"/>
                <w:color w:val="auto"/>
                <w:sz w:val="24"/>
                <w:szCs w:val="24"/>
                <w:lang w:val="en-US" w:eastAsia="zh-CN"/>
              </w:rPr>
            </w:pPr>
            <w:ins w:id="6810" w:author="樱吹雪" w:date="2025-03-06T18:02:00Z">
              <w:r>
                <w:rPr>
                  <w:rFonts w:hint="eastAsia"/>
                  <w:b w:val="0"/>
                  <w:bCs w:val="0"/>
                  <w:color w:val="auto"/>
                  <w:sz w:val="24"/>
                  <w:szCs w:val="24"/>
                  <w:lang w:val="en-US" w:eastAsia="zh-CN"/>
                </w:rPr>
                <w:t>C、开展安全教育。新职工上岗前必须进行厂级、车间级、班组级三级安全教育。对新职工进行安全教育的内容包括劳动安全法律、法规，通用安全技术，本厂安全制度、工伤事故的案例，还要进行岗位安全操作规程、劳动安全防护用品的正确使用方法等内容的教育。企业的管理人员在任职时，也应接受安全教育。</w:t>
              </w:r>
            </w:ins>
          </w:p>
          <w:p w14:paraId="7E53A524">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11" w:author="樱吹雪" w:date="2025-03-06T18:02:00Z"/>
                <w:rFonts w:hint="default" w:ascii="Times New Roman" w:hAnsi="Times New Roman" w:cs="Times New Roman"/>
                <w:b w:val="0"/>
                <w:bCs w:val="0"/>
                <w:color w:val="auto"/>
                <w:sz w:val="24"/>
                <w:szCs w:val="24"/>
                <w:lang w:val="en-US" w:eastAsia="zh-CN"/>
              </w:rPr>
            </w:pPr>
            <w:ins w:id="6812" w:author="樱吹雪" w:date="2025-03-06T18:02:00Z">
              <w:r>
                <w:rPr>
                  <w:rFonts w:hint="default" w:ascii="Times New Roman" w:hAnsi="Times New Roman" w:cs="Times New Roman"/>
                  <w:b w:val="0"/>
                  <w:bCs w:val="0"/>
                  <w:color w:val="auto"/>
                  <w:sz w:val="24"/>
                  <w:szCs w:val="24"/>
                  <w:lang w:val="en-US" w:eastAsia="zh-CN"/>
                </w:rPr>
                <w:t>D、设置安全督察员。生产过程的每一个班组、每一道工序都应当设安全员，安全员的主要职责是监督检查安全生产情况，有权制止和责令改正不安全的行为和现象，对存在的重大事故隐患及时向有关部门和负责人报告，并参加事故的调查、处理等。</w:t>
              </w:r>
            </w:ins>
          </w:p>
          <w:p w14:paraId="670CA812">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13" w:author="樱吹雪" w:date="2025-03-06T18:02:00Z"/>
                <w:rFonts w:hint="default" w:ascii="Times New Roman" w:hAnsi="Times New Roman" w:eastAsia="宋体" w:cs="Times New Roman"/>
                <w:b w:val="0"/>
                <w:bCs w:val="0"/>
                <w:color w:val="auto"/>
                <w:sz w:val="24"/>
                <w:szCs w:val="24"/>
                <w:lang w:val="en-US" w:eastAsia="zh-CN"/>
              </w:rPr>
            </w:pPr>
            <w:ins w:id="6814" w:author="樱吹雪" w:date="2025-03-06T18:02:00Z">
              <w:r>
                <w:rPr>
                  <w:rFonts w:hint="default" w:ascii="Times New Roman" w:hAnsi="Times New Roman" w:cs="Times New Roman"/>
                  <w:b w:val="0"/>
                  <w:bCs w:val="0"/>
                  <w:color w:val="auto"/>
                  <w:sz w:val="24"/>
                  <w:szCs w:val="24"/>
                  <w:lang w:val="en-US" w:eastAsia="zh-CN"/>
                </w:rPr>
                <w:t>E、建立健全安全生产制度。安全制度是企业经营发展的保障，是防患于未然的基础。各个工序要结合实际情况，制订制度，对安全生产的内容能量化的要量化分析，推行安全目标管理责任制，签订责任书。各个不同的工作岗位要有不同的安全操作规程。张贴在工作现场，经常对照检查。要推行安全生产的互相监督，发现苗头及时提醒。要建立安全生产的统计、报告制度将统计情况及时公布。</w:t>
              </w:r>
            </w:ins>
          </w:p>
          <w:p w14:paraId="11C390B5">
            <w:pPr>
              <w:pageBreakBefore w:val="0"/>
              <w:widowControl w:val="0"/>
              <w:numPr>
                <w:ilvl w:val="0"/>
                <w:numId w:val="0"/>
              </w:numPr>
              <w:kinsoku/>
              <w:wordWrap/>
              <w:overflowPunct/>
              <w:topLinePunct w:val="0"/>
              <w:autoSpaceDE/>
              <w:autoSpaceDN/>
              <w:bidi w:val="0"/>
              <w:adjustRightInd/>
              <w:snapToGrid/>
              <w:spacing w:line="360" w:lineRule="auto"/>
              <w:ind w:left="0" w:leftChars="0" w:firstLine="403" w:firstLineChars="0"/>
              <w:textAlignment w:val="auto"/>
              <w:rPr>
                <w:ins w:id="6815" w:author="樱吹雪" w:date="2025-03-06T18:02:00Z"/>
                <w:rFonts w:hint="default" w:ascii="Times New Roman" w:hAnsi="Times New Roman" w:cs="Times New Roman"/>
                <w:b w:val="0"/>
                <w:bCs w:val="0"/>
                <w:color w:val="auto"/>
                <w:sz w:val="24"/>
                <w:szCs w:val="24"/>
              </w:rPr>
            </w:pPr>
            <w:ins w:id="6816" w:author="樱吹雪" w:date="2025-03-06T18:02:00Z">
              <w:r>
                <w:rPr>
                  <w:rFonts w:hint="eastAsia" w:ascii="Times New Roman" w:hAnsi="Times New Roman" w:cs="Times New Roman"/>
                  <w:b w:val="0"/>
                  <w:bCs w:val="0"/>
                  <w:color w:val="auto"/>
                  <w:sz w:val="24"/>
                  <w:szCs w:val="24"/>
                  <w:lang w:val="en-US" w:eastAsia="zh-CN"/>
                </w:rPr>
                <w:t>4）</w:t>
              </w:r>
            </w:ins>
            <w:ins w:id="6817" w:author="樱吹雪" w:date="2025-03-06T18:02:00Z">
              <w:r>
                <w:rPr>
                  <w:rFonts w:hint="default" w:ascii="Times New Roman" w:hAnsi="Times New Roman" w:cs="Times New Roman"/>
                  <w:b w:val="0"/>
                  <w:bCs w:val="0"/>
                  <w:color w:val="auto"/>
                  <w:sz w:val="24"/>
                  <w:szCs w:val="24"/>
                </w:rPr>
                <w:t>发生火灾事故时应急救援措施</w:t>
              </w:r>
            </w:ins>
          </w:p>
          <w:p w14:paraId="30D2260A">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18" w:author="樱吹雪" w:date="2025-03-06T18:02:00Z"/>
                <w:rFonts w:hint="default" w:ascii="Times New Roman" w:hAnsi="Times New Roman" w:cs="Times New Roman"/>
                <w:b w:val="0"/>
                <w:bCs w:val="0"/>
                <w:color w:val="auto"/>
                <w:sz w:val="24"/>
                <w:szCs w:val="24"/>
              </w:rPr>
            </w:pPr>
            <w:ins w:id="6819" w:author="樱吹雪" w:date="2025-03-06T18:02:00Z">
              <w:r>
                <w:rPr>
                  <w:rFonts w:hint="default" w:ascii="Times New Roman" w:hAnsi="Times New Roman" w:cs="Times New Roman"/>
                  <w:b w:val="0"/>
                  <w:bCs w:val="0"/>
                  <w:color w:val="auto"/>
                  <w:sz w:val="24"/>
                  <w:szCs w:val="24"/>
                  <w:lang w:val="en-US" w:eastAsia="zh-CN"/>
                </w:rPr>
                <w:t>A、</w:t>
              </w:r>
            </w:ins>
            <w:ins w:id="6820" w:author="樱吹雪" w:date="2025-03-06T18:02:00Z">
              <w:r>
                <w:rPr>
                  <w:rFonts w:hint="default" w:ascii="Times New Roman" w:hAnsi="Times New Roman" w:cs="Times New Roman"/>
                  <w:b w:val="0"/>
                  <w:bCs w:val="0"/>
                  <w:color w:val="auto"/>
                  <w:sz w:val="24"/>
                  <w:szCs w:val="24"/>
                </w:rPr>
                <w:t>若现场火势较小，在场人员应立即采用配备的干粉灭火器或砂等消防器具进行灭火，并向主管生产的经理报告现场情况。</w:t>
              </w:r>
            </w:ins>
          </w:p>
          <w:p w14:paraId="0929C198">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21" w:author="樱吹雪" w:date="2025-03-06T18:02:00Z"/>
                <w:rFonts w:hint="default" w:ascii="Times New Roman" w:hAnsi="Times New Roman" w:cs="Times New Roman"/>
                <w:b w:val="0"/>
                <w:bCs w:val="0"/>
                <w:color w:val="auto"/>
                <w:sz w:val="24"/>
                <w:szCs w:val="24"/>
              </w:rPr>
            </w:pPr>
            <w:ins w:id="6822" w:author="樱吹雪" w:date="2025-03-06T18:02:00Z">
              <w:r>
                <w:rPr>
                  <w:rFonts w:hint="default" w:ascii="Times New Roman" w:hAnsi="Times New Roman" w:cs="Times New Roman"/>
                  <w:b w:val="0"/>
                  <w:bCs w:val="0"/>
                  <w:color w:val="auto"/>
                  <w:sz w:val="24"/>
                  <w:szCs w:val="24"/>
                  <w:lang w:val="en-US" w:eastAsia="zh-CN"/>
                </w:rPr>
                <w:t>B、</w:t>
              </w:r>
            </w:ins>
            <w:ins w:id="6823" w:author="樱吹雪" w:date="2025-03-06T18:02:00Z">
              <w:r>
                <w:rPr>
                  <w:rFonts w:hint="default" w:ascii="Times New Roman" w:hAnsi="Times New Roman" w:cs="Times New Roman"/>
                  <w:b w:val="0"/>
                  <w:bCs w:val="0"/>
                  <w:color w:val="auto"/>
                  <w:sz w:val="24"/>
                  <w:szCs w:val="24"/>
                </w:rPr>
                <w:t>若现场火势较大，在场人员无法控制住火势，在场人员应立即派人拨打火警电话119，请专业消防队员前往灭火，同时将上述情况向上级报告。撤离、疏散事故可能波及区域内的其他人员，同时将伤员转移至安全区域，并对伤者进行急救，将事故区域内的危险品、易燃物品及设备等转移至安全区域。</w:t>
              </w:r>
            </w:ins>
          </w:p>
          <w:p w14:paraId="2E8E0711">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24" w:author="樱吹雪" w:date="2025-03-06T18:02:00Z"/>
                <w:rFonts w:hint="default" w:ascii="Times New Roman" w:hAnsi="Times New Roman" w:cs="Times New Roman"/>
                <w:b w:val="0"/>
                <w:bCs w:val="0"/>
                <w:color w:val="auto"/>
                <w:sz w:val="24"/>
                <w:szCs w:val="24"/>
              </w:rPr>
            </w:pPr>
            <w:ins w:id="6825" w:author="樱吹雪" w:date="2025-03-06T18:02:00Z">
              <w:r>
                <w:rPr>
                  <w:rFonts w:hint="default" w:ascii="Times New Roman" w:hAnsi="Times New Roman" w:cs="Times New Roman"/>
                  <w:b w:val="0"/>
                  <w:bCs w:val="0"/>
                  <w:color w:val="auto"/>
                  <w:sz w:val="24"/>
                  <w:szCs w:val="24"/>
                  <w:lang w:val="en-US" w:eastAsia="zh-CN"/>
                </w:rPr>
                <w:t>C、</w:t>
              </w:r>
            </w:ins>
            <w:ins w:id="6826" w:author="樱吹雪" w:date="2025-03-06T18:02:00Z">
              <w:r>
                <w:rPr>
                  <w:rFonts w:hint="default" w:ascii="Times New Roman" w:hAnsi="Times New Roman" w:cs="Times New Roman"/>
                  <w:b w:val="0"/>
                  <w:bCs w:val="0"/>
                  <w:color w:val="auto"/>
                  <w:sz w:val="24"/>
                  <w:szCs w:val="24"/>
                </w:rPr>
                <w:t>协助、配合医护人员抢救伤员，将伤员送上救护车</w:t>
              </w:r>
            </w:ins>
            <w:ins w:id="6827" w:author="樱吹雪" w:date="2025-03-06T18:02:00Z">
              <w:r>
                <w:rPr>
                  <w:rFonts w:hint="default" w:ascii="Times New Roman" w:hAnsi="Times New Roman" w:cs="Times New Roman"/>
                  <w:b w:val="0"/>
                  <w:bCs w:val="0"/>
                  <w:color w:val="auto"/>
                  <w:sz w:val="24"/>
                  <w:szCs w:val="24"/>
                  <w:lang w:eastAsia="zh-CN"/>
                </w:rPr>
                <w:t>；</w:t>
              </w:r>
            </w:ins>
            <w:ins w:id="6828" w:author="樱吹雪" w:date="2025-03-06T18:02:00Z">
              <w:r>
                <w:rPr>
                  <w:rFonts w:hint="default" w:ascii="Times New Roman" w:hAnsi="Times New Roman" w:cs="Times New Roman"/>
                  <w:b w:val="0"/>
                  <w:bCs w:val="0"/>
                  <w:color w:val="auto"/>
                  <w:sz w:val="24"/>
                  <w:szCs w:val="24"/>
                </w:rPr>
                <w:t>为消防队员指出最近的消防水源。</w:t>
              </w:r>
            </w:ins>
          </w:p>
          <w:p w14:paraId="568C4FEC">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29" w:author="樱吹雪" w:date="2025-03-06T18:02:00Z"/>
                <w:rFonts w:hint="default" w:ascii="Times New Roman" w:hAnsi="Times New Roman" w:cs="Times New Roman"/>
                <w:b w:val="0"/>
                <w:bCs w:val="0"/>
                <w:color w:val="auto"/>
                <w:sz w:val="24"/>
                <w:szCs w:val="24"/>
              </w:rPr>
            </w:pPr>
            <w:ins w:id="6830" w:author="樱吹雪" w:date="2025-03-06T18:02:00Z">
              <w:r>
                <w:rPr>
                  <w:rFonts w:hint="default" w:ascii="Times New Roman" w:hAnsi="Times New Roman" w:cs="Times New Roman"/>
                  <w:b w:val="0"/>
                  <w:bCs w:val="0"/>
                  <w:color w:val="auto"/>
                  <w:sz w:val="24"/>
                  <w:szCs w:val="24"/>
                  <w:lang w:val="en-US" w:eastAsia="zh-CN"/>
                </w:rPr>
                <w:t>D、</w:t>
              </w:r>
            </w:ins>
            <w:ins w:id="6831" w:author="樱吹雪" w:date="2025-03-06T18:02:00Z">
              <w:r>
                <w:rPr>
                  <w:rFonts w:hint="default" w:ascii="Times New Roman" w:hAnsi="Times New Roman" w:cs="Times New Roman"/>
                  <w:b w:val="0"/>
                  <w:bCs w:val="0"/>
                  <w:color w:val="auto"/>
                  <w:sz w:val="24"/>
                  <w:szCs w:val="24"/>
                </w:rPr>
                <w:t>协助消防队员灭火，阻止事故蔓延扩大，用警戒旗、绳封闭事故可能波及区域，并竖起</w:t>
              </w:r>
            </w:ins>
            <w:ins w:id="6832" w:author="樱吹雪" w:date="2025-03-06T18:02:00Z">
              <w:r>
                <w:rPr>
                  <w:rFonts w:hint="eastAsia" w:ascii="Times New Roman" w:hAnsi="Times New Roman" w:cs="Times New Roman"/>
                  <w:b w:val="0"/>
                  <w:bCs w:val="0"/>
                  <w:color w:val="auto"/>
                  <w:sz w:val="24"/>
                  <w:szCs w:val="24"/>
                  <w:lang w:eastAsia="zh-CN"/>
                </w:rPr>
                <w:t>“</w:t>
              </w:r>
            </w:ins>
            <w:ins w:id="6833" w:author="樱吹雪" w:date="2025-03-06T18:02:00Z">
              <w:r>
                <w:rPr>
                  <w:rFonts w:hint="default" w:ascii="Times New Roman" w:hAnsi="Times New Roman" w:cs="Times New Roman"/>
                  <w:b w:val="0"/>
                  <w:bCs w:val="0"/>
                  <w:color w:val="auto"/>
                  <w:sz w:val="24"/>
                  <w:szCs w:val="24"/>
                </w:rPr>
                <w:t>此处危险、禁止入内</w:t>
              </w:r>
            </w:ins>
            <w:ins w:id="6834" w:author="樱吹雪" w:date="2025-03-06T18:02:00Z">
              <w:r>
                <w:rPr>
                  <w:rFonts w:hint="eastAsia" w:ascii="Times New Roman" w:hAnsi="Times New Roman" w:cs="Times New Roman"/>
                  <w:b w:val="0"/>
                  <w:bCs w:val="0"/>
                  <w:color w:val="auto"/>
                  <w:sz w:val="24"/>
                  <w:szCs w:val="24"/>
                  <w:lang w:eastAsia="zh-CN"/>
                </w:rPr>
                <w:t>”</w:t>
              </w:r>
            </w:ins>
            <w:ins w:id="6835" w:author="樱吹雪" w:date="2025-03-06T18:02:00Z">
              <w:r>
                <w:rPr>
                  <w:rFonts w:hint="default" w:ascii="Times New Roman" w:hAnsi="Times New Roman" w:cs="Times New Roman"/>
                  <w:b w:val="0"/>
                  <w:bCs w:val="0"/>
                  <w:color w:val="auto"/>
                  <w:sz w:val="24"/>
                  <w:szCs w:val="24"/>
                </w:rPr>
                <w:t>的警告标志，夜间应使用声光报警设备发出信号，避免无关人员进入此区域。</w:t>
              </w:r>
            </w:ins>
          </w:p>
          <w:p w14:paraId="238D3BE9">
            <w:pPr>
              <w:pStyle w:val="19"/>
              <w:pageBreakBefore w:val="0"/>
              <w:widowControl w:val="0"/>
              <w:kinsoku/>
              <w:wordWrap/>
              <w:overflowPunct/>
              <w:topLinePunct w:val="0"/>
              <w:autoSpaceDE/>
              <w:autoSpaceDN/>
              <w:bidi w:val="0"/>
              <w:adjustRightInd/>
              <w:snapToGrid/>
              <w:spacing w:line="360" w:lineRule="auto"/>
              <w:ind w:firstLine="480" w:firstLineChars="200"/>
              <w:textAlignment w:val="auto"/>
              <w:rPr>
                <w:ins w:id="6836" w:author="樱吹雪" w:date="2025-03-06T18:02:00Z"/>
                <w:rFonts w:hint="default" w:ascii="Times New Roman" w:hAnsi="Times New Roman" w:cs="Times New Roman"/>
                <w:b w:val="0"/>
                <w:bCs w:val="0"/>
                <w:color w:val="auto"/>
                <w:sz w:val="24"/>
                <w:szCs w:val="24"/>
              </w:rPr>
            </w:pPr>
            <w:ins w:id="6837" w:author="樱吹雪" w:date="2025-03-06T18:02:00Z">
              <w:r>
                <w:rPr>
                  <w:rFonts w:hint="default" w:ascii="Times New Roman" w:hAnsi="Times New Roman" w:cs="Times New Roman"/>
                  <w:b w:val="0"/>
                  <w:bCs w:val="0"/>
                  <w:color w:val="auto"/>
                  <w:sz w:val="24"/>
                  <w:szCs w:val="24"/>
                  <w:lang w:val="en-US" w:eastAsia="zh-CN"/>
                </w:rPr>
                <w:t>E、</w:t>
              </w:r>
            </w:ins>
            <w:ins w:id="6838" w:author="樱吹雪" w:date="2025-03-06T18:02:00Z">
              <w:r>
                <w:rPr>
                  <w:rFonts w:hint="default" w:ascii="Times New Roman" w:hAnsi="Times New Roman" w:cs="Times New Roman"/>
                  <w:b w:val="0"/>
                  <w:bCs w:val="0"/>
                  <w:color w:val="auto"/>
                  <w:sz w:val="24"/>
                  <w:szCs w:val="24"/>
                </w:rPr>
                <w:t>事故处理结束后，应急救援组对事故区域进行必要的整理，按《事故调查程序》规定，组织或协合上级主管部门对事故进行调查、处理，并对调查及处理情况作书面记录备案，并向上级主管部门提交事故记录或报告的复印件。</w:t>
              </w:r>
            </w:ins>
          </w:p>
          <w:p w14:paraId="19956EC6">
            <w:pPr>
              <w:pageBreakBefore w:val="0"/>
              <w:widowControl w:val="0"/>
              <w:numPr>
                <w:ilvl w:val="0"/>
                <w:numId w:val="0"/>
              </w:numPr>
              <w:kinsoku/>
              <w:wordWrap/>
              <w:overflowPunct/>
              <w:topLinePunct w:val="0"/>
              <w:autoSpaceDE/>
              <w:autoSpaceDN/>
              <w:bidi w:val="0"/>
              <w:adjustRightInd/>
              <w:snapToGrid/>
              <w:spacing w:line="360" w:lineRule="auto"/>
              <w:ind w:left="0" w:leftChars="0" w:firstLine="400" w:firstLineChars="0"/>
              <w:textAlignment w:val="auto"/>
              <w:rPr>
                <w:ins w:id="6839" w:author="樱吹雪" w:date="2025-03-06T18:02:00Z"/>
                <w:rFonts w:hint="default" w:ascii="Times New Roman" w:hAnsi="Times New Roman" w:cs="Times New Roman"/>
                <w:b w:val="0"/>
                <w:bCs w:val="0"/>
                <w:color w:val="auto"/>
                <w:sz w:val="24"/>
                <w:szCs w:val="24"/>
              </w:rPr>
            </w:pPr>
            <w:ins w:id="6840" w:author="樱吹雪" w:date="2025-03-06T18:02:00Z">
              <w:r>
                <w:rPr>
                  <w:rFonts w:hint="eastAsia" w:ascii="Times New Roman" w:hAnsi="Times New Roman" w:cs="Times New Roman"/>
                  <w:b w:val="0"/>
                  <w:bCs w:val="0"/>
                  <w:color w:val="auto"/>
                  <w:sz w:val="24"/>
                  <w:szCs w:val="24"/>
                  <w:lang w:val="en-US" w:eastAsia="zh-CN"/>
                </w:rPr>
                <w:t>5）</w:t>
              </w:r>
            </w:ins>
            <w:ins w:id="6841" w:author="樱吹雪" w:date="2025-03-06T18:02:00Z">
              <w:r>
                <w:rPr>
                  <w:rFonts w:hint="default" w:ascii="Times New Roman" w:hAnsi="Times New Roman" w:cs="Times New Roman"/>
                  <w:b w:val="0"/>
                  <w:bCs w:val="0"/>
                  <w:color w:val="auto"/>
                  <w:sz w:val="24"/>
                  <w:szCs w:val="24"/>
                </w:rPr>
                <w:t>储存和操作风险防范措施</w:t>
              </w:r>
            </w:ins>
          </w:p>
          <w:p w14:paraId="1A05CADE">
            <w:pPr>
              <w:pageBreakBefore w:val="0"/>
              <w:widowControl w:val="0"/>
              <w:kinsoku/>
              <w:wordWrap/>
              <w:overflowPunct/>
              <w:topLinePunct w:val="0"/>
              <w:autoSpaceDE/>
              <w:autoSpaceDN/>
              <w:bidi w:val="0"/>
              <w:adjustRightInd/>
              <w:snapToGrid/>
              <w:spacing w:line="360" w:lineRule="auto"/>
              <w:ind w:firstLine="480" w:firstLineChars="200"/>
              <w:textAlignment w:val="auto"/>
              <w:rPr>
                <w:ins w:id="6842" w:author="樱吹雪" w:date="2025-03-06T18:02:00Z"/>
                <w:rFonts w:hint="default" w:ascii="Times New Roman" w:hAnsi="Times New Roman" w:eastAsia="宋体" w:cs="Times New Roman"/>
                <w:b w:val="0"/>
                <w:bCs w:val="0"/>
                <w:color w:val="auto"/>
                <w:sz w:val="24"/>
                <w:szCs w:val="24"/>
                <w:lang w:eastAsia="zh-CN"/>
              </w:rPr>
            </w:pPr>
            <w:ins w:id="6843" w:author="樱吹雪" w:date="2025-03-06T18:02:00Z">
              <w:r>
                <w:rPr>
                  <w:rFonts w:hint="default" w:ascii="Times New Roman" w:hAnsi="Times New Roman" w:cs="Times New Roman"/>
                  <w:b w:val="0"/>
                  <w:bCs w:val="0"/>
                  <w:color w:val="auto"/>
                  <w:sz w:val="24"/>
                  <w:szCs w:val="24"/>
                  <w:lang w:val="en-US" w:eastAsia="zh-CN"/>
                </w:rPr>
                <w:t>A、</w:t>
              </w:r>
            </w:ins>
            <w:ins w:id="6844" w:author="樱吹雪" w:date="2025-03-06T18:02:00Z">
              <w:r>
                <w:rPr>
                  <w:rFonts w:hint="default" w:ascii="Times New Roman" w:hAnsi="Times New Roman" w:cs="Times New Roman"/>
                  <w:b w:val="0"/>
                  <w:bCs w:val="0"/>
                  <w:color w:val="auto"/>
                  <w:sz w:val="24"/>
                  <w:szCs w:val="24"/>
                </w:rPr>
                <w:t>油类物质不得露天储存，必须设有明显的标志，并按国家规定标准控制不同单位面积最大贮存限量</w:t>
              </w:r>
            </w:ins>
            <w:ins w:id="6845" w:author="樱吹雪" w:date="2025-03-06T18:02:00Z">
              <w:r>
                <w:rPr>
                  <w:rFonts w:hint="default" w:ascii="Times New Roman" w:hAnsi="Times New Roman" w:cs="Times New Roman"/>
                  <w:b w:val="0"/>
                  <w:bCs w:val="0"/>
                  <w:color w:val="auto"/>
                  <w:sz w:val="24"/>
                  <w:szCs w:val="24"/>
                  <w:lang w:eastAsia="zh-CN"/>
                </w:rPr>
                <w:t>；</w:t>
              </w:r>
            </w:ins>
            <w:ins w:id="6846" w:author="樱吹雪" w:date="2025-03-06T18:02:00Z">
              <w:r>
                <w:rPr>
                  <w:rFonts w:hint="default" w:ascii="Times New Roman" w:hAnsi="Times New Roman" w:cs="Times New Roman"/>
                  <w:b w:val="0"/>
                  <w:bCs w:val="0"/>
                  <w:color w:val="auto"/>
                  <w:sz w:val="24"/>
                  <w:szCs w:val="24"/>
                </w:rPr>
                <w:t>环评要求建设单位应结合项目正常生产需求尽量减少厂内油类物质储存量，以满足项目生产所需为宜，同时在油类物质储存位置设置防渗托盘，同时设置空桶作为备用收容设施</w:t>
              </w:r>
            </w:ins>
            <w:ins w:id="6847" w:author="樱吹雪" w:date="2025-03-06T18:02:00Z">
              <w:r>
                <w:rPr>
                  <w:rFonts w:hint="default" w:ascii="Times New Roman" w:hAnsi="Times New Roman" w:cs="Times New Roman"/>
                  <w:b w:val="0"/>
                  <w:bCs w:val="0"/>
                  <w:color w:val="auto"/>
                  <w:sz w:val="24"/>
                  <w:szCs w:val="24"/>
                  <w:lang w:eastAsia="zh-CN"/>
                </w:rPr>
                <w:t>；</w:t>
              </w:r>
            </w:ins>
          </w:p>
          <w:p w14:paraId="61673B7A">
            <w:pPr>
              <w:pageBreakBefore w:val="0"/>
              <w:widowControl w:val="0"/>
              <w:kinsoku/>
              <w:wordWrap/>
              <w:overflowPunct/>
              <w:topLinePunct w:val="0"/>
              <w:autoSpaceDE/>
              <w:autoSpaceDN/>
              <w:bidi w:val="0"/>
              <w:adjustRightInd/>
              <w:snapToGrid/>
              <w:spacing w:line="360" w:lineRule="auto"/>
              <w:ind w:firstLine="480" w:firstLineChars="200"/>
              <w:textAlignment w:val="auto"/>
              <w:rPr>
                <w:ins w:id="6848" w:author="樱吹雪" w:date="2025-03-06T18:02:00Z"/>
                <w:rFonts w:hint="eastAsia" w:ascii="Times New Roman" w:hAnsi="Times New Roman" w:eastAsia="宋体" w:cs="Times New Roman"/>
                <w:b w:val="0"/>
                <w:bCs w:val="0"/>
                <w:color w:val="auto"/>
                <w:sz w:val="24"/>
                <w:szCs w:val="24"/>
                <w:lang w:eastAsia="zh-CN"/>
              </w:rPr>
            </w:pPr>
            <w:ins w:id="6849" w:author="樱吹雪" w:date="2025-03-06T18:02:00Z">
              <w:r>
                <w:rPr>
                  <w:rFonts w:hint="default" w:ascii="Times New Roman" w:hAnsi="Times New Roman" w:cs="Times New Roman"/>
                  <w:b w:val="0"/>
                  <w:bCs w:val="0"/>
                  <w:color w:val="auto"/>
                  <w:sz w:val="24"/>
                  <w:szCs w:val="24"/>
                  <w:lang w:val="en-US" w:eastAsia="zh-CN"/>
                </w:rPr>
                <w:t>B、</w:t>
              </w:r>
            </w:ins>
            <w:ins w:id="6850" w:author="樱吹雪" w:date="2025-03-06T18:02:00Z">
              <w:r>
                <w:rPr>
                  <w:rFonts w:hint="default" w:ascii="Times New Roman" w:hAnsi="Times New Roman" w:cs="Times New Roman"/>
                  <w:b w:val="0"/>
                  <w:bCs w:val="0"/>
                  <w:color w:val="auto"/>
                  <w:sz w:val="24"/>
                  <w:szCs w:val="24"/>
                </w:rPr>
                <w:t>危险废物妥善收集，临时堆存时间不得过长，堆存量不得超过规定要求，以防造成渗漏等二次污染或安全事故。按照安全生产规范暂存危废，避免或减轻由安全事故引发的环境风险</w:t>
              </w:r>
            </w:ins>
            <w:ins w:id="6851" w:author="樱吹雪" w:date="2025-03-06T18:02:00Z">
              <w:r>
                <w:rPr>
                  <w:rFonts w:hint="eastAsia" w:ascii="Times New Roman" w:hAnsi="Times New Roman" w:cs="Times New Roman"/>
                  <w:b w:val="0"/>
                  <w:bCs w:val="0"/>
                  <w:color w:val="auto"/>
                  <w:sz w:val="24"/>
                  <w:szCs w:val="24"/>
                  <w:lang w:eastAsia="zh-CN"/>
                </w:rPr>
                <w:t>；</w:t>
              </w:r>
            </w:ins>
          </w:p>
          <w:p w14:paraId="3DC444F4">
            <w:pPr>
              <w:pageBreakBefore w:val="0"/>
              <w:widowControl w:val="0"/>
              <w:kinsoku/>
              <w:wordWrap/>
              <w:overflowPunct/>
              <w:topLinePunct w:val="0"/>
              <w:autoSpaceDE/>
              <w:autoSpaceDN/>
              <w:bidi w:val="0"/>
              <w:adjustRightInd/>
              <w:snapToGrid/>
              <w:spacing w:line="360" w:lineRule="auto"/>
              <w:ind w:firstLine="480" w:firstLineChars="200"/>
              <w:textAlignment w:val="auto"/>
              <w:rPr>
                <w:ins w:id="6852" w:author="樱吹雪" w:date="2025-03-06T18:02:00Z"/>
                <w:rFonts w:hint="default" w:ascii="Times New Roman" w:hAnsi="Times New Roman" w:cs="Times New Roman"/>
                <w:b w:val="0"/>
                <w:bCs w:val="0"/>
                <w:color w:val="auto"/>
                <w:sz w:val="24"/>
                <w:szCs w:val="24"/>
              </w:rPr>
            </w:pPr>
            <w:ins w:id="6853" w:author="樱吹雪" w:date="2025-03-06T18:02:00Z">
              <w:r>
                <w:rPr>
                  <w:rFonts w:hint="default" w:ascii="Times New Roman" w:hAnsi="Times New Roman" w:cs="Times New Roman"/>
                  <w:b w:val="0"/>
                  <w:bCs w:val="0"/>
                  <w:color w:val="auto"/>
                  <w:sz w:val="24"/>
                  <w:szCs w:val="24"/>
                  <w:lang w:val="en-US" w:eastAsia="zh-CN"/>
                </w:rPr>
                <w:t>C、</w:t>
              </w:r>
            </w:ins>
            <w:ins w:id="6854" w:author="樱吹雪" w:date="2025-03-06T18:02:00Z">
              <w:r>
                <w:rPr>
                  <w:rFonts w:hint="default" w:ascii="Times New Roman" w:hAnsi="Times New Roman" w:cs="Times New Roman"/>
                  <w:b w:val="0"/>
                  <w:bCs w:val="0"/>
                  <w:color w:val="auto"/>
                  <w:sz w:val="24"/>
                  <w:szCs w:val="24"/>
                </w:rPr>
                <w:t>生产车间按照《建筑设计防火规范》进行设计，按照《建筑灭火器配置设计规范》</w:t>
              </w:r>
            </w:ins>
            <w:ins w:id="6855" w:author="樱吹雪" w:date="2025-03-06T18:02:00Z">
              <w:r>
                <w:rPr>
                  <w:rFonts w:hint="default" w:ascii="Times New Roman" w:hAnsi="Times New Roman" w:cs="Times New Roman"/>
                  <w:b w:val="0"/>
                  <w:bCs w:val="0"/>
                  <w:color w:val="auto"/>
                  <w:sz w:val="24"/>
                  <w:szCs w:val="24"/>
                  <w:lang w:eastAsia="zh-CN"/>
                </w:rPr>
                <w:t>（</w:t>
              </w:r>
            </w:ins>
            <w:ins w:id="6856" w:author="樱吹雪" w:date="2025-03-06T18:02:00Z">
              <w:r>
                <w:rPr>
                  <w:rFonts w:hint="default" w:ascii="Times New Roman" w:hAnsi="Times New Roman" w:cs="Times New Roman"/>
                  <w:b w:val="0"/>
                  <w:bCs w:val="0"/>
                  <w:color w:val="auto"/>
                  <w:sz w:val="24"/>
                  <w:szCs w:val="24"/>
                </w:rPr>
                <w:t>GBJ140-2017</w:t>
              </w:r>
            </w:ins>
            <w:ins w:id="6857" w:author="樱吹雪" w:date="2025-03-06T18:02:00Z">
              <w:r>
                <w:rPr>
                  <w:rFonts w:hint="default" w:ascii="Times New Roman" w:hAnsi="Times New Roman" w:cs="Times New Roman"/>
                  <w:b w:val="0"/>
                  <w:bCs w:val="0"/>
                  <w:color w:val="auto"/>
                  <w:sz w:val="24"/>
                  <w:szCs w:val="24"/>
                  <w:lang w:eastAsia="zh-CN"/>
                </w:rPr>
                <w:t>）</w:t>
              </w:r>
            </w:ins>
            <w:ins w:id="6858" w:author="樱吹雪" w:date="2025-03-06T18:02:00Z">
              <w:r>
                <w:rPr>
                  <w:rFonts w:hint="default" w:ascii="Times New Roman" w:hAnsi="Times New Roman" w:cs="Times New Roman"/>
                  <w:b w:val="0"/>
                  <w:bCs w:val="0"/>
                  <w:color w:val="auto"/>
                  <w:sz w:val="24"/>
                  <w:szCs w:val="24"/>
                </w:rPr>
                <w:t>之规定，应配置相应的灭火器类型</w:t>
              </w:r>
            </w:ins>
            <w:ins w:id="6859" w:author="樱吹雪" w:date="2025-03-06T18:02:00Z">
              <w:r>
                <w:rPr>
                  <w:rFonts w:hint="default" w:ascii="Times New Roman" w:hAnsi="Times New Roman" w:cs="Times New Roman"/>
                  <w:b w:val="0"/>
                  <w:bCs w:val="0"/>
                  <w:color w:val="auto"/>
                  <w:sz w:val="24"/>
                  <w:szCs w:val="24"/>
                  <w:lang w:eastAsia="zh-CN"/>
                </w:rPr>
                <w:t>（</w:t>
              </w:r>
            </w:ins>
            <w:ins w:id="6860" w:author="樱吹雪" w:date="2025-03-06T18:02:00Z">
              <w:r>
                <w:rPr>
                  <w:rFonts w:hint="default" w:ascii="Times New Roman" w:hAnsi="Times New Roman" w:cs="Times New Roman"/>
                  <w:b w:val="0"/>
                  <w:bCs w:val="0"/>
                  <w:color w:val="auto"/>
                  <w:sz w:val="24"/>
                  <w:szCs w:val="24"/>
                </w:rPr>
                <w:t>干粉灭火器等</w:t>
              </w:r>
            </w:ins>
            <w:ins w:id="6861" w:author="樱吹雪" w:date="2025-03-06T18:02:00Z">
              <w:r>
                <w:rPr>
                  <w:rFonts w:hint="default" w:ascii="Times New Roman" w:hAnsi="Times New Roman" w:cs="Times New Roman"/>
                  <w:b w:val="0"/>
                  <w:bCs w:val="0"/>
                  <w:color w:val="auto"/>
                  <w:sz w:val="24"/>
                  <w:szCs w:val="24"/>
                  <w:lang w:eastAsia="zh-CN"/>
                </w:rPr>
                <w:t>）</w:t>
              </w:r>
            </w:ins>
            <w:ins w:id="6862" w:author="樱吹雪" w:date="2025-03-06T18:02:00Z">
              <w:r>
                <w:rPr>
                  <w:rFonts w:hint="default" w:ascii="Times New Roman" w:hAnsi="Times New Roman" w:cs="Times New Roman"/>
                  <w:b w:val="0"/>
                  <w:bCs w:val="0"/>
                  <w:color w:val="auto"/>
                  <w:sz w:val="24"/>
                  <w:szCs w:val="24"/>
                </w:rPr>
                <w:t>与数量，并在火灾危险场所设置报警装置。</w:t>
              </w:r>
            </w:ins>
          </w:p>
          <w:p w14:paraId="43CBE1BC">
            <w:pPr>
              <w:adjustRightInd w:val="0"/>
              <w:snapToGrid w:val="0"/>
              <w:spacing w:line="360" w:lineRule="auto"/>
              <w:ind w:firstLine="480" w:firstLineChars="200"/>
              <w:rPr>
                <w:ins w:id="6863" w:author="樱吹雪" w:date="2025-03-06T18:02:00Z"/>
                <w:rFonts w:hint="default"/>
                <w:color w:val="auto"/>
              </w:rPr>
            </w:pPr>
            <w:ins w:id="6864" w:author="樱吹雪" w:date="2025-03-06T18:02:00Z">
              <w:r>
                <w:rPr>
                  <w:rFonts w:hint="default" w:ascii="Times New Roman" w:hAnsi="Times New Roman" w:cs="Times New Roman"/>
                  <w:b w:val="0"/>
                  <w:bCs w:val="0"/>
                  <w:color w:val="auto"/>
                  <w:sz w:val="24"/>
                  <w:szCs w:val="24"/>
                  <w:lang w:val="en-US" w:eastAsia="zh-CN"/>
                </w:rPr>
                <w:t>D、</w:t>
              </w:r>
            </w:ins>
            <w:ins w:id="6865" w:author="樱吹雪" w:date="2025-03-06T18:02:00Z">
              <w:r>
                <w:rPr>
                  <w:rFonts w:hint="default" w:ascii="Times New Roman" w:hAnsi="Times New Roman" w:cs="Times New Roman"/>
                  <w:b w:val="0"/>
                  <w:bCs w:val="0"/>
                  <w:color w:val="auto"/>
                  <w:sz w:val="24"/>
                  <w:szCs w:val="24"/>
                </w:rPr>
                <w:t>设立专用库区，使其符合储存化学品的相关</w:t>
              </w:r>
            </w:ins>
            <w:ins w:id="6866" w:author="樱吹雪" w:date="2025-03-06T18:02:00Z">
              <w:r>
                <w:rPr>
                  <w:rFonts w:hint="default"/>
                  <w:b w:val="0"/>
                  <w:bCs w:val="0"/>
                  <w:color w:val="auto"/>
                  <w:sz w:val="24"/>
                  <w:szCs w:val="24"/>
                </w:rPr>
                <w:t>条件</w:t>
              </w:r>
            </w:ins>
            <w:ins w:id="6867" w:author="樱吹雪" w:date="2025-03-06T18:02:00Z">
              <w:r>
                <w:rPr>
                  <w:rFonts w:hint="eastAsia"/>
                  <w:b w:val="0"/>
                  <w:bCs w:val="0"/>
                  <w:color w:val="auto"/>
                  <w:sz w:val="24"/>
                  <w:szCs w:val="24"/>
                  <w:lang w:eastAsia="zh-CN"/>
                </w:rPr>
                <w:t>（</w:t>
              </w:r>
            </w:ins>
            <w:ins w:id="6868" w:author="樱吹雪" w:date="2025-03-06T18:02:00Z">
              <w:r>
                <w:rPr>
                  <w:rFonts w:hint="default"/>
                  <w:b w:val="0"/>
                  <w:bCs w:val="0"/>
                  <w:color w:val="auto"/>
                  <w:sz w:val="24"/>
                  <w:szCs w:val="24"/>
                </w:rPr>
                <w:t>如防晒、防潮、通风、防雷、防静电等</w:t>
              </w:r>
            </w:ins>
            <w:ins w:id="6869" w:author="樱吹雪" w:date="2025-03-06T18:02:00Z">
              <w:r>
                <w:rPr>
                  <w:rFonts w:hint="eastAsia"/>
                  <w:b w:val="0"/>
                  <w:bCs w:val="0"/>
                  <w:color w:val="auto"/>
                  <w:sz w:val="24"/>
                  <w:szCs w:val="24"/>
                  <w:lang w:eastAsia="zh-CN"/>
                </w:rPr>
                <w:t>）</w:t>
              </w:r>
            </w:ins>
            <w:ins w:id="6870" w:author="樱吹雪" w:date="2025-03-06T18:02:00Z">
              <w:r>
                <w:rPr>
                  <w:rFonts w:hint="default"/>
                  <w:b w:val="0"/>
                  <w:bCs w:val="0"/>
                  <w:color w:val="auto"/>
                  <w:sz w:val="24"/>
                  <w:szCs w:val="24"/>
                </w:rPr>
                <w:t>，实施化学品的储存和使用</w:t>
              </w:r>
            </w:ins>
            <w:ins w:id="6871" w:author="樱吹雪" w:date="2025-03-06T18:02:00Z">
              <w:r>
                <w:rPr>
                  <w:rFonts w:hint="eastAsia"/>
                  <w:b w:val="0"/>
                  <w:bCs w:val="0"/>
                  <w:color w:val="auto"/>
                  <w:sz w:val="24"/>
                  <w:szCs w:val="24"/>
                  <w:lang w:eastAsia="zh-CN"/>
                </w:rPr>
                <w:t>；</w:t>
              </w:r>
            </w:ins>
            <w:ins w:id="6872" w:author="樱吹雪" w:date="2025-03-06T18:02:00Z">
              <w:r>
                <w:rPr>
                  <w:rFonts w:hint="default"/>
                  <w:b w:val="0"/>
                  <w:bCs w:val="0"/>
                  <w:color w:val="auto"/>
                  <w:sz w:val="24"/>
                  <w:szCs w:val="24"/>
                </w:rPr>
                <w:t>建立健全安全规程及执勤制度，设置通讯、报警装置，确保其处于完好状态</w:t>
              </w:r>
            </w:ins>
            <w:ins w:id="6873" w:author="樱吹雪" w:date="2025-03-06T18:02:00Z">
              <w:r>
                <w:rPr>
                  <w:rFonts w:hint="eastAsia"/>
                  <w:b w:val="0"/>
                  <w:bCs w:val="0"/>
                  <w:color w:val="auto"/>
                  <w:sz w:val="24"/>
                  <w:szCs w:val="24"/>
                  <w:lang w:eastAsia="zh-CN"/>
                </w:rPr>
                <w:t>；</w:t>
              </w:r>
            </w:ins>
            <w:ins w:id="6874" w:author="樱吹雪" w:date="2025-03-06T18:02:00Z">
              <w:r>
                <w:rPr>
                  <w:rFonts w:hint="default"/>
                  <w:b w:val="0"/>
                  <w:bCs w:val="0"/>
                  <w:color w:val="auto"/>
                  <w:sz w:val="24"/>
                  <w:szCs w:val="24"/>
                </w:rPr>
                <w:t>对储存化学品的容器应经有关检验部门定期检验合格后，才能使用，并设置明显的标识及警示牌对使用化学品的名称、数量进行严格登记</w:t>
              </w:r>
            </w:ins>
            <w:ins w:id="6875" w:author="樱吹雪" w:date="2025-03-06T18:02:00Z">
              <w:r>
                <w:rPr>
                  <w:rFonts w:hint="eastAsia"/>
                  <w:b w:val="0"/>
                  <w:bCs w:val="0"/>
                  <w:color w:val="auto"/>
                  <w:sz w:val="24"/>
                  <w:szCs w:val="24"/>
                  <w:lang w:eastAsia="zh-CN"/>
                </w:rPr>
                <w:t>：</w:t>
              </w:r>
            </w:ins>
            <w:ins w:id="6876" w:author="樱吹雪" w:date="2025-03-06T18:02:00Z">
              <w:r>
                <w:rPr>
                  <w:rFonts w:hint="default"/>
                  <w:b w:val="0"/>
                  <w:bCs w:val="0"/>
                  <w:color w:val="auto"/>
                  <w:sz w:val="24"/>
                  <w:szCs w:val="24"/>
                </w:rPr>
                <w:t>凡储存、使用化学品的岗位，都应配置合格的防毒器材、消防器材，并确保其处于完好状态。</w:t>
              </w:r>
            </w:ins>
          </w:p>
          <w:p w14:paraId="1FD804F5">
            <w:pPr>
              <w:numPr>
                <w:ilvl w:val="0"/>
                <w:numId w:val="0"/>
              </w:numPr>
              <w:adjustRightInd w:val="0"/>
              <w:snapToGrid w:val="0"/>
              <w:spacing w:line="360" w:lineRule="auto"/>
              <w:ind w:left="0" w:leftChars="0" w:firstLine="403" w:firstLineChars="0"/>
              <w:rPr>
                <w:ins w:id="6877" w:author="樱吹雪" w:date="2025-03-06T18:02:00Z"/>
                <w:bCs/>
                <w:color w:val="auto"/>
                <w:kern w:val="0"/>
                <w:sz w:val="24"/>
              </w:rPr>
            </w:pPr>
            <w:ins w:id="6878" w:author="樱吹雪" w:date="2025-03-06T18:02:00Z">
              <w:r>
                <w:rPr>
                  <w:rFonts w:hint="eastAsia"/>
                  <w:b/>
                  <w:bCs w:val="0"/>
                  <w:color w:val="auto"/>
                  <w:kern w:val="0"/>
                  <w:sz w:val="24"/>
                  <w:highlight w:val="none"/>
                  <w:lang w:eastAsia="zh-CN"/>
                </w:rPr>
                <w:t>（</w:t>
              </w:r>
            </w:ins>
            <w:ins w:id="6879" w:author="樱吹雪" w:date="2025-03-06T18:02:00Z">
              <w:r>
                <w:rPr>
                  <w:rFonts w:hint="eastAsia"/>
                  <w:b/>
                  <w:bCs w:val="0"/>
                  <w:color w:val="auto"/>
                  <w:kern w:val="0"/>
                  <w:sz w:val="24"/>
                  <w:highlight w:val="none"/>
                  <w:lang w:val="en-US" w:eastAsia="zh-CN"/>
                </w:rPr>
                <w:t>4）</w:t>
              </w:r>
            </w:ins>
            <w:ins w:id="6880" w:author="樱吹雪" w:date="2025-03-06T18:02:00Z">
              <w:r>
                <w:rPr>
                  <w:b/>
                  <w:bCs w:val="0"/>
                  <w:color w:val="auto"/>
                  <w:kern w:val="0"/>
                  <w:sz w:val="24"/>
                  <w:highlight w:val="none"/>
                </w:rPr>
                <w:t>环境风险分析结论</w:t>
              </w:r>
            </w:ins>
          </w:p>
          <w:p w14:paraId="38A01D32">
            <w:pPr>
              <w:spacing w:line="360" w:lineRule="auto"/>
              <w:ind w:firstLine="480" w:firstLineChars="200"/>
              <w:rPr>
                <w:ins w:id="6881" w:author="樱吹雪" w:date="2025-03-06T18:02:00Z"/>
                <w:bCs/>
                <w:color w:val="auto"/>
                <w:kern w:val="0"/>
                <w:sz w:val="24"/>
              </w:rPr>
            </w:pPr>
            <w:ins w:id="6882" w:author="樱吹雪" w:date="2025-03-06T18:02:00Z">
              <w:r>
                <w:rPr>
                  <w:color w:val="auto"/>
                  <w:kern w:val="0"/>
                  <w:sz w:val="24"/>
                </w:rPr>
                <w:t>本项目采取有效的监控和防护措施，发生风险事故后短时间作出反应并进行控制，则本项目正常经营过程环境风险水平是可以接受的</w:t>
              </w:r>
            </w:ins>
            <w:ins w:id="6883" w:author="樱吹雪" w:date="2025-03-06T18:02:00Z">
              <w:r>
                <w:rPr>
                  <w:bCs/>
                  <w:color w:val="auto"/>
                  <w:kern w:val="0"/>
                  <w:sz w:val="24"/>
                </w:rPr>
                <w:t>。</w:t>
              </w:r>
            </w:ins>
          </w:p>
          <w:p w14:paraId="0A13C278">
            <w:pPr>
              <w:adjustRightInd w:val="0"/>
              <w:snapToGrid w:val="0"/>
              <w:jc w:val="center"/>
              <w:rPr>
                <w:ins w:id="6884" w:author="樱吹雪" w:date="2025-03-06T18:02:00Z"/>
                <w:b/>
                <w:color w:val="auto"/>
                <w:sz w:val="24"/>
                <w:highlight w:val="yellow"/>
              </w:rPr>
            </w:pPr>
            <w:ins w:id="6885" w:author="樱吹雪" w:date="2025-03-06T18:02:00Z">
              <w:r>
                <w:rPr>
                  <w:b/>
                  <w:color w:val="auto"/>
                  <w:sz w:val="24"/>
                  <w:highlight w:val="none"/>
                </w:rPr>
                <w:t>表4-</w:t>
              </w:r>
            </w:ins>
            <w:ins w:id="6886" w:author="樱吹雪" w:date="2025-03-06T18:02:00Z">
              <w:r>
                <w:rPr>
                  <w:rFonts w:hint="eastAsia"/>
                  <w:b/>
                  <w:color w:val="auto"/>
                  <w:sz w:val="24"/>
                  <w:highlight w:val="none"/>
                  <w:lang w:val="en-US" w:eastAsia="zh-CN"/>
                </w:rPr>
                <w:t xml:space="preserve">35 </w:t>
              </w:r>
            </w:ins>
            <w:ins w:id="6887" w:author="樱吹雪" w:date="2025-03-06T18:02:00Z">
              <w:r>
                <w:rPr>
                  <w:b/>
                  <w:color w:val="auto"/>
                  <w:sz w:val="24"/>
                  <w:highlight w:val="none"/>
                </w:rPr>
                <w:t xml:space="preserve"> 建设项目环境风险简单分析内容表</w:t>
              </w:r>
            </w:ins>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53"/>
              <w:gridCol w:w="1304"/>
              <w:gridCol w:w="2030"/>
              <w:gridCol w:w="1154"/>
              <w:gridCol w:w="1994"/>
            </w:tblGrid>
            <w:tr w14:paraId="1F5A3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ins w:id="6888" w:author="樱吹雪" w:date="2025-03-06T18:02:00Z"/>
              </w:trPr>
              <w:tc>
                <w:tcPr>
                  <w:tcW w:w="1112" w:type="pct"/>
                  <w:noWrap w:val="0"/>
                  <w:vAlign w:val="center"/>
                </w:tcPr>
                <w:p w14:paraId="5E68B168">
                  <w:pPr>
                    <w:jc w:val="center"/>
                    <w:rPr>
                      <w:ins w:id="6889" w:author="樱吹雪" w:date="2025-03-06T18:02:00Z"/>
                      <w:b/>
                      <w:bCs/>
                      <w:color w:val="auto"/>
                      <w:szCs w:val="21"/>
                    </w:rPr>
                  </w:pPr>
                  <w:ins w:id="6890" w:author="樱吹雪" w:date="2025-03-06T18:02:00Z">
                    <w:r>
                      <w:rPr>
                        <w:b/>
                        <w:bCs/>
                        <w:color w:val="auto"/>
                        <w:szCs w:val="21"/>
                      </w:rPr>
                      <w:t>建设项目名称</w:t>
                    </w:r>
                  </w:ins>
                </w:p>
              </w:tc>
              <w:tc>
                <w:tcPr>
                  <w:tcW w:w="3887" w:type="pct"/>
                  <w:gridSpan w:val="4"/>
                  <w:noWrap w:val="0"/>
                  <w:vAlign w:val="center"/>
                </w:tcPr>
                <w:p w14:paraId="57B98CAD">
                  <w:pPr>
                    <w:jc w:val="center"/>
                    <w:rPr>
                      <w:ins w:id="6891" w:author="樱吹雪" w:date="2025-03-06T18:02:00Z"/>
                      <w:color w:val="auto"/>
                      <w:szCs w:val="21"/>
                    </w:rPr>
                  </w:pPr>
                  <w:ins w:id="6892" w:author="樱吹雪" w:date="2025-03-06T18:02:00Z">
                    <w:r>
                      <w:rPr>
                        <w:color w:val="auto"/>
                        <w:szCs w:val="21"/>
                      </w:rPr>
                      <w:t>赣州鸿迈新能源科技有限公司年产1000吨注塑产品和200吨模切及CNC产品项目</w:t>
                    </w:r>
                  </w:ins>
                </w:p>
              </w:tc>
            </w:tr>
            <w:tr w14:paraId="799B2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ins w:id="6893" w:author="樱吹雪" w:date="2025-03-06T18:02:00Z"/>
              </w:trPr>
              <w:tc>
                <w:tcPr>
                  <w:tcW w:w="1112" w:type="pct"/>
                  <w:noWrap w:val="0"/>
                  <w:vAlign w:val="center"/>
                </w:tcPr>
                <w:p w14:paraId="64BD9F5E">
                  <w:pPr>
                    <w:jc w:val="center"/>
                    <w:rPr>
                      <w:ins w:id="6894" w:author="樱吹雪" w:date="2025-03-06T18:02:00Z"/>
                      <w:b/>
                      <w:bCs/>
                      <w:color w:val="auto"/>
                      <w:szCs w:val="21"/>
                    </w:rPr>
                  </w:pPr>
                  <w:ins w:id="6895" w:author="樱吹雪" w:date="2025-03-06T18:02:00Z">
                    <w:r>
                      <w:rPr>
                        <w:b/>
                        <w:bCs/>
                        <w:color w:val="auto"/>
                        <w:szCs w:val="21"/>
                      </w:rPr>
                      <w:t>建设地点</w:t>
                    </w:r>
                  </w:ins>
                </w:p>
              </w:tc>
              <w:tc>
                <w:tcPr>
                  <w:tcW w:w="3887" w:type="pct"/>
                  <w:gridSpan w:val="4"/>
                  <w:noWrap w:val="0"/>
                  <w:vAlign w:val="center"/>
                </w:tcPr>
                <w:p w14:paraId="71D377A8">
                  <w:pPr>
                    <w:jc w:val="center"/>
                    <w:rPr>
                      <w:ins w:id="6896" w:author="樱吹雪" w:date="2025-03-06T18:02:00Z"/>
                      <w:color w:val="auto"/>
                      <w:szCs w:val="21"/>
                    </w:rPr>
                  </w:pPr>
                  <w:ins w:id="6897" w:author="樱吹雪" w:date="2025-03-06T18:02:00Z">
                    <w:r>
                      <w:rPr>
                        <w:rFonts w:hint="eastAsia"/>
                        <w:color w:val="auto"/>
                        <w:szCs w:val="21"/>
                        <w:lang w:val="en-US" w:eastAsia="zh-CN"/>
                      </w:rPr>
                      <w:t>江</w:t>
                    </w:r>
                  </w:ins>
                  <w:ins w:id="6898" w:author="樱吹雪" w:date="2025-03-06T18:02:00Z">
                    <w:r>
                      <w:rPr>
                        <w:color w:val="auto"/>
                        <w:szCs w:val="21"/>
                      </w:rPr>
                      <w:t>西省赣州市赣州经济技术开发区枫林科技园2#厂房B栋1-2层</w:t>
                    </w:r>
                  </w:ins>
                </w:p>
              </w:tc>
            </w:tr>
            <w:tr w14:paraId="5596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ins w:id="6899" w:author="樱吹雪" w:date="2025-03-06T18:02:00Z"/>
              </w:trPr>
              <w:tc>
                <w:tcPr>
                  <w:tcW w:w="1112" w:type="pct"/>
                  <w:noWrap w:val="0"/>
                  <w:vAlign w:val="center"/>
                </w:tcPr>
                <w:p w14:paraId="57C628D4">
                  <w:pPr>
                    <w:jc w:val="center"/>
                    <w:rPr>
                      <w:ins w:id="6900" w:author="樱吹雪" w:date="2025-03-06T18:02:00Z"/>
                      <w:b/>
                      <w:bCs/>
                      <w:color w:val="auto"/>
                      <w:szCs w:val="21"/>
                    </w:rPr>
                  </w:pPr>
                  <w:ins w:id="6901" w:author="樱吹雪" w:date="2025-03-06T18:02:00Z">
                    <w:r>
                      <w:rPr>
                        <w:b/>
                        <w:bCs/>
                        <w:color w:val="auto"/>
                        <w:szCs w:val="21"/>
                      </w:rPr>
                      <w:t>地理坐标</w:t>
                    </w:r>
                  </w:ins>
                </w:p>
              </w:tc>
              <w:tc>
                <w:tcPr>
                  <w:tcW w:w="782" w:type="pct"/>
                  <w:noWrap w:val="0"/>
                  <w:vAlign w:val="center"/>
                </w:tcPr>
                <w:p w14:paraId="04A9503B">
                  <w:pPr>
                    <w:jc w:val="center"/>
                    <w:rPr>
                      <w:ins w:id="6902" w:author="樱吹雪" w:date="2025-03-06T18:02:00Z"/>
                      <w:color w:val="auto"/>
                      <w:szCs w:val="21"/>
                    </w:rPr>
                  </w:pPr>
                  <w:ins w:id="6903" w:author="樱吹雪" w:date="2025-03-06T18:02:00Z">
                    <w:r>
                      <w:rPr>
                        <w:color w:val="auto"/>
                        <w:szCs w:val="21"/>
                      </w:rPr>
                      <w:t>东经</w:t>
                    </w:r>
                  </w:ins>
                </w:p>
              </w:tc>
              <w:tc>
                <w:tcPr>
                  <w:tcW w:w="1218" w:type="pct"/>
                  <w:noWrap w:val="0"/>
                  <w:vAlign w:val="center"/>
                </w:tcPr>
                <w:p w14:paraId="20294FAF">
                  <w:pPr>
                    <w:jc w:val="center"/>
                    <w:rPr>
                      <w:ins w:id="6904" w:author="樱吹雪" w:date="2025-03-06T18:02:00Z"/>
                      <w:color w:val="auto"/>
                      <w:szCs w:val="21"/>
                      <w:highlight w:val="none"/>
                    </w:rPr>
                  </w:pPr>
                  <w:ins w:id="6905" w:author="樱吹雪" w:date="2025-03-06T18:02:00Z">
                    <w:r>
                      <w:rPr>
                        <w:rFonts w:hint="eastAsia"/>
                        <w:color w:val="auto"/>
                        <w:szCs w:val="21"/>
                        <w:highlight w:val="none"/>
                      </w:rPr>
                      <w:t>114°</w:t>
                    </w:r>
                  </w:ins>
                  <w:ins w:id="6906" w:author="樱吹雪" w:date="2025-03-06T18:02:00Z">
                    <w:r>
                      <w:rPr>
                        <w:rFonts w:hint="eastAsia"/>
                        <w:color w:val="auto"/>
                        <w:szCs w:val="21"/>
                        <w:highlight w:val="none"/>
                        <w:lang w:val="en-US" w:eastAsia="zh-CN"/>
                      </w:rPr>
                      <w:t>45</w:t>
                    </w:r>
                  </w:ins>
                  <w:ins w:id="6907" w:author="樱吹雪" w:date="2025-03-06T18:02:00Z">
                    <w:r>
                      <w:rPr>
                        <w:rFonts w:hint="eastAsia"/>
                        <w:color w:val="auto"/>
                        <w:szCs w:val="21"/>
                        <w:highlight w:val="none"/>
                      </w:rPr>
                      <w:t>′</w:t>
                    </w:r>
                  </w:ins>
                  <w:ins w:id="6908" w:author="樱吹雪" w:date="2025-03-06T18:02:00Z">
                    <w:r>
                      <w:rPr>
                        <w:rFonts w:hint="eastAsia"/>
                        <w:color w:val="auto"/>
                        <w:szCs w:val="21"/>
                        <w:highlight w:val="none"/>
                        <w:lang w:val="en-US" w:eastAsia="zh-CN"/>
                      </w:rPr>
                      <w:t>41</w:t>
                    </w:r>
                  </w:ins>
                  <w:ins w:id="6909" w:author="樱吹雪" w:date="2025-03-06T18:02:00Z">
                    <w:r>
                      <w:rPr>
                        <w:rFonts w:hint="eastAsia"/>
                        <w:color w:val="auto"/>
                        <w:szCs w:val="21"/>
                        <w:highlight w:val="none"/>
                      </w:rPr>
                      <w:t>.</w:t>
                    </w:r>
                  </w:ins>
                  <w:ins w:id="6910" w:author="樱吹雪" w:date="2025-03-06T18:02:00Z">
                    <w:r>
                      <w:rPr>
                        <w:rFonts w:hint="eastAsia"/>
                        <w:color w:val="auto"/>
                        <w:szCs w:val="21"/>
                        <w:highlight w:val="none"/>
                        <w:lang w:val="en-US" w:eastAsia="zh-CN"/>
                      </w:rPr>
                      <w:t>791</w:t>
                    </w:r>
                  </w:ins>
                  <w:ins w:id="6911" w:author="樱吹雪" w:date="2025-03-06T18:02:00Z">
                    <w:r>
                      <w:rPr>
                        <w:rFonts w:hint="eastAsia"/>
                        <w:color w:val="auto"/>
                        <w:szCs w:val="21"/>
                        <w:highlight w:val="none"/>
                      </w:rPr>
                      <w:t>″</w:t>
                    </w:r>
                  </w:ins>
                </w:p>
              </w:tc>
              <w:tc>
                <w:tcPr>
                  <w:tcW w:w="692" w:type="pct"/>
                  <w:noWrap w:val="0"/>
                  <w:vAlign w:val="center"/>
                </w:tcPr>
                <w:p w14:paraId="5BA02519">
                  <w:pPr>
                    <w:jc w:val="center"/>
                    <w:rPr>
                      <w:ins w:id="6912" w:author="樱吹雪" w:date="2025-03-06T18:02:00Z"/>
                      <w:color w:val="auto"/>
                      <w:szCs w:val="21"/>
                      <w:highlight w:val="none"/>
                    </w:rPr>
                  </w:pPr>
                  <w:ins w:id="6913" w:author="樱吹雪" w:date="2025-03-06T18:02:00Z">
                    <w:r>
                      <w:rPr>
                        <w:color w:val="auto"/>
                        <w:szCs w:val="21"/>
                        <w:highlight w:val="none"/>
                      </w:rPr>
                      <w:t>北纬</w:t>
                    </w:r>
                  </w:ins>
                </w:p>
              </w:tc>
              <w:tc>
                <w:tcPr>
                  <w:tcW w:w="1193" w:type="pct"/>
                  <w:noWrap w:val="0"/>
                  <w:vAlign w:val="center"/>
                </w:tcPr>
                <w:p w14:paraId="54904F61">
                  <w:pPr>
                    <w:jc w:val="center"/>
                    <w:rPr>
                      <w:ins w:id="6914" w:author="樱吹雪" w:date="2025-03-06T18:02:00Z"/>
                      <w:color w:val="auto"/>
                      <w:szCs w:val="21"/>
                      <w:highlight w:val="none"/>
                    </w:rPr>
                  </w:pPr>
                  <w:ins w:id="6915" w:author="樱吹雪" w:date="2025-03-06T18:02:00Z">
                    <w:r>
                      <w:rPr>
                        <w:rFonts w:hint="eastAsia"/>
                        <w:color w:val="auto"/>
                        <w:szCs w:val="21"/>
                        <w:highlight w:val="none"/>
                      </w:rPr>
                      <w:t>2</w:t>
                    </w:r>
                  </w:ins>
                  <w:ins w:id="6916" w:author="樱吹雪" w:date="2025-03-06T18:02:00Z">
                    <w:r>
                      <w:rPr>
                        <w:rFonts w:hint="eastAsia"/>
                        <w:color w:val="auto"/>
                        <w:szCs w:val="21"/>
                        <w:highlight w:val="none"/>
                        <w:lang w:val="en-US" w:eastAsia="zh-CN"/>
                      </w:rPr>
                      <w:t>5</w:t>
                    </w:r>
                  </w:ins>
                  <w:ins w:id="6917" w:author="樱吹雪" w:date="2025-03-06T18:02:00Z">
                    <w:r>
                      <w:rPr>
                        <w:rFonts w:hint="eastAsia"/>
                        <w:color w:val="auto"/>
                        <w:szCs w:val="21"/>
                        <w:highlight w:val="none"/>
                      </w:rPr>
                      <w:t>°4</w:t>
                    </w:r>
                  </w:ins>
                  <w:ins w:id="6918" w:author="樱吹雪" w:date="2025-03-06T18:02:00Z">
                    <w:r>
                      <w:rPr>
                        <w:rFonts w:hint="eastAsia"/>
                        <w:color w:val="auto"/>
                        <w:szCs w:val="21"/>
                        <w:highlight w:val="none"/>
                        <w:lang w:val="en-US" w:eastAsia="zh-CN"/>
                      </w:rPr>
                      <w:t>6</w:t>
                    </w:r>
                  </w:ins>
                  <w:ins w:id="6919" w:author="樱吹雪" w:date="2025-03-06T18:02:00Z">
                    <w:r>
                      <w:rPr>
                        <w:rFonts w:hint="eastAsia"/>
                        <w:color w:val="auto"/>
                        <w:szCs w:val="21"/>
                        <w:highlight w:val="none"/>
                      </w:rPr>
                      <w:t>′8.</w:t>
                    </w:r>
                  </w:ins>
                  <w:ins w:id="6920" w:author="樱吹雪" w:date="2025-03-06T18:02:00Z">
                    <w:r>
                      <w:rPr>
                        <w:rFonts w:hint="eastAsia"/>
                        <w:color w:val="auto"/>
                        <w:szCs w:val="21"/>
                        <w:highlight w:val="none"/>
                        <w:lang w:val="en-US" w:eastAsia="zh-CN"/>
                      </w:rPr>
                      <w:t>958</w:t>
                    </w:r>
                  </w:ins>
                  <w:ins w:id="6921" w:author="樱吹雪" w:date="2025-03-06T18:02:00Z">
                    <w:r>
                      <w:rPr>
                        <w:rFonts w:hint="eastAsia"/>
                        <w:color w:val="auto"/>
                        <w:szCs w:val="21"/>
                        <w:highlight w:val="none"/>
                      </w:rPr>
                      <w:t>″</w:t>
                    </w:r>
                  </w:ins>
                </w:p>
              </w:tc>
            </w:tr>
            <w:tr w14:paraId="3CD86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2" w:hRule="atLeast"/>
                <w:jc w:val="center"/>
                <w:ins w:id="6922" w:author="樱吹雪" w:date="2025-03-06T18:02:00Z"/>
              </w:trPr>
              <w:tc>
                <w:tcPr>
                  <w:tcW w:w="1112" w:type="pct"/>
                  <w:noWrap w:val="0"/>
                  <w:vAlign w:val="center"/>
                </w:tcPr>
                <w:p w14:paraId="4702DFF1">
                  <w:pPr>
                    <w:jc w:val="center"/>
                    <w:rPr>
                      <w:ins w:id="6923" w:author="樱吹雪" w:date="2025-03-06T18:02:00Z"/>
                      <w:b/>
                      <w:bCs/>
                      <w:color w:val="auto"/>
                      <w:szCs w:val="21"/>
                    </w:rPr>
                  </w:pPr>
                  <w:ins w:id="6924" w:author="樱吹雪" w:date="2025-03-06T18:02:00Z">
                    <w:r>
                      <w:rPr>
                        <w:b/>
                        <w:bCs/>
                        <w:color w:val="auto"/>
                        <w:szCs w:val="21"/>
                      </w:rPr>
                      <w:t>主要危险物质及分布</w:t>
                    </w:r>
                  </w:ins>
                </w:p>
              </w:tc>
              <w:tc>
                <w:tcPr>
                  <w:tcW w:w="3887" w:type="pct"/>
                  <w:gridSpan w:val="4"/>
                  <w:noWrap w:val="0"/>
                  <w:vAlign w:val="center"/>
                </w:tcPr>
                <w:p w14:paraId="4704A5DA">
                  <w:pPr>
                    <w:jc w:val="center"/>
                    <w:rPr>
                      <w:ins w:id="6925" w:author="樱吹雪" w:date="2025-03-06T18:02:00Z"/>
                      <w:color w:val="auto"/>
                      <w:szCs w:val="21"/>
                    </w:rPr>
                  </w:pPr>
                  <w:r>
                    <w:rPr>
                      <w:rFonts w:hint="eastAsia"/>
                      <w:color w:val="auto"/>
                      <w:szCs w:val="21"/>
                      <w:lang w:val="en-US" w:eastAsia="zh-CN"/>
                    </w:rPr>
                    <w:t>废机油、废切削液、废防锈油，分布在</w:t>
                  </w:r>
                  <w:ins w:id="6926" w:author="樱吹雪" w:date="2025-03-06T18:02:00Z">
                    <w:r>
                      <w:rPr>
                        <w:rFonts w:hint="eastAsia"/>
                        <w:color w:val="auto"/>
                        <w:szCs w:val="21"/>
                      </w:rPr>
                      <w:t>危废暂存间</w:t>
                    </w:r>
                  </w:ins>
                </w:p>
              </w:tc>
            </w:tr>
            <w:tr w14:paraId="4B33A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ins w:id="6927" w:author="樱吹雪" w:date="2025-03-06T18:02:00Z"/>
              </w:trPr>
              <w:tc>
                <w:tcPr>
                  <w:tcW w:w="1112" w:type="pct"/>
                  <w:noWrap w:val="0"/>
                  <w:vAlign w:val="center"/>
                </w:tcPr>
                <w:p w14:paraId="6ED05FA4">
                  <w:pPr>
                    <w:jc w:val="center"/>
                    <w:rPr>
                      <w:ins w:id="6928" w:author="樱吹雪" w:date="2025-03-06T18:02:00Z"/>
                      <w:b/>
                      <w:bCs/>
                      <w:color w:val="auto"/>
                      <w:szCs w:val="21"/>
                    </w:rPr>
                  </w:pPr>
                  <w:ins w:id="6929" w:author="樱吹雪" w:date="2025-03-06T18:02:00Z">
                    <w:r>
                      <w:rPr>
                        <w:b/>
                        <w:bCs/>
                        <w:color w:val="auto"/>
                        <w:szCs w:val="21"/>
                      </w:rPr>
                      <w:t>环境影响途径及危害后果（大气、地表水、地下水等）</w:t>
                    </w:r>
                  </w:ins>
                </w:p>
              </w:tc>
              <w:tc>
                <w:tcPr>
                  <w:tcW w:w="3887" w:type="pct"/>
                  <w:gridSpan w:val="4"/>
                  <w:noWrap w:val="0"/>
                  <w:vAlign w:val="center"/>
                </w:tcPr>
                <w:p w14:paraId="390A9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30" w:author="樱吹雪" w:date="2025-03-06T18:02:00Z"/>
                      <w:rFonts w:hint="default" w:ascii="Times New Roman" w:hAnsi="Times New Roman" w:eastAsia="宋体" w:cs="Times New Roman"/>
                      <w:color w:val="auto"/>
                      <w:szCs w:val="21"/>
                    </w:rPr>
                  </w:pPr>
                  <w:ins w:id="6931" w:author="樱吹雪" w:date="2025-03-06T18:02:00Z">
                    <w:r>
                      <w:rPr>
                        <w:rFonts w:hint="default" w:ascii="Times New Roman" w:hAnsi="Times New Roman" w:eastAsia="宋体" w:cs="Times New Roman"/>
                        <w:color w:val="auto"/>
                        <w:szCs w:val="21"/>
                      </w:rPr>
                      <w:t>（1）大气环境风险分析</w:t>
                    </w:r>
                  </w:ins>
                </w:p>
                <w:p w14:paraId="08EBA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32" w:author="樱吹雪" w:date="2025-03-06T18:02:00Z"/>
                      <w:rFonts w:hint="default" w:ascii="Times New Roman" w:hAnsi="Times New Roman" w:eastAsia="宋体" w:cs="Times New Roman"/>
                      <w:color w:val="auto"/>
                      <w:szCs w:val="21"/>
                    </w:rPr>
                  </w:pPr>
                  <w:ins w:id="6933" w:author="樱吹雪" w:date="2025-03-06T18:02:00Z">
                    <w:r>
                      <w:rPr>
                        <w:rFonts w:hint="default" w:ascii="Times New Roman" w:hAnsi="Times New Roman" w:eastAsia="宋体" w:cs="Times New Roman"/>
                        <w:color w:val="auto"/>
                        <w:szCs w:val="21"/>
                      </w:rPr>
                      <w:t>项目主要为</w:t>
                    </w:r>
                  </w:ins>
                  <w:ins w:id="6934" w:author="樱吹雪" w:date="2025-03-06T18:02:00Z">
                    <w:r>
                      <w:rPr>
                        <w:rFonts w:hint="eastAsia" w:ascii="Times New Roman" w:hAnsi="Times New Roman" w:eastAsia="宋体" w:cs="Times New Roman"/>
                        <w:color w:val="auto"/>
                        <w:szCs w:val="21"/>
                        <w:lang w:val="en-US" w:eastAsia="zh-CN"/>
                      </w:rPr>
                      <w:t>废机油、废防锈油、切削液</w:t>
                    </w:r>
                  </w:ins>
                  <w:ins w:id="6935" w:author="樱吹雪" w:date="2025-03-06T18:02:00Z">
                    <w:r>
                      <w:rPr>
                        <w:rFonts w:hint="default" w:ascii="Times New Roman" w:hAnsi="Times New Roman" w:eastAsia="宋体" w:cs="Times New Roman"/>
                        <w:color w:val="auto"/>
                        <w:szCs w:val="21"/>
                      </w:rPr>
                      <w:t>发生泄漏，</w:t>
                    </w:r>
                  </w:ins>
                  <w:ins w:id="6936" w:author="樱吹雪" w:date="2025-03-06T18:02:00Z">
                    <w:r>
                      <w:rPr>
                        <w:rFonts w:hint="eastAsia" w:ascii="Times New Roman" w:hAnsi="Times New Roman" w:eastAsia="宋体" w:cs="Times New Roman"/>
                        <w:color w:val="auto"/>
                        <w:szCs w:val="21"/>
                        <w:lang w:val="en-US" w:eastAsia="zh-CN"/>
                      </w:rPr>
                      <w:t>废机油、防锈油、切削液</w:t>
                    </w:r>
                  </w:ins>
                  <w:ins w:id="6937" w:author="樱吹雪" w:date="2025-03-06T18:02:00Z">
                    <w:r>
                      <w:rPr>
                        <w:rFonts w:hint="default" w:ascii="Times New Roman" w:hAnsi="Times New Roman" w:eastAsia="宋体" w:cs="Times New Roman"/>
                        <w:color w:val="auto"/>
                        <w:szCs w:val="21"/>
                      </w:rPr>
                      <w:t>采用</w:t>
                    </w:r>
                  </w:ins>
                  <w:ins w:id="6938" w:author="樱吹雪" w:date="2025-03-06T18:02:00Z">
                    <w:r>
                      <w:rPr>
                        <w:rFonts w:hint="eastAsia" w:ascii="Times New Roman" w:hAnsi="Times New Roman" w:eastAsia="宋体" w:cs="Times New Roman"/>
                        <w:color w:val="auto"/>
                        <w:szCs w:val="21"/>
                        <w:lang w:val="en-US" w:eastAsia="zh-CN"/>
                      </w:rPr>
                      <w:t>桶</w:t>
                    </w:r>
                  </w:ins>
                  <w:ins w:id="6939" w:author="樱吹雪" w:date="2025-03-06T18:02:00Z">
                    <w:r>
                      <w:rPr>
                        <w:rFonts w:hint="default" w:ascii="Times New Roman" w:hAnsi="Times New Roman" w:eastAsia="宋体" w:cs="Times New Roman"/>
                        <w:color w:val="auto"/>
                        <w:szCs w:val="21"/>
                      </w:rPr>
                      <w:t>装，若发生泄漏通过油气蒸发产生的废气对周边环境空气有一定影响。</w:t>
                    </w:r>
                  </w:ins>
                </w:p>
                <w:p w14:paraId="03F14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40" w:author="樱吹雪" w:date="2025-03-06T18:02:00Z"/>
                      <w:rFonts w:hint="default" w:ascii="Times New Roman" w:hAnsi="Times New Roman" w:eastAsia="宋体" w:cs="Times New Roman"/>
                      <w:color w:val="auto"/>
                      <w:szCs w:val="21"/>
                    </w:rPr>
                  </w:pPr>
                  <w:ins w:id="6941" w:author="樱吹雪" w:date="2025-03-06T18:02:00Z">
                    <w:r>
                      <w:rPr>
                        <w:rFonts w:hint="default" w:ascii="Times New Roman" w:hAnsi="Times New Roman" w:eastAsia="宋体" w:cs="Times New Roman"/>
                        <w:color w:val="auto"/>
                        <w:szCs w:val="21"/>
                      </w:rPr>
                      <w:t>（2）地表水环境风险分析</w:t>
                    </w:r>
                  </w:ins>
                </w:p>
                <w:p w14:paraId="3C61CB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42" w:author="樱吹雪" w:date="2025-03-06T18:02:00Z"/>
                      <w:rFonts w:hint="default" w:ascii="Times New Roman" w:hAnsi="Times New Roman" w:eastAsia="宋体" w:cs="Times New Roman"/>
                      <w:color w:val="auto"/>
                      <w:szCs w:val="21"/>
                    </w:rPr>
                  </w:pPr>
                  <w:ins w:id="6943" w:author="樱吹雪" w:date="2025-03-06T18:02:00Z">
                    <w:r>
                      <w:rPr>
                        <w:rFonts w:hint="default" w:ascii="Times New Roman" w:hAnsi="Times New Roman" w:eastAsia="宋体" w:cs="Times New Roman"/>
                        <w:color w:val="auto"/>
                        <w:szCs w:val="21"/>
                      </w:rPr>
                      <w:t>项目</w:t>
                    </w:r>
                  </w:ins>
                  <w:ins w:id="6944" w:author="樱吹雪" w:date="2025-03-06T18:02:00Z">
                    <w:r>
                      <w:rPr>
                        <w:rFonts w:hint="default" w:ascii="Times New Roman" w:hAnsi="Times New Roman" w:eastAsia="宋体" w:cs="Times New Roman"/>
                        <w:color w:val="auto"/>
                        <w:szCs w:val="21"/>
                        <w:lang w:eastAsia="zh-CN"/>
                      </w:rPr>
                      <w:t>废</w:t>
                    </w:r>
                  </w:ins>
                  <w:ins w:id="6945" w:author="樱吹雪" w:date="2025-03-06T18:02:00Z">
                    <w:r>
                      <w:rPr>
                        <w:rFonts w:hint="eastAsia" w:ascii="Times New Roman" w:hAnsi="Times New Roman" w:eastAsia="宋体" w:cs="Times New Roman"/>
                        <w:color w:val="auto"/>
                        <w:szCs w:val="21"/>
                        <w:lang w:val="en-US" w:eastAsia="zh-CN"/>
                      </w:rPr>
                      <w:t>机</w:t>
                    </w:r>
                  </w:ins>
                  <w:ins w:id="6946" w:author="樱吹雪" w:date="2025-03-06T18:02:00Z">
                    <w:r>
                      <w:rPr>
                        <w:rFonts w:hint="default" w:ascii="Times New Roman" w:hAnsi="Times New Roman" w:eastAsia="宋体" w:cs="Times New Roman"/>
                        <w:color w:val="auto"/>
                        <w:szCs w:val="21"/>
                        <w:lang w:eastAsia="zh-CN"/>
                      </w:rPr>
                      <w:t>油</w:t>
                    </w:r>
                  </w:ins>
                  <w:ins w:id="6947" w:author="樱吹雪" w:date="2025-03-06T18:02:00Z">
                    <w:r>
                      <w:rPr>
                        <w:rFonts w:hint="eastAsia" w:ascii="Times New Roman" w:hAnsi="Times New Roman" w:eastAsia="宋体" w:cs="Times New Roman"/>
                        <w:color w:val="auto"/>
                        <w:szCs w:val="21"/>
                        <w:lang w:eastAsia="zh-CN"/>
                      </w:rPr>
                      <w:t>、</w:t>
                    </w:r>
                  </w:ins>
                  <w:ins w:id="6948" w:author="樱吹雪" w:date="2025-03-06T18:02:00Z">
                    <w:r>
                      <w:rPr>
                        <w:rFonts w:hint="eastAsia" w:ascii="Times New Roman" w:hAnsi="Times New Roman" w:eastAsia="宋体" w:cs="Times New Roman"/>
                        <w:color w:val="auto"/>
                        <w:szCs w:val="21"/>
                        <w:lang w:val="en-US" w:eastAsia="zh-CN"/>
                      </w:rPr>
                      <w:t>防锈油、切削液</w:t>
                    </w:r>
                  </w:ins>
                  <w:ins w:id="6949" w:author="樱吹雪" w:date="2025-03-06T18:02:00Z">
                    <w:r>
                      <w:rPr>
                        <w:rFonts w:hint="default" w:ascii="Times New Roman" w:hAnsi="Times New Roman" w:eastAsia="宋体" w:cs="Times New Roman"/>
                        <w:color w:val="auto"/>
                        <w:szCs w:val="21"/>
                      </w:rPr>
                      <w:t>发生</w:t>
                    </w:r>
                  </w:ins>
                  <w:ins w:id="6950" w:author="樱吹雪" w:date="2025-03-06T18:02:00Z">
                    <w:r>
                      <w:rPr>
                        <w:rFonts w:hint="eastAsia" w:ascii="Times New Roman" w:hAnsi="Times New Roman" w:eastAsia="宋体" w:cs="Times New Roman"/>
                        <w:color w:val="auto"/>
                        <w:szCs w:val="21"/>
                        <w:lang w:eastAsia="zh-CN"/>
                      </w:rPr>
                      <w:t>泄漏</w:t>
                    </w:r>
                  </w:ins>
                  <w:ins w:id="6951" w:author="樱吹雪" w:date="2025-03-06T18:02:00Z">
                    <w:r>
                      <w:rPr>
                        <w:rFonts w:hint="default" w:ascii="Times New Roman" w:hAnsi="Times New Roman" w:eastAsia="宋体" w:cs="Times New Roman"/>
                        <w:color w:val="auto"/>
                        <w:szCs w:val="21"/>
                      </w:rPr>
                      <w:t>，若进入地表水体，引起地表水中有毒物质含量急剧上升，严重污染地表水水质，同时在地表水面形成油膜，阻隔水中的氧气对流，从而使地表水中的生态平衡产生破坏，影响地表水水生生物生存环境。</w:t>
                    </w:r>
                  </w:ins>
                </w:p>
                <w:p w14:paraId="23903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52" w:author="樱吹雪" w:date="2025-03-06T18:02:00Z"/>
                      <w:rFonts w:hint="default" w:ascii="Times New Roman" w:hAnsi="Times New Roman" w:eastAsia="宋体" w:cs="Times New Roman"/>
                      <w:color w:val="auto"/>
                      <w:szCs w:val="21"/>
                    </w:rPr>
                  </w:pPr>
                  <w:ins w:id="6953" w:author="樱吹雪" w:date="2025-03-06T18:02:00Z">
                    <w:r>
                      <w:rPr>
                        <w:rFonts w:hint="default" w:ascii="Times New Roman" w:hAnsi="Times New Roman" w:eastAsia="宋体" w:cs="Times New Roman"/>
                        <w:color w:val="auto"/>
                        <w:szCs w:val="21"/>
                      </w:rPr>
                      <w:t>（3）地下水环境风险分析</w:t>
                    </w:r>
                  </w:ins>
                </w:p>
                <w:p w14:paraId="27C66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ins w:id="6954" w:author="樱吹雪" w:date="2025-03-06T18:02:00Z"/>
                      <w:rFonts w:hint="default" w:ascii="Times New Roman" w:hAnsi="Times New Roman" w:eastAsia="宋体" w:cs="Times New Roman"/>
                      <w:color w:val="auto"/>
                      <w:szCs w:val="21"/>
                    </w:rPr>
                  </w:pPr>
                  <w:ins w:id="6955" w:author="樱吹雪" w:date="2025-03-06T18:02:00Z">
                    <w:r>
                      <w:rPr>
                        <w:rFonts w:hint="default" w:ascii="Times New Roman" w:hAnsi="Times New Roman" w:eastAsia="宋体" w:cs="Times New Roman"/>
                        <w:color w:val="auto"/>
                        <w:szCs w:val="21"/>
                      </w:rPr>
                      <w:t>当暂存区发生泄漏时，若不采取有效的防范措施，尽管经过紧急消防处理后，有可能会有危险废物进入地表水体、土壤和地下水，使得局部水体、土壤和地下水受到污染。</w:t>
                    </w:r>
                  </w:ins>
                  <w:ins w:id="6956" w:author="樱吹雪" w:date="2025-03-06T18:02:00Z">
                    <w:r>
                      <w:rPr>
                        <w:rFonts w:hint="eastAsia" w:ascii="Times New Roman" w:hAnsi="Times New Roman" w:eastAsia="宋体" w:cs="Times New Roman"/>
                        <w:color w:val="auto"/>
                        <w:szCs w:val="21"/>
                        <w:lang w:val="en-US" w:eastAsia="zh-CN"/>
                      </w:rPr>
                      <w:t>机油</w:t>
                    </w:r>
                  </w:ins>
                  <w:ins w:id="6957" w:author="樱吹雪" w:date="2025-03-06T18:02:00Z">
                    <w:r>
                      <w:rPr>
                        <w:rFonts w:hint="default" w:ascii="Times New Roman" w:hAnsi="Times New Roman" w:eastAsia="宋体" w:cs="Times New Roman"/>
                        <w:color w:val="auto"/>
                        <w:szCs w:val="21"/>
                      </w:rPr>
                      <w:t>装卸过程中若人为操作不当，泄漏的液态废物（</w:t>
                    </w:r>
                  </w:ins>
                  <w:ins w:id="6958" w:author="樱吹雪" w:date="2025-03-06T18:02:00Z">
                    <w:r>
                      <w:rPr>
                        <w:rFonts w:hint="default" w:ascii="Times New Roman" w:hAnsi="Times New Roman" w:eastAsia="宋体" w:cs="Times New Roman"/>
                        <w:color w:val="auto"/>
                        <w:szCs w:val="21"/>
                        <w:lang w:eastAsia="zh-CN"/>
                      </w:rPr>
                      <w:t>废</w:t>
                    </w:r>
                  </w:ins>
                  <w:ins w:id="6959" w:author="樱吹雪" w:date="2025-03-06T18:02:00Z">
                    <w:r>
                      <w:rPr>
                        <w:rFonts w:hint="eastAsia" w:ascii="Times New Roman" w:hAnsi="Times New Roman" w:eastAsia="宋体" w:cs="Times New Roman"/>
                        <w:color w:val="auto"/>
                        <w:szCs w:val="21"/>
                        <w:lang w:val="en-US" w:eastAsia="zh-CN"/>
                      </w:rPr>
                      <w:t>机油</w:t>
                    </w:r>
                  </w:ins>
                  <w:ins w:id="6960" w:author="樱吹雪" w:date="2025-03-06T18:02:00Z">
                    <w:r>
                      <w:rPr>
                        <w:rFonts w:hint="default" w:ascii="Times New Roman" w:hAnsi="Times New Roman" w:eastAsia="宋体" w:cs="Times New Roman"/>
                        <w:color w:val="auto"/>
                        <w:szCs w:val="21"/>
                      </w:rPr>
                      <w:t>）可能进入装卸区经地坪下渗，对局部水体、土壤造成污染。</w:t>
                    </w:r>
                  </w:ins>
                </w:p>
                <w:p w14:paraId="56756826">
                  <w:pPr>
                    <w:rPr>
                      <w:ins w:id="6961" w:author="樱吹雪" w:date="2025-03-06T18:02:00Z"/>
                      <w:color w:val="auto"/>
                      <w:szCs w:val="21"/>
                    </w:rPr>
                  </w:pPr>
                  <w:ins w:id="6962" w:author="樱吹雪" w:date="2025-03-06T18:02:00Z">
                    <w:r>
                      <w:rPr>
                        <w:rFonts w:hint="default" w:ascii="Times New Roman" w:hAnsi="Times New Roman" w:eastAsia="宋体" w:cs="Times New Roman"/>
                        <w:color w:val="auto"/>
                        <w:szCs w:val="21"/>
                      </w:rPr>
                      <w:t>（4）火灾事故发生时，在应急救援中，都会在事故现场喷射大量消防水和喷淋、冷却水进行灭火或降低有毒物质对大气的污染。若无应急措施，势必会有部分毒性物质直接或随喷淋、消防用水流入水体，造成严重污染。若发生泄漏，泄漏物料挥发进入大气，将对环境空气造成伴生污染；灭火过程中可能产生大量的废灭火剂等固体废物，若事故排放后随意丢弃、排放，将对环境产生二次污染。</w:t>
                    </w:r>
                  </w:ins>
                </w:p>
              </w:tc>
            </w:tr>
            <w:tr w14:paraId="2A4A5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7" w:hRule="atLeast"/>
                <w:jc w:val="center"/>
                <w:ins w:id="6963" w:author="樱吹雪" w:date="2025-03-06T18:02:00Z"/>
              </w:trPr>
              <w:tc>
                <w:tcPr>
                  <w:tcW w:w="1112" w:type="pct"/>
                  <w:noWrap w:val="0"/>
                  <w:vAlign w:val="center"/>
                </w:tcPr>
                <w:p w14:paraId="16025F4F">
                  <w:pPr>
                    <w:jc w:val="center"/>
                    <w:rPr>
                      <w:ins w:id="6964" w:author="樱吹雪" w:date="2025-03-06T18:02:00Z"/>
                      <w:b/>
                      <w:bCs/>
                      <w:color w:val="auto"/>
                      <w:szCs w:val="21"/>
                    </w:rPr>
                  </w:pPr>
                  <w:ins w:id="6965" w:author="樱吹雪" w:date="2025-03-06T18:02:00Z">
                    <w:r>
                      <w:rPr>
                        <w:b/>
                        <w:bCs/>
                        <w:color w:val="auto"/>
                        <w:szCs w:val="21"/>
                      </w:rPr>
                      <w:t>风险防范措施要求</w:t>
                    </w:r>
                  </w:ins>
                </w:p>
              </w:tc>
              <w:tc>
                <w:tcPr>
                  <w:tcW w:w="3887" w:type="pct"/>
                  <w:gridSpan w:val="4"/>
                  <w:noWrap w:val="0"/>
                  <w:vAlign w:val="center"/>
                </w:tcPr>
                <w:p w14:paraId="4EFB9E0F">
                  <w:pPr>
                    <w:rPr>
                      <w:ins w:id="6966" w:author="樱吹雪" w:date="2025-03-06T18:02:00Z"/>
                      <w:color w:val="auto"/>
                      <w:szCs w:val="21"/>
                    </w:rPr>
                  </w:pPr>
                  <w:ins w:id="6967" w:author="樱吹雪" w:date="2025-03-06T18:02:00Z">
                    <w:r>
                      <w:rPr>
                        <w:color w:val="auto"/>
                        <w:szCs w:val="21"/>
                      </w:rPr>
                      <w:t>①</w:t>
                    </w:r>
                  </w:ins>
                  <w:ins w:id="6968" w:author="樱吹雪" w:date="2025-03-06T18:02:00Z">
                    <w:r>
                      <w:rPr>
                        <w:rFonts w:hint="eastAsia"/>
                        <w:color w:val="auto"/>
                        <w:szCs w:val="21"/>
                      </w:rPr>
                      <w:t>事故</w:t>
                    </w:r>
                  </w:ins>
                  <w:ins w:id="6969" w:author="樱吹雪" w:date="2025-03-06T18:02:00Z">
                    <w:r>
                      <w:rPr>
                        <w:color w:val="auto"/>
                        <w:szCs w:val="21"/>
                      </w:rPr>
                      <w:t>防范措施</w:t>
                    </w:r>
                  </w:ins>
                </w:p>
                <w:p w14:paraId="3E6051CC">
                  <w:pPr>
                    <w:rPr>
                      <w:ins w:id="6970" w:author="樱吹雪" w:date="2025-03-06T18:02:00Z"/>
                      <w:color w:val="auto"/>
                      <w:szCs w:val="21"/>
                    </w:rPr>
                  </w:pPr>
                  <w:ins w:id="6971" w:author="樱吹雪" w:date="2025-03-06T18:02:00Z">
                    <w:r>
                      <w:rPr>
                        <w:color w:val="auto"/>
                        <w:szCs w:val="21"/>
                      </w:rPr>
                      <w:t>加强废气、废水处理设施的维护保养，及时发现处理设备的隐患，并及时进行维修，确保废气处理系统正常运行，若遇到非正常排放无法及时处理时，必须停产检修，避免非正常排放对环境造成不利影响。</w:t>
                    </w:r>
                  </w:ins>
                </w:p>
                <w:p w14:paraId="3B194600">
                  <w:pPr>
                    <w:rPr>
                      <w:ins w:id="6972" w:author="樱吹雪" w:date="2025-03-06T18:02:00Z"/>
                      <w:color w:val="auto"/>
                      <w:szCs w:val="21"/>
                    </w:rPr>
                  </w:pPr>
                  <w:ins w:id="6973" w:author="樱吹雪" w:date="2025-03-06T18:02:00Z">
                    <w:r>
                      <w:rPr>
                        <w:color w:val="auto"/>
                        <w:szCs w:val="21"/>
                      </w:rPr>
                      <w:t>②建立环境风险应急预案，开展环境应急预案的培训、宣传和必要的应急演练。</w:t>
                    </w:r>
                  </w:ins>
                </w:p>
              </w:tc>
            </w:tr>
            <w:tr w14:paraId="34FF5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ins w:id="6974" w:author="樱吹雪" w:date="2025-03-06T18:02:00Z"/>
              </w:trPr>
              <w:tc>
                <w:tcPr>
                  <w:tcW w:w="5000" w:type="pct"/>
                  <w:gridSpan w:val="5"/>
                  <w:noWrap w:val="0"/>
                  <w:vAlign w:val="center"/>
                </w:tcPr>
                <w:p w14:paraId="66F835BF">
                  <w:pPr>
                    <w:jc w:val="center"/>
                    <w:rPr>
                      <w:ins w:id="6975" w:author="樱吹雪" w:date="2025-03-06T18:02:00Z"/>
                      <w:color w:val="auto"/>
                      <w:sz w:val="18"/>
                      <w:szCs w:val="18"/>
                    </w:rPr>
                  </w:pPr>
                  <w:ins w:id="6976" w:author="樱吹雪" w:date="2025-03-06T18:02:00Z">
                    <w:r>
                      <w:rPr>
                        <w:color w:val="auto"/>
                        <w:sz w:val="18"/>
                        <w:szCs w:val="18"/>
                      </w:rPr>
                      <w:t>填表说明（列出项目相关信息及评价说明）：本项目危险物质数量与临界量比值Q＜1，该项目环境风险潜势为Ⅰ，对比评价等级判定表可知，本项目环境风险评价工作等级为简单分析。只要建设项目单位高度重视本项目的环境风险，采取相应的风险防范措施，可将事故风险控制在可以接受的范围内。</w:t>
                    </w:r>
                  </w:ins>
                </w:p>
              </w:tc>
            </w:tr>
          </w:tbl>
          <w:p w14:paraId="7A12719E">
            <w:pPr>
              <w:adjustRightInd w:val="0"/>
              <w:snapToGrid w:val="0"/>
              <w:spacing w:line="360" w:lineRule="auto"/>
              <w:ind w:firstLine="472" w:firstLineChars="196"/>
              <w:rPr>
                <w:ins w:id="6977" w:author="樱吹雪" w:date="2025-03-06T18:02:00Z"/>
                <w:bCs/>
                <w:color w:val="auto"/>
                <w:kern w:val="0"/>
                <w:sz w:val="24"/>
              </w:rPr>
            </w:pPr>
            <w:ins w:id="6978" w:author="樱吹雪" w:date="2025-03-06T18:02:00Z">
              <w:r>
                <w:rPr>
                  <w:rFonts w:hint="eastAsia"/>
                  <w:b/>
                  <w:bCs/>
                  <w:color w:val="auto"/>
                  <w:kern w:val="0"/>
                  <w:sz w:val="24"/>
                  <w:lang w:val="en-US" w:eastAsia="zh-CN"/>
                </w:rPr>
                <w:t>8</w:t>
              </w:r>
            </w:ins>
            <w:ins w:id="6979" w:author="樱吹雪" w:date="2025-03-06T18:02:00Z">
              <w:r>
                <w:rPr>
                  <w:b/>
                  <w:bCs/>
                  <w:color w:val="auto"/>
                  <w:kern w:val="0"/>
                  <w:sz w:val="24"/>
                </w:rPr>
                <w:t>、环保投资概算</w:t>
              </w:r>
            </w:ins>
          </w:p>
          <w:p w14:paraId="70D6A7BB">
            <w:pPr>
              <w:autoSpaceDE w:val="0"/>
              <w:autoSpaceDN w:val="0"/>
              <w:adjustRightInd w:val="0"/>
              <w:snapToGrid w:val="0"/>
              <w:spacing w:line="360" w:lineRule="auto"/>
              <w:ind w:firstLine="480" w:firstLineChars="200"/>
              <w:jc w:val="left"/>
              <w:rPr>
                <w:ins w:id="6980" w:author="樱吹雪" w:date="2025-03-06T18:02:00Z"/>
                <w:color w:val="auto"/>
                <w:kern w:val="0"/>
                <w:sz w:val="24"/>
              </w:rPr>
            </w:pPr>
            <w:ins w:id="6981" w:author="樱吹雪" w:date="2025-03-06T18:02:00Z">
              <w:r>
                <w:rPr>
                  <w:color w:val="auto"/>
                  <w:kern w:val="0"/>
                  <w:sz w:val="24"/>
                </w:rPr>
                <w:t>本项目总投资为</w:t>
              </w:r>
            </w:ins>
            <w:ins w:id="6982" w:author="樱吹雪" w:date="2025-03-06T18:02:00Z">
              <w:r>
                <w:rPr>
                  <w:rFonts w:hint="eastAsia"/>
                  <w:color w:val="auto"/>
                  <w:kern w:val="0"/>
                  <w:sz w:val="24"/>
                  <w:lang w:val="en-US" w:eastAsia="zh-CN"/>
                </w:rPr>
                <w:t>1000</w:t>
              </w:r>
            </w:ins>
            <w:ins w:id="6983" w:author="樱吹雪" w:date="2025-03-06T18:02:00Z">
              <w:r>
                <w:rPr>
                  <w:color w:val="auto"/>
                  <w:kern w:val="0"/>
                  <w:sz w:val="24"/>
                </w:rPr>
                <w:t>万元，其中环保</w:t>
              </w:r>
            </w:ins>
            <w:ins w:id="6984" w:author="樱吹雪" w:date="2025-03-06T18:02:00Z">
              <w:r>
                <w:rPr>
                  <w:color w:val="auto"/>
                  <w:kern w:val="0"/>
                  <w:sz w:val="24"/>
                  <w:highlight w:val="none"/>
                </w:rPr>
                <w:t>投资</w:t>
              </w:r>
            </w:ins>
            <w:ins w:id="6985" w:author="樱吹雪" w:date="2025-03-06T18:02:00Z">
              <w:r>
                <w:rPr>
                  <w:rFonts w:hint="eastAsia"/>
                  <w:color w:val="auto"/>
                  <w:kern w:val="0"/>
                  <w:sz w:val="24"/>
                  <w:highlight w:val="none"/>
                  <w:lang w:val="en-US" w:eastAsia="zh-CN"/>
                </w:rPr>
                <w:t>47</w:t>
              </w:r>
            </w:ins>
            <w:ins w:id="6986" w:author="樱吹雪" w:date="2025-03-06T18:02:00Z">
              <w:r>
                <w:rPr>
                  <w:color w:val="auto"/>
                  <w:kern w:val="0"/>
                  <w:sz w:val="24"/>
                  <w:highlight w:val="none"/>
                </w:rPr>
                <w:t>万元，</w:t>
              </w:r>
            </w:ins>
            <w:ins w:id="6987" w:author="樱吹雪" w:date="2025-03-06T18:02:00Z">
              <w:r>
                <w:rPr>
                  <w:color w:val="auto"/>
                  <w:kern w:val="0"/>
                  <w:sz w:val="24"/>
                </w:rPr>
                <w:t>约占总投资的</w:t>
              </w:r>
            </w:ins>
            <w:ins w:id="6988" w:author="樱吹雪" w:date="2025-03-06T18:02:00Z">
              <w:r>
                <w:rPr>
                  <w:rFonts w:hint="eastAsia"/>
                  <w:color w:val="auto"/>
                  <w:kern w:val="0"/>
                  <w:sz w:val="24"/>
                  <w:lang w:val="en-US" w:eastAsia="zh-CN"/>
                </w:rPr>
                <w:t>4.7</w:t>
              </w:r>
            </w:ins>
            <w:ins w:id="6989" w:author="樱吹雪" w:date="2025-03-06T18:02:00Z">
              <w:r>
                <w:rPr>
                  <w:color w:val="auto"/>
                  <w:kern w:val="0"/>
                  <w:sz w:val="24"/>
                </w:rPr>
                <w:t>%。</w:t>
              </w:r>
            </w:ins>
          </w:p>
          <w:p w14:paraId="785AC964">
            <w:pPr>
              <w:autoSpaceDE w:val="0"/>
              <w:autoSpaceDN w:val="0"/>
              <w:adjustRightInd w:val="0"/>
              <w:jc w:val="center"/>
              <w:rPr>
                <w:ins w:id="6990" w:author="樱吹雪" w:date="2025-03-06T18:02:00Z"/>
                <w:b/>
                <w:color w:val="auto"/>
                <w:spacing w:val="-4"/>
                <w:sz w:val="24"/>
                <w:lang w:val="zh-CN"/>
              </w:rPr>
            </w:pPr>
            <w:ins w:id="6991" w:author="樱吹雪" w:date="2025-03-06T18:02:00Z">
              <w:r>
                <w:rPr>
                  <w:b/>
                  <w:color w:val="auto"/>
                  <w:sz w:val="24"/>
                </w:rPr>
                <w:t>表4-</w:t>
              </w:r>
            </w:ins>
            <w:ins w:id="6992" w:author="樱吹雪" w:date="2025-03-06T18:02:00Z">
              <w:r>
                <w:rPr>
                  <w:rFonts w:hint="eastAsia"/>
                  <w:b/>
                  <w:color w:val="auto"/>
                  <w:sz w:val="24"/>
                  <w:lang w:val="en-US" w:eastAsia="zh-CN"/>
                </w:rPr>
                <w:t>36</w:t>
              </w:r>
            </w:ins>
            <w:ins w:id="6993" w:author="樱吹雪" w:date="2025-03-06T18:02:00Z">
              <w:r>
                <w:rPr>
                  <w:b/>
                  <w:color w:val="auto"/>
                  <w:sz w:val="24"/>
                </w:rPr>
                <w:t xml:space="preserve">  环保投资清单</w:t>
              </w:r>
            </w:ins>
          </w:p>
          <w:tbl>
            <w:tblPr>
              <w:tblStyle w:val="32"/>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15" w:type="dxa"/>
                <w:left w:w="15" w:type="dxa"/>
                <w:bottom w:w="15" w:type="dxa"/>
                <w:right w:w="15" w:type="dxa"/>
              </w:tblCellMar>
            </w:tblPr>
            <w:tblGrid>
              <w:gridCol w:w="735"/>
              <w:gridCol w:w="1826"/>
              <w:gridCol w:w="4200"/>
              <w:gridCol w:w="1573"/>
            </w:tblGrid>
            <w:tr w14:paraId="08258E2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6994" w:author="樱吹雪" w:date="2025-03-06T18:02:00Z"/>
              </w:trPr>
              <w:tc>
                <w:tcPr>
                  <w:tcW w:w="441" w:type="pct"/>
                  <w:shd w:val="clear" w:color="auto" w:fill="FFFFFF"/>
                  <w:noWrap w:val="0"/>
                  <w:vAlign w:val="center"/>
                </w:tcPr>
                <w:p w14:paraId="7D52EB50">
                  <w:pPr>
                    <w:widowControl/>
                    <w:jc w:val="center"/>
                    <w:textAlignment w:val="center"/>
                    <w:rPr>
                      <w:ins w:id="6995" w:author="樱吹雪" w:date="2025-03-06T18:02:00Z"/>
                      <w:b/>
                      <w:bCs/>
                      <w:color w:val="auto"/>
                      <w:szCs w:val="21"/>
                    </w:rPr>
                  </w:pPr>
                  <w:ins w:id="6996" w:author="樱吹雪" w:date="2025-03-06T18:02:00Z">
                    <w:r>
                      <w:rPr>
                        <w:b/>
                        <w:bCs/>
                        <w:color w:val="auto"/>
                        <w:szCs w:val="21"/>
                        <w:lang w:bidi="ar"/>
                      </w:rPr>
                      <w:t>序号</w:t>
                    </w:r>
                  </w:ins>
                </w:p>
              </w:tc>
              <w:tc>
                <w:tcPr>
                  <w:tcW w:w="1095" w:type="pct"/>
                  <w:shd w:val="clear" w:color="auto" w:fill="FFFFFF"/>
                  <w:noWrap w:val="0"/>
                  <w:vAlign w:val="center"/>
                </w:tcPr>
                <w:p w14:paraId="5C47A772">
                  <w:pPr>
                    <w:widowControl/>
                    <w:jc w:val="center"/>
                    <w:textAlignment w:val="center"/>
                    <w:rPr>
                      <w:ins w:id="6997" w:author="樱吹雪" w:date="2025-03-06T18:02:00Z"/>
                      <w:b/>
                      <w:bCs/>
                      <w:color w:val="auto"/>
                      <w:szCs w:val="21"/>
                    </w:rPr>
                  </w:pPr>
                  <w:ins w:id="6998" w:author="樱吹雪" w:date="2025-03-06T18:02:00Z">
                    <w:r>
                      <w:rPr>
                        <w:b/>
                        <w:bCs/>
                        <w:color w:val="auto"/>
                        <w:szCs w:val="21"/>
                        <w:lang w:bidi="ar"/>
                      </w:rPr>
                      <w:t>项目名称</w:t>
                    </w:r>
                  </w:ins>
                </w:p>
              </w:tc>
              <w:tc>
                <w:tcPr>
                  <w:tcW w:w="2518" w:type="pct"/>
                  <w:shd w:val="clear" w:color="auto" w:fill="FFFFFF"/>
                  <w:noWrap w:val="0"/>
                  <w:vAlign w:val="center"/>
                </w:tcPr>
                <w:p w14:paraId="09042067">
                  <w:pPr>
                    <w:widowControl/>
                    <w:jc w:val="center"/>
                    <w:textAlignment w:val="center"/>
                    <w:rPr>
                      <w:ins w:id="6999" w:author="樱吹雪" w:date="2025-03-06T18:02:00Z"/>
                      <w:b/>
                      <w:bCs/>
                      <w:color w:val="auto"/>
                      <w:szCs w:val="21"/>
                    </w:rPr>
                  </w:pPr>
                  <w:ins w:id="7000" w:author="樱吹雪" w:date="2025-03-06T18:02:00Z">
                    <w:r>
                      <w:rPr>
                        <w:b/>
                        <w:bCs/>
                        <w:color w:val="auto"/>
                        <w:szCs w:val="21"/>
                        <w:lang w:bidi="ar"/>
                      </w:rPr>
                      <w:t>环保设施名称</w:t>
                    </w:r>
                  </w:ins>
                </w:p>
              </w:tc>
              <w:tc>
                <w:tcPr>
                  <w:tcW w:w="943" w:type="pct"/>
                  <w:shd w:val="clear" w:color="auto" w:fill="FFFFFF"/>
                  <w:noWrap w:val="0"/>
                  <w:vAlign w:val="center"/>
                </w:tcPr>
                <w:p w14:paraId="004C6D8A">
                  <w:pPr>
                    <w:widowControl/>
                    <w:jc w:val="center"/>
                    <w:textAlignment w:val="center"/>
                    <w:rPr>
                      <w:ins w:id="7001" w:author="樱吹雪" w:date="2025-03-06T18:02:00Z"/>
                      <w:b/>
                      <w:bCs/>
                      <w:color w:val="auto"/>
                      <w:szCs w:val="21"/>
                    </w:rPr>
                  </w:pPr>
                  <w:ins w:id="7002" w:author="樱吹雪" w:date="2025-03-06T18:02:00Z">
                    <w:r>
                      <w:rPr>
                        <w:b/>
                        <w:bCs/>
                        <w:color w:val="auto"/>
                        <w:szCs w:val="21"/>
                        <w:lang w:bidi="ar"/>
                      </w:rPr>
                      <w:t>投资（万元）</w:t>
                    </w:r>
                  </w:ins>
                </w:p>
              </w:tc>
            </w:tr>
            <w:tr w14:paraId="2CCC9B1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03" w:author="樱吹雪" w:date="2025-03-06T18:02:00Z"/>
              </w:trPr>
              <w:tc>
                <w:tcPr>
                  <w:tcW w:w="441" w:type="pct"/>
                  <w:shd w:val="clear" w:color="auto" w:fill="FFFFFF"/>
                  <w:noWrap w:val="0"/>
                  <w:vAlign w:val="center"/>
                </w:tcPr>
                <w:p w14:paraId="178C85BC">
                  <w:pPr>
                    <w:widowControl/>
                    <w:jc w:val="center"/>
                    <w:textAlignment w:val="center"/>
                    <w:rPr>
                      <w:ins w:id="7004" w:author="樱吹雪" w:date="2025-03-06T18:02:00Z"/>
                      <w:color w:val="auto"/>
                      <w:szCs w:val="21"/>
                    </w:rPr>
                  </w:pPr>
                  <w:ins w:id="7005" w:author="樱吹雪" w:date="2025-03-06T18:02:00Z">
                    <w:r>
                      <w:rPr>
                        <w:color w:val="auto"/>
                        <w:szCs w:val="21"/>
                        <w:lang w:bidi="ar"/>
                      </w:rPr>
                      <w:t>1</w:t>
                    </w:r>
                  </w:ins>
                </w:p>
              </w:tc>
              <w:tc>
                <w:tcPr>
                  <w:tcW w:w="1095" w:type="pct"/>
                  <w:shd w:val="clear" w:color="auto" w:fill="FFFFFF"/>
                  <w:noWrap w:val="0"/>
                  <w:vAlign w:val="center"/>
                </w:tcPr>
                <w:p w14:paraId="2BBD5ECC">
                  <w:pPr>
                    <w:widowControl/>
                    <w:jc w:val="center"/>
                    <w:textAlignment w:val="center"/>
                    <w:rPr>
                      <w:ins w:id="7006" w:author="樱吹雪" w:date="2025-03-06T18:02:00Z"/>
                      <w:color w:val="auto"/>
                      <w:szCs w:val="21"/>
                      <w:lang w:bidi="ar"/>
                    </w:rPr>
                  </w:pPr>
                  <w:ins w:id="7007" w:author="樱吹雪" w:date="2025-03-06T18:02:00Z">
                    <w:r>
                      <w:rPr>
                        <w:color w:val="auto"/>
                        <w:szCs w:val="21"/>
                      </w:rPr>
                      <w:t>废水处理</w:t>
                    </w:r>
                  </w:ins>
                </w:p>
              </w:tc>
              <w:tc>
                <w:tcPr>
                  <w:tcW w:w="2518" w:type="pct"/>
                  <w:shd w:val="clear" w:color="auto" w:fill="FFFFFF"/>
                  <w:noWrap w:val="0"/>
                  <w:vAlign w:val="center"/>
                </w:tcPr>
                <w:p w14:paraId="60087410">
                  <w:pPr>
                    <w:widowControl/>
                    <w:jc w:val="center"/>
                    <w:textAlignment w:val="center"/>
                    <w:rPr>
                      <w:ins w:id="7008" w:author="樱吹雪" w:date="2025-03-06T18:02:00Z"/>
                      <w:rFonts w:hint="default" w:eastAsia="宋体"/>
                      <w:color w:val="auto"/>
                      <w:szCs w:val="21"/>
                      <w:lang w:val="en-US" w:eastAsia="zh-CN"/>
                    </w:rPr>
                  </w:pPr>
                  <w:ins w:id="7009" w:author="樱吹雪" w:date="2025-03-06T18:02:00Z">
                    <w:r>
                      <w:rPr>
                        <w:rFonts w:hint="eastAsia"/>
                        <w:color w:val="auto"/>
                        <w:szCs w:val="21"/>
                        <w:lang w:val="en-US" w:eastAsia="zh-CN"/>
                      </w:rPr>
                      <w:t>雨污分流系统；化粪池（处理规模3t/d）</w:t>
                    </w:r>
                  </w:ins>
                </w:p>
              </w:tc>
              <w:tc>
                <w:tcPr>
                  <w:tcW w:w="943" w:type="pct"/>
                  <w:shd w:val="clear" w:color="auto" w:fill="FFFFFF"/>
                  <w:noWrap w:val="0"/>
                  <w:vAlign w:val="center"/>
                </w:tcPr>
                <w:p w14:paraId="5D490833">
                  <w:pPr>
                    <w:widowControl/>
                    <w:jc w:val="center"/>
                    <w:textAlignment w:val="center"/>
                    <w:rPr>
                      <w:ins w:id="7010" w:author="樱吹雪" w:date="2025-03-06T18:02:00Z"/>
                      <w:rFonts w:hint="eastAsia" w:eastAsia="宋体"/>
                      <w:color w:val="auto"/>
                      <w:szCs w:val="21"/>
                      <w:lang w:val="en-US" w:eastAsia="zh-CN" w:bidi="ar"/>
                    </w:rPr>
                  </w:pPr>
                  <w:ins w:id="7011" w:author="樱吹雪" w:date="2025-03-06T18:02:00Z">
                    <w:r>
                      <w:rPr>
                        <w:rFonts w:hint="eastAsia"/>
                        <w:color w:val="auto"/>
                        <w:szCs w:val="21"/>
                        <w:lang w:val="en-US" w:eastAsia="zh-CN" w:bidi="ar"/>
                      </w:rPr>
                      <w:t>2</w:t>
                    </w:r>
                  </w:ins>
                </w:p>
              </w:tc>
            </w:tr>
            <w:tr w14:paraId="53A6E42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12" w:author="樱吹雪" w:date="2025-03-06T18:02:00Z"/>
              </w:trPr>
              <w:tc>
                <w:tcPr>
                  <w:tcW w:w="441" w:type="pct"/>
                  <w:shd w:val="clear" w:color="auto" w:fill="FFFFFF"/>
                  <w:noWrap w:val="0"/>
                  <w:vAlign w:val="center"/>
                </w:tcPr>
                <w:p w14:paraId="05D934AF">
                  <w:pPr>
                    <w:widowControl/>
                    <w:jc w:val="center"/>
                    <w:textAlignment w:val="center"/>
                    <w:rPr>
                      <w:ins w:id="7013" w:author="樱吹雪" w:date="2025-03-06T18:02:00Z"/>
                      <w:color w:val="auto"/>
                      <w:szCs w:val="21"/>
                    </w:rPr>
                  </w:pPr>
                  <w:ins w:id="7014" w:author="樱吹雪" w:date="2025-03-06T18:02:00Z">
                    <w:r>
                      <w:rPr>
                        <w:color w:val="auto"/>
                        <w:szCs w:val="21"/>
                        <w:lang w:bidi="ar"/>
                      </w:rPr>
                      <w:t>2</w:t>
                    </w:r>
                  </w:ins>
                </w:p>
              </w:tc>
              <w:tc>
                <w:tcPr>
                  <w:tcW w:w="1095" w:type="pct"/>
                  <w:shd w:val="clear" w:color="auto" w:fill="FFFFFF"/>
                  <w:noWrap w:val="0"/>
                  <w:vAlign w:val="center"/>
                </w:tcPr>
                <w:p w14:paraId="5355BC36">
                  <w:pPr>
                    <w:widowControl/>
                    <w:jc w:val="center"/>
                    <w:textAlignment w:val="center"/>
                    <w:rPr>
                      <w:ins w:id="7015" w:author="樱吹雪" w:date="2025-03-06T18:02:00Z"/>
                      <w:color w:val="auto"/>
                      <w:szCs w:val="21"/>
                    </w:rPr>
                  </w:pPr>
                  <w:ins w:id="7016" w:author="樱吹雪" w:date="2025-03-06T18:02:00Z">
                    <w:r>
                      <w:rPr>
                        <w:color w:val="auto"/>
                        <w:szCs w:val="21"/>
                        <w:lang w:bidi="ar"/>
                      </w:rPr>
                      <w:t>废气处理</w:t>
                    </w:r>
                  </w:ins>
                </w:p>
              </w:tc>
              <w:tc>
                <w:tcPr>
                  <w:tcW w:w="2518" w:type="pct"/>
                  <w:shd w:val="clear" w:color="auto" w:fill="FFFFFF"/>
                  <w:noWrap w:val="0"/>
                  <w:vAlign w:val="center"/>
                </w:tcPr>
                <w:p w14:paraId="3230C78B">
                  <w:pPr>
                    <w:adjustRightInd w:val="0"/>
                    <w:snapToGrid w:val="0"/>
                    <w:rPr>
                      <w:ins w:id="7017" w:author="樱吹雪" w:date="2025-03-06T18:02:00Z"/>
                      <w:rFonts w:hint="eastAsia" w:eastAsia="宋体"/>
                      <w:color w:val="auto"/>
                      <w:szCs w:val="21"/>
                      <w:lang w:eastAsia="zh-CN"/>
                    </w:rPr>
                  </w:pPr>
                  <w:ins w:id="7018" w:author="樱吹雪" w:date="2025-03-06T18:02:00Z">
                    <w:r>
                      <w:rPr>
                        <w:color w:val="auto"/>
                        <w:szCs w:val="21"/>
                        <w:highlight w:val="none"/>
                      </w:rPr>
                      <w:t>设置</w:t>
                    </w:r>
                  </w:ins>
                  <w:ins w:id="7019" w:author="樱吹雪" w:date="2025-03-06T18:02:00Z">
                    <w:r>
                      <w:rPr>
                        <w:rFonts w:hint="eastAsia"/>
                        <w:color w:val="auto"/>
                        <w:szCs w:val="21"/>
                        <w:highlight w:val="none"/>
                      </w:rPr>
                      <w:t>一</w:t>
                    </w:r>
                  </w:ins>
                  <w:ins w:id="7020" w:author="樱吹雪" w:date="2025-03-06T18:02:00Z">
                    <w:r>
                      <w:rPr>
                        <w:color w:val="auto"/>
                        <w:szCs w:val="21"/>
                        <w:highlight w:val="none"/>
                      </w:rPr>
                      <w:t>套有机废气收集处理系统</w:t>
                    </w:r>
                  </w:ins>
                  <w:ins w:id="7021" w:author="樱吹雪" w:date="2025-03-06T18:02:00Z">
                    <w:r>
                      <w:rPr>
                        <w:rFonts w:hint="eastAsia"/>
                        <w:color w:val="auto"/>
                        <w:szCs w:val="21"/>
                        <w:highlight w:val="none"/>
                        <w:lang w:eastAsia="zh-CN"/>
                      </w:rPr>
                      <w:t>（</w:t>
                    </w:r>
                  </w:ins>
                  <w:ins w:id="7022" w:author="樱吹雪" w:date="2025-03-06T18:02:00Z">
                    <w:r>
                      <w:rPr>
                        <w:rFonts w:hint="eastAsia"/>
                        <w:color w:val="auto"/>
                        <w:szCs w:val="21"/>
                        <w:highlight w:val="none"/>
                        <w:lang w:val="en-US" w:eastAsia="zh-CN"/>
                      </w:rPr>
                      <w:t>处理废气量为0.51t/a）</w:t>
                    </w:r>
                  </w:ins>
                  <w:ins w:id="7023" w:author="樱吹雪" w:date="2025-03-06T18:02:00Z">
                    <w:r>
                      <w:rPr>
                        <w:rFonts w:hint="eastAsia"/>
                        <w:color w:val="auto"/>
                        <w:szCs w:val="21"/>
                        <w:highlight w:val="none"/>
                      </w:rPr>
                      <w:t>；</w:t>
                    </w:r>
                  </w:ins>
                  <w:ins w:id="7024" w:author="樱吹雪" w:date="2025-03-06T18:02:00Z">
                    <w:r>
                      <w:rPr>
                        <w:rFonts w:hint="eastAsia"/>
                        <w:color w:val="auto"/>
                        <w:szCs w:val="21"/>
                        <w:highlight w:val="none"/>
                        <w:lang w:val="en-US" w:eastAsia="zh-CN"/>
                      </w:rPr>
                      <w:t>1</w:t>
                    </w:r>
                  </w:ins>
                  <w:ins w:id="7025" w:author="樱吹雪" w:date="2025-03-06T18:02:00Z">
                    <w:r>
                      <w:rPr>
                        <w:rFonts w:hint="eastAsia"/>
                        <w:color w:val="auto"/>
                        <w:szCs w:val="21"/>
                        <w:highlight w:val="none"/>
                      </w:rPr>
                      <w:t>套布袋除尘</w:t>
                    </w:r>
                  </w:ins>
                  <w:ins w:id="7026" w:author="樱吹雪" w:date="2025-03-06T18:02:00Z">
                    <w:r>
                      <w:rPr>
                        <w:rFonts w:hint="eastAsia"/>
                        <w:color w:val="auto"/>
                        <w:szCs w:val="21"/>
                      </w:rPr>
                      <w:t>系统</w:t>
                    </w:r>
                  </w:ins>
                  <w:ins w:id="7027" w:author="樱吹雪" w:date="2025-03-06T18:02:00Z">
                    <w:r>
                      <w:rPr>
                        <w:rFonts w:hint="eastAsia"/>
                        <w:color w:val="auto"/>
                        <w:szCs w:val="21"/>
                        <w:highlight w:val="none"/>
                        <w:lang w:eastAsia="zh-CN"/>
                      </w:rPr>
                      <w:t>（</w:t>
                    </w:r>
                  </w:ins>
                  <w:ins w:id="7028" w:author="樱吹雪" w:date="2025-03-06T18:02:00Z">
                    <w:r>
                      <w:rPr>
                        <w:rFonts w:hint="eastAsia"/>
                        <w:color w:val="auto"/>
                        <w:szCs w:val="21"/>
                        <w:highlight w:val="none"/>
                        <w:lang w:val="en-US" w:eastAsia="zh-CN"/>
                      </w:rPr>
                      <w:t>收集粉尘量为0.15t/a）</w:t>
                    </w:r>
                  </w:ins>
                  <w:ins w:id="7029" w:author="樱吹雪" w:date="2025-03-06T18:02:00Z">
                    <w:r>
                      <w:rPr>
                        <w:rFonts w:hint="eastAsia"/>
                        <w:color w:val="auto"/>
                        <w:szCs w:val="21"/>
                      </w:rPr>
                      <w:t>及多个集气罩</w:t>
                    </w:r>
                  </w:ins>
                  <w:ins w:id="7030" w:author="樱吹雪" w:date="2025-03-06T18:02:00Z">
                    <w:r>
                      <w:rPr>
                        <w:rFonts w:hint="eastAsia"/>
                        <w:color w:val="auto"/>
                        <w:szCs w:val="21"/>
                        <w:lang w:eastAsia="zh-CN"/>
                      </w:rPr>
                      <w:t>。</w:t>
                    </w:r>
                  </w:ins>
                </w:p>
              </w:tc>
              <w:tc>
                <w:tcPr>
                  <w:tcW w:w="943" w:type="pct"/>
                  <w:shd w:val="clear" w:color="auto" w:fill="FFFFFF"/>
                  <w:noWrap w:val="0"/>
                  <w:vAlign w:val="center"/>
                </w:tcPr>
                <w:p w14:paraId="15644004">
                  <w:pPr>
                    <w:widowControl/>
                    <w:jc w:val="center"/>
                    <w:textAlignment w:val="center"/>
                    <w:rPr>
                      <w:ins w:id="7031" w:author="樱吹雪" w:date="2025-03-06T18:02:00Z"/>
                      <w:rFonts w:hint="default" w:eastAsia="宋体"/>
                      <w:color w:val="auto"/>
                      <w:szCs w:val="21"/>
                      <w:lang w:val="en-US" w:eastAsia="zh-CN"/>
                    </w:rPr>
                  </w:pPr>
                  <w:ins w:id="7032" w:author="樱吹雪" w:date="2025-03-06T18:02:00Z">
                    <w:r>
                      <w:rPr>
                        <w:rFonts w:hint="eastAsia"/>
                        <w:color w:val="auto"/>
                        <w:szCs w:val="21"/>
                        <w:lang w:val="en-US" w:eastAsia="zh-CN"/>
                      </w:rPr>
                      <w:t>30</w:t>
                    </w:r>
                  </w:ins>
                </w:p>
              </w:tc>
            </w:tr>
            <w:tr w14:paraId="3241806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33" w:author="樱吹雪" w:date="2025-03-06T18:02:00Z"/>
              </w:trPr>
              <w:tc>
                <w:tcPr>
                  <w:tcW w:w="441" w:type="pct"/>
                  <w:shd w:val="clear" w:color="auto" w:fill="FFFFFF"/>
                  <w:noWrap w:val="0"/>
                  <w:vAlign w:val="center"/>
                </w:tcPr>
                <w:p w14:paraId="0CA5A87A">
                  <w:pPr>
                    <w:widowControl/>
                    <w:jc w:val="center"/>
                    <w:textAlignment w:val="center"/>
                    <w:rPr>
                      <w:ins w:id="7034" w:author="樱吹雪" w:date="2025-03-06T18:02:00Z"/>
                      <w:color w:val="auto"/>
                      <w:szCs w:val="21"/>
                    </w:rPr>
                  </w:pPr>
                  <w:ins w:id="7035" w:author="樱吹雪" w:date="2025-03-06T18:02:00Z">
                    <w:r>
                      <w:rPr>
                        <w:color w:val="auto"/>
                        <w:szCs w:val="21"/>
                        <w:lang w:bidi="ar"/>
                      </w:rPr>
                      <w:t>3</w:t>
                    </w:r>
                  </w:ins>
                </w:p>
              </w:tc>
              <w:tc>
                <w:tcPr>
                  <w:tcW w:w="1095" w:type="pct"/>
                  <w:shd w:val="clear" w:color="auto" w:fill="FFFFFF"/>
                  <w:noWrap w:val="0"/>
                  <w:vAlign w:val="center"/>
                </w:tcPr>
                <w:p w14:paraId="5AEF8917">
                  <w:pPr>
                    <w:widowControl/>
                    <w:jc w:val="center"/>
                    <w:textAlignment w:val="center"/>
                    <w:rPr>
                      <w:ins w:id="7036" w:author="樱吹雪" w:date="2025-03-06T18:02:00Z"/>
                      <w:color w:val="auto"/>
                      <w:szCs w:val="21"/>
                    </w:rPr>
                  </w:pPr>
                  <w:ins w:id="7037" w:author="樱吹雪" w:date="2025-03-06T18:02:00Z">
                    <w:r>
                      <w:rPr>
                        <w:color w:val="auto"/>
                        <w:szCs w:val="21"/>
                        <w:lang w:bidi="ar"/>
                      </w:rPr>
                      <w:t>固体废物治理</w:t>
                    </w:r>
                  </w:ins>
                </w:p>
              </w:tc>
              <w:tc>
                <w:tcPr>
                  <w:tcW w:w="2518" w:type="pct"/>
                  <w:shd w:val="clear" w:color="auto" w:fill="FFFFFF"/>
                  <w:noWrap w:val="0"/>
                  <w:vAlign w:val="center"/>
                </w:tcPr>
                <w:p w14:paraId="052BB420">
                  <w:pPr>
                    <w:widowControl/>
                    <w:jc w:val="center"/>
                    <w:textAlignment w:val="center"/>
                    <w:rPr>
                      <w:ins w:id="7038" w:author="樱吹雪" w:date="2025-03-06T18:02:00Z"/>
                      <w:rFonts w:hint="eastAsia" w:eastAsia="宋体"/>
                      <w:color w:val="auto"/>
                      <w:szCs w:val="21"/>
                      <w:vertAlign w:val="baseline"/>
                      <w:lang w:eastAsia="zh-CN"/>
                    </w:rPr>
                  </w:pPr>
                  <w:ins w:id="7039" w:author="樱吹雪" w:date="2025-03-06T18:02:00Z">
                    <w:r>
                      <w:rPr>
                        <w:color w:val="auto"/>
                        <w:szCs w:val="21"/>
                      </w:rPr>
                      <w:t>规范设置一般固体废物暂存间</w:t>
                    </w:r>
                  </w:ins>
                  <w:ins w:id="7040" w:author="樱吹雪" w:date="2025-03-06T18:02:00Z">
                    <w:r>
                      <w:rPr>
                        <w:rFonts w:hint="eastAsia"/>
                        <w:color w:val="auto"/>
                        <w:szCs w:val="21"/>
                        <w:lang w:val="en-US" w:eastAsia="zh-CN"/>
                      </w:rPr>
                      <w:t>5</w:t>
                    </w:r>
                  </w:ins>
                  <w:ins w:id="7041" w:author="樱吹雪" w:date="2025-03-06T18:02:00Z">
                    <w:r>
                      <w:rPr>
                        <w:color w:val="auto"/>
                        <w:szCs w:val="21"/>
                      </w:rPr>
                      <w:t>m</w:t>
                    </w:r>
                  </w:ins>
                  <w:ins w:id="7042" w:author="樱吹雪" w:date="2025-03-06T18:02:00Z">
                    <w:r>
                      <w:rPr>
                        <w:color w:val="auto"/>
                        <w:szCs w:val="21"/>
                        <w:vertAlign w:val="superscript"/>
                      </w:rPr>
                      <w:t>2</w:t>
                    </w:r>
                  </w:ins>
                  <w:ins w:id="7043" w:author="樱吹雪" w:date="2025-03-06T18:02:00Z">
                    <w:r>
                      <w:rPr>
                        <w:color w:val="auto"/>
                        <w:szCs w:val="21"/>
                      </w:rPr>
                      <w:t>；危险废物暂存间</w:t>
                    </w:r>
                  </w:ins>
                  <w:ins w:id="7044" w:author="樱吹雪" w:date="2025-03-06T18:02:00Z">
                    <w:r>
                      <w:rPr>
                        <w:rFonts w:hint="eastAsia"/>
                        <w:color w:val="auto"/>
                        <w:szCs w:val="21"/>
                      </w:rPr>
                      <w:t>5</w:t>
                    </w:r>
                  </w:ins>
                  <w:ins w:id="7045" w:author="樱吹雪" w:date="2025-03-06T18:02:00Z">
                    <w:r>
                      <w:rPr>
                        <w:color w:val="auto"/>
                        <w:szCs w:val="21"/>
                      </w:rPr>
                      <w:t>m</w:t>
                    </w:r>
                  </w:ins>
                  <w:ins w:id="7046" w:author="樱吹雪" w:date="2025-03-06T18:02:00Z">
                    <w:r>
                      <w:rPr>
                        <w:color w:val="auto"/>
                        <w:szCs w:val="21"/>
                        <w:vertAlign w:val="superscript"/>
                      </w:rPr>
                      <w:t>2</w:t>
                    </w:r>
                  </w:ins>
                  <w:ins w:id="7047" w:author="樱吹雪" w:date="2025-03-06T18:02:00Z">
                    <w:r>
                      <w:rPr>
                        <w:rFonts w:hint="eastAsia"/>
                        <w:color w:val="auto"/>
                        <w:szCs w:val="21"/>
                        <w:vertAlign w:val="baseline"/>
                        <w:lang w:eastAsia="zh-CN"/>
                      </w:rPr>
                      <w:t>。</w:t>
                    </w:r>
                  </w:ins>
                </w:p>
              </w:tc>
              <w:tc>
                <w:tcPr>
                  <w:tcW w:w="943" w:type="pct"/>
                  <w:shd w:val="clear" w:color="auto" w:fill="FFFFFF"/>
                  <w:noWrap w:val="0"/>
                  <w:vAlign w:val="center"/>
                </w:tcPr>
                <w:p w14:paraId="1DA0D831">
                  <w:pPr>
                    <w:widowControl/>
                    <w:jc w:val="center"/>
                    <w:textAlignment w:val="center"/>
                    <w:rPr>
                      <w:ins w:id="7048" w:author="樱吹雪" w:date="2025-03-06T18:02:00Z"/>
                      <w:color w:val="auto"/>
                      <w:szCs w:val="21"/>
                    </w:rPr>
                  </w:pPr>
                  <w:ins w:id="7049" w:author="樱吹雪" w:date="2025-03-06T18:02:00Z">
                    <w:r>
                      <w:rPr>
                        <w:rFonts w:hint="eastAsia"/>
                        <w:color w:val="auto"/>
                        <w:szCs w:val="21"/>
                        <w:lang w:bidi="ar"/>
                      </w:rPr>
                      <w:t>5</w:t>
                    </w:r>
                  </w:ins>
                </w:p>
              </w:tc>
            </w:tr>
            <w:tr w14:paraId="3E46D6E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50" w:author="樱吹雪" w:date="2025-03-06T18:02:00Z"/>
              </w:trPr>
              <w:tc>
                <w:tcPr>
                  <w:tcW w:w="441" w:type="pct"/>
                  <w:shd w:val="clear" w:color="auto" w:fill="FFFFFF"/>
                  <w:noWrap w:val="0"/>
                  <w:vAlign w:val="center"/>
                </w:tcPr>
                <w:p w14:paraId="3F6B2B98">
                  <w:pPr>
                    <w:widowControl/>
                    <w:jc w:val="center"/>
                    <w:textAlignment w:val="center"/>
                    <w:rPr>
                      <w:ins w:id="7051" w:author="樱吹雪" w:date="2025-03-06T18:02:00Z"/>
                      <w:color w:val="auto"/>
                      <w:szCs w:val="21"/>
                    </w:rPr>
                  </w:pPr>
                  <w:ins w:id="7052" w:author="樱吹雪" w:date="2025-03-06T18:02:00Z">
                    <w:r>
                      <w:rPr>
                        <w:color w:val="auto"/>
                        <w:szCs w:val="21"/>
                        <w:lang w:bidi="ar"/>
                      </w:rPr>
                      <w:t>4</w:t>
                    </w:r>
                  </w:ins>
                </w:p>
              </w:tc>
              <w:tc>
                <w:tcPr>
                  <w:tcW w:w="1095" w:type="pct"/>
                  <w:shd w:val="clear" w:color="auto" w:fill="FFFFFF"/>
                  <w:noWrap w:val="0"/>
                  <w:vAlign w:val="center"/>
                </w:tcPr>
                <w:p w14:paraId="3FE69D88">
                  <w:pPr>
                    <w:widowControl/>
                    <w:jc w:val="center"/>
                    <w:textAlignment w:val="center"/>
                    <w:rPr>
                      <w:ins w:id="7053" w:author="樱吹雪" w:date="2025-03-06T18:02:00Z"/>
                      <w:color w:val="auto"/>
                      <w:szCs w:val="21"/>
                    </w:rPr>
                  </w:pPr>
                  <w:ins w:id="7054" w:author="樱吹雪" w:date="2025-03-06T18:02:00Z">
                    <w:r>
                      <w:rPr>
                        <w:color w:val="auto"/>
                        <w:szCs w:val="21"/>
                        <w:lang w:bidi="ar"/>
                      </w:rPr>
                      <w:t>噪声治理</w:t>
                    </w:r>
                  </w:ins>
                </w:p>
              </w:tc>
              <w:tc>
                <w:tcPr>
                  <w:tcW w:w="2518" w:type="pct"/>
                  <w:shd w:val="clear" w:color="auto" w:fill="FFFFFF"/>
                  <w:noWrap w:val="0"/>
                  <w:vAlign w:val="center"/>
                </w:tcPr>
                <w:p w14:paraId="15527E54">
                  <w:pPr>
                    <w:widowControl/>
                    <w:jc w:val="center"/>
                    <w:textAlignment w:val="center"/>
                    <w:rPr>
                      <w:ins w:id="7055" w:author="樱吹雪" w:date="2025-03-06T18:02:00Z"/>
                      <w:rFonts w:hint="eastAsia" w:eastAsia="宋体"/>
                      <w:color w:val="auto"/>
                      <w:szCs w:val="21"/>
                      <w:lang w:eastAsia="zh-CN"/>
                    </w:rPr>
                  </w:pPr>
                  <w:ins w:id="7056" w:author="樱吹雪" w:date="2025-03-06T18:02:00Z">
                    <w:r>
                      <w:rPr>
                        <w:color w:val="auto"/>
                        <w:szCs w:val="21"/>
                      </w:rPr>
                      <w:t>选用低噪声设备、隔声、减振</w:t>
                    </w:r>
                  </w:ins>
                  <w:ins w:id="7057" w:author="樱吹雪" w:date="2025-03-06T18:02:00Z">
                    <w:r>
                      <w:rPr>
                        <w:rFonts w:hint="eastAsia"/>
                        <w:color w:val="auto"/>
                        <w:szCs w:val="21"/>
                        <w:lang w:eastAsia="zh-CN"/>
                      </w:rPr>
                      <w:t>。</w:t>
                    </w:r>
                  </w:ins>
                </w:p>
              </w:tc>
              <w:tc>
                <w:tcPr>
                  <w:tcW w:w="943" w:type="pct"/>
                  <w:shd w:val="clear" w:color="auto" w:fill="FFFFFF"/>
                  <w:noWrap w:val="0"/>
                  <w:vAlign w:val="center"/>
                </w:tcPr>
                <w:p w14:paraId="46A5FE93">
                  <w:pPr>
                    <w:widowControl/>
                    <w:jc w:val="center"/>
                    <w:textAlignment w:val="center"/>
                    <w:rPr>
                      <w:ins w:id="7058" w:author="樱吹雪" w:date="2025-03-06T18:02:00Z"/>
                      <w:color w:val="auto"/>
                      <w:szCs w:val="21"/>
                    </w:rPr>
                  </w:pPr>
                  <w:ins w:id="7059" w:author="樱吹雪" w:date="2025-03-06T18:02:00Z">
                    <w:r>
                      <w:rPr>
                        <w:rFonts w:hint="eastAsia"/>
                        <w:color w:val="auto"/>
                        <w:szCs w:val="21"/>
                      </w:rPr>
                      <w:t>4.5</w:t>
                    </w:r>
                  </w:ins>
                </w:p>
              </w:tc>
            </w:tr>
            <w:tr w14:paraId="744A5D6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60" w:author="樱吹雪" w:date="2025-03-06T18:02:00Z"/>
              </w:trPr>
              <w:tc>
                <w:tcPr>
                  <w:tcW w:w="441" w:type="pct"/>
                  <w:shd w:val="clear" w:color="auto" w:fill="FFFFFF"/>
                  <w:noWrap w:val="0"/>
                  <w:vAlign w:val="center"/>
                </w:tcPr>
                <w:p w14:paraId="2C5BA5F8">
                  <w:pPr>
                    <w:widowControl/>
                    <w:jc w:val="center"/>
                    <w:textAlignment w:val="center"/>
                    <w:rPr>
                      <w:ins w:id="7061" w:author="樱吹雪" w:date="2025-03-06T18:02:00Z"/>
                      <w:rFonts w:hint="eastAsia" w:eastAsia="宋体"/>
                      <w:color w:val="auto"/>
                      <w:szCs w:val="21"/>
                      <w:lang w:val="en-US" w:eastAsia="zh-CN" w:bidi="ar"/>
                    </w:rPr>
                  </w:pPr>
                  <w:ins w:id="7062" w:author="樱吹雪" w:date="2025-03-06T18:02:00Z">
                    <w:r>
                      <w:rPr>
                        <w:rFonts w:hint="eastAsia"/>
                        <w:color w:val="auto"/>
                        <w:szCs w:val="21"/>
                        <w:lang w:val="en-US" w:eastAsia="zh-CN" w:bidi="ar"/>
                      </w:rPr>
                      <w:t>5</w:t>
                    </w:r>
                  </w:ins>
                </w:p>
              </w:tc>
              <w:tc>
                <w:tcPr>
                  <w:tcW w:w="1095" w:type="pct"/>
                  <w:shd w:val="clear" w:color="auto" w:fill="FFFFFF"/>
                  <w:noWrap w:val="0"/>
                  <w:vAlign w:val="center"/>
                </w:tcPr>
                <w:p w14:paraId="6132DB8B">
                  <w:pPr>
                    <w:widowControl/>
                    <w:jc w:val="center"/>
                    <w:textAlignment w:val="center"/>
                    <w:rPr>
                      <w:ins w:id="7063" w:author="樱吹雪" w:date="2025-03-06T18:02:00Z"/>
                      <w:rFonts w:hint="default" w:eastAsia="宋体"/>
                      <w:color w:val="auto"/>
                      <w:szCs w:val="21"/>
                      <w:lang w:val="en-US" w:eastAsia="zh-CN" w:bidi="ar"/>
                    </w:rPr>
                  </w:pPr>
                  <w:ins w:id="7064" w:author="樱吹雪" w:date="2025-03-06T18:02:00Z">
                    <w:r>
                      <w:rPr>
                        <w:rFonts w:hint="eastAsia" w:eastAsia="宋体"/>
                        <w:color w:val="auto"/>
                        <w:szCs w:val="21"/>
                        <w:lang w:val="en-US" w:eastAsia="zh-CN" w:bidi="ar"/>
                      </w:rPr>
                      <w:t>风险防范措施</w:t>
                    </w:r>
                  </w:ins>
                </w:p>
              </w:tc>
              <w:tc>
                <w:tcPr>
                  <w:tcW w:w="2518" w:type="pct"/>
                  <w:shd w:val="clear" w:color="auto" w:fill="FFFFFF"/>
                  <w:noWrap w:val="0"/>
                  <w:vAlign w:val="center"/>
                </w:tcPr>
                <w:p w14:paraId="552A799B">
                  <w:pPr>
                    <w:widowControl/>
                    <w:jc w:val="center"/>
                    <w:textAlignment w:val="center"/>
                    <w:rPr>
                      <w:ins w:id="7065" w:author="樱吹雪" w:date="2025-03-06T18:02:00Z"/>
                      <w:rFonts w:hint="default"/>
                      <w:color w:val="auto"/>
                      <w:szCs w:val="21"/>
                      <w:lang w:val="en-US"/>
                    </w:rPr>
                  </w:pPr>
                  <w:ins w:id="7066" w:author="樱吹雪" w:date="2025-03-06T18:02:00Z">
                    <w:r>
                      <w:rPr>
                        <w:rFonts w:hint="default"/>
                        <w:color w:val="auto"/>
                        <w:szCs w:val="21"/>
                        <w:lang w:eastAsia="zh-CN"/>
                      </w:rPr>
                      <w:t>一</w:t>
                    </w:r>
                  </w:ins>
                  <w:ins w:id="7067" w:author="樱吹雪" w:date="2025-03-06T18:02:00Z">
                    <w:r>
                      <w:rPr>
                        <w:rFonts w:hint="default"/>
                        <w:color w:val="auto"/>
                        <w:szCs w:val="21"/>
                        <w:highlight w:val="none"/>
                        <w:lang w:eastAsia="zh-CN"/>
                      </w:rPr>
                      <w:t>般污染防治区防渗层的防渗性能不应低于1.5m厚渗透系数为1.0x10</w:t>
                    </w:r>
                  </w:ins>
                  <w:ins w:id="7068" w:author="樱吹雪" w:date="2025-03-06T18:02:00Z">
                    <w:r>
                      <w:rPr>
                        <w:rFonts w:hint="default"/>
                        <w:color w:val="auto"/>
                        <w:szCs w:val="21"/>
                        <w:highlight w:val="none"/>
                        <w:vertAlign w:val="superscript"/>
                        <w:lang w:eastAsia="zh-CN"/>
                      </w:rPr>
                      <w:t>-7</w:t>
                    </w:r>
                  </w:ins>
                  <w:ins w:id="7069" w:author="樱吹雪" w:date="2025-03-06T18:02:00Z">
                    <w:r>
                      <w:rPr>
                        <w:rFonts w:hint="default"/>
                        <w:color w:val="auto"/>
                        <w:szCs w:val="21"/>
                        <w:highlight w:val="none"/>
                        <w:lang w:eastAsia="zh-CN"/>
                      </w:rPr>
                      <w:t>cm/s的粘土层的防渗性能，重点污染防治区防渗层的防渗性能不应低于6.0m厚渗透系数为1.0x10</w:t>
                    </w:r>
                  </w:ins>
                  <w:ins w:id="7070" w:author="樱吹雪" w:date="2025-03-06T18:02:00Z">
                    <w:r>
                      <w:rPr>
                        <w:rFonts w:hint="default"/>
                        <w:color w:val="auto"/>
                        <w:szCs w:val="21"/>
                        <w:highlight w:val="none"/>
                        <w:vertAlign w:val="superscript"/>
                        <w:lang w:eastAsia="zh-CN"/>
                      </w:rPr>
                      <w:t>-7</w:t>
                    </w:r>
                  </w:ins>
                  <w:ins w:id="7071" w:author="樱吹雪" w:date="2025-03-06T18:02:00Z">
                    <w:r>
                      <w:rPr>
                        <w:rFonts w:hint="default"/>
                        <w:color w:val="auto"/>
                        <w:szCs w:val="21"/>
                        <w:highlight w:val="none"/>
                        <w:lang w:eastAsia="zh-CN"/>
                      </w:rPr>
                      <w:t>cm/s的粘土层的防渗性能。防渗层可由单一或多种防渗材料组成。危废暂存库按照《危险废物贮存污</w:t>
                    </w:r>
                  </w:ins>
                  <w:ins w:id="7072" w:author="樱吹雪" w:date="2025-03-06T18:02:00Z">
                    <w:r>
                      <w:rPr>
                        <w:rFonts w:hint="default"/>
                        <w:color w:val="auto"/>
                        <w:szCs w:val="21"/>
                        <w:lang w:eastAsia="zh-CN"/>
                      </w:rPr>
                      <w:t>染控制标准》（GB 18597-20</w:t>
                    </w:r>
                  </w:ins>
                  <w:ins w:id="7073" w:author="樱吹雪" w:date="2025-03-06T18:02:00Z">
                    <w:r>
                      <w:rPr>
                        <w:rFonts w:hint="eastAsia"/>
                        <w:color w:val="auto"/>
                        <w:szCs w:val="21"/>
                        <w:lang w:val="en-US" w:eastAsia="zh-CN"/>
                      </w:rPr>
                      <w:t>23</w:t>
                    </w:r>
                  </w:ins>
                  <w:ins w:id="7074" w:author="樱吹雪" w:date="2025-03-06T18:02:00Z">
                    <w:r>
                      <w:rPr>
                        <w:rFonts w:hint="default"/>
                        <w:color w:val="auto"/>
                        <w:szCs w:val="21"/>
                        <w:lang w:eastAsia="zh-CN"/>
                      </w:rPr>
                      <w:t>）要求进行防渗</w:t>
                    </w:r>
                  </w:ins>
                  <w:ins w:id="7075" w:author="樱吹雪" w:date="2025-03-06T18:02:00Z">
                    <w:r>
                      <w:rPr>
                        <w:rFonts w:hint="eastAsia"/>
                        <w:color w:val="auto"/>
                        <w:szCs w:val="21"/>
                        <w:lang w:eastAsia="zh-CN"/>
                      </w:rPr>
                      <w:t>。</w:t>
                    </w:r>
                  </w:ins>
                </w:p>
              </w:tc>
              <w:tc>
                <w:tcPr>
                  <w:tcW w:w="943" w:type="pct"/>
                  <w:shd w:val="clear" w:color="auto" w:fill="FFFFFF"/>
                  <w:noWrap w:val="0"/>
                  <w:vAlign w:val="center"/>
                </w:tcPr>
                <w:p w14:paraId="307D4F7D">
                  <w:pPr>
                    <w:widowControl/>
                    <w:jc w:val="center"/>
                    <w:textAlignment w:val="center"/>
                    <w:rPr>
                      <w:ins w:id="7076" w:author="樱吹雪" w:date="2025-03-06T18:02:00Z"/>
                      <w:rFonts w:hint="eastAsia" w:eastAsia="宋体"/>
                      <w:color w:val="auto"/>
                      <w:szCs w:val="21"/>
                      <w:lang w:val="en-US" w:eastAsia="zh-CN"/>
                    </w:rPr>
                  </w:pPr>
                  <w:ins w:id="7077" w:author="樱吹雪" w:date="2025-03-06T18:02:00Z">
                    <w:r>
                      <w:rPr>
                        <w:rFonts w:hint="eastAsia"/>
                        <w:color w:val="auto"/>
                        <w:szCs w:val="21"/>
                        <w:lang w:val="en-US" w:eastAsia="zh-CN"/>
                      </w:rPr>
                      <w:t>5</w:t>
                    </w:r>
                  </w:ins>
                </w:p>
              </w:tc>
            </w:tr>
            <w:tr w14:paraId="09610E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78" w:author="樱吹雪" w:date="2025-03-06T18:02:00Z"/>
              </w:trPr>
              <w:tc>
                <w:tcPr>
                  <w:tcW w:w="441" w:type="pct"/>
                  <w:shd w:val="clear" w:color="auto" w:fill="FFFFFF"/>
                  <w:noWrap w:val="0"/>
                  <w:vAlign w:val="center"/>
                </w:tcPr>
                <w:p w14:paraId="604E0ACC">
                  <w:pPr>
                    <w:widowControl/>
                    <w:jc w:val="center"/>
                    <w:textAlignment w:val="center"/>
                    <w:rPr>
                      <w:ins w:id="7079" w:author="樱吹雪" w:date="2025-03-06T18:02:00Z"/>
                      <w:rFonts w:hint="default"/>
                      <w:color w:val="auto"/>
                      <w:szCs w:val="21"/>
                      <w:lang w:val="en-US" w:eastAsia="zh-CN" w:bidi="ar"/>
                    </w:rPr>
                  </w:pPr>
                  <w:ins w:id="7080" w:author="樱吹雪" w:date="2025-03-06T18:02:00Z">
                    <w:r>
                      <w:rPr>
                        <w:rFonts w:hint="eastAsia"/>
                        <w:color w:val="auto"/>
                        <w:szCs w:val="21"/>
                        <w:lang w:val="en-US" w:eastAsia="zh-CN" w:bidi="ar"/>
                      </w:rPr>
                      <w:t>6</w:t>
                    </w:r>
                  </w:ins>
                </w:p>
              </w:tc>
              <w:tc>
                <w:tcPr>
                  <w:tcW w:w="1095" w:type="pct"/>
                  <w:shd w:val="clear" w:color="auto" w:fill="FFFFFF"/>
                  <w:noWrap w:val="0"/>
                  <w:vAlign w:val="center"/>
                </w:tcPr>
                <w:p w14:paraId="24D7663B">
                  <w:pPr>
                    <w:widowControl/>
                    <w:jc w:val="center"/>
                    <w:textAlignment w:val="center"/>
                    <w:rPr>
                      <w:ins w:id="7081" w:author="樱吹雪" w:date="2025-03-06T18:02:00Z"/>
                      <w:rFonts w:hint="default" w:eastAsia="宋体"/>
                      <w:color w:val="auto"/>
                      <w:szCs w:val="21"/>
                      <w:lang w:val="en-US" w:eastAsia="zh-CN" w:bidi="ar"/>
                    </w:rPr>
                  </w:pPr>
                  <w:ins w:id="7082" w:author="樱吹雪" w:date="2025-03-06T18:02:00Z">
                    <w:r>
                      <w:rPr>
                        <w:rFonts w:hint="eastAsia"/>
                        <w:color w:val="auto"/>
                        <w:szCs w:val="21"/>
                        <w:lang w:val="en-US" w:eastAsia="zh-CN" w:bidi="ar"/>
                      </w:rPr>
                      <w:t>其他</w:t>
                    </w:r>
                  </w:ins>
                </w:p>
              </w:tc>
              <w:tc>
                <w:tcPr>
                  <w:tcW w:w="2518" w:type="pct"/>
                  <w:shd w:val="clear" w:color="auto" w:fill="FFFFFF"/>
                  <w:noWrap w:val="0"/>
                  <w:vAlign w:val="center"/>
                </w:tcPr>
                <w:p w14:paraId="73A9E9A3">
                  <w:pPr>
                    <w:widowControl/>
                    <w:jc w:val="center"/>
                    <w:textAlignment w:val="center"/>
                    <w:rPr>
                      <w:ins w:id="7083" w:author="樱吹雪" w:date="2025-03-06T18:02:00Z"/>
                      <w:rFonts w:hint="default" w:eastAsia="宋体"/>
                      <w:color w:val="auto"/>
                      <w:szCs w:val="21"/>
                      <w:lang w:val="en-US" w:eastAsia="zh-CN"/>
                    </w:rPr>
                  </w:pPr>
                  <w:ins w:id="7084" w:author="樱吹雪" w:date="2025-03-06T18:02:00Z">
                    <w:r>
                      <w:rPr>
                        <w:rFonts w:hint="eastAsia"/>
                        <w:color w:val="auto"/>
                        <w:szCs w:val="21"/>
                        <w:lang w:val="en-US" w:eastAsia="zh-CN"/>
                      </w:rPr>
                      <w:t>环保标识牌等。</w:t>
                    </w:r>
                  </w:ins>
                </w:p>
              </w:tc>
              <w:tc>
                <w:tcPr>
                  <w:tcW w:w="943" w:type="pct"/>
                  <w:shd w:val="clear" w:color="auto" w:fill="FFFFFF"/>
                  <w:noWrap w:val="0"/>
                  <w:vAlign w:val="center"/>
                </w:tcPr>
                <w:p w14:paraId="3B83CB09">
                  <w:pPr>
                    <w:widowControl/>
                    <w:jc w:val="center"/>
                    <w:textAlignment w:val="center"/>
                    <w:rPr>
                      <w:ins w:id="7085" w:author="樱吹雪" w:date="2025-03-06T18:02:00Z"/>
                      <w:rFonts w:hint="default" w:eastAsia="宋体"/>
                      <w:color w:val="auto"/>
                      <w:szCs w:val="21"/>
                      <w:lang w:val="en-US" w:eastAsia="zh-CN"/>
                    </w:rPr>
                  </w:pPr>
                  <w:ins w:id="7086" w:author="樱吹雪" w:date="2025-03-06T18:02:00Z">
                    <w:r>
                      <w:rPr>
                        <w:rFonts w:hint="eastAsia" w:eastAsia="宋体"/>
                        <w:color w:val="auto"/>
                        <w:szCs w:val="21"/>
                        <w:lang w:val="en-US" w:eastAsia="zh-CN"/>
                      </w:rPr>
                      <w:t>0.5</w:t>
                    </w:r>
                  </w:ins>
                </w:p>
              </w:tc>
            </w:tr>
            <w:tr w14:paraId="4BEAFC1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ins w:id="7087" w:author="樱吹雪" w:date="2025-03-06T18:02:00Z"/>
              </w:trPr>
              <w:tc>
                <w:tcPr>
                  <w:tcW w:w="441" w:type="pct"/>
                  <w:shd w:val="clear" w:color="auto" w:fill="FFFFFF"/>
                  <w:noWrap w:val="0"/>
                  <w:vAlign w:val="center"/>
                </w:tcPr>
                <w:p w14:paraId="6FC5526F">
                  <w:pPr>
                    <w:widowControl/>
                    <w:jc w:val="center"/>
                    <w:textAlignment w:val="center"/>
                    <w:rPr>
                      <w:ins w:id="7088" w:author="樱吹雪" w:date="2025-03-06T18:02:00Z"/>
                      <w:color w:val="auto"/>
                      <w:szCs w:val="21"/>
                    </w:rPr>
                  </w:pPr>
                  <w:ins w:id="7089" w:author="樱吹雪" w:date="2025-03-06T18:02:00Z">
                    <w:r>
                      <w:rPr>
                        <w:color w:val="auto"/>
                        <w:szCs w:val="21"/>
                        <w:lang w:bidi="ar"/>
                      </w:rPr>
                      <w:t>合计</w:t>
                    </w:r>
                  </w:ins>
                </w:p>
              </w:tc>
              <w:tc>
                <w:tcPr>
                  <w:tcW w:w="3614" w:type="pct"/>
                  <w:gridSpan w:val="2"/>
                  <w:shd w:val="clear" w:color="auto" w:fill="FFFFFF"/>
                  <w:noWrap w:val="0"/>
                  <w:vAlign w:val="center"/>
                </w:tcPr>
                <w:p w14:paraId="350417C9">
                  <w:pPr>
                    <w:jc w:val="center"/>
                    <w:rPr>
                      <w:ins w:id="7090" w:author="樱吹雪" w:date="2025-03-06T18:02:00Z"/>
                      <w:color w:val="auto"/>
                      <w:szCs w:val="21"/>
                    </w:rPr>
                  </w:pPr>
                  <w:ins w:id="7091" w:author="樱吹雪" w:date="2025-03-06T18:02:00Z">
                    <w:r>
                      <w:rPr>
                        <w:color w:val="auto"/>
                        <w:szCs w:val="21"/>
                        <w:lang w:bidi="ar"/>
                      </w:rPr>
                      <w:t>/</w:t>
                    </w:r>
                  </w:ins>
                </w:p>
              </w:tc>
              <w:tc>
                <w:tcPr>
                  <w:tcW w:w="943" w:type="pct"/>
                  <w:shd w:val="clear" w:color="auto" w:fill="FFFFFF"/>
                  <w:noWrap w:val="0"/>
                  <w:vAlign w:val="center"/>
                </w:tcPr>
                <w:p w14:paraId="38038511">
                  <w:pPr>
                    <w:jc w:val="center"/>
                    <w:rPr>
                      <w:ins w:id="7092" w:author="樱吹雪" w:date="2025-03-06T18:02:00Z"/>
                      <w:rFonts w:hint="default" w:eastAsia="宋体"/>
                      <w:color w:val="auto"/>
                      <w:szCs w:val="21"/>
                      <w:lang w:val="en-US" w:eastAsia="zh-CN"/>
                    </w:rPr>
                  </w:pPr>
                  <w:ins w:id="7093" w:author="樱吹雪" w:date="2025-03-06T18:02:00Z">
                    <w:r>
                      <w:rPr>
                        <w:rFonts w:hint="eastAsia" w:eastAsia="宋体"/>
                        <w:color w:val="auto"/>
                        <w:szCs w:val="21"/>
                        <w:lang w:val="en-US" w:eastAsia="zh-CN"/>
                      </w:rPr>
                      <w:t>47</w:t>
                    </w:r>
                  </w:ins>
                </w:p>
              </w:tc>
            </w:tr>
          </w:tbl>
          <w:p w14:paraId="2E7F63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ins w:id="7094" w:author="樱吹雪" w:date="2025-03-06T18:02:00Z"/>
                <w:rFonts w:hint="eastAsia"/>
                <w:color w:val="auto"/>
              </w:rPr>
            </w:pPr>
            <w:ins w:id="7095" w:author="樱吹雪" w:date="2025-03-06T18:02:00Z">
              <w:r>
                <w:rPr>
                  <w:rFonts w:hint="eastAsia"/>
                  <w:b/>
                  <w:bCs/>
                  <w:color w:val="auto"/>
                  <w:kern w:val="2"/>
                  <w:sz w:val="21"/>
                  <w:szCs w:val="24"/>
                  <w:lang w:val="en-US" w:eastAsia="zh-CN" w:bidi="ar-SA"/>
                </w:rPr>
                <w:t>9、</w:t>
              </w:r>
            </w:ins>
            <w:ins w:id="7096" w:author="樱吹雪" w:date="2025-03-06T18:02:00Z">
              <w:r>
                <w:rPr>
                  <w:rFonts w:hint="eastAsia"/>
                  <w:b/>
                  <w:bCs/>
                  <w:color w:val="auto"/>
                  <w:kern w:val="0"/>
                  <w:sz w:val="24"/>
                </w:rPr>
                <w:t>环保设施竣工验收管理</w:t>
              </w:r>
            </w:ins>
          </w:p>
          <w:p w14:paraId="5EC231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ins w:id="7097" w:author="樱吹雪" w:date="2025-03-06T18:02:00Z"/>
                <w:b/>
                <w:bCs/>
                <w:color w:val="auto"/>
                <w:sz w:val="24"/>
                <w:highlight w:val="none"/>
              </w:rPr>
            </w:pPr>
            <w:ins w:id="7098" w:author="樱吹雪" w:date="2025-03-06T18:02:00Z">
              <w:r>
                <w:rPr>
                  <w:b/>
                  <w:bCs/>
                  <w:color w:val="auto"/>
                  <w:sz w:val="24"/>
                  <w:highlight w:val="none"/>
                </w:rPr>
                <w:t>表</w:t>
              </w:r>
            </w:ins>
            <w:ins w:id="7099" w:author="樱吹雪" w:date="2025-03-06T18:02:00Z">
              <w:r>
                <w:rPr>
                  <w:rFonts w:hint="eastAsia"/>
                  <w:b/>
                  <w:bCs/>
                  <w:color w:val="auto"/>
                  <w:sz w:val="24"/>
                  <w:highlight w:val="none"/>
                </w:rPr>
                <w:t>4-</w:t>
              </w:r>
            </w:ins>
            <w:ins w:id="7100" w:author="樱吹雪" w:date="2025-03-06T18:02:00Z">
              <w:r>
                <w:rPr>
                  <w:rFonts w:hint="eastAsia"/>
                  <w:b/>
                  <w:bCs/>
                  <w:color w:val="auto"/>
                  <w:sz w:val="24"/>
                  <w:highlight w:val="none"/>
                  <w:lang w:val="en-US" w:eastAsia="zh-CN"/>
                </w:rPr>
                <w:t>37</w:t>
              </w:r>
            </w:ins>
            <w:ins w:id="7101" w:author="樱吹雪" w:date="2025-03-06T18:02:00Z">
              <w:r>
                <w:rPr>
                  <w:b/>
                  <w:bCs/>
                  <w:color w:val="auto"/>
                  <w:sz w:val="24"/>
                  <w:highlight w:val="none"/>
                </w:rPr>
                <w:t xml:space="preserve"> </w:t>
              </w:r>
            </w:ins>
            <w:ins w:id="7102" w:author="樱吹雪" w:date="2025-03-06T18:02:00Z">
              <w:r>
                <w:rPr>
                  <w:rFonts w:hint="eastAsia"/>
                  <w:b/>
                  <w:bCs/>
                  <w:color w:val="auto"/>
                  <w:sz w:val="24"/>
                  <w:highlight w:val="none"/>
                </w:rPr>
                <w:t xml:space="preserve"> </w:t>
              </w:r>
            </w:ins>
            <w:ins w:id="7103" w:author="樱吹雪" w:date="2025-03-06T18:02:00Z">
              <w:r>
                <w:rPr>
                  <w:rFonts w:hint="eastAsia"/>
                  <w:b/>
                  <w:bCs/>
                  <w:color w:val="auto"/>
                  <w:sz w:val="24"/>
                  <w:highlight w:val="none"/>
                  <w:lang w:eastAsia="zh-CN"/>
                </w:rPr>
                <w:t>“</w:t>
              </w:r>
            </w:ins>
            <w:ins w:id="7104" w:author="樱吹雪" w:date="2025-03-06T18:02:00Z">
              <w:r>
                <w:rPr>
                  <w:b/>
                  <w:bCs/>
                  <w:color w:val="auto"/>
                  <w:sz w:val="24"/>
                  <w:highlight w:val="none"/>
                </w:rPr>
                <w:t>三同时</w:t>
              </w:r>
            </w:ins>
            <w:ins w:id="7105" w:author="樱吹雪" w:date="2025-03-06T18:02:00Z">
              <w:r>
                <w:rPr>
                  <w:rFonts w:hint="eastAsia"/>
                  <w:b/>
                  <w:bCs/>
                  <w:color w:val="auto"/>
                  <w:sz w:val="24"/>
                  <w:highlight w:val="none"/>
                  <w:lang w:eastAsia="zh-CN"/>
                </w:rPr>
                <w:t>”</w:t>
              </w:r>
            </w:ins>
            <w:ins w:id="7106" w:author="樱吹雪" w:date="2025-03-06T18:02:00Z">
              <w:r>
                <w:rPr>
                  <w:b/>
                  <w:bCs/>
                  <w:color w:val="auto"/>
                  <w:sz w:val="24"/>
                  <w:highlight w:val="none"/>
                </w:rPr>
                <w:t>竣工验收清单一览表</w:t>
              </w:r>
            </w:ins>
          </w:p>
          <w:tbl>
            <w:tblPr>
              <w:tblStyle w:val="32"/>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00"/>
              <w:gridCol w:w="717"/>
              <w:gridCol w:w="1170"/>
              <w:gridCol w:w="2034"/>
              <w:gridCol w:w="3606"/>
            </w:tblGrid>
            <w:tr w14:paraId="19DB4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ins w:id="7107" w:author="樱吹雪" w:date="2025-03-06T18:02:00Z"/>
              </w:trPr>
              <w:tc>
                <w:tcPr>
                  <w:tcW w:w="2759" w:type="dxa"/>
                  <w:gridSpan w:val="4"/>
                  <w:noWrap w:val="0"/>
                  <w:tcMar>
                    <w:left w:w="57" w:type="dxa"/>
                    <w:right w:w="57" w:type="dxa"/>
                  </w:tcMar>
                  <w:vAlign w:val="center"/>
                </w:tcPr>
                <w:p w14:paraId="6F825B56">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line="240" w:lineRule="auto"/>
                    <w:ind w:right="0" w:firstLine="0" w:firstLineChars="0"/>
                    <w:textAlignment w:val="auto"/>
                    <w:rPr>
                      <w:ins w:id="7108" w:author="樱吹雪" w:date="2025-03-06T18:02:00Z"/>
                      <w:rFonts w:hint="default"/>
                      <w:b/>
                      <w:bCs/>
                      <w:color w:val="auto"/>
                      <w:szCs w:val="21"/>
                      <w:highlight w:val="none"/>
                    </w:rPr>
                  </w:pPr>
                  <w:ins w:id="7109" w:author="樱吹雪" w:date="2025-03-06T18:02:00Z">
                    <w:r>
                      <w:rPr>
                        <w:rFonts w:hint="default"/>
                        <w:b/>
                        <w:bCs/>
                        <w:color w:val="auto"/>
                        <w:szCs w:val="21"/>
                        <w:highlight w:val="none"/>
                      </w:rPr>
                      <w:t>项目</w:t>
                    </w:r>
                  </w:ins>
                </w:p>
              </w:tc>
              <w:tc>
                <w:tcPr>
                  <w:tcW w:w="2034" w:type="dxa"/>
                  <w:noWrap w:val="0"/>
                  <w:tcMar>
                    <w:left w:w="57" w:type="dxa"/>
                    <w:right w:w="57" w:type="dxa"/>
                  </w:tcMar>
                  <w:vAlign w:val="center"/>
                </w:tcPr>
                <w:p w14:paraId="0DAC28BE">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line="240" w:lineRule="auto"/>
                    <w:ind w:right="0" w:firstLine="0" w:firstLineChars="0"/>
                    <w:textAlignment w:val="auto"/>
                    <w:rPr>
                      <w:ins w:id="7110" w:author="樱吹雪" w:date="2025-03-06T18:02:00Z"/>
                      <w:rFonts w:hint="default"/>
                      <w:b/>
                      <w:bCs/>
                      <w:color w:val="auto"/>
                      <w:szCs w:val="21"/>
                      <w:highlight w:val="none"/>
                    </w:rPr>
                  </w:pPr>
                  <w:ins w:id="7111" w:author="樱吹雪" w:date="2025-03-06T18:02:00Z">
                    <w:r>
                      <w:rPr>
                        <w:rFonts w:hint="default"/>
                        <w:b/>
                        <w:bCs/>
                        <w:color w:val="auto"/>
                        <w:szCs w:val="21"/>
                        <w:highlight w:val="none"/>
                      </w:rPr>
                      <w:t>环保设施名称</w:t>
                    </w:r>
                  </w:ins>
                </w:p>
              </w:tc>
              <w:tc>
                <w:tcPr>
                  <w:tcW w:w="3606" w:type="dxa"/>
                  <w:noWrap w:val="0"/>
                  <w:tcMar>
                    <w:left w:w="57" w:type="dxa"/>
                    <w:right w:w="57" w:type="dxa"/>
                  </w:tcMar>
                  <w:vAlign w:val="center"/>
                </w:tcPr>
                <w:p w14:paraId="1998266D">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line="240" w:lineRule="auto"/>
                    <w:ind w:right="0" w:firstLine="0" w:firstLineChars="0"/>
                    <w:textAlignment w:val="auto"/>
                    <w:rPr>
                      <w:ins w:id="7112" w:author="樱吹雪" w:date="2025-03-06T18:02:00Z"/>
                      <w:rFonts w:hint="default"/>
                      <w:b/>
                      <w:bCs/>
                      <w:color w:val="auto"/>
                      <w:szCs w:val="21"/>
                      <w:highlight w:val="none"/>
                    </w:rPr>
                  </w:pPr>
                  <w:ins w:id="7113" w:author="樱吹雪" w:date="2025-03-06T18:02:00Z">
                    <w:r>
                      <w:rPr>
                        <w:rFonts w:hint="default"/>
                        <w:b/>
                        <w:bCs/>
                        <w:color w:val="auto"/>
                        <w:szCs w:val="21"/>
                        <w:highlight w:val="none"/>
                      </w:rPr>
                      <w:t>验收内容及要求</w:t>
                    </w:r>
                  </w:ins>
                </w:p>
              </w:tc>
            </w:tr>
            <w:tr w14:paraId="51A5F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ins w:id="7114" w:author="樱吹雪" w:date="2025-03-06T18:02:00Z"/>
              </w:trPr>
              <w:tc>
                <w:tcPr>
                  <w:tcW w:w="472" w:type="dxa"/>
                  <w:vMerge w:val="restart"/>
                  <w:noWrap w:val="0"/>
                  <w:tcMar>
                    <w:left w:w="57" w:type="dxa"/>
                    <w:right w:w="57" w:type="dxa"/>
                  </w:tcMar>
                  <w:vAlign w:val="center"/>
                </w:tcPr>
                <w:p w14:paraId="79F4C2C2">
                  <w:pPr>
                    <w:pStyle w:val="147"/>
                    <w:tabs>
                      <w:tab w:val="left" w:pos="972"/>
                    </w:tabs>
                    <w:spacing w:before="0" w:line="240" w:lineRule="auto"/>
                    <w:ind w:firstLine="0" w:firstLineChars="0"/>
                    <w:rPr>
                      <w:ins w:id="7115" w:author="樱吹雪" w:date="2025-03-06T18:02:00Z"/>
                      <w:rFonts w:hint="eastAsia" w:eastAsia="宋体"/>
                      <w:b w:val="0"/>
                      <w:bCs w:val="0"/>
                      <w:color w:val="auto"/>
                      <w:szCs w:val="21"/>
                      <w:highlight w:val="yellow"/>
                      <w:lang w:val="en-US" w:eastAsia="zh-CN"/>
                    </w:rPr>
                  </w:pPr>
                  <w:ins w:id="7116" w:author="樱吹雪" w:date="2025-03-06T18:02:00Z">
                    <w:r>
                      <w:rPr>
                        <w:rFonts w:hint="eastAsia"/>
                        <w:b w:val="0"/>
                        <w:bCs w:val="0"/>
                        <w:color w:val="auto"/>
                        <w:szCs w:val="21"/>
                        <w:highlight w:val="none"/>
                        <w:lang w:val="en-US" w:eastAsia="zh-CN"/>
                      </w:rPr>
                      <w:t>废气</w:t>
                    </w:r>
                  </w:ins>
                </w:p>
              </w:tc>
              <w:tc>
                <w:tcPr>
                  <w:tcW w:w="400" w:type="dxa"/>
                  <w:vMerge w:val="restart"/>
                  <w:noWrap w:val="0"/>
                  <w:tcMar>
                    <w:left w:w="57" w:type="dxa"/>
                    <w:right w:w="57" w:type="dxa"/>
                  </w:tcMar>
                  <w:vAlign w:val="center"/>
                </w:tcPr>
                <w:p w14:paraId="7D6ECCD6">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17" w:author="樱吹雪" w:date="2025-03-06T18:02:00Z"/>
                      <w:rFonts w:hint="default" w:eastAsia="宋体"/>
                      <w:b w:val="0"/>
                      <w:bCs w:val="0"/>
                      <w:color w:val="auto"/>
                      <w:szCs w:val="21"/>
                      <w:highlight w:val="yellow"/>
                      <w:lang w:val="en-US" w:eastAsia="zh-CN"/>
                    </w:rPr>
                  </w:pPr>
                  <w:ins w:id="7118" w:author="樱吹雪" w:date="2025-03-06T18:02:00Z">
                    <w:r>
                      <w:rPr>
                        <w:rFonts w:hint="eastAsia"/>
                        <w:b w:val="0"/>
                        <w:bCs w:val="0"/>
                        <w:color w:val="auto"/>
                        <w:szCs w:val="21"/>
                        <w:highlight w:val="none"/>
                        <w:lang w:val="en-US" w:eastAsia="zh-CN"/>
                      </w:rPr>
                      <w:t>有组织</w:t>
                    </w:r>
                  </w:ins>
                </w:p>
              </w:tc>
              <w:tc>
                <w:tcPr>
                  <w:tcW w:w="717" w:type="dxa"/>
                  <w:tcBorders>
                    <w:right w:val="single" w:color="000000" w:sz="4" w:space="0"/>
                  </w:tcBorders>
                  <w:noWrap w:val="0"/>
                  <w:tcMar>
                    <w:left w:w="57" w:type="dxa"/>
                    <w:right w:w="57" w:type="dxa"/>
                  </w:tcMar>
                  <w:vAlign w:val="center"/>
                </w:tcPr>
                <w:p w14:paraId="6B6FEBBD">
                  <w:pPr>
                    <w:jc w:val="center"/>
                    <w:rPr>
                      <w:ins w:id="7119" w:author="樱吹雪" w:date="2025-03-06T18:02:00Z"/>
                      <w:rFonts w:hint="default" w:eastAsia="宋体"/>
                      <w:color w:val="auto"/>
                      <w:kern w:val="2"/>
                      <w:sz w:val="21"/>
                      <w:szCs w:val="21"/>
                      <w:lang w:val="en-US" w:eastAsia="zh-CN" w:bidi="ar-SA"/>
                    </w:rPr>
                  </w:pPr>
                  <w:ins w:id="7120" w:author="樱吹雪" w:date="2025-03-06T18:02:00Z">
                    <w:r>
                      <w:rPr>
                        <w:rFonts w:hint="eastAsia" w:eastAsia="宋体"/>
                        <w:color w:val="auto"/>
                        <w:kern w:val="2"/>
                        <w:sz w:val="21"/>
                        <w:szCs w:val="21"/>
                        <w:lang w:val="en-US" w:eastAsia="zh-CN" w:bidi="ar-SA"/>
                      </w:rPr>
                      <w:t>喷脱模剂</w:t>
                    </w:r>
                  </w:ins>
                </w:p>
              </w:tc>
              <w:tc>
                <w:tcPr>
                  <w:tcW w:w="1170" w:type="dxa"/>
                  <w:tcBorders>
                    <w:left w:val="single" w:color="000000" w:sz="4" w:space="0"/>
                    <w:bottom w:val="single" w:color="000000" w:sz="4" w:space="0"/>
                  </w:tcBorders>
                  <w:noWrap w:val="0"/>
                  <w:tcMar>
                    <w:left w:w="57" w:type="dxa"/>
                    <w:right w:w="57" w:type="dxa"/>
                  </w:tcMar>
                  <w:vAlign w:val="center"/>
                </w:tcPr>
                <w:p w14:paraId="27366F1E">
                  <w:pPr>
                    <w:jc w:val="center"/>
                    <w:rPr>
                      <w:ins w:id="7121" w:author="樱吹雪" w:date="2025-03-06T18:02:00Z"/>
                      <w:rFonts w:hint="eastAsia" w:eastAsia="宋体"/>
                      <w:color w:val="auto"/>
                      <w:kern w:val="2"/>
                      <w:sz w:val="21"/>
                      <w:szCs w:val="21"/>
                      <w:lang w:val="en-US" w:eastAsia="zh-CN" w:bidi="ar-SA"/>
                    </w:rPr>
                  </w:pPr>
                  <w:ins w:id="7122" w:author="樱吹雪" w:date="2025-03-06T18:02:00Z">
                    <w:r>
                      <w:rPr>
                        <w:rFonts w:hint="eastAsia"/>
                        <w:color w:val="auto"/>
                        <w:szCs w:val="21"/>
                        <w:lang w:val="en-US" w:eastAsia="zh-CN"/>
                      </w:rPr>
                      <w:t>非甲烷总烃</w:t>
                    </w:r>
                  </w:ins>
                </w:p>
              </w:tc>
              <w:tc>
                <w:tcPr>
                  <w:tcW w:w="2034" w:type="dxa"/>
                  <w:tcBorders>
                    <w:bottom w:val="single" w:color="000000" w:sz="4" w:space="0"/>
                  </w:tcBorders>
                  <w:noWrap w:val="0"/>
                  <w:tcMar>
                    <w:left w:w="57" w:type="dxa"/>
                    <w:right w:w="57" w:type="dxa"/>
                  </w:tcMar>
                  <w:vAlign w:val="center"/>
                </w:tcPr>
                <w:p w14:paraId="0809D4C5">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23" w:author="樱吹雪" w:date="2025-03-06T18:02:00Z"/>
                      <w:rFonts w:hint="default" w:eastAsia="宋体"/>
                      <w:b w:val="0"/>
                      <w:bCs w:val="0"/>
                      <w:color w:val="auto"/>
                      <w:szCs w:val="21"/>
                      <w:highlight w:val="yellow"/>
                      <w:lang w:val="en-US" w:eastAsia="zh-CN"/>
                    </w:rPr>
                  </w:pPr>
                  <w:ins w:id="7124" w:author="樱吹雪" w:date="2025-03-06T18:02:00Z">
                    <w:r>
                      <w:rPr>
                        <w:rFonts w:hint="eastAsia"/>
                        <w:color w:val="auto"/>
                        <w:lang w:val="en-US" w:eastAsia="zh-CN"/>
                      </w:rPr>
                      <w:t>经</w:t>
                    </w:r>
                  </w:ins>
                  <w:ins w:id="7125" w:author="樱吹雪" w:date="2025-03-06T18:02:00Z">
                    <w:r>
                      <w:rPr>
                        <w:color w:val="auto"/>
                      </w:rPr>
                      <w:t>集气罩收集后</w:t>
                    </w:r>
                  </w:ins>
                  <w:ins w:id="7126" w:author="樱吹雪" w:date="2025-03-06T18:02:00Z">
                    <w:r>
                      <w:rPr>
                        <w:rFonts w:hint="eastAsia"/>
                        <w:color w:val="auto"/>
                        <w:lang w:val="en-US" w:eastAsia="zh-CN"/>
                      </w:rPr>
                      <w:t>由</w:t>
                    </w:r>
                  </w:ins>
                  <w:ins w:id="7127" w:author="樱吹雪" w:date="2025-03-06T18:02:00Z">
                    <w:r>
                      <w:rPr>
                        <w:rFonts w:hint="eastAsia"/>
                        <w:color w:val="auto"/>
                        <w:lang w:eastAsia="zh-CN"/>
                      </w:rPr>
                      <w:t>二级</w:t>
                    </w:r>
                  </w:ins>
                  <w:ins w:id="7128" w:author="樱吹雪" w:date="2025-03-06T18:02:00Z">
                    <w:r>
                      <w:rPr>
                        <w:rFonts w:hint="eastAsia"/>
                        <w:color w:val="auto"/>
                      </w:rPr>
                      <w:t>活性炭</w:t>
                    </w:r>
                  </w:ins>
                  <w:ins w:id="7129" w:author="樱吹雪" w:date="2025-03-06T18:02:00Z">
                    <w:r>
                      <w:rPr>
                        <w:color w:val="auto"/>
                      </w:rPr>
                      <w:t>装置处理后通过</w:t>
                    </w:r>
                  </w:ins>
                  <w:ins w:id="7130" w:author="樱吹雪" w:date="2025-03-06T18:02:00Z">
                    <w:r>
                      <w:rPr>
                        <w:rFonts w:hint="eastAsia"/>
                        <w:color w:val="auto"/>
                      </w:rPr>
                      <w:t>1</w:t>
                    </w:r>
                  </w:ins>
                  <w:ins w:id="7131" w:author="樱吹雪" w:date="2025-03-06T18:02:00Z">
                    <w:r>
                      <w:rPr>
                        <w:color w:val="auto"/>
                      </w:rPr>
                      <w:t>5m高排气筒（DA001）排放</w:t>
                    </w:r>
                  </w:ins>
                </w:p>
              </w:tc>
              <w:tc>
                <w:tcPr>
                  <w:tcW w:w="3606" w:type="dxa"/>
                  <w:tcBorders>
                    <w:bottom w:val="single" w:color="000000" w:sz="4" w:space="0"/>
                  </w:tcBorders>
                  <w:noWrap w:val="0"/>
                  <w:tcMar>
                    <w:left w:w="57" w:type="dxa"/>
                    <w:right w:w="57" w:type="dxa"/>
                  </w:tcMar>
                  <w:vAlign w:val="center"/>
                </w:tcPr>
                <w:p w14:paraId="1A99C0DB">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32" w:author="樱吹雪" w:date="2025-03-06T18:02:00Z"/>
                      <w:rFonts w:hint="default"/>
                      <w:b w:val="0"/>
                      <w:bCs w:val="0"/>
                      <w:color w:val="auto"/>
                      <w:szCs w:val="21"/>
                      <w:highlight w:val="yellow"/>
                    </w:rPr>
                  </w:pPr>
                  <w:ins w:id="7133" w:author="樱吹雪" w:date="2025-03-06T18:02:00Z">
                    <w:r>
                      <w:rPr>
                        <w:rFonts w:hint="eastAsia" w:ascii="Times New Roman" w:hAnsi="Times New Roman"/>
                        <w:color w:val="auto"/>
                        <w:kern w:val="2"/>
                        <w:sz w:val="21"/>
                        <w:szCs w:val="21"/>
                        <w:highlight w:val="none"/>
                        <w:lang w:val="en-US" w:eastAsia="zh-CN" w:bidi="ar-SA"/>
                      </w:rPr>
                      <w:t>《挥发性有机物排放标准 第4部分：塑料制品业》（DB36/1101.4-2019）</w:t>
                    </w:r>
                  </w:ins>
                </w:p>
              </w:tc>
            </w:tr>
            <w:tr w14:paraId="1011B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7134" w:author="樱吹雪" w:date="2025-03-06T18:02:00Z"/>
              </w:trPr>
              <w:tc>
                <w:tcPr>
                  <w:tcW w:w="472" w:type="dxa"/>
                  <w:vMerge w:val="continue"/>
                  <w:noWrap w:val="0"/>
                  <w:tcMar>
                    <w:left w:w="57" w:type="dxa"/>
                    <w:right w:w="57" w:type="dxa"/>
                  </w:tcMar>
                  <w:vAlign w:val="center"/>
                </w:tcPr>
                <w:p w14:paraId="3C696CBC">
                  <w:pPr>
                    <w:pStyle w:val="147"/>
                    <w:tabs>
                      <w:tab w:val="left" w:pos="972"/>
                    </w:tabs>
                    <w:spacing w:before="0" w:line="240" w:lineRule="auto"/>
                    <w:ind w:firstLine="0" w:firstLineChars="0"/>
                    <w:rPr>
                      <w:ins w:id="7135" w:author="樱吹雪" w:date="2025-03-06T18:02:00Z"/>
                      <w:rFonts w:hint="eastAsia"/>
                      <w:b w:val="0"/>
                      <w:bCs w:val="0"/>
                      <w:color w:val="auto"/>
                      <w:szCs w:val="21"/>
                      <w:highlight w:val="none"/>
                      <w:lang w:val="en-US" w:eastAsia="zh-CN"/>
                    </w:rPr>
                  </w:pPr>
                </w:p>
              </w:tc>
              <w:tc>
                <w:tcPr>
                  <w:tcW w:w="400" w:type="dxa"/>
                  <w:vMerge w:val="continue"/>
                  <w:noWrap w:val="0"/>
                  <w:tcMar>
                    <w:left w:w="57" w:type="dxa"/>
                    <w:right w:w="57" w:type="dxa"/>
                  </w:tcMar>
                  <w:vAlign w:val="center"/>
                </w:tcPr>
                <w:p w14:paraId="7AFB3F0E">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36" w:author="樱吹雪" w:date="2025-03-06T18:02:00Z"/>
                      <w:rFonts w:hint="eastAsia"/>
                      <w:b w:val="0"/>
                      <w:bCs w:val="0"/>
                      <w:color w:val="auto"/>
                      <w:szCs w:val="21"/>
                      <w:highlight w:val="none"/>
                      <w:lang w:val="en-US" w:eastAsia="zh-CN"/>
                    </w:rPr>
                  </w:pPr>
                </w:p>
              </w:tc>
              <w:tc>
                <w:tcPr>
                  <w:tcW w:w="717" w:type="dxa"/>
                  <w:vMerge w:val="restart"/>
                  <w:tcBorders>
                    <w:right w:val="single" w:color="000000" w:sz="4" w:space="0"/>
                  </w:tcBorders>
                  <w:noWrap w:val="0"/>
                  <w:tcMar>
                    <w:left w:w="57" w:type="dxa"/>
                    <w:right w:w="57" w:type="dxa"/>
                  </w:tcMar>
                  <w:vAlign w:val="center"/>
                </w:tcPr>
                <w:p w14:paraId="092BBBF3">
                  <w:pPr>
                    <w:jc w:val="center"/>
                    <w:rPr>
                      <w:ins w:id="7137" w:author="樱吹雪" w:date="2025-03-06T18:02:00Z"/>
                      <w:rFonts w:hint="default" w:eastAsia="宋体"/>
                      <w:color w:val="auto"/>
                      <w:kern w:val="2"/>
                      <w:sz w:val="21"/>
                      <w:szCs w:val="21"/>
                      <w:lang w:val="en-US" w:eastAsia="zh-CN" w:bidi="ar-SA"/>
                    </w:rPr>
                  </w:pPr>
                  <w:ins w:id="7138" w:author="樱吹雪" w:date="2025-03-06T18:02:00Z">
                    <w:r>
                      <w:rPr>
                        <w:rFonts w:hint="eastAsia" w:eastAsia="宋体"/>
                        <w:color w:val="auto"/>
                        <w:kern w:val="2"/>
                        <w:sz w:val="21"/>
                        <w:szCs w:val="21"/>
                        <w:lang w:val="en-US" w:eastAsia="zh-CN" w:bidi="ar-SA"/>
                      </w:rPr>
                      <w:t>注塑、热熔</w:t>
                    </w:r>
                  </w:ins>
                </w:p>
              </w:tc>
              <w:tc>
                <w:tcPr>
                  <w:tcW w:w="1170" w:type="dxa"/>
                  <w:tcBorders>
                    <w:top w:val="single" w:color="000000" w:sz="4" w:space="0"/>
                    <w:left w:val="single" w:color="000000" w:sz="4" w:space="0"/>
                  </w:tcBorders>
                  <w:noWrap w:val="0"/>
                  <w:tcMar>
                    <w:left w:w="57" w:type="dxa"/>
                    <w:right w:w="57" w:type="dxa"/>
                  </w:tcMar>
                  <w:vAlign w:val="center"/>
                </w:tcPr>
                <w:p w14:paraId="313C0CA2">
                  <w:pPr>
                    <w:jc w:val="center"/>
                    <w:rPr>
                      <w:ins w:id="7139" w:author="樱吹雪" w:date="2025-03-06T18:02:00Z"/>
                      <w:rFonts w:hint="eastAsia"/>
                      <w:color w:val="auto"/>
                      <w:szCs w:val="21"/>
                      <w:lang w:val="en-US" w:eastAsia="zh-CN"/>
                    </w:rPr>
                  </w:pPr>
                  <w:ins w:id="7140" w:author="樱吹雪" w:date="2025-03-06T18:02:00Z">
                    <w:r>
                      <w:rPr>
                        <w:rFonts w:hint="eastAsia"/>
                        <w:color w:val="auto"/>
                        <w:szCs w:val="21"/>
                        <w:lang w:val="en-US" w:eastAsia="zh-CN"/>
                      </w:rPr>
                      <w:t>非甲烷总烃、</w:t>
                    </w:r>
                  </w:ins>
                </w:p>
                <w:p w14:paraId="4CA0D121">
                  <w:pPr>
                    <w:pStyle w:val="70"/>
                    <w:jc w:val="center"/>
                    <w:rPr>
                      <w:ins w:id="7141" w:author="樱吹雪" w:date="2025-03-06T18:02:00Z"/>
                      <w:rFonts w:hint="default" w:eastAsia="宋体"/>
                      <w:b w:val="0"/>
                      <w:bCs/>
                      <w:color w:val="auto"/>
                      <w:kern w:val="18"/>
                      <w:sz w:val="21"/>
                      <w:szCs w:val="21"/>
                      <w:lang w:val="en-US" w:eastAsia="zh-CN" w:bidi="ar-SA"/>
                    </w:rPr>
                  </w:pPr>
                  <w:ins w:id="7142" w:author="樱吹雪" w:date="2025-03-06T18:02:00Z">
                    <w:r>
                      <w:rPr>
                        <w:rFonts w:hint="eastAsia"/>
                        <w:b w:val="0"/>
                        <w:bCs/>
                        <w:color w:val="auto"/>
                        <w:sz w:val="21"/>
                        <w:szCs w:val="21"/>
                        <w:lang w:val="en-US" w:eastAsia="zh-CN"/>
                      </w:rPr>
                      <w:t>苯乙烯、甲苯</w:t>
                    </w:r>
                  </w:ins>
                </w:p>
              </w:tc>
              <w:tc>
                <w:tcPr>
                  <w:tcW w:w="2034" w:type="dxa"/>
                  <w:vMerge w:val="restart"/>
                  <w:tcBorders>
                    <w:top w:val="single" w:color="000000" w:sz="4" w:space="0"/>
                  </w:tcBorders>
                  <w:noWrap w:val="0"/>
                  <w:tcMar>
                    <w:left w:w="57" w:type="dxa"/>
                    <w:right w:w="57" w:type="dxa"/>
                  </w:tcMar>
                  <w:vAlign w:val="center"/>
                </w:tcPr>
                <w:p w14:paraId="64943DB2">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43" w:author="樱吹雪" w:date="2025-03-06T18:02:00Z"/>
                      <w:rFonts w:hint="eastAsia"/>
                      <w:color w:val="auto"/>
                      <w:lang w:val="en-US" w:eastAsia="zh-CN"/>
                    </w:rPr>
                  </w:pPr>
                  <w:ins w:id="7144" w:author="樱吹雪" w:date="2025-03-06T18:02:00Z">
                    <w:r>
                      <w:rPr>
                        <w:rFonts w:hint="eastAsia"/>
                        <w:color w:val="auto"/>
                        <w:lang w:val="en-US" w:eastAsia="zh-CN"/>
                      </w:rPr>
                      <w:t>经</w:t>
                    </w:r>
                  </w:ins>
                  <w:ins w:id="7145" w:author="樱吹雪" w:date="2025-03-06T18:02:00Z">
                    <w:r>
                      <w:rPr>
                        <w:color w:val="auto"/>
                      </w:rPr>
                      <w:t>集气罩收集后</w:t>
                    </w:r>
                  </w:ins>
                  <w:ins w:id="7146" w:author="樱吹雪" w:date="2025-03-06T18:02:00Z">
                    <w:r>
                      <w:rPr>
                        <w:rFonts w:hint="eastAsia"/>
                        <w:color w:val="auto"/>
                        <w:lang w:val="en-US" w:eastAsia="zh-CN"/>
                      </w:rPr>
                      <w:t>由</w:t>
                    </w:r>
                  </w:ins>
                  <w:ins w:id="7147" w:author="樱吹雪" w:date="2025-03-06T18:02:00Z">
                    <w:r>
                      <w:rPr>
                        <w:rFonts w:hint="eastAsia"/>
                        <w:color w:val="auto"/>
                        <w:lang w:eastAsia="zh-CN"/>
                      </w:rPr>
                      <w:t>二级</w:t>
                    </w:r>
                  </w:ins>
                  <w:ins w:id="7148" w:author="樱吹雪" w:date="2025-03-06T18:02:00Z">
                    <w:r>
                      <w:rPr>
                        <w:rFonts w:hint="eastAsia"/>
                        <w:color w:val="auto"/>
                      </w:rPr>
                      <w:t>活性炭</w:t>
                    </w:r>
                  </w:ins>
                  <w:ins w:id="7149" w:author="樱吹雪" w:date="2025-03-06T18:02:00Z">
                    <w:r>
                      <w:rPr>
                        <w:color w:val="auto"/>
                      </w:rPr>
                      <w:t>装置处理后通过</w:t>
                    </w:r>
                  </w:ins>
                  <w:ins w:id="7150" w:author="樱吹雪" w:date="2025-03-06T18:02:00Z">
                    <w:r>
                      <w:rPr>
                        <w:rFonts w:hint="eastAsia"/>
                        <w:color w:val="auto"/>
                      </w:rPr>
                      <w:t>1</w:t>
                    </w:r>
                  </w:ins>
                  <w:ins w:id="7151" w:author="樱吹雪" w:date="2025-03-06T18:02:00Z">
                    <w:r>
                      <w:rPr>
                        <w:color w:val="auto"/>
                      </w:rPr>
                      <w:t>5m高排气筒（DA001）排放</w:t>
                    </w:r>
                  </w:ins>
                </w:p>
              </w:tc>
              <w:tc>
                <w:tcPr>
                  <w:tcW w:w="3606" w:type="dxa"/>
                  <w:tcBorders>
                    <w:top w:val="single" w:color="000000" w:sz="4" w:space="0"/>
                  </w:tcBorders>
                  <w:noWrap w:val="0"/>
                  <w:tcMar>
                    <w:left w:w="57" w:type="dxa"/>
                    <w:right w:w="57" w:type="dxa"/>
                  </w:tcMar>
                  <w:vAlign w:val="center"/>
                </w:tcPr>
                <w:p w14:paraId="31DE3943">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52" w:author="樱吹雪" w:date="2025-03-06T18:02:00Z"/>
                      <w:rFonts w:hint="eastAsia" w:ascii="Times New Roman" w:hAnsi="Times New Roman"/>
                      <w:color w:val="auto"/>
                      <w:kern w:val="2"/>
                      <w:sz w:val="21"/>
                      <w:szCs w:val="21"/>
                      <w:highlight w:val="none"/>
                      <w:lang w:val="en-US" w:eastAsia="zh-CN" w:bidi="ar-SA"/>
                    </w:rPr>
                  </w:pPr>
                  <w:ins w:id="7153" w:author="樱吹雪" w:date="2025-03-06T18:02:00Z">
                    <w:r>
                      <w:rPr>
                        <w:rFonts w:hint="eastAsia" w:ascii="Times New Roman" w:hAnsi="Times New Roman"/>
                        <w:color w:val="auto"/>
                        <w:kern w:val="2"/>
                        <w:sz w:val="21"/>
                        <w:szCs w:val="21"/>
                        <w:highlight w:val="none"/>
                        <w:lang w:val="en-US" w:eastAsia="zh-CN" w:bidi="ar-SA"/>
                      </w:rPr>
                      <w:t>《挥发性有机物排放标准 第4部分：塑料制品业》（DB36/1101.4-2019）、</w:t>
                    </w:r>
                  </w:ins>
                </w:p>
              </w:tc>
            </w:tr>
            <w:tr w14:paraId="3BA97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7154" w:author="樱吹雪" w:date="2025-03-06T18:02:00Z"/>
              </w:trPr>
              <w:tc>
                <w:tcPr>
                  <w:tcW w:w="472" w:type="dxa"/>
                  <w:vMerge w:val="continue"/>
                  <w:noWrap w:val="0"/>
                  <w:tcMar>
                    <w:left w:w="57" w:type="dxa"/>
                    <w:right w:w="57" w:type="dxa"/>
                  </w:tcMar>
                  <w:vAlign w:val="center"/>
                </w:tcPr>
                <w:p w14:paraId="168756BF">
                  <w:pPr>
                    <w:pStyle w:val="147"/>
                    <w:tabs>
                      <w:tab w:val="left" w:pos="972"/>
                    </w:tabs>
                    <w:spacing w:before="0" w:line="240" w:lineRule="auto"/>
                    <w:ind w:firstLine="0" w:firstLineChars="0"/>
                    <w:rPr>
                      <w:ins w:id="7155"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747A705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56" w:author="樱吹雪" w:date="2025-03-06T18:02:00Z"/>
                      <w:rFonts w:hint="default" w:eastAsia="宋体"/>
                      <w:b w:val="0"/>
                      <w:bCs w:val="0"/>
                      <w:color w:val="auto"/>
                      <w:szCs w:val="21"/>
                      <w:highlight w:val="yellow"/>
                      <w:lang w:val="en-US" w:eastAsia="zh-CN"/>
                    </w:rPr>
                  </w:pPr>
                </w:p>
              </w:tc>
              <w:tc>
                <w:tcPr>
                  <w:tcW w:w="717" w:type="dxa"/>
                  <w:vMerge w:val="continue"/>
                  <w:tcBorders>
                    <w:right w:val="single" w:color="000000" w:sz="4" w:space="0"/>
                  </w:tcBorders>
                  <w:noWrap w:val="0"/>
                  <w:tcMar>
                    <w:left w:w="57" w:type="dxa"/>
                    <w:right w:w="57" w:type="dxa"/>
                  </w:tcMar>
                  <w:vAlign w:val="center"/>
                </w:tcPr>
                <w:p w14:paraId="7D3C91EB">
                  <w:pPr>
                    <w:pStyle w:val="70"/>
                    <w:jc w:val="center"/>
                    <w:rPr>
                      <w:ins w:id="7157" w:author="樱吹雪" w:date="2025-03-06T18:02:00Z"/>
                      <w:rFonts w:hint="default"/>
                      <w:b w:val="0"/>
                      <w:bCs/>
                      <w:color w:val="auto"/>
                      <w:kern w:val="18"/>
                      <w:sz w:val="21"/>
                      <w:szCs w:val="21"/>
                      <w:lang w:val="en-US" w:eastAsia="zh-CN" w:bidi="ar-SA"/>
                    </w:rPr>
                  </w:pPr>
                </w:p>
              </w:tc>
              <w:tc>
                <w:tcPr>
                  <w:tcW w:w="1170" w:type="dxa"/>
                  <w:tcBorders>
                    <w:left w:val="single" w:color="000000" w:sz="4" w:space="0"/>
                  </w:tcBorders>
                  <w:noWrap w:val="0"/>
                  <w:tcMar>
                    <w:left w:w="57" w:type="dxa"/>
                    <w:right w:w="57" w:type="dxa"/>
                  </w:tcMar>
                  <w:vAlign w:val="center"/>
                </w:tcPr>
                <w:p w14:paraId="1514CD7C">
                  <w:pPr>
                    <w:pStyle w:val="70"/>
                    <w:jc w:val="center"/>
                    <w:rPr>
                      <w:ins w:id="7158" w:author="樱吹雪" w:date="2025-03-06T18:02:00Z"/>
                      <w:rFonts w:hint="eastAsia"/>
                      <w:color w:val="auto"/>
                      <w:kern w:val="18"/>
                      <w:sz w:val="21"/>
                      <w:szCs w:val="21"/>
                      <w:highlight w:val="none"/>
                      <w:lang w:val="en-US" w:eastAsia="zh-CN" w:bidi="ar-SA"/>
                    </w:rPr>
                  </w:pPr>
                  <w:ins w:id="7159" w:author="樱吹雪" w:date="2025-03-06T18:02:00Z">
                    <w:r>
                      <w:rPr>
                        <w:rFonts w:hint="eastAsia"/>
                        <w:color w:val="auto"/>
                        <w:sz w:val="21"/>
                        <w:szCs w:val="21"/>
                        <w:lang w:val="en-US" w:eastAsia="zh-CN"/>
                      </w:rPr>
                      <w:t>丙烯腈、</w:t>
                    </w:r>
                  </w:ins>
                  <w:r>
                    <w:rPr>
                      <w:rFonts w:hint="eastAsia"/>
                      <w:color w:val="auto"/>
                      <w:sz w:val="21"/>
                      <w:szCs w:val="21"/>
                      <w:highlight w:val="none"/>
                      <w:lang w:val="en-US" w:eastAsia="zh-CN"/>
                    </w:rPr>
                    <w:t>1,3-丁二烯</w:t>
                  </w:r>
                  <w:ins w:id="7160" w:author="樱吹雪" w:date="2025-03-06T18:02:00Z">
                    <w:r>
                      <w:rPr>
                        <w:rFonts w:hint="eastAsia"/>
                        <w:color w:val="auto"/>
                        <w:sz w:val="21"/>
                        <w:szCs w:val="21"/>
                        <w:highlight w:val="none"/>
                        <w:lang w:val="en-US" w:eastAsia="zh-CN"/>
                      </w:rPr>
                      <w:t>、乙苯、酚类</w:t>
                    </w:r>
                  </w:ins>
                </w:p>
              </w:tc>
              <w:tc>
                <w:tcPr>
                  <w:tcW w:w="2034" w:type="dxa"/>
                  <w:vMerge w:val="continue"/>
                  <w:noWrap w:val="0"/>
                  <w:tcMar>
                    <w:left w:w="57" w:type="dxa"/>
                    <w:right w:w="57" w:type="dxa"/>
                  </w:tcMar>
                  <w:vAlign w:val="center"/>
                </w:tcPr>
                <w:p w14:paraId="6314554D">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61" w:author="樱吹雪" w:date="2025-03-06T18:02:00Z"/>
                      <w:rFonts w:hint="default" w:eastAsia="宋体"/>
                      <w:b w:val="0"/>
                      <w:bCs w:val="0"/>
                      <w:color w:val="auto"/>
                      <w:szCs w:val="21"/>
                      <w:highlight w:val="yellow"/>
                      <w:lang w:val="en-US" w:eastAsia="zh-CN"/>
                    </w:rPr>
                  </w:pPr>
                </w:p>
              </w:tc>
              <w:tc>
                <w:tcPr>
                  <w:tcW w:w="3606" w:type="dxa"/>
                  <w:noWrap w:val="0"/>
                  <w:tcMar>
                    <w:left w:w="57" w:type="dxa"/>
                    <w:right w:w="57" w:type="dxa"/>
                  </w:tcMar>
                  <w:vAlign w:val="center"/>
                </w:tcPr>
                <w:p w14:paraId="30B1A97E">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62" w:author="樱吹雪" w:date="2025-03-06T18:02:00Z"/>
                      <w:rFonts w:hint="default"/>
                      <w:b w:val="0"/>
                      <w:bCs w:val="0"/>
                      <w:color w:val="auto"/>
                      <w:szCs w:val="21"/>
                      <w:highlight w:val="yellow"/>
                    </w:rPr>
                  </w:pPr>
                  <w:ins w:id="7163" w:author="樱吹雪" w:date="2025-03-06T18:02:00Z">
                    <w:r>
                      <w:rPr>
                        <w:rFonts w:hint="default" w:ascii="Times New Roman" w:hAnsi="Times New Roman" w:cs="Times New Roman"/>
                        <w:color w:val="auto"/>
                        <w:kern w:val="2"/>
                        <w:sz w:val="21"/>
                        <w:szCs w:val="21"/>
                        <w:highlight w:val="none"/>
                        <w:lang w:val="en-US" w:eastAsia="zh-CN" w:bidi="ar-SA"/>
                      </w:rPr>
                      <w:t>《合成树脂工业污染物排放标准》（GB31572-2015）</w:t>
                    </w:r>
                  </w:ins>
                </w:p>
              </w:tc>
            </w:tr>
            <w:tr w14:paraId="720E0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ins w:id="7164" w:author="樱吹雪" w:date="2025-03-06T18:02:00Z"/>
              </w:trPr>
              <w:tc>
                <w:tcPr>
                  <w:tcW w:w="472" w:type="dxa"/>
                  <w:vMerge w:val="continue"/>
                  <w:noWrap w:val="0"/>
                  <w:tcMar>
                    <w:left w:w="57" w:type="dxa"/>
                    <w:right w:w="57" w:type="dxa"/>
                  </w:tcMar>
                  <w:vAlign w:val="center"/>
                </w:tcPr>
                <w:p w14:paraId="0D409108">
                  <w:pPr>
                    <w:pStyle w:val="147"/>
                    <w:tabs>
                      <w:tab w:val="left" w:pos="972"/>
                    </w:tabs>
                    <w:spacing w:before="0" w:line="240" w:lineRule="auto"/>
                    <w:ind w:firstLine="0" w:firstLineChars="0"/>
                    <w:rPr>
                      <w:ins w:id="7165"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0E464089">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66" w:author="樱吹雪" w:date="2025-03-06T18:02:00Z"/>
                      <w:rFonts w:hint="default" w:eastAsia="宋体"/>
                      <w:b w:val="0"/>
                      <w:bCs w:val="0"/>
                      <w:color w:val="auto"/>
                      <w:szCs w:val="21"/>
                      <w:highlight w:val="yellow"/>
                      <w:lang w:val="en-US" w:eastAsia="zh-CN"/>
                    </w:rPr>
                  </w:pPr>
                </w:p>
              </w:tc>
              <w:tc>
                <w:tcPr>
                  <w:tcW w:w="717" w:type="dxa"/>
                  <w:vMerge w:val="continue"/>
                  <w:tcBorders>
                    <w:right w:val="single" w:color="000000" w:sz="4" w:space="0"/>
                  </w:tcBorders>
                  <w:noWrap w:val="0"/>
                  <w:tcMar>
                    <w:left w:w="57" w:type="dxa"/>
                    <w:right w:w="57" w:type="dxa"/>
                  </w:tcMar>
                  <w:vAlign w:val="center"/>
                </w:tcPr>
                <w:p w14:paraId="4F960A0F">
                  <w:pPr>
                    <w:pStyle w:val="70"/>
                    <w:jc w:val="center"/>
                    <w:rPr>
                      <w:ins w:id="7167" w:author="樱吹雪" w:date="2025-03-06T18:02:00Z"/>
                      <w:rFonts w:hint="default"/>
                      <w:b w:val="0"/>
                      <w:bCs/>
                      <w:color w:val="auto"/>
                      <w:kern w:val="18"/>
                      <w:sz w:val="21"/>
                      <w:szCs w:val="21"/>
                      <w:lang w:val="en-US" w:eastAsia="zh-CN" w:bidi="ar-SA"/>
                    </w:rPr>
                  </w:pPr>
                </w:p>
              </w:tc>
              <w:tc>
                <w:tcPr>
                  <w:tcW w:w="1170" w:type="dxa"/>
                  <w:tcBorders>
                    <w:left w:val="single" w:color="000000" w:sz="4" w:space="0"/>
                  </w:tcBorders>
                  <w:noWrap w:val="0"/>
                  <w:tcMar>
                    <w:left w:w="57" w:type="dxa"/>
                    <w:right w:w="57" w:type="dxa"/>
                  </w:tcMar>
                  <w:vAlign w:val="center"/>
                </w:tcPr>
                <w:p w14:paraId="00EAA0E9">
                  <w:pPr>
                    <w:pStyle w:val="70"/>
                    <w:jc w:val="center"/>
                    <w:rPr>
                      <w:ins w:id="7168" w:author="樱吹雪" w:date="2025-03-06T18:02:00Z"/>
                      <w:rFonts w:hint="default"/>
                      <w:color w:val="auto"/>
                      <w:sz w:val="21"/>
                      <w:szCs w:val="21"/>
                      <w:highlight w:val="none"/>
                      <w:lang w:val="en-US" w:eastAsia="zh-CN"/>
                    </w:rPr>
                  </w:pPr>
                  <w:ins w:id="7169" w:author="樱吹雪" w:date="2025-03-06T18:02:00Z">
                    <w:r>
                      <w:rPr>
                        <w:rFonts w:hint="eastAsia"/>
                        <w:color w:val="auto"/>
                        <w:sz w:val="21"/>
                        <w:szCs w:val="21"/>
                        <w:highlight w:val="none"/>
                        <w:lang w:val="en-US" w:eastAsia="zh-CN"/>
                      </w:rPr>
                      <w:t>臭气浓度</w:t>
                    </w:r>
                  </w:ins>
                </w:p>
              </w:tc>
              <w:tc>
                <w:tcPr>
                  <w:tcW w:w="2034" w:type="dxa"/>
                  <w:vMerge w:val="continue"/>
                  <w:noWrap w:val="0"/>
                  <w:tcMar>
                    <w:left w:w="57" w:type="dxa"/>
                    <w:right w:w="57" w:type="dxa"/>
                  </w:tcMar>
                  <w:vAlign w:val="center"/>
                </w:tcPr>
                <w:p w14:paraId="512D5694">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70" w:author="樱吹雪" w:date="2025-03-06T18:02:00Z"/>
                      <w:rFonts w:hint="default" w:eastAsia="宋体"/>
                      <w:b w:val="0"/>
                      <w:bCs w:val="0"/>
                      <w:color w:val="auto"/>
                      <w:szCs w:val="21"/>
                      <w:highlight w:val="yellow"/>
                      <w:lang w:val="en-US" w:eastAsia="zh-CN"/>
                    </w:rPr>
                  </w:pPr>
                </w:p>
              </w:tc>
              <w:tc>
                <w:tcPr>
                  <w:tcW w:w="3606" w:type="dxa"/>
                  <w:noWrap w:val="0"/>
                  <w:tcMar>
                    <w:left w:w="57" w:type="dxa"/>
                    <w:right w:w="57" w:type="dxa"/>
                  </w:tcMar>
                  <w:vAlign w:val="center"/>
                </w:tcPr>
                <w:p w14:paraId="3AAC561A">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71" w:author="樱吹雪" w:date="2025-03-06T18:02:00Z"/>
                      <w:rFonts w:hint="default" w:ascii="Times New Roman" w:hAnsi="Times New Roman" w:cs="Times New Roman"/>
                      <w:color w:val="auto"/>
                      <w:kern w:val="2"/>
                      <w:sz w:val="21"/>
                      <w:szCs w:val="21"/>
                      <w:highlight w:val="none"/>
                      <w:lang w:val="en-US" w:eastAsia="zh-CN" w:bidi="ar-SA"/>
                    </w:rPr>
                  </w:pPr>
                  <w:ins w:id="7172" w:author="樱吹雪" w:date="2025-03-06T18:02:00Z">
                    <w:r>
                      <w:rPr>
                        <w:rFonts w:hint="eastAsia"/>
                        <w:color w:val="auto"/>
                        <w:szCs w:val="21"/>
                        <w:highlight w:val="none"/>
                        <w:lang w:val="en-US" w:eastAsia="zh-CN"/>
                      </w:rPr>
                      <w:t>《恶臭污染物排放标准》（GB14554-93）</w:t>
                    </w:r>
                  </w:ins>
                </w:p>
              </w:tc>
            </w:tr>
            <w:tr w14:paraId="490C3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7173" w:author="樱吹雪" w:date="2025-03-06T18:02:00Z"/>
              </w:trPr>
              <w:tc>
                <w:tcPr>
                  <w:tcW w:w="472" w:type="dxa"/>
                  <w:vMerge w:val="continue"/>
                  <w:noWrap w:val="0"/>
                  <w:tcMar>
                    <w:left w:w="57" w:type="dxa"/>
                    <w:right w:w="57" w:type="dxa"/>
                  </w:tcMar>
                  <w:vAlign w:val="center"/>
                </w:tcPr>
                <w:p w14:paraId="7E1E0B2E">
                  <w:pPr>
                    <w:pStyle w:val="147"/>
                    <w:tabs>
                      <w:tab w:val="left" w:pos="972"/>
                    </w:tabs>
                    <w:spacing w:before="0" w:line="240" w:lineRule="auto"/>
                    <w:ind w:firstLine="0" w:firstLineChars="0"/>
                    <w:rPr>
                      <w:ins w:id="7174" w:author="樱吹雪" w:date="2025-03-06T18:02:00Z"/>
                      <w:rFonts w:hint="default"/>
                      <w:b w:val="0"/>
                      <w:bCs w:val="0"/>
                      <w:color w:val="auto"/>
                      <w:szCs w:val="21"/>
                      <w:highlight w:val="yellow"/>
                    </w:rPr>
                  </w:pPr>
                </w:p>
              </w:tc>
              <w:tc>
                <w:tcPr>
                  <w:tcW w:w="400" w:type="dxa"/>
                  <w:vMerge w:val="restart"/>
                  <w:noWrap w:val="0"/>
                  <w:tcMar>
                    <w:left w:w="57" w:type="dxa"/>
                    <w:right w:w="57" w:type="dxa"/>
                  </w:tcMar>
                  <w:vAlign w:val="center"/>
                </w:tcPr>
                <w:p w14:paraId="2E3C5B62">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75" w:author="樱吹雪" w:date="2025-03-06T18:02:00Z"/>
                      <w:rFonts w:hint="eastAsia" w:eastAsia="宋体"/>
                      <w:b w:val="0"/>
                      <w:bCs w:val="0"/>
                      <w:color w:val="auto"/>
                      <w:szCs w:val="21"/>
                      <w:highlight w:val="yellow"/>
                      <w:lang w:val="en-US" w:eastAsia="zh-CN"/>
                    </w:rPr>
                  </w:pPr>
                  <w:ins w:id="7176" w:author="樱吹雪" w:date="2025-03-06T18:02:00Z">
                    <w:r>
                      <w:rPr>
                        <w:rFonts w:hint="eastAsia"/>
                        <w:b w:val="0"/>
                        <w:bCs w:val="0"/>
                        <w:color w:val="auto"/>
                        <w:szCs w:val="21"/>
                        <w:highlight w:val="none"/>
                        <w:lang w:val="en-US" w:eastAsia="zh-CN"/>
                      </w:rPr>
                      <w:t>无组织</w:t>
                    </w:r>
                  </w:ins>
                </w:p>
              </w:tc>
              <w:tc>
                <w:tcPr>
                  <w:tcW w:w="717" w:type="dxa"/>
                  <w:vMerge w:val="restart"/>
                  <w:tcBorders>
                    <w:right w:val="single" w:color="000000" w:sz="4" w:space="0"/>
                  </w:tcBorders>
                  <w:noWrap w:val="0"/>
                  <w:tcMar>
                    <w:left w:w="57" w:type="dxa"/>
                    <w:right w:w="57" w:type="dxa"/>
                  </w:tcMar>
                  <w:vAlign w:val="center"/>
                </w:tcPr>
                <w:p w14:paraId="7AF6D3BD">
                  <w:pPr>
                    <w:jc w:val="center"/>
                    <w:rPr>
                      <w:ins w:id="7177" w:author="樱吹雪" w:date="2025-03-06T18:02:00Z"/>
                      <w:rFonts w:hint="default"/>
                      <w:color w:val="auto"/>
                      <w:kern w:val="2"/>
                      <w:sz w:val="21"/>
                      <w:szCs w:val="21"/>
                      <w:highlight w:val="none"/>
                      <w:lang w:val="en-US" w:eastAsia="zh-CN" w:bidi="ar-SA"/>
                    </w:rPr>
                  </w:pPr>
                  <w:ins w:id="7178" w:author="樱吹雪" w:date="2025-03-06T18:02:00Z">
                    <w:r>
                      <w:rPr>
                        <w:rFonts w:hint="eastAsia"/>
                        <w:color w:val="auto"/>
                        <w:kern w:val="2"/>
                        <w:sz w:val="21"/>
                        <w:szCs w:val="21"/>
                        <w:highlight w:val="none"/>
                        <w:lang w:val="en-US" w:eastAsia="zh-CN" w:bidi="ar-SA"/>
                      </w:rPr>
                      <w:t>破碎、上料、拌料、磨床</w:t>
                    </w:r>
                  </w:ins>
                </w:p>
              </w:tc>
              <w:tc>
                <w:tcPr>
                  <w:tcW w:w="1170" w:type="dxa"/>
                  <w:tcBorders>
                    <w:left w:val="single" w:color="000000" w:sz="4" w:space="0"/>
                  </w:tcBorders>
                  <w:noWrap w:val="0"/>
                  <w:tcMar>
                    <w:left w:w="57" w:type="dxa"/>
                    <w:right w:w="57" w:type="dxa"/>
                  </w:tcMar>
                  <w:vAlign w:val="center"/>
                </w:tcPr>
                <w:p w14:paraId="09B3044A">
                  <w:pPr>
                    <w:jc w:val="center"/>
                    <w:rPr>
                      <w:ins w:id="7179" w:author="樱吹雪" w:date="2025-03-06T18:02:00Z"/>
                      <w:rFonts w:hint="default"/>
                      <w:color w:val="auto"/>
                      <w:kern w:val="2"/>
                      <w:sz w:val="21"/>
                      <w:szCs w:val="21"/>
                      <w:highlight w:val="none"/>
                      <w:lang w:val="en-US" w:eastAsia="zh-CN" w:bidi="ar-SA"/>
                    </w:rPr>
                  </w:pPr>
                  <w:ins w:id="7180" w:author="樱吹雪" w:date="2025-03-06T18:02:00Z">
                    <w:r>
                      <w:rPr>
                        <w:rFonts w:hint="eastAsia"/>
                        <w:color w:val="auto"/>
                        <w:kern w:val="2"/>
                        <w:sz w:val="21"/>
                        <w:szCs w:val="21"/>
                        <w:highlight w:val="none"/>
                        <w:lang w:val="en-US" w:eastAsia="zh-CN" w:bidi="ar-SA"/>
                      </w:rPr>
                      <w:t>颗粒物</w:t>
                    </w:r>
                  </w:ins>
                </w:p>
              </w:tc>
              <w:tc>
                <w:tcPr>
                  <w:tcW w:w="2034" w:type="dxa"/>
                  <w:noWrap w:val="0"/>
                  <w:tcMar>
                    <w:left w:w="57" w:type="dxa"/>
                    <w:right w:w="57" w:type="dxa"/>
                  </w:tcMar>
                  <w:vAlign w:val="center"/>
                </w:tcPr>
                <w:p w14:paraId="41D63053">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81" w:author="樱吹雪" w:date="2025-03-06T18:02:00Z"/>
                      <w:rFonts w:hint="default" w:eastAsia="宋体"/>
                      <w:b w:val="0"/>
                      <w:bCs w:val="0"/>
                      <w:color w:val="auto"/>
                      <w:szCs w:val="21"/>
                      <w:highlight w:val="yellow"/>
                      <w:lang w:val="en-US" w:eastAsia="zh-CN"/>
                    </w:rPr>
                  </w:pPr>
                  <w:ins w:id="7182" w:author="樱吹雪" w:date="2025-03-06T18:02:00Z">
                    <w:r>
                      <w:rPr>
                        <w:rFonts w:hint="eastAsia"/>
                        <w:b w:val="0"/>
                        <w:bCs w:val="0"/>
                        <w:color w:val="auto"/>
                        <w:szCs w:val="21"/>
                        <w:highlight w:val="none"/>
                        <w:lang w:val="en-US" w:eastAsia="zh-CN"/>
                      </w:rPr>
                      <w:t>破碎、磨床颗粒物通过布袋除尘后无组织排放；上料、拌料颗粒物加强车间通风</w:t>
                    </w:r>
                  </w:ins>
                </w:p>
              </w:tc>
              <w:tc>
                <w:tcPr>
                  <w:tcW w:w="3606" w:type="dxa"/>
                  <w:noWrap w:val="0"/>
                  <w:tcMar>
                    <w:left w:w="57" w:type="dxa"/>
                    <w:right w:w="57" w:type="dxa"/>
                  </w:tcMar>
                  <w:vAlign w:val="center"/>
                </w:tcPr>
                <w:p w14:paraId="4FE3926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83" w:author="樱吹雪" w:date="2025-03-06T18:02:00Z"/>
                      <w:rFonts w:hint="default"/>
                      <w:b w:val="0"/>
                      <w:bCs w:val="0"/>
                      <w:color w:val="auto"/>
                      <w:szCs w:val="21"/>
                      <w:highlight w:val="yellow"/>
                    </w:rPr>
                  </w:pPr>
                  <w:ins w:id="7184" w:author="樱吹雪" w:date="2025-03-06T18:02:00Z">
                    <w:r>
                      <w:rPr>
                        <w:rFonts w:hint="default" w:ascii="Times New Roman" w:hAnsi="Times New Roman" w:cs="Times New Roman"/>
                        <w:color w:val="auto"/>
                        <w:kern w:val="2"/>
                        <w:sz w:val="21"/>
                        <w:szCs w:val="21"/>
                        <w:highlight w:val="none"/>
                        <w:lang w:val="en-US" w:eastAsia="zh-CN" w:bidi="ar-SA"/>
                      </w:rPr>
                      <w:t>《合成树脂工业污染物排放标准》（GB31572-2015）</w:t>
                    </w:r>
                  </w:ins>
                </w:p>
              </w:tc>
            </w:tr>
            <w:tr w14:paraId="302AC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jc w:val="center"/>
                <w:ins w:id="7185" w:author="樱吹雪" w:date="2025-03-06T18:02:00Z"/>
              </w:trPr>
              <w:tc>
                <w:tcPr>
                  <w:tcW w:w="472" w:type="dxa"/>
                  <w:vMerge w:val="continue"/>
                  <w:noWrap w:val="0"/>
                  <w:tcMar>
                    <w:left w:w="57" w:type="dxa"/>
                    <w:right w:w="57" w:type="dxa"/>
                  </w:tcMar>
                  <w:vAlign w:val="center"/>
                </w:tcPr>
                <w:p w14:paraId="259EBDFA">
                  <w:pPr>
                    <w:pStyle w:val="147"/>
                    <w:tabs>
                      <w:tab w:val="left" w:pos="972"/>
                    </w:tabs>
                    <w:spacing w:before="0" w:line="240" w:lineRule="auto"/>
                    <w:ind w:firstLine="0" w:firstLineChars="0"/>
                    <w:rPr>
                      <w:ins w:id="7186"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219D89A6">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87" w:author="樱吹雪" w:date="2025-03-06T18:02:00Z"/>
                      <w:rFonts w:hint="eastAsia"/>
                      <w:b w:val="0"/>
                      <w:bCs w:val="0"/>
                      <w:color w:val="auto"/>
                      <w:szCs w:val="21"/>
                      <w:highlight w:val="yellow"/>
                      <w:lang w:val="en-US" w:eastAsia="zh-CN"/>
                    </w:rPr>
                  </w:pPr>
                </w:p>
              </w:tc>
              <w:tc>
                <w:tcPr>
                  <w:tcW w:w="717" w:type="dxa"/>
                  <w:vMerge w:val="restart"/>
                  <w:tcBorders>
                    <w:right w:val="single" w:color="000000" w:sz="4" w:space="0"/>
                  </w:tcBorders>
                  <w:noWrap w:val="0"/>
                  <w:tcMar>
                    <w:left w:w="57" w:type="dxa"/>
                    <w:right w:w="57" w:type="dxa"/>
                  </w:tcMar>
                  <w:vAlign w:val="center"/>
                </w:tcPr>
                <w:p w14:paraId="08729879">
                  <w:pPr>
                    <w:jc w:val="center"/>
                    <w:rPr>
                      <w:ins w:id="7188" w:author="樱吹雪" w:date="2025-03-06T18:02:00Z"/>
                      <w:rFonts w:hint="default" w:eastAsia="宋体"/>
                      <w:color w:val="auto"/>
                      <w:kern w:val="2"/>
                      <w:sz w:val="21"/>
                      <w:szCs w:val="21"/>
                      <w:lang w:val="en-US" w:eastAsia="zh-CN" w:bidi="ar-SA"/>
                    </w:rPr>
                  </w:pPr>
                  <w:ins w:id="7189" w:author="樱吹雪" w:date="2025-03-06T18:02:00Z">
                    <w:r>
                      <w:rPr>
                        <w:rFonts w:hint="eastAsia" w:eastAsia="宋体"/>
                        <w:color w:val="auto"/>
                        <w:kern w:val="2"/>
                        <w:sz w:val="21"/>
                        <w:szCs w:val="21"/>
                        <w:lang w:val="en-US" w:eastAsia="zh-CN" w:bidi="ar-SA"/>
                      </w:rPr>
                      <w:t>注塑、热熔</w:t>
                    </w:r>
                  </w:ins>
                </w:p>
              </w:tc>
              <w:tc>
                <w:tcPr>
                  <w:tcW w:w="1170" w:type="dxa"/>
                  <w:tcBorders>
                    <w:left w:val="single" w:color="000000" w:sz="4" w:space="0"/>
                  </w:tcBorders>
                  <w:noWrap w:val="0"/>
                  <w:tcMar>
                    <w:left w:w="57" w:type="dxa"/>
                    <w:right w:w="57" w:type="dxa"/>
                  </w:tcMar>
                  <w:vAlign w:val="center"/>
                </w:tcPr>
                <w:p w14:paraId="0AFDD781">
                  <w:pPr>
                    <w:jc w:val="center"/>
                    <w:rPr>
                      <w:ins w:id="7190" w:author="樱吹雪" w:date="2025-03-06T18:02:00Z"/>
                      <w:rFonts w:hint="default" w:eastAsia="宋体"/>
                      <w:b w:val="0"/>
                      <w:bCs/>
                      <w:color w:val="auto"/>
                      <w:kern w:val="18"/>
                      <w:sz w:val="21"/>
                      <w:szCs w:val="21"/>
                      <w:lang w:val="en-US" w:eastAsia="zh-CN" w:bidi="ar-SA"/>
                    </w:rPr>
                  </w:pPr>
                  <w:ins w:id="7191" w:author="樱吹雪" w:date="2025-03-06T18:02:00Z">
                    <w:r>
                      <w:rPr>
                        <w:rFonts w:hint="eastAsia"/>
                        <w:color w:val="auto"/>
                        <w:szCs w:val="21"/>
                        <w:lang w:val="en-US" w:eastAsia="zh-CN"/>
                      </w:rPr>
                      <w:t>非甲烷总烃、</w:t>
                    </w:r>
                  </w:ins>
                  <w:ins w:id="7192" w:author="樱吹雪" w:date="2025-03-06T18:02:00Z">
                    <w:r>
                      <w:rPr>
                        <w:rFonts w:hint="eastAsia"/>
                        <w:b w:val="0"/>
                        <w:bCs/>
                        <w:color w:val="auto"/>
                        <w:sz w:val="21"/>
                        <w:szCs w:val="21"/>
                        <w:lang w:val="en-US" w:eastAsia="zh-CN"/>
                      </w:rPr>
                      <w:t>苯乙烯、甲苯</w:t>
                    </w:r>
                  </w:ins>
                </w:p>
              </w:tc>
              <w:tc>
                <w:tcPr>
                  <w:tcW w:w="2034" w:type="dxa"/>
                  <w:noWrap w:val="0"/>
                  <w:tcMar>
                    <w:left w:w="57" w:type="dxa"/>
                    <w:right w:w="57" w:type="dxa"/>
                  </w:tcMar>
                  <w:vAlign w:val="center"/>
                </w:tcPr>
                <w:p w14:paraId="0DC5850B">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93" w:author="樱吹雪" w:date="2025-03-06T18:02:00Z"/>
                      <w:rFonts w:hint="default"/>
                      <w:b w:val="0"/>
                      <w:bCs w:val="0"/>
                      <w:color w:val="auto"/>
                      <w:szCs w:val="21"/>
                      <w:highlight w:val="none"/>
                    </w:rPr>
                  </w:pPr>
                  <w:ins w:id="7194"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7BF83CCB">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ins w:id="7195" w:author="樱吹雪" w:date="2025-03-06T18:02:00Z"/>
                      <w:rFonts w:hint="default" w:ascii="Times New Roman" w:hAnsi="Times New Roman" w:eastAsia="宋体" w:cs="Times New Roman"/>
                      <w:b w:val="0"/>
                      <w:bCs w:val="0"/>
                      <w:color w:val="auto"/>
                      <w:kern w:val="0"/>
                      <w:sz w:val="21"/>
                      <w:szCs w:val="21"/>
                      <w:highlight w:val="yellow"/>
                      <w:lang w:val="en-US" w:eastAsia="zh-CN" w:bidi="ar-SA"/>
                    </w:rPr>
                  </w:pPr>
                  <w:ins w:id="7196" w:author="樱吹雪" w:date="2025-03-06T18:02:00Z">
                    <w:r>
                      <w:rPr>
                        <w:rFonts w:hint="eastAsia" w:ascii="Times New Roman" w:hAnsi="Times New Roman"/>
                        <w:color w:val="auto"/>
                        <w:kern w:val="2"/>
                        <w:sz w:val="21"/>
                        <w:szCs w:val="21"/>
                        <w:highlight w:val="none"/>
                        <w:lang w:val="en-US" w:eastAsia="zh-CN" w:bidi="ar-SA"/>
                      </w:rPr>
                      <w:t>《挥发性有机物排放标准 第4部分：塑料制品业》（DB36/1101.4-2019）</w:t>
                    </w:r>
                  </w:ins>
                </w:p>
              </w:tc>
            </w:tr>
            <w:tr w14:paraId="7A3E4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ins w:id="7197" w:author="樱吹雪" w:date="2025-03-06T18:02:00Z"/>
              </w:trPr>
              <w:tc>
                <w:tcPr>
                  <w:tcW w:w="472" w:type="dxa"/>
                  <w:vMerge w:val="continue"/>
                  <w:noWrap w:val="0"/>
                  <w:tcMar>
                    <w:left w:w="57" w:type="dxa"/>
                    <w:right w:w="57" w:type="dxa"/>
                  </w:tcMar>
                  <w:vAlign w:val="center"/>
                </w:tcPr>
                <w:p w14:paraId="05DC223B">
                  <w:pPr>
                    <w:pStyle w:val="147"/>
                    <w:tabs>
                      <w:tab w:val="left" w:pos="972"/>
                    </w:tabs>
                    <w:spacing w:before="0" w:line="240" w:lineRule="auto"/>
                    <w:ind w:firstLine="0" w:firstLineChars="0"/>
                    <w:rPr>
                      <w:ins w:id="7198"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13783B04">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199" w:author="樱吹雪" w:date="2025-03-06T18:02:00Z"/>
                      <w:rFonts w:hint="eastAsia"/>
                      <w:b w:val="0"/>
                      <w:bCs w:val="0"/>
                      <w:color w:val="auto"/>
                      <w:szCs w:val="21"/>
                      <w:highlight w:val="yellow"/>
                      <w:lang w:val="en-US" w:eastAsia="zh-CN"/>
                    </w:rPr>
                  </w:pPr>
                </w:p>
              </w:tc>
              <w:tc>
                <w:tcPr>
                  <w:tcW w:w="717" w:type="dxa"/>
                  <w:vMerge w:val="continue"/>
                  <w:tcBorders>
                    <w:right w:val="single" w:color="000000" w:sz="4" w:space="0"/>
                  </w:tcBorders>
                  <w:noWrap w:val="0"/>
                  <w:tcMar>
                    <w:left w:w="57" w:type="dxa"/>
                    <w:right w:w="57" w:type="dxa"/>
                  </w:tcMar>
                  <w:vAlign w:val="center"/>
                </w:tcPr>
                <w:p w14:paraId="27B21807">
                  <w:pPr>
                    <w:pStyle w:val="70"/>
                    <w:jc w:val="center"/>
                    <w:rPr>
                      <w:ins w:id="7200" w:author="樱吹雪" w:date="2025-03-06T18:02:00Z"/>
                      <w:rFonts w:hint="eastAsia"/>
                      <w:b w:val="0"/>
                      <w:bCs/>
                      <w:color w:val="auto"/>
                      <w:kern w:val="18"/>
                      <w:sz w:val="21"/>
                      <w:szCs w:val="21"/>
                      <w:lang w:val="en-US" w:eastAsia="zh-CN" w:bidi="ar-SA"/>
                    </w:rPr>
                  </w:pPr>
                </w:p>
              </w:tc>
              <w:tc>
                <w:tcPr>
                  <w:tcW w:w="1170" w:type="dxa"/>
                  <w:tcBorders>
                    <w:left w:val="single" w:color="000000" w:sz="4" w:space="0"/>
                  </w:tcBorders>
                  <w:noWrap w:val="0"/>
                  <w:tcMar>
                    <w:left w:w="57" w:type="dxa"/>
                    <w:right w:w="57" w:type="dxa"/>
                  </w:tcMar>
                  <w:vAlign w:val="center"/>
                </w:tcPr>
                <w:p w14:paraId="04BB3176">
                  <w:pPr>
                    <w:pStyle w:val="70"/>
                    <w:jc w:val="center"/>
                    <w:rPr>
                      <w:ins w:id="7201" w:author="樱吹雪" w:date="2025-03-06T18:02:00Z"/>
                      <w:rFonts w:hint="eastAsia"/>
                      <w:b w:val="0"/>
                      <w:bCs/>
                      <w:color w:val="auto"/>
                      <w:kern w:val="18"/>
                      <w:sz w:val="21"/>
                      <w:szCs w:val="21"/>
                      <w:lang w:val="en-US" w:eastAsia="zh-CN" w:bidi="ar-SA"/>
                    </w:rPr>
                  </w:pPr>
                  <w:ins w:id="7202" w:author="樱吹雪" w:date="2025-03-06T18:02:00Z">
                    <w:r>
                      <w:rPr>
                        <w:rFonts w:hint="eastAsia"/>
                        <w:color w:val="auto"/>
                        <w:sz w:val="21"/>
                        <w:szCs w:val="21"/>
                        <w:lang w:val="en-US" w:eastAsia="zh-CN"/>
                      </w:rPr>
                      <w:t>丙烯腈</w:t>
                    </w:r>
                  </w:ins>
                </w:p>
              </w:tc>
              <w:tc>
                <w:tcPr>
                  <w:tcW w:w="2034" w:type="dxa"/>
                  <w:noWrap w:val="0"/>
                  <w:tcMar>
                    <w:left w:w="57" w:type="dxa"/>
                    <w:right w:w="57" w:type="dxa"/>
                  </w:tcMar>
                  <w:vAlign w:val="center"/>
                </w:tcPr>
                <w:p w14:paraId="58838493">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03" w:author="樱吹雪" w:date="2025-03-06T18:02:00Z"/>
                      <w:rFonts w:hint="default"/>
                      <w:b w:val="0"/>
                      <w:bCs w:val="0"/>
                      <w:color w:val="auto"/>
                      <w:szCs w:val="21"/>
                      <w:highlight w:val="none"/>
                    </w:rPr>
                  </w:pPr>
                  <w:ins w:id="7204"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6B702A8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05" w:author="樱吹雪" w:date="2025-03-06T18:02:00Z"/>
                      <w:rFonts w:hint="eastAsia" w:eastAsia="宋体"/>
                      <w:b w:val="0"/>
                      <w:bCs w:val="0"/>
                      <w:color w:val="auto"/>
                      <w:szCs w:val="21"/>
                      <w:highlight w:val="none"/>
                      <w:lang w:val="en-US" w:eastAsia="zh-CN"/>
                    </w:rPr>
                  </w:pPr>
                  <w:ins w:id="7206" w:author="樱吹雪" w:date="2025-03-06T18:02:00Z">
                    <w:r>
                      <w:rPr>
                        <w:rFonts w:hint="eastAsia"/>
                        <w:b w:val="0"/>
                        <w:bCs w:val="0"/>
                        <w:color w:val="auto"/>
                        <w:szCs w:val="21"/>
                        <w:highlight w:val="none"/>
                        <w:lang w:val="en-US" w:eastAsia="zh-CN"/>
                      </w:rPr>
                      <w:t>/</w:t>
                    </w:r>
                  </w:ins>
                </w:p>
              </w:tc>
            </w:tr>
            <w:tr w14:paraId="52E14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ins w:id="7207" w:author="樱吹雪" w:date="2025-03-06T18:02:00Z"/>
              </w:trPr>
              <w:tc>
                <w:tcPr>
                  <w:tcW w:w="472" w:type="dxa"/>
                  <w:vMerge w:val="continue"/>
                  <w:noWrap w:val="0"/>
                  <w:tcMar>
                    <w:left w:w="57" w:type="dxa"/>
                    <w:right w:w="57" w:type="dxa"/>
                  </w:tcMar>
                  <w:vAlign w:val="center"/>
                </w:tcPr>
                <w:p w14:paraId="42C94157">
                  <w:pPr>
                    <w:pStyle w:val="147"/>
                    <w:tabs>
                      <w:tab w:val="left" w:pos="972"/>
                    </w:tabs>
                    <w:spacing w:before="0" w:line="240" w:lineRule="auto"/>
                    <w:ind w:firstLine="0" w:firstLineChars="0"/>
                    <w:rPr>
                      <w:ins w:id="7208"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08E8A073">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09" w:author="樱吹雪" w:date="2025-03-06T18:02:00Z"/>
                      <w:rFonts w:hint="eastAsia"/>
                      <w:b w:val="0"/>
                      <w:bCs w:val="0"/>
                      <w:color w:val="auto"/>
                      <w:szCs w:val="21"/>
                      <w:highlight w:val="yellow"/>
                      <w:lang w:val="en-US" w:eastAsia="zh-CN"/>
                    </w:rPr>
                  </w:pPr>
                </w:p>
              </w:tc>
              <w:tc>
                <w:tcPr>
                  <w:tcW w:w="717" w:type="dxa"/>
                  <w:vMerge w:val="continue"/>
                  <w:tcBorders>
                    <w:right w:val="single" w:color="000000" w:sz="4" w:space="0"/>
                  </w:tcBorders>
                  <w:noWrap w:val="0"/>
                  <w:tcMar>
                    <w:left w:w="57" w:type="dxa"/>
                    <w:right w:w="57" w:type="dxa"/>
                  </w:tcMar>
                  <w:vAlign w:val="center"/>
                </w:tcPr>
                <w:p w14:paraId="42285D07">
                  <w:pPr>
                    <w:pStyle w:val="70"/>
                    <w:jc w:val="center"/>
                    <w:rPr>
                      <w:ins w:id="7210" w:author="樱吹雪" w:date="2025-03-06T18:02:00Z"/>
                      <w:rFonts w:hint="eastAsia"/>
                      <w:b w:val="0"/>
                      <w:bCs/>
                      <w:color w:val="auto"/>
                      <w:kern w:val="18"/>
                      <w:sz w:val="21"/>
                      <w:szCs w:val="21"/>
                      <w:lang w:val="en-US" w:eastAsia="zh-CN" w:bidi="ar-SA"/>
                    </w:rPr>
                  </w:pPr>
                </w:p>
              </w:tc>
              <w:tc>
                <w:tcPr>
                  <w:tcW w:w="1170" w:type="dxa"/>
                  <w:tcBorders>
                    <w:left w:val="single" w:color="000000" w:sz="4" w:space="0"/>
                  </w:tcBorders>
                  <w:noWrap w:val="0"/>
                  <w:tcMar>
                    <w:left w:w="57" w:type="dxa"/>
                    <w:right w:w="57" w:type="dxa"/>
                  </w:tcMar>
                  <w:vAlign w:val="center"/>
                </w:tcPr>
                <w:p w14:paraId="78780565">
                  <w:pPr>
                    <w:pStyle w:val="70"/>
                    <w:jc w:val="center"/>
                    <w:rPr>
                      <w:ins w:id="7211" w:author="樱吹雪" w:date="2025-03-06T18:02:00Z"/>
                      <w:rFonts w:hint="eastAsia"/>
                      <w:b w:val="0"/>
                      <w:bCs/>
                      <w:color w:val="auto"/>
                      <w:kern w:val="18"/>
                      <w:sz w:val="21"/>
                      <w:szCs w:val="21"/>
                      <w:lang w:val="en-US" w:eastAsia="zh-CN" w:bidi="ar-SA"/>
                    </w:rPr>
                  </w:pPr>
                  <w:r>
                    <w:rPr>
                      <w:rFonts w:hint="eastAsia"/>
                      <w:color w:val="auto"/>
                      <w:sz w:val="21"/>
                      <w:szCs w:val="21"/>
                      <w:highlight w:val="none"/>
                      <w:lang w:val="en-US" w:eastAsia="zh-CN"/>
                    </w:rPr>
                    <w:t>1,3-丁二烯</w:t>
                  </w:r>
                </w:p>
              </w:tc>
              <w:tc>
                <w:tcPr>
                  <w:tcW w:w="2034" w:type="dxa"/>
                  <w:noWrap w:val="0"/>
                  <w:tcMar>
                    <w:left w:w="57" w:type="dxa"/>
                    <w:right w:w="57" w:type="dxa"/>
                  </w:tcMar>
                  <w:vAlign w:val="center"/>
                </w:tcPr>
                <w:p w14:paraId="1DEB497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12" w:author="樱吹雪" w:date="2025-03-06T18:02:00Z"/>
                      <w:rFonts w:hint="default"/>
                      <w:b w:val="0"/>
                      <w:bCs w:val="0"/>
                      <w:color w:val="auto"/>
                      <w:szCs w:val="21"/>
                      <w:highlight w:val="none"/>
                    </w:rPr>
                  </w:pPr>
                  <w:ins w:id="7213"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16165354">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14" w:author="樱吹雪" w:date="2025-03-06T18:02:00Z"/>
                      <w:rFonts w:hint="eastAsia" w:eastAsia="宋体"/>
                      <w:b w:val="0"/>
                      <w:bCs w:val="0"/>
                      <w:color w:val="auto"/>
                      <w:szCs w:val="21"/>
                      <w:highlight w:val="none"/>
                      <w:lang w:val="en-US" w:eastAsia="zh-CN"/>
                    </w:rPr>
                  </w:pPr>
                  <w:ins w:id="7215" w:author="樱吹雪" w:date="2025-03-06T18:02:00Z">
                    <w:r>
                      <w:rPr>
                        <w:rFonts w:hint="eastAsia"/>
                        <w:b w:val="0"/>
                        <w:bCs w:val="0"/>
                        <w:color w:val="auto"/>
                        <w:szCs w:val="21"/>
                        <w:highlight w:val="none"/>
                        <w:lang w:val="en-US" w:eastAsia="zh-CN"/>
                      </w:rPr>
                      <w:t>/</w:t>
                    </w:r>
                  </w:ins>
                </w:p>
              </w:tc>
            </w:tr>
            <w:tr w14:paraId="54F72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ins w:id="7216" w:author="樱吹雪" w:date="2025-03-06T18:02:00Z"/>
              </w:trPr>
              <w:tc>
                <w:tcPr>
                  <w:tcW w:w="472" w:type="dxa"/>
                  <w:vMerge w:val="continue"/>
                  <w:noWrap w:val="0"/>
                  <w:tcMar>
                    <w:left w:w="57" w:type="dxa"/>
                    <w:right w:w="57" w:type="dxa"/>
                  </w:tcMar>
                  <w:vAlign w:val="center"/>
                </w:tcPr>
                <w:p w14:paraId="07DF1A24">
                  <w:pPr>
                    <w:pStyle w:val="147"/>
                    <w:tabs>
                      <w:tab w:val="left" w:pos="972"/>
                    </w:tabs>
                    <w:spacing w:before="0" w:line="240" w:lineRule="auto"/>
                    <w:ind w:firstLine="0" w:firstLineChars="0"/>
                    <w:rPr>
                      <w:ins w:id="7217"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0E6720C2">
                  <w:pPr>
                    <w:pStyle w:val="70"/>
                    <w:keepNext w:val="0"/>
                    <w:keepLines w:val="0"/>
                    <w:pageBreakBefore w:val="0"/>
                    <w:widowControl/>
                    <w:kinsoku/>
                    <w:wordWrap/>
                    <w:overflowPunct/>
                    <w:topLinePunct w:val="0"/>
                    <w:autoSpaceDE/>
                    <w:autoSpaceDN/>
                    <w:bidi w:val="0"/>
                    <w:adjustRightInd w:val="0"/>
                    <w:snapToGrid w:val="0"/>
                    <w:ind w:right="0"/>
                    <w:textAlignment w:val="auto"/>
                    <w:rPr>
                      <w:ins w:id="7218" w:author="樱吹雪" w:date="2025-03-06T18:02:00Z"/>
                      <w:rFonts w:hint="default" w:ascii="Times New Roman" w:hAnsi="Times New Roman" w:eastAsia="宋体" w:cs="Times New Roman"/>
                      <w:color w:val="auto"/>
                      <w:kern w:val="18"/>
                      <w:sz w:val="21"/>
                      <w:szCs w:val="21"/>
                      <w:highlight w:val="yellow"/>
                      <w:lang w:val="en-US" w:eastAsia="zh-CN" w:bidi="ar-SA"/>
                    </w:rPr>
                  </w:pPr>
                </w:p>
              </w:tc>
              <w:tc>
                <w:tcPr>
                  <w:tcW w:w="717" w:type="dxa"/>
                  <w:vMerge w:val="continue"/>
                  <w:tcBorders>
                    <w:right w:val="single" w:color="000000" w:sz="4" w:space="0"/>
                  </w:tcBorders>
                  <w:noWrap w:val="0"/>
                  <w:tcMar>
                    <w:left w:w="57" w:type="dxa"/>
                    <w:right w:w="57" w:type="dxa"/>
                  </w:tcMar>
                  <w:vAlign w:val="center"/>
                </w:tcPr>
                <w:p w14:paraId="772D1983">
                  <w:pPr>
                    <w:pStyle w:val="70"/>
                    <w:jc w:val="center"/>
                    <w:rPr>
                      <w:ins w:id="7219" w:author="樱吹雪" w:date="2025-03-06T18:02:00Z"/>
                      <w:rFonts w:hint="default"/>
                      <w:color w:val="auto"/>
                      <w:kern w:val="18"/>
                      <w:sz w:val="21"/>
                      <w:szCs w:val="21"/>
                      <w:highlight w:val="none"/>
                      <w:lang w:val="en-US" w:eastAsia="zh-CN" w:bidi="ar-SA"/>
                    </w:rPr>
                  </w:pPr>
                </w:p>
              </w:tc>
              <w:tc>
                <w:tcPr>
                  <w:tcW w:w="1170" w:type="dxa"/>
                  <w:tcBorders>
                    <w:left w:val="single" w:color="000000" w:sz="4" w:space="0"/>
                  </w:tcBorders>
                  <w:noWrap w:val="0"/>
                  <w:tcMar>
                    <w:left w:w="57" w:type="dxa"/>
                    <w:right w:w="57" w:type="dxa"/>
                  </w:tcMar>
                  <w:vAlign w:val="center"/>
                </w:tcPr>
                <w:p w14:paraId="1AF715FC">
                  <w:pPr>
                    <w:pStyle w:val="70"/>
                    <w:jc w:val="center"/>
                    <w:rPr>
                      <w:ins w:id="7220" w:author="樱吹雪" w:date="2025-03-06T18:02:00Z"/>
                      <w:rFonts w:hint="eastAsia"/>
                      <w:color w:val="auto"/>
                      <w:kern w:val="18"/>
                      <w:sz w:val="21"/>
                      <w:szCs w:val="21"/>
                      <w:highlight w:val="none"/>
                      <w:lang w:val="en-US" w:eastAsia="zh-CN" w:bidi="ar-SA"/>
                    </w:rPr>
                  </w:pPr>
                  <w:ins w:id="7221" w:author="樱吹雪" w:date="2025-03-06T18:02:00Z">
                    <w:r>
                      <w:rPr>
                        <w:rFonts w:hint="eastAsia"/>
                        <w:color w:val="auto"/>
                        <w:sz w:val="21"/>
                        <w:szCs w:val="21"/>
                        <w:highlight w:val="none"/>
                        <w:lang w:val="en-US" w:eastAsia="zh-CN"/>
                      </w:rPr>
                      <w:t>乙苯</w:t>
                    </w:r>
                  </w:ins>
                </w:p>
              </w:tc>
              <w:tc>
                <w:tcPr>
                  <w:tcW w:w="2034" w:type="dxa"/>
                  <w:noWrap w:val="0"/>
                  <w:tcMar>
                    <w:left w:w="57" w:type="dxa"/>
                    <w:right w:w="57" w:type="dxa"/>
                  </w:tcMar>
                  <w:vAlign w:val="center"/>
                </w:tcPr>
                <w:p w14:paraId="58FA1355">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22" w:author="樱吹雪" w:date="2025-03-06T18:02:00Z"/>
                      <w:rFonts w:hint="default"/>
                      <w:b w:val="0"/>
                      <w:bCs w:val="0"/>
                      <w:color w:val="auto"/>
                      <w:szCs w:val="21"/>
                      <w:highlight w:val="none"/>
                    </w:rPr>
                  </w:pPr>
                  <w:ins w:id="7223"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405CB994">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24" w:author="樱吹雪" w:date="2025-03-06T18:02:00Z"/>
                      <w:rFonts w:hint="eastAsia" w:eastAsia="宋体"/>
                      <w:b w:val="0"/>
                      <w:bCs w:val="0"/>
                      <w:color w:val="auto"/>
                      <w:szCs w:val="21"/>
                      <w:highlight w:val="none"/>
                      <w:lang w:val="en-US" w:eastAsia="zh-CN"/>
                    </w:rPr>
                  </w:pPr>
                  <w:ins w:id="7225" w:author="樱吹雪" w:date="2025-03-06T18:02:00Z">
                    <w:r>
                      <w:rPr>
                        <w:rFonts w:hint="eastAsia"/>
                        <w:b w:val="0"/>
                        <w:bCs w:val="0"/>
                        <w:color w:val="auto"/>
                        <w:szCs w:val="21"/>
                        <w:highlight w:val="none"/>
                        <w:lang w:val="en-US" w:eastAsia="zh-CN"/>
                      </w:rPr>
                      <w:t>/</w:t>
                    </w:r>
                  </w:ins>
                </w:p>
              </w:tc>
            </w:tr>
            <w:tr w14:paraId="04CB0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ins w:id="7226" w:author="樱吹雪" w:date="2025-03-06T18:02:00Z"/>
              </w:trPr>
              <w:tc>
                <w:tcPr>
                  <w:tcW w:w="472" w:type="dxa"/>
                  <w:vMerge w:val="continue"/>
                  <w:noWrap w:val="0"/>
                  <w:tcMar>
                    <w:left w:w="57" w:type="dxa"/>
                    <w:right w:w="57" w:type="dxa"/>
                  </w:tcMar>
                  <w:vAlign w:val="center"/>
                </w:tcPr>
                <w:p w14:paraId="61AE129E">
                  <w:pPr>
                    <w:pStyle w:val="147"/>
                    <w:tabs>
                      <w:tab w:val="left" w:pos="972"/>
                    </w:tabs>
                    <w:spacing w:before="0" w:line="240" w:lineRule="auto"/>
                    <w:ind w:firstLine="0" w:firstLineChars="0"/>
                    <w:rPr>
                      <w:ins w:id="7227"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64A546B4">
                  <w:pPr>
                    <w:pStyle w:val="70"/>
                    <w:keepNext w:val="0"/>
                    <w:keepLines w:val="0"/>
                    <w:pageBreakBefore w:val="0"/>
                    <w:widowControl/>
                    <w:kinsoku/>
                    <w:wordWrap/>
                    <w:overflowPunct/>
                    <w:topLinePunct w:val="0"/>
                    <w:autoSpaceDE/>
                    <w:autoSpaceDN/>
                    <w:bidi w:val="0"/>
                    <w:adjustRightInd w:val="0"/>
                    <w:snapToGrid w:val="0"/>
                    <w:ind w:right="0"/>
                    <w:textAlignment w:val="auto"/>
                    <w:rPr>
                      <w:ins w:id="7228" w:author="樱吹雪" w:date="2025-03-06T18:02:00Z"/>
                      <w:rFonts w:hint="default" w:ascii="Times New Roman" w:hAnsi="Times New Roman" w:eastAsia="宋体" w:cs="Times New Roman"/>
                      <w:color w:val="auto"/>
                      <w:kern w:val="18"/>
                      <w:sz w:val="21"/>
                      <w:szCs w:val="21"/>
                      <w:highlight w:val="yellow"/>
                      <w:lang w:val="en-US" w:eastAsia="zh-CN" w:bidi="ar-SA"/>
                    </w:rPr>
                  </w:pPr>
                </w:p>
              </w:tc>
              <w:tc>
                <w:tcPr>
                  <w:tcW w:w="717" w:type="dxa"/>
                  <w:vMerge w:val="continue"/>
                  <w:tcBorders>
                    <w:right w:val="single" w:color="000000" w:sz="4" w:space="0"/>
                  </w:tcBorders>
                  <w:noWrap w:val="0"/>
                  <w:tcMar>
                    <w:left w:w="57" w:type="dxa"/>
                    <w:right w:w="57" w:type="dxa"/>
                  </w:tcMar>
                  <w:vAlign w:val="center"/>
                </w:tcPr>
                <w:p w14:paraId="45944949">
                  <w:pPr>
                    <w:pStyle w:val="70"/>
                    <w:jc w:val="center"/>
                    <w:rPr>
                      <w:ins w:id="7229" w:author="樱吹雪" w:date="2025-03-06T18:02:00Z"/>
                      <w:rFonts w:hint="default"/>
                      <w:color w:val="auto"/>
                      <w:kern w:val="18"/>
                      <w:sz w:val="21"/>
                      <w:szCs w:val="21"/>
                      <w:highlight w:val="none"/>
                      <w:lang w:val="en-US" w:eastAsia="zh-CN" w:bidi="ar-SA"/>
                    </w:rPr>
                  </w:pPr>
                </w:p>
              </w:tc>
              <w:tc>
                <w:tcPr>
                  <w:tcW w:w="1170" w:type="dxa"/>
                  <w:tcBorders>
                    <w:left w:val="single" w:color="000000" w:sz="4" w:space="0"/>
                  </w:tcBorders>
                  <w:noWrap w:val="0"/>
                  <w:tcMar>
                    <w:left w:w="57" w:type="dxa"/>
                    <w:right w:w="57" w:type="dxa"/>
                  </w:tcMar>
                  <w:vAlign w:val="center"/>
                </w:tcPr>
                <w:p w14:paraId="49C3C286">
                  <w:pPr>
                    <w:pStyle w:val="70"/>
                    <w:jc w:val="center"/>
                    <w:rPr>
                      <w:ins w:id="7230" w:author="樱吹雪" w:date="2025-03-06T18:02:00Z"/>
                      <w:rFonts w:hint="eastAsia"/>
                      <w:color w:val="auto"/>
                      <w:kern w:val="18"/>
                      <w:sz w:val="21"/>
                      <w:szCs w:val="21"/>
                      <w:highlight w:val="none"/>
                      <w:lang w:val="en-US" w:eastAsia="zh-CN" w:bidi="ar-SA"/>
                    </w:rPr>
                  </w:pPr>
                  <w:ins w:id="7231" w:author="樱吹雪" w:date="2025-03-06T18:02:00Z">
                    <w:r>
                      <w:rPr>
                        <w:rFonts w:hint="eastAsia"/>
                        <w:color w:val="auto"/>
                        <w:sz w:val="21"/>
                        <w:szCs w:val="21"/>
                        <w:highlight w:val="none"/>
                        <w:lang w:val="en-US" w:eastAsia="zh-CN"/>
                      </w:rPr>
                      <w:t>酚类</w:t>
                    </w:r>
                  </w:ins>
                </w:p>
              </w:tc>
              <w:tc>
                <w:tcPr>
                  <w:tcW w:w="2034" w:type="dxa"/>
                  <w:noWrap w:val="0"/>
                  <w:tcMar>
                    <w:left w:w="57" w:type="dxa"/>
                    <w:right w:w="57" w:type="dxa"/>
                  </w:tcMar>
                  <w:vAlign w:val="center"/>
                </w:tcPr>
                <w:p w14:paraId="48833D24">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ins w:id="7232" w:author="樱吹雪" w:date="2025-03-06T18:02:00Z"/>
                      <w:rFonts w:hint="eastAsia" w:ascii="Times New Roman" w:hAnsi="Times New Roman" w:eastAsia="宋体" w:cs="Times New Roman"/>
                      <w:b w:val="0"/>
                      <w:bCs w:val="0"/>
                      <w:color w:val="auto"/>
                      <w:kern w:val="0"/>
                      <w:sz w:val="21"/>
                      <w:szCs w:val="21"/>
                      <w:highlight w:val="none"/>
                      <w:lang w:val="en-US" w:eastAsia="zh-CN" w:bidi="ar-SA"/>
                    </w:rPr>
                  </w:pPr>
                  <w:ins w:id="7233"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554E391B">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34" w:author="樱吹雪" w:date="2025-03-06T18:02:00Z"/>
                      <w:rFonts w:hint="default"/>
                      <w:b w:val="0"/>
                      <w:bCs w:val="0"/>
                      <w:color w:val="auto"/>
                      <w:szCs w:val="21"/>
                      <w:highlight w:val="none"/>
                      <w:lang w:val="en-US" w:eastAsia="zh-CN"/>
                    </w:rPr>
                  </w:pPr>
                  <w:ins w:id="7235" w:author="樱吹雪" w:date="2025-03-06T18:02:00Z">
                    <w:r>
                      <w:rPr>
                        <w:rFonts w:hint="eastAsia"/>
                        <w:b w:val="0"/>
                        <w:bCs w:val="0"/>
                        <w:color w:val="auto"/>
                        <w:szCs w:val="21"/>
                        <w:highlight w:val="none"/>
                        <w:lang w:val="en-US" w:eastAsia="zh-CN"/>
                      </w:rPr>
                      <w:t>/</w:t>
                    </w:r>
                  </w:ins>
                </w:p>
              </w:tc>
            </w:tr>
            <w:tr w14:paraId="5D920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ins w:id="7236" w:author="樱吹雪" w:date="2025-03-06T18:02:00Z"/>
              </w:trPr>
              <w:tc>
                <w:tcPr>
                  <w:tcW w:w="472" w:type="dxa"/>
                  <w:vMerge w:val="continue"/>
                  <w:noWrap w:val="0"/>
                  <w:tcMar>
                    <w:left w:w="57" w:type="dxa"/>
                    <w:right w:w="57" w:type="dxa"/>
                  </w:tcMar>
                  <w:vAlign w:val="center"/>
                </w:tcPr>
                <w:p w14:paraId="430A0B92">
                  <w:pPr>
                    <w:pStyle w:val="147"/>
                    <w:tabs>
                      <w:tab w:val="left" w:pos="972"/>
                    </w:tabs>
                    <w:spacing w:before="0" w:line="240" w:lineRule="auto"/>
                    <w:ind w:firstLine="0" w:firstLineChars="0"/>
                    <w:rPr>
                      <w:ins w:id="7237" w:author="樱吹雪" w:date="2025-03-06T18:02:00Z"/>
                      <w:rFonts w:hint="default"/>
                      <w:b w:val="0"/>
                      <w:bCs w:val="0"/>
                      <w:color w:val="auto"/>
                      <w:szCs w:val="21"/>
                      <w:highlight w:val="yellow"/>
                    </w:rPr>
                  </w:pPr>
                </w:p>
              </w:tc>
              <w:tc>
                <w:tcPr>
                  <w:tcW w:w="400" w:type="dxa"/>
                  <w:vMerge w:val="continue"/>
                  <w:noWrap w:val="0"/>
                  <w:tcMar>
                    <w:left w:w="57" w:type="dxa"/>
                    <w:right w:w="57" w:type="dxa"/>
                  </w:tcMar>
                  <w:vAlign w:val="center"/>
                </w:tcPr>
                <w:p w14:paraId="22868F0B">
                  <w:pPr>
                    <w:pStyle w:val="70"/>
                    <w:keepNext w:val="0"/>
                    <w:keepLines w:val="0"/>
                    <w:pageBreakBefore w:val="0"/>
                    <w:widowControl/>
                    <w:kinsoku/>
                    <w:wordWrap/>
                    <w:overflowPunct/>
                    <w:topLinePunct w:val="0"/>
                    <w:autoSpaceDE/>
                    <w:autoSpaceDN/>
                    <w:bidi w:val="0"/>
                    <w:adjustRightInd w:val="0"/>
                    <w:snapToGrid w:val="0"/>
                    <w:ind w:right="0"/>
                    <w:textAlignment w:val="auto"/>
                    <w:rPr>
                      <w:ins w:id="7238" w:author="樱吹雪" w:date="2025-03-06T18:02:00Z"/>
                      <w:rFonts w:hint="default" w:ascii="Times New Roman" w:hAnsi="Times New Roman" w:eastAsia="宋体" w:cs="Times New Roman"/>
                      <w:color w:val="auto"/>
                      <w:kern w:val="18"/>
                      <w:sz w:val="21"/>
                      <w:szCs w:val="21"/>
                      <w:highlight w:val="yellow"/>
                      <w:lang w:val="en-US" w:eastAsia="zh-CN" w:bidi="ar-SA"/>
                    </w:rPr>
                  </w:pPr>
                </w:p>
              </w:tc>
              <w:tc>
                <w:tcPr>
                  <w:tcW w:w="717" w:type="dxa"/>
                  <w:vMerge w:val="continue"/>
                  <w:tcBorders>
                    <w:right w:val="single" w:color="000000" w:sz="4" w:space="0"/>
                  </w:tcBorders>
                  <w:noWrap w:val="0"/>
                  <w:tcMar>
                    <w:left w:w="57" w:type="dxa"/>
                    <w:right w:w="57" w:type="dxa"/>
                  </w:tcMar>
                  <w:vAlign w:val="center"/>
                </w:tcPr>
                <w:p w14:paraId="6E54AE0E">
                  <w:pPr>
                    <w:pStyle w:val="70"/>
                    <w:jc w:val="center"/>
                    <w:rPr>
                      <w:ins w:id="7239" w:author="樱吹雪" w:date="2025-03-06T18:02:00Z"/>
                      <w:rFonts w:hint="default"/>
                      <w:color w:val="auto"/>
                      <w:kern w:val="18"/>
                      <w:sz w:val="21"/>
                      <w:szCs w:val="21"/>
                      <w:highlight w:val="none"/>
                      <w:lang w:val="en-US" w:eastAsia="zh-CN" w:bidi="ar-SA"/>
                    </w:rPr>
                  </w:pPr>
                </w:p>
              </w:tc>
              <w:tc>
                <w:tcPr>
                  <w:tcW w:w="1170" w:type="dxa"/>
                  <w:tcBorders>
                    <w:left w:val="single" w:color="000000" w:sz="4" w:space="0"/>
                  </w:tcBorders>
                  <w:noWrap w:val="0"/>
                  <w:tcMar>
                    <w:left w:w="57" w:type="dxa"/>
                    <w:right w:w="57" w:type="dxa"/>
                  </w:tcMar>
                  <w:vAlign w:val="center"/>
                </w:tcPr>
                <w:p w14:paraId="3330724B">
                  <w:pPr>
                    <w:pStyle w:val="70"/>
                    <w:jc w:val="center"/>
                    <w:rPr>
                      <w:ins w:id="7240" w:author="樱吹雪" w:date="2025-03-06T18:02:00Z"/>
                      <w:rFonts w:hint="default"/>
                      <w:color w:val="auto"/>
                      <w:sz w:val="21"/>
                      <w:szCs w:val="21"/>
                      <w:highlight w:val="none"/>
                      <w:lang w:val="en-US" w:eastAsia="zh-CN"/>
                    </w:rPr>
                  </w:pPr>
                  <w:ins w:id="7241" w:author="樱吹雪" w:date="2025-03-06T18:02:00Z">
                    <w:r>
                      <w:rPr>
                        <w:rFonts w:hint="eastAsia"/>
                        <w:color w:val="auto"/>
                        <w:sz w:val="21"/>
                        <w:szCs w:val="21"/>
                        <w:highlight w:val="none"/>
                        <w:lang w:val="en-US" w:eastAsia="zh-CN"/>
                      </w:rPr>
                      <w:t>臭气浓度</w:t>
                    </w:r>
                  </w:ins>
                </w:p>
              </w:tc>
              <w:tc>
                <w:tcPr>
                  <w:tcW w:w="2034" w:type="dxa"/>
                  <w:noWrap w:val="0"/>
                  <w:tcMar>
                    <w:left w:w="57" w:type="dxa"/>
                    <w:right w:w="57" w:type="dxa"/>
                  </w:tcMar>
                  <w:vAlign w:val="center"/>
                </w:tcPr>
                <w:p w14:paraId="1B11CDB9">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42" w:author="樱吹雪" w:date="2025-03-06T18:02:00Z"/>
                      <w:rFonts w:hint="default"/>
                      <w:b w:val="0"/>
                      <w:bCs w:val="0"/>
                      <w:color w:val="auto"/>
                      <w:szCs w:val="21"/>
                      <w:highlight w:val="none"/>
                    </w:rPr>
                  </w:pPr>
                  <w:ins w:id="7243" w:author="樱吹雪" w:date="2025-03-06T18:02:00Z">
                    <w:r>
                      <w:rPr>
                        <w:rFonts w:hint="eastAsia"/>
                        <w:b w:val="0"/>
                        <w:bCs w:val="0"/>
                        <w:color w:val="auto"/>
                        <w:szCs w:val="21"/>
                        <w:highlight w:val="none"/>
                        <w:lang w:val="en-US" w:eastAsia="zh-CN"/>
                      </w:rPr>
                      <w:t>加强车间通风</w:t>
                    </w:r>
                  </w:ins>
                </w:p>
              </w:tc>
              <w:tc>
                <w:tcPr>
                  <w:tcW w:w="3606" w:type="dxa"/>
                  <w:noWrap w:val="0"/>
                  <w:tcMar>
                    <w:left w:w="57" w:type="dxa"/>
                    <w:right w:w="57" w:type="dxa"/>
                  </w:tcMar>
                  <w:vAlign w:val="center"/>
                </w:tcPr>
                <w:p w14:paraId="370BA37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firstLine="0" w:firstLineChars="0"/>
                    <w:textAlignment w:val="auto"/>
                    <w:rPr>
                      <w:ins w:id="7244" w:author="樱吹雪" w:date="2025-03-06T18:02:00Z"/>
                      <w:rFonts w:hint="eastAsia" w:eastAsia="宋体"/>
                      <w:b w:val="0"/>
                      <w:bCs w:val="0"/>
                      <w:color w:val="auto"/>
                      <w:szCs w:val="21"/>
                      <w:highlight w:val="none"/>
                      <w:lang w:val="en-US" w:eastAsia="zh-CN"/>
                    </w:rPr>
                  </w:pPr>
                  <w:ins w:id="7245" w:author="樱吹雪" w:date="2025-03-06T18:02:00Z">
                    <w:r>
                      <w:rPr>
                        <w:rFonts w:hint="eastAsia"/>
                        <w:color w:val="auto"/>
                        <w:szCs w:val="21"/>
                        <w:highlight w:val="none"/>
                        <w:lang w:val="en-US" w:eastAsia="zh-CN"/>
                      </w:rPr>
                      <w:t>《恶臭污染物排放标准》（GB14554-93）</w:t>
                    </w:r>
                  </w:ins>
                </w:p>
              </w:tc>
            </w:tr>
            <w:tr w14:paraId="3255A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ins w:id="7246" w:author="樱吹雪" w:date="2025-03-06T18:02:00Z"/>
              </w:trPr>
              <w:tc>
                <w:tcPr>
                  <w:tcW w:w="472" w:type="dxa"/>
                  <w:vMerge w:val="restart"/>
                  <w:noWrap w:val="0"/>
                  <w:tcMar>
                    <w:left w:w="57" w:type="dxa"/>
                    <w:right w:w="57" w:type="dxa"/>
                  </w:tcMar>
                  <w:vAlign w:val="center"/>
                </w:tcPr>
                <w:p w14:paraId="6EDF8953">
                  <w:pPr>
                    <w:pStyle w:val="147"/>
                    <w:tabs>
                      <w:tab w:val="left" w:pos="972"/>
                    </w:tabs>
                    <w:spacing w:before="0" w:line="240" w:lineRule="auto"/>
                    <w:ind w:firstLine="0" w:firstLineChars="0"/>
                    <w:rPr>
                      <w:ins w:id="7247" w:author="樱吹雪" w:date="2025-03-06T18:02:00Z"/>
                      <w:rFonts w:hint="default"/>
                      <w:color w:val="auto"/>
                      <w:szCs w:val="21"/>
                      <w:highlight w:val="yellow"/>
                    </w:rPr>
                  </w:pPr>
                  <w:ins w:id="7248" w:author="樱吹雪" w:date="2025-03-06T18:02:00Z">
                    <w:r>
                      <w:rPr>
                        <w:rFonts w:hint="default"/>
                        <w:color w:val="auto"/>
                        <w:szCs w:val="21"/>
                        <w:highlight w:val="none"/>
                      </w:rPr>
                      <w:t>废</w:t>
                    </w:r>
                  </w:ins>
                  <w:ins w:id="7249" w:author="樱吹雪" w:date="2025-03-06T18:02:00Z">
                    <w:r>
                      <w:rPr>
                        <w:color w:val="auto"/>
                        <w:szCs w:val="21"/>
                        <w:highlight w:val="none"/>
                      </w:rPr>
                      <w:t>水</w:t>
                    </w:r>
                  </w:ins>
                </w:p>
              </w:tc>
              <w:tc>
                <w:tcPr>
                  <w:tcW w:w="2287" w:type="dxa"/>
                  <w:gridSpan w:val="3"/>
                  <w:noWrap w:val="0"/>
                  <w:tcMar>
                    <w:left w:w="57" w:type="dxa"/>
                    <w:right w:w="57" w:type="dxa"/>
                  </w:tcMar>
                  <w:vAlign w:val="center"/>
                </w:tcPr>
                <w:p w14:paraId="06524579">
                  <w:pPr>
                    <w:adjustRightInd w:val="0"/>
                    <w:snapToGrid w:val="0"/>
                    <w:jc w:val="center"/>
                    <w:rPr>
                      <w:ins w:id="7250" w:author="樱吹雪" w:date="2025-03-06T18:02:00Z"/>
                      <w:rFonts w:hint="default" w:ascii="Times New Roman" w:hAnsi="Times New Roman" w:eastAsia="宋体" w:cs="Times New Roman"/>
                      <w:color w:val="auto"/>
                      <w:szCs w:val="21"/>
                      <w:highlight w:val="none"/>
                      <w:lang w:val="en-US" w:eastAsia="zh-CN"/>
                    </w:rPr>
                  </w:pPr>
                  <w:ins w:id="7251" w:author="樱吹雪" w:date="2025-03-06T18:02:00Z">
                    <w:r>
                      <w:rPr>
                        <w:bCs/>
                        <w:color w:val="auto"/>
                        <w:kern w:val="0"/>
                        <w:szCs w:val="21"/>
                      </w:rPr>
                      <w:t>生活污水</w:t>
                    </w:r>
                  </w:ins>
                </w:p>
              </w:tc>
              <w:tc>
                <w:tcPr>
                  <w:tcW w:w="2034" w:type="dxa"/>
                  <w:noWrap w:val="0"/>
                  <w:tcMar>
                    <w:left w:w="57" w:type="dxa"/>
                    <w:right w:w="57" w:type="dxa"/>
                  </w:tcMar>
                  <w:vAlign w:val="center"/>
                </w:tcPr>
                <w:p w14:paraId="14168763">
                  <w:pPr>
                    <w:widowControl/>
                    <w:jc w:val="center"/>
                    <w:rPr>
                      <w:ins w:id="7252" w:author="樱吹雪" w:date="2025-03-06T18:02:00Z"/>
                      <w:rFonts w:hint="default" w:eastAsia="宋体"/>
                      <w:color w:val="auto"/>
                      <w:szCs w:val="21"/>
                      <w:highlight w:val="none"/>
                      <w:lang w:val="en-US" w:eastAsia="zh-CN"/>
                    </w:rPr>
                  </w:pPr>
                  <w:ins w:id="7253" w:author="樱吹雪" w:date="2025-03-06T18:02:00Z">
                    <w:r>
                      <w:rPr>
                        <w:rFonts w:hint="eastAsia"/>
                        <w:color w:val="auto"/>
                        <w:szCs w:val="21"/>
                        <w:highlight w:val="none"/>
                        <w:lang w:val="en-US" w:eastAsia="zh-CN"/>
                      </w:rPr>
                      <w:t>化粪池</w:t>
                    </w:r>
                  </w:ins>
                </w:p>
              </w:tc>
              <w:tc>
                <w:tcPr>
                  <w:tcW w:w="3606" w:type="dxa"/>
                  <w:vMerge w:val="restart"/>
                  <w:noWrap w:val="0"/>
                  <w:tcMar>
                    <w:left w:w="57" w:type="dxa"/>
                    <w:right w:w="57" w:type="dxa"/>
                  </w:tcMar>
                  <w:vAlign w:val="center"/>
                </w:tcPr>
                <w:p w14:paraId="703BCA0C">
                  <w:pPr>
                    <w:pStyle w:val="147"/>
                    <w:tabs>
                      <w:tab w:val="left" w:pos="972"/>
                    </w:tabs>
                    <w:spacing w:before="0" w:line="240" w:lineRule="auto"/>
                    <w:ind w:firstLine="0" w:firstLineChars="0"/>
                    <w:rPr>
                      <w:ins w:id="7254" w:author="樱吹雪" w:date="2025-03-06T18:02:00Z"/>
                      <w:rFonts w:hint="default"/>
                      <w:color w:val="auto"/>
                      <w:szCs w:val="21"/>
                      <w:highlight w:val="yellow"/>
                    </w:rPr>
                  </w:pPr>
                  <w:ins w:id="7255" w:author="樱吹雪" w:date="2025-03-06T18:02:00Z">
                    <w:r>
                      <w:rPr>
                        <w:rFonts w:hint="default"/>
                        <w:color w:val="auto"/>
                        <w:szCs w:val="21"/>
                        <w:lang w:eastAsia="zh-CN"/>
                      </w:rPr>
                      <w:t>经化粪池预处理达标后进入赣州新能源汽车科技城污水处理厂处理，赣州新能源汽车科技城污水处理厂尾水执行《城镇污水处理厂污染物排放标准》（GB18918-2002）一级A标准后，</w:t>
                    </w:r>
                  </w:ins>
                  <w:ins w:id="7256" w:author="樱吹雪" w:date="2025-03-06T18:02:00Z">
                    <w:r>
                      <w:rPr>
                        <w:rFonts w:hint="eastAsia"/>
                        <w:color w:val="auto"/>
                        <w:szCs w:val="21"/>
                        <w:lang w:val="en-US" w:eastAsia="zh-CN"/>
                      </w:rPr>
                      <w:t>尾水经</w:t>
                    </w:r>
                  </w:ins>
                  <w:ins w:id="7257" w:author="樱吹雪" w:date="2025-03-06T18:02:00Z">
                    <w:r>
                      <w:rPr>
                        <w:rFonts w:hint="eastAsia"/>
                        <w:color w:val="auto"/>
                        <w:szCs w:val="21"/>
                        <w:lang w:eastAsia="zh-CN"/>
                      </w:rPr>
                      <w:t>市政管网</w:t>
                    </w:r>
                  </w:ins>
                  <w:ins w:id="7258" w:author="樱吹雪" w:date="2025-03-06T18:02:00Z">
                    <w:r>
                      <w:rPr>
                        <w:rFonts w:hint="eastAsia"/>
                        <w:color w:val="auto"/>
                        <w:szCs w:val="21"/>
                        <w:lang w:val="en-US" w:eastAsia="zh-CN"/>
                      </w:rPr>
                      <w:t>接入</w:t>
                    </w:r>
                  </w:ins>
                  <w:ins w:id="7259" w:author="樱吹雪" w:date="2025-03-06T18:02:00Z">
                    <w:r>
                      <w:rPr>
                        <w:rFonts w:hint="eastAsia"/>
                        <w:color w:val="auto"/>
                        <w:szCs w:val="21"/>
                        <w:lang w:eastAsia="zh-CN"/>
                      </w:rPr>
                      <w:t>赣州白塔污水处理厂</w:t>
                    </w:r>
                  </w:ins>
                  <w:ins w:id="7260" w:author="樱吹雪" w:date="2025-03-06T18:02:00Z">
                    <w:r>
                      <w:rPr>
                        <w:rFonts w:hint="eastAsia"/>
                        <w:color w:val="auto"/>
                        <w:szCs w:val="21"/>
                        <w:lang w:val="en-US" w:eastAsia="zh-CN"/>
                      </w:rPr>
                      <w:t>尾水干管</w:t>
                    </w:r>
                  </w:ins>
                  <w:ins w:id="7261" w:author="樱吹雪" w:date="2025-03-06T18:02:00Z">
                    <w:r>
                      <w:rPr>
                        <w:rFonts w:hint="eastAsia"/>
                        <w:color w:val="auto"/>
                        <w:szCs w:val="21"/>
                        <w:lang w:eastAsia="zh-CN"/>
                      </w:rPr>
                      <w:t>，</w:t>
                    </w:r>
                  </w:ins>
                  <w:ins w:id="7262" w:author="樱吹雪" w:date="2025-03-06T18:02:00Z">
                    <w:r>
                      <w:rPr>
                        <w:rFonts w:hint="eastAsia"/>
                        <w:color w:val="auto"/>
                        <w:szCs w:val="21"/>
                        <w:lang w:val="en-US" w:eastAsia="zh-CN"/>
                      </w:rPr>
                      <w:t>最后</w:t>
                    </w:r>
                  </w:ins>
                  <w:ins w:id="7263" w:author="樱吹雪" w:date="2025-03-06T18:02:00Z">
                    <w:r>
                      <w:rPr>
                        <w:rFonts w:hint="eastAsia"/>
                        <w:color w:val="auto"/>
                        <w:szCs w:val="21"/>
                        <w:lang w:eastAsia="zh-CN"/>
                      </w:rPr>
                      <w:t>排入赣江</w:t>
                    </w:r>
                  </w:ins>
                  <w:ins w:id="7264" w:author="樱吹雪" w:date="2025-03-06T18:02:00Z">
                    <w:r>
                      <w:rPr>
                        <w:rFonts w:hint="default"/>
                        <w:color w:val="auto"/>
                        <w:szCs w:val="21"/>
                        <w:lang w:eastAsia="zh-CN"/>
                      </w:rPr>
                      <w:t>。</w:t>
                    </w:r>
                  </w:ins>
                </w:p>
              </w:tc>
            </w:tr>
            <w:tr w14:paraId="3E611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7" w:hRule="atLeast"/>
                <w:jc w:val="center"/>
                <w:ins w:id="7265" w:author="樱吹雪" w:date="2025-03-06T18:02:00Z"/>
              </w:trPr>
              <w:tc>
                <w:tcPr>
                  <w:tcW w:w="472" w:type="dxa"/>
                  <w:vMerge w:val="continue"/>
                  <w:noWrap w:val="0"/>
                  <w:tcMar>
                    <w:left w:w="57" w:type="dxa"/>
                    <w:right w:w="57" w:type="dxa"/>
                  </w:tcMar>
                  <w:vAlign w:val="center"/>
                </w:tcPr>
                <w:p w14:paraId="3BB88329">
                  <w:pPr>
                    <w:pStyle w:val="147"/>
                    <w:tabs>
                      <w:tab w:val="left" w:pos="972"/>
                    </w:tabs>
                    <w:spacing w:before="0" w:line="240" w:lineRule="auto"/>
                    <w:ind w:firstLine="0" w:firstLineChars="0"/>
                    <w:rPr>
                      <w:ins w:id="7266" w:author="樱吹雪" w:date="2025-03-06T18:02:00Z"/>
                      <w:rFonts w:hint="default"/>
                      <w:color w:val="auto"/>
                      <w:szCs w:val="21"/>
                      <w:highlight w:val="none"/>
                    </w:rPr>
                  </w:pPr>
                </w:p>
              </w:tc>
              <w:tc>
                <w:tcPr>
                  <w:tcW w:w="2287" w:type="dxa"/>
                  <w:gridSpan w:val="3"/>
                  <w:noWrap w:val="0"/>
                  <w:tcMar>
                    <w:left w:w="57" w:type="dxa"/>
                    <w:right w:w="57" w:type="dxa"/>
                  </w:tcMar>
                  <w:vAlign w:val="center"/>
                </w:tcPr>
                <w:p w14:paraId="52F6D3DC">
                  <w:pPr>
                    <w:adjustRightInd w:val="0"/>
                    <w:snapToGrid w:val="0"/>
                    <w:jc w:val="center"/>
                    <w:rPr>
                      <w:ins w:id="7267" w:author="樱吹雪" w:date="2025-03-06T18:02:00Z"/>
                      <w:rFonts w:hint="default" w:ascii="Times New Roman" w:hAnsi="Times New Roman" w:eastAsia="宋体" w:cs="Times New Roman"/>
                      <w:color w:val="auto"/>
                      <w:kern w:val="2"/>
                      <w:sz w:val="21"/>
                      <w:szCs w:val="21"/>
                      <w:highlight w:val="none"/>
                      <w:lang w:val="en-US" w:eastAsia="zh-CN" w:bidi="ar-SA"/>
                    </w:rPr>
                  </w:pPr>
                  <w:ins w:id="7268" w:author="樱吹雪" w:date="2025-03-06T18:02:00Z">
                    <w:r>
                      <w:rPr>
                        <w:rFonts w:hint="eastAsia"/>
                        <w:bCs/>
                        <w:color w:val="auto"/>
                        <w:kern w:val="0"/>
                        <w:szCs w:val="21"/>
                      </w:rPr>
                      <w:t>地面清洗用水</w:t>
                    </w:r>
                  </w:ins>
                </w:p>
              </w:tc>
              <w:tc>
                <w:tcPr>
                  <w:tcW w:w="2034" w:type="dxa"/>
                  <w:noWrap w:val="0"/>
                  <w:tcMar>
                    <w:left w:w="57" w:type="dxa"/>
                    <w:right w:w="57" w:type="dxa"/>
                  </w:tcMar>
                  <w:vAlign w:val="center"/>
                </w:tcPr>
                <w:p w14:paraId="4417D5E0">
                  <w:pPr>
                    <w:widowControl/>
                    <w:jc w:val="center"/>
                    <w:rPr>
                      <w:ins w:id="7269" w:author="樱吹雪" w:date="2025-03-06T18:02:00Z"/>
                      <w:rFonts w:hint="eastAsia" w:eastAsia="宋体"/>
                      <w:snapToGrid w:val="0"/>
                      <w:color w:val="auto"/>
                      <w:kern w:val="2"/>
                      <w:sz w:val="21"/>
                      <w:szCs w:val="21"/>
                      <w:highlight w:val="none"/>
                      <w:lang w:val="en-US" w:eastAsia="zh-CN" w:bidi="ar-SA"/>
                    </w:rPr>
                  </w:pPr>
                  <w:ins w:id="7270" w:author="樱吹雪" w:date="2025-03-06T18:02:00Z">
                    <w:r>
                      <w:rPr>
                        <w:rFonts w:hint="eastAsia" w:eastAsia="宋体"/>
                        <w:snapToGrid w:val="0"/>
                        <w:color w:val="auto"/>
                        <w:szCs w:val="21"/>
                        <w:highlight w:val="none"/>
                        <w:lang w:val="en-US" w:eastAsia="zh-CN"/>
                      </w:rPr>
                      <w:t>化粪池</w:t>
                    </w:r>
                  </w:ins>
                </w:p>
              </w:tc>
              <w:tc>
                <w:tcPr>
                  <w:tcW w:w="3606" w:type="dxa"/>
                  <w:vMerge w:val="continue"/>
                  <w:tcBorders>
                    <w:bottom w:val="single" w:color="000000" w:sz="4" w:space="0"/>
                  </w:tcBorders>
                  <w:noWrap w:val="0"/>
                  <w:tcMar>
                    <w:left w:w="57" w:type="dxa"/>
                    <w:right w:w="57" w:type="dxa"/>
                  </w:tcMar>
                  <w:vAlign w:val="center"/>
                </w:tcPr>
                <w:p w14:paraId="27957F4A">
                  <w:pPr>
                    <w:pStyle w:val="147"/>
                    <w:tabs>
                      <w:tab w:val="left" w:pos="972"/>
                    </w:tabs>
                    <w:spacing w:before="0" w:line="240" w:lineRule="auto"/>
                    <w:ind w:firstLine="0" w:firstLineChars="0"/>
                    <w:rPr>
                      <w:ins w:id="7271" w:author="樱吹雪" w:date="2025-03-06T18:02:00Z"/>
                      <w:rFonts w:hint="default"/>
                      <w:color w:val="auto"/>
                      <w:szCs w:val="21"/>
                      <w:lang w:eastAsia="zh-CN"/>
                    </w:rPr>
                  </w:pPr>
                </w:p>
              </w:tc>
            </w:tr>
            <w:tr w14:paraId="765B7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ins w:id="7272" w:author="樱吹雪" w:date="2025-03-06T18:02:00Z"/>
              </w:trPr>
              <w:tc>
                <w:tcPr>
                  <w:tcW w:w="472" w:type="dxa"/>
                  <w:vMerge w:val="continue"/>
                  <w:noWrap w:val="0"/>
                  <w:tcMar>
                    <w:left w:w="57" w:type="dxa"/>
                    <w:right w:w="57" w:type="dxa"/>
                  </w:tcMar>
                  <w:vAlign w:val="center"/>
                </w:tcPr>
                <w:p w14:paraId="2EBB2F91">
                  <w:pPr>
                    <w:pStyle w:val="147"/>
                    <w:tabs>
                      <w:tab w:val="left" w:pos="972"/>
                    </w:tabs>
                    <w:spacing w:before="0" w:line="240" w:lineRule="auto"/>
                    <w:ind w:firstLine="0" w:firstLineChars="0"/>
                    <w:rPr>
                      <w:ins w:id="7273" w:author="樱吹雪" w:date="2025-03-06T18:02:00Z"/>
                      <w:rFonts w:hint="default"/>
                      <w:color w:val="auto"/>
                      <w:szCs w:val="21"/>
                      <w:highlight w:val="yellow"/>
                    </w:rPr>
                  </w:pPr>
                </w:p>
              </w:tc>
              <w:tc>
                <w:tcPr>
                  <w:tcW w:w="2287" w:type="dxa"/>
                  <w:gridSpan w:val="3"/>
                  <w:noWrap w:val="0"/>
                  <w:tcMar>
                    <w:left w:w="57" w:type="dxa"/>
                    <w:right w:w="57" w:type="dxa"/>
                  </w:tcMar>
                  <w:vAlign w:val="center"/>
                </w:tcPr>
                <w:p w14:paraId="793D14FC">
                  <w:pPr>
                    <w:adjustRightInd w:val="0"/>
                    <w:snapToGrid w:val="0"/>
                    <w:jc w:val="center"/>
                    <w:rPr>
                      <w:ins w:id="7274" w:author="樱吹雪" w:date="2025-03-06T18:02:00Z"/>
                      <w:rFonts w:hint="default" w:eastAsia="宋体"/>
                      <w:bCs/>
                      <w:color w:val="auto"/>
                      <w:kern w:val="0"/>
                      <w:sz w:val="21"/>
                      <w:szCs w:val="21"/>
                      <w:lang w:val="en-US" w:eastAsia="zh-CN" w:bidi="ar-SA"/>
                    </w:rPr>
                  </w:pPr>
                  <w:ins w:id="7275" w:author="樱吹雪" w:date="2025-03-06T18:02:00Z">
                    <w:r>
                      <w:rPr>
                        <w:rFonts w:hint="eastAsia"/>
                        <w:bCs/>
                        <w:color w:val="auto"/>
                        <w:kern w:val="0"/>
                        <w:szCs w:val="21"/>
                        <w:lang w:val="en-US" w:eastAsia="zh-CN"/>
                      </w:rPr>
                      <w:t>注塑冷却循环用水</w:t>
                    </w:r>
                  </w:ins>
                </w:p>
              </w:tc>
              <w:tc>
                <w:tcPr>
                  <w:tcW w:w="2034" w:type="dxa"/>
                  <w:noWrap w:val="0"/>
                  <w:tcMar>
                    <w:left w:w="57" w:type="dxa"/>
                    <w:right w:w="57" w:type="dxa"/>
                  </w:tcMar>
                  <w:vAlign w:val="center"/>
                </w:tcPr>
                <w:p w14:paraId="5AFFBEAA">
                  <w:pPr>
                    <w:widowControl/>
                    <w:jc w:val="center"/>
                    <w:rPr>
                      <w:ins w:id="7276" w:author="樱吹雪" w:date="2025-03-06T18:02:00Z"/>
                      <w:rFonts w:hint="default" w:eastAsia="宋体"/>
                      <w:bCs/>
                      <w:color w:val="auto"/>
                      <w:kern w:val="0"/>
                      <w:sz w:val="21"/>
                      <w:szCs w:val="21"/>
                      <w:lang w:val="en-US" w:eastAsia="zh-CN" w:bidi="ar-SA"/>
                    </w:rPr>
                  </w:pPr>
                  <w:ins w:id="7277" w:author="樱吹雪" w:date="2025-03-06T18:02:00Z">
                    <w:r>
                      <w:rPr>
                        <w:rFonts w:hint="eastAsia"/>
                        <w:color w:val="auto"/>
                        <w:szCs w:val="21"/>
                        <w:lang w:val="en-US" w:eastAsia="zh-CN"/>
                      </w:rPr>
                      <w:t>循环使用不外排</w:t>
                    </w:r>
                  </w:ins>
                </w:p>
              </w:tc>
              <w:tc>
                <w:tcPr>
                  <w:tcW w:w="3606" w:type="dxa"/>
                  <w:tcBorders>
                    <w:top w:val="single" w:color="000000" w:sz="4" w:space="0"/>
                  </w:tcBorders>
                  <w:noWrap w:val="0"/>
                  <w:tcMar>
                    <w:left w:w="57" w:type="dxa"/>
                    <w:right w:w="57" w:type="dxa"/>
                  </w:tcMar>
                  <w:vAlign w:val="center"/>
                </w:tcPr>
                <w:p w14:paraId="39A45F63">
                  <w:pPr>
                    <w:jc w:val="center"/>
                    <w:rPr>
                      <w:ins w:id="7278" w:author="樱吹雪" w:date="2025-03-06T18:02:00Z"/>
                      <w:rFonts w:hint="default" w:eastAsia="宋体"/>
                      <w:color w:val="auto"/>
                      <w:kern w:val="2"/>
                      <w:sz w:val="21"/>
                      <w:szCs w:val="21"/>
                      <w:lang w:val="en-US" w:eastAsia="zh-CN" w:bidi="ar-SA"/>
                    </w:rPr>
                  </w:pPr>
                  <w:ins w:id="7279" w:author="樱吹雪" w:date="2025-03-06T18:02:00Z">
                    <w:r>
                      <w:rPr>
                        <w:rFonts w:hint="eastAsia" w:eastAsia="宋体"/>
                        <w:color w:val="auto"/>
                        <w:kern w:val="2"/>
                        <w:sz w:val="21"/>
                        <w:szCs w:val="21"/>
                        <w:lang w:val="en-US" w:eastAsia="zh-CN" w:bidi="ar-SA"/>
                      </w:rPr>
                      <w:t>/</w:t>
                    </w:r>
                  </w:ins>
                </w:p>
              </w:tc>
            </w:tr>
            <w:tr w14:paraId="1404D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jc w:val="center"/>
                <w:ins w:id="7280" w:author="樱吹雪" w:date="2025-03-06T18:02:00Z"/>
              </w:trPr>
              <w:tc>
                <w:tcPr>
                  <w:tcW w:w="2759" w:type="dxa"/>
                  <w:gridSpan w:val="4"/>
                  <w:noWrap w:val="0"/>
                  <w:tcMar>
                    <w:left w:w="57" w:type="dxa"/>
                    <w:right w:w="57" w:type="dxa"/>
                  </w:tcMar>
                  <w:vAlign w:val="center"/>
                </w:tcPr>
                <w:p w14:paraId="68CE16E0">
                  <w:pPr>
                    <w:pStyle w:val="147"/>
                    <w:tabs>
                      <w:tab w:val="left" w:pos="972"/>
                    </w:tabs>
                    <w:spacing w:before="0" w:line="240" w:lineRule="auto"/>
                    <w:ind w:firstLine="0" w:firstLineChars="0"/>
                    <w:rPr>
                      <w:ins w:id="7281" w:author="樱吹雪" w:date="2025-03-06T18:02:00Z"/>
                      <w:rFonts w:hint="default"/>
                      <w:color w:val="auto"/>
                      <w:szCs w:val="21"/>
                      <w:highlight w:val="none"/>
                    </w:rPr>
                  </w:pPr>
                  <w:ins w:id="7282" w:author="樱吹雪" w:date="2025-03-06T18:02:00Z">
                    <w:r>
                      <w:rPr>
                        <w:rFonts w:hint="default"/>
                        <w:color w:val="auto"/>
                        <w:szCs w:val="21"/>
                        <w:highlight w:val="none"/>
                      </w:rPr>
                      <w:t>噪声</w:t>
                    </w:r>
                  </w:ins>
                </w:p>
              </w:tc>
              <w:tc>
                <w:tcPr>
                  <w:tcW w:w="2034" w:type="dxa"/>
                  <w:noWrap w:val="0"/>
                  <w:tcMar>
                    <w:left w:w="57" w:type="dxa"/>
                    <w:right w:w="57" w:type="dxa"/>
                  </w:tcMar>
                  <w:vAlign w:val="center"/>
                </w:tcPr>
                <w:p w14:paraId="0B43A51C">
                  <w:pPr>
                    <w:pStyle w:val="147"/>
                    <w:tabs>
                      <w:tab w:val="left" w:pos="972"/>
                    </w:tabs>
                    <w:spacing w:before="0" w:line="240" w:lineRule="auto"/>
                    <w:ind w:firstLine="0" w:firstLineChars="0"/>
                    <w:rPr>
                      <w:ins w:id="7283" w:author="樱吹雪" w:date="2025-03-06T18:02:00Z"/>
                      <w:rFonts w:hint="default"/>
                      <w:color w:val="auto"/>
                      <w:szCs w:val="21"/>
                      <w:highlight w:val="none"/>
                    </w:rPr>
                  </w:pPr>
                  <w:ins w:id="7284" w:author="樱吹雪" w:date="2025-03-06T18:02:00Z">
                    <w:r>
                      <w:rPr>
                        <w:rFonts w:hint="default"/>
                        <w:color w:val="auto"/>
                        <w:szCs w:val="21"/>
                        <w:highlight w:val="none"/>
                      </w:rPr>
                      <w:t>采用低噪声设备，安装消声器、减震垫，建筑物隔声等</w:t>
                    </w:r>
                  </w:ins>
                </w:p>
              </w:tc>
              <w:tc>
                <w:tcPr>
                  <w:tcW w:w="3606" w:type="dxa"/>
                  <w:noWrap w:val="0"/>
                  <w:tcMar>
                    <w:left w:w="57" w:type="dxa"/>
                    <w:right w:w="57" w:type="dxa"/>
                  </w:tcMar>
                  <w:vAlign w:val="center"/>
                </w:tcPr>
                <w:p w14:paraId="32D3382B">
                  <w:pPr>
                    <w:pStyle w:val="147"/>
                    <w:tabs>
                      <w:tab w:val="left" w:pos="972"/>
                    </w:tabs>
                    <w:spacing w:before="0" w:line="240" w:lineRule="auto"/>
                    <w:ind w:firstLine="0" w:firstLineChars="0"/>
                    <w:rPr>
                      <w:ins w:id="7285" w:author="樱吹雪" w:date="2025-03-06T18:02:00Z"/>
                      <w:rFonts w:hint="default"/>
                      <w:color w:val="auto"/>
                      <w:szCs w:val="21"/>
                      <w:highlight w:val="none"/>
                    </w:rPr>
                  </w:pPr>
                  <w:ins w:id="7286" w:author="樱吹雪" w:date="2025-03-06T18:02:00Z">
                    <w:r>
                      <w:rPr>
                        <w:rFonts w:hint="default"/>
                        <w:color w:val="auto"/>
                        <w:szCs w:val="21"/>
                        <w:highlight w:val="none"/>
                      </w:rPr>
                      <w:t>《工业企业厂界环境噪声排放标准》（GB12348-2008）中</w:t>
                    </w:r>
                  </w:ins>
                  <w:ins w:id="7287" w:author="樱吹雪" w:date="2025-03-06T18:02:00Z">
                    <w:r>
                      <w:rPr>
                        <w:rFonts w:hint="eastAsia"/>
                        <w:color w:val="auto"/>
                        <w:szCs w:val="21"/>
                        <w:highlight w:val="none"/>
                        <w:lang w:val="en-US" w:eastAsia="zh-CN"/>
                      </w:rPr>
                      <w:t>3</w:t>
                    </w:r>
                  </w:ins>
                  <w:ins w:id="7288" w:author="樱吹雪" w:date="2025-03-06T18:02:00Z">
                    <w:r>
                      <w:rPr>
                        <w:color w:val="auto"/>
                        <w:szCs w:val="21"/>
                        <w:highlight w:val="none"/>
                      </w:rPr>
                      <w:t>类</w:t>
                    </w:r>
                  </w:ins>
                  <w:ins w:id="7289" w:author="樱吹雪" w:date="2025-03-06T18:02:00Z">
                    <w:r>
                      <w:rPr>
                        <w:rFonts w:hint="default"/>
                        <w:color w:val="auto"/>
                        <w:szCs w:val="21"/>
                        <w:highlight w:val="none"/>
                      </w:rPr>
                      <w:t>标准</w:t>
                    </w:r>
                  </w:ins>
                </w:p>
              </w:tc>
            </w:tr>
            <w:tr w14:paraId="08E4B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ins w:id="7290" w:author="樱吹雪" w:date="2025-03-06T18:02:00Z"/>
              </w:trPr>
              <w:tc>
                <w:tcPr>
                  <w:tcW w:w="472" w:type="dxa"/>
                  <w:vMerge w:val="restart"/>
                  <w:noWrap w:val="0"/>
                  <w:tcMar>
                    <w:left w:w="57" w:type="dxa"/>
                    <w:right w:w="57" w:type="dxa"/>
                  </w:tcMar>
                  <w:vAlign w:val="center"/>
                </w:tcPr>
                <w:p w14:paraId="70AE6FEA">
                  <w:pPr>
                    <w:pStyle w:val="147"/>
                    <w:tabs>
                      <w:tab w:val="left" w:pos="972"/>
                    </w:tabs>
                    <w:spacing w:before="0" w:line="240" w:lineRule="auto"/>
                    <w:ind w:firstLine="0" w:firstLineChars="0"/>
                    <w:rPr>
                      <w:ins w:id="7291" w:author="樱吹雪" w:date="2025-03-06T18:02:00Z"/>
                      <w:rFonts w:hint="default"/>
                      <w:color w:val="auto"/>
                      <w:szCs w:val="21"/>
                      <w:highlight w:val="yellow"/>
                    </w:rPr>
                  </w:pPr>
                  <w:ins w:id="7292" w:author="樱吹雪" w:date="2025-03-06T18:02:00Z">
                    <w:r>
                      <w:rPr>
                        <w:rFonts w:hint="default"/>
                        <w:color w:val="auto"/>
                        <w:szCs w:val="21"/>
                        <w:highlight w:val="none"/>
                      </w:rPr>
                      <w:t>固废</w:t>
                    </w:r>
                  </w:ins>
                </w:p>
              </w:tc>
              <w:tc>
                <w:tcPr>
                  <w:tcW w:w="2287" w:type="dxa"/>
                  <w:gridSpan w:val="3"/>
                  <w:noWrap w:val="0"/>
                  <w:tcMar>
                    <w:left w:w="57" w:type="dxa"/>
                    <w:right w:w="57" w:type="dxa"/>
                  </w:tcMar>
                  <w:vAlign w:val="center"/>
                </w:tcPr>
                <w:p w14:paraId="583A6FEA">
                  <w:pPr>
                    <w:pStyle w:val="77"/>
                    <w:overflowPunct w:val="0"/>
                    <w:topLinePunct/>
                    <w:jc w:val="center"/>
                    <w:rPr>
                      <w:ins w:id="7293" w:author="樱吹雪" w:date="2025-03-06T18:02:00Z"/>
                      <w:rFonts w:hint="default" w:ascii="Times New Roman" w:hAnsi="Times New Roman" w:eastAsia="宋体" w:cs="Times New Roman"/>
                      <w:color w:val="auto"/>
                      <w:szCs w:val="21"/>
                      <w:highlight w:val="none"/>
                      <w:lang w:val="en-US" w:eastAsia="zh-CN"/>
                    </w:rPr>
                  </w:pPr>
                  <w:ins w:id="7294" w:author="樱吹雪" w:date="2025-03-06T18:02:00Z">
                    <w:r>
                      <w:rPr>
                        <w:rFonts w:hint="eastAsia" w:ascii="Times New Roman" w:hAnsi="Times New Roman" w:eastAsia="宋体" w:cs="Times New Roman"/>
                        <w:color w:val="auto"/>
                        <w:szCs w:val="21"/>
                        <w:highlight w:val="none"/>
                        <w:lang w:val="en-US" w:eastAsia="zh-CN"/>
                      </w:rPr>
                      <w:t>废包装、模切边角料、CNC加工边角料、废胶带、模切不合格品、废砂轮</w:t>
                    </w:r>
                  </w:ins>
                </w:p>
              </w:tc>
              <w:tc>
                <w:tcPr>
                  <w:tcW w:w="2034" w:type="dxa"/>
                  <w:noWrap w:val="0"/>
                  <w:tcMar>
                    <w:left w:w="57" w:type="dxa"/>
                    <w:right w:w="57" w:type="dxa"/>
                  </w:tcMar>
                  <w:vAlign w:val="center"/>
                </w:tcPr>
                <w:p w14:paraId="6040CDA6">
                  <w:pPr>
                    <w:pStyle w:val="128"/>
                    <w:rPr>
                      <w:ins w:id="7295" w:author="樱吹雪" w:date="2025-03-06T18:02:00Z"/>
                      <w:rFonts w:hint="default" w:ascii="Times New Roman" w:hAnsi="Times New Roman" w:eastAsia="宋体"/>
                      <w:color w:val="auto"/>
                      <w:sz w:val="21"/>
                      <w:szCs w:val="21"/>
                      <w:highlight w:val="none"/>
                      <w:lang w:val="en-US" w:eastAsia="zh-CN"/>
                    </w:rPr>
                  </w:pPr>
                  <w:ins w:id="7296" w:author="樱吹雪" w:date="2025-03-06T18:02:00Z">
                    <w:r>
                      <w:rPr>
                        <w:rFonts w:hint="eastAsia" w:ascii="Times New Roman" w:hAnsi="Times New Roman"/>
                        <w:color w:val="auto"/>
                        <w:sz w:val="21"/>
                        <w:szCs w:val="21"/>
                        <w:highlight w:val="none"/>
                        <w:lang w:val="en-US" w:eastAsia="zh-CN"/>
                      </w:rPr>
                      <w:t>收集后暂存于一般固废暂存间，定期外售综合利用</w:t>
                    </w:r>
                  </w:ins>
                </w:p>
              </w:tc>
              <w:tc>
                <w:tcPr>
                  <w:tcW w:w="3606" w:type="dxa"/>
                  <w:vMerge w:val="restart"/>
                  <w:noWrap w:val="0"/>
                  <w:tcMar>
                    <w:left w:w="57" w:type="dxa"/>
                    <w:right w:w="57" w:type="dxa"/>
                  </w:tcMar>
                  <w:vAlign w:val="center"/>
                </w:tcPr>
                <w:p w14:paraId="496F659F">
                  <w:pPr>
                    <w:pStyle w:val="147"/>
                    <w:tabs>
                      <w:tab w:val="left" w:pos="972"/>
                    </w:tabs>
                    <w:spacing w:before="0" w:line="240" w:lineRule="auto"/>
                    <w:ind w:firstLine="0" w:firstLineChars="0"/>
                    <w:rPr>
                      <w:ins w:id="7297" w:author="樱吹雪" w:date="2025-03-06T18:02:00Z"/>
                      <w:rFonts w:hint="default"/>
                      <w:color w:val="auto"/>
                      <w:szCs w:val="21"/>
                      <w:highlight w:val="yellow"/>
                    </w:rPr>
                  </w:pPr>
                  <w:ins w:id="7298" w:author="樱吹雪" w:date="2025-03-06T18:02:00Z">
                    <w:r>
                      <w:rPr>
                        <w:rFonts w:hint="default"/>
                        <w:color w:val="auto"/>
                        <w:szCs w:val="21"/>
                        <w:highlight w:val="none"/>
                      </w:rPr>
                      <w:t>《</w:t>
                    </w:r>
                  </w:ins>
                  <w:ins w:id="7299" w:author="樱吹雪" w:date="2025-03-06T18:02:00Z">
                    <w:r>
                      <w:rPr>
                        <w:color w:val="auto"/>
                        <w:szCs w:val="21"/>
                        <w:highlight w:val="none"/>
                      </w:rPr>
                      <w:t>一般工业固体废物贮存和填埋污染控制标准</w:t>
                    </w:r>
                  </w:ins>
                  <w:ins w:id="7300" w:author="樱吹雪" w:date="2025-03-06T18:02:00Z">
                    <w:r>
                      <w:rPr>
                        <w:rFonts w:hint="default"/>
                        <w:color w:val="auto"/>
                        <w:szCs w:val="21"/>
                        <w:highlight w:val="none"/>
                      </w:rPr>
                      <w:t>》（GB18599-2020）</w:t>
                    </w:r>
                  </w:ins>
                </w:p>
              </w:tc>
            </w:tr>
            <w:tr w14:paraId="64376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ins w:id="7301" w:author="樱吹雪" w:date="2025-03-06T18:02:00Z"/>
              </w:trPr>
              <w:tc>
                <w:tcPr>
                  <w:tcW w:w="472" w:type="dxa"/>
                  <w:vMerge w:val="continue"/>
                  <w:noWrap w:val="0"/>
                  <w:tcMar>
                    <w:left w:w="57" w:type="dxa"/>
                    <w:right w:w="57" w:type="dxa"/>
                  </w:tcMar>
                  <w:vAlign w:val="center"/>
                </w:tcPr>
                <w:p w14:paraId="56B70BD3">
                  <w:pPr>
                    <w:pStyle w:val="147"/>
                    <w:tabs>
                      <w:tab w:val="left" w:pos="972"/>
                    </w:tabs>
                    <w:spacing w:before="0" w:line="240" w:lineRule="auto"/>
                    <w:ind w:firstLine="0" w:firstLineChars="0"/>
                    <w:rPr>
                      <w:ins w:id="7302" w:author="樱吹雪" w:date="2025-03-06T18:02:00Z"/>
                      <w:rFonts w:hint="default"/>
                      <w:color w:val="auto"/>
                      <w:szCs w:val="21"/>
                      <w:highlight w:val="yellow"/>
                    </w:rPr>
                  </w:pPr>
                </w:p>
              </w:tc>
              <w:tc>
                <w:tcPr>
                  <w:tcW w:w="2287" w:type="dxa"/>
                  <w:gridSpan w:val="3"/>
                  <w:noWrap w:val="0"/>
                  <w:tcMar>
                    <w:left w:w="57" w:type="dxa"/>
                    <w:right w:w="57" w:type="dxa"/>
                  </w:tcMar>
                  <w:vAlign w:val="center"/>
                </w:tcPr>
                <w:p w14:paraId="6EC4BEE0">
                  <w:pPr>
                    <w:pStyle w:val="77"/>
                    <w:overflowPunct w:val="0"/>
                    <w:topLinePunct/>
                    <w:jc w:val="center"/>
                    <w:rPr>
                      <w:ins w:id="7303" w:author="樱吹雪" w:date="2025-03-06T18:02:00Z"/>
                      <w:rFonts w:hint="default" w:ascii="Times New Roman" w:hAnsi="Times New Roman" w:eastAsia="宋体" w:cs="Times New Roman"/>
                      <w:color w:val="auto"/>
                      <w:szCs w:val="21"/>
                      <w:highlight w:val="none"/>
                      <w:lang w:val="en-US" w:eastAsia="zh-CN"/>
                    </w:rPr>
                  </w:pPr>
                  <w:ins w:id="7304" w:author="樱吹雪" w:date="2025-03-06T18:02:00Z">
                    <w:r>
                      <w:rPr>
                        <w:rFonts w:hint="eastAsia" w:ascii="Times New Roman" w:hAnsi="Times New Roman" w:eastAsia="宋体" w:cs="Times New Roman"/>
                        <w:color w:val="auto"/>
                        <w:szCs w:val="21"/>
                        <w:highlight w:val="none"/>
                        <w:lang w:val="en-US" w:eastAsia="zh-CN"/>
                      </w:rPr>
                      <w:t>次品</w:t>
                    </w:r>
                  </w:ins>
                </w:p>
              </w:tc>
              <w:tc>
                <w:tcPr>
                  <w:tcW w:w="2034" w:type="dxa"/>
                  <w:noWrap w:val="0"/>
                  <w:tcMar>
                    <w:left w:w="57" w:type="dxa"/>
                    <w:right w:w="57" w:type="dxa"/>
                  </w:tcMar>
                  <w:vAlign w:val="center"/>
                </w:tcPr>
                <w:p w14:paraId="598452FB">
                  <w:pPr>
                    <w:pStyle w:val="128"/>
                    <w:rPr>
                      <w:ins w:id="7305" w:author="樱吹雪" w:date="2025-03-06T18:02:00Z"/>
                      <w:rFonts w:hint="eastAsia" w:ascii="Times New Roman" w:hAnsi="Times New Roman"/>
                      <w:color w:val="auto"/>
                      <w:sz w:val="21"/>
                      <w:szCs w:val="21"/>
                      <w:highlight w:val="none"/>
                      <w:lang w:val="en-US" w:eastAsia="zh-CN"/>
                    </w:rPr>
                  </w:pPr>
                  <w:ins w:id="7306" w:author="樱吹雪" w:date="2025-03-06T18:02:00Z">
                    <w:r>
                      <w:rPr>
                        <w:rFonts w:hint="eastAsia"/>
                        <w:bCs/>
                        <w:color w:val="auto"/>
                        <w:szCs w:val="21"/>
                        <w:highlight w:val="none"/>
                        <w:lang w:val="en-US" w:eastAsia="zh-CN"/>
                      </w:rPr>
                      <w:t>破碎后回用于生产</w:t>
                    </w:r>
                  </w:ins>
                </w:p>
              </w:tc>
              <w:tc>
                <w:tcPr>
                  <w:tcW w:w="3606" w:type="dxa"/>
                  <w:vMerge w:val="continue"/>
                  <w:noWrap w:val="0"/>
                  <w:tcMar>
                    <w:left w:w="57" w:type="dxa"/>
                    <w:right w:w="57" w:type="dxa"/>
                  </w:tcMar>
                  <w:vAlign w:val="center"/>
                </w:tcPr>
                <w:p w14:paraId="37D2EFA4">
                  <w:pPr>
                    <w:pStyle w:val="147"/>
                    <w:tabs>
                      <w:tab w:val="left" w:pos="972"/>
                    </w:tabs>
                    <w:spacing w:before="0" w:line="240" w:lineRule="auto"/>
                    <w:ind w:firstLine="0" w:firstLineChars="0"/>
                    <w:rPr>
                      <w:ins w:id="7307" w:author="樱吹雪" w:date="2025-03-06T18:02:00Z"/>
                      <w:rFonts w:hint="default"/>
                      <w:color w:val="auto"/>
                      <w:szCs w:val="21"/>
                      <w:highlight w:val="none"/>
                    </w:rPr>
                  </w:pPr>
                </w:p>
              </w:tc>
            </w:tr>
            <w:tr w14:paraId="747A0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ins w:id="7308" w:author="樱吹雪" w:date="2025-03-06T18:02:00Z"/>
              </w:trPr>
              <w:tc>
                <w:tcPr>
                  <w:tcW w:w="472" w:type="dxa"/>
                  <w:vMerge w:val="continue"/>
                  <w:noWrap w:val="0"/>
                  <w:tcMar>
                    <w:left w:w="57" w:type="dxa"/>
                    <w:right w:w="57" w:type="dxa"/>
                  </w:tcMar>
                  <w:vAlign w:val="center"/>
                </w:tcPr>
                <w:p w14:paraId="5FDC8CDD">
                  <w:pPr>
                    <w:pStyle w:val="147"/>
                    <w:tabs>
                      <w:tab w:val="left" w:pos="972"/>
                    </w:tabs>
                    <w:spacing w:before="0" w:line="240" w:lineRule="auto"/>
                    <w:ind w:firstLine="0" w:firstLineChars="0"/>
                    <w:rPr>
                      <w:ins w:id="7309" w:author="樱吹雪" w:date="2025-03-06T18:02:00Z"/>
                      <w:rFonts w:hint="default"/>
                      <w:color w:val="auto"/>
                      <w:szCs w:val="21"/>
                      <w:highlight w:val="yellow"/>
                    </w:rPr>
                  </w:pPr>
                </w:p>
              </w:tc>
              <w:tc>
                <w:tcPr>
                  <w:tcW w:w="2287" w:type="dxa"/>
                  <w:gridSpan w:val="3"/>
                  <w:noWrap w:val="0"/>
                  <w:tcMar>
                    <w:left w:w="57" w:type="dxa"/>
                    <w:right w:w="57" w:type="dxa"/>
                  </w:tcMar>
                  <w:vAlign w:val="center"/>
                </w:tcPr>
                <w:p w14:paraId="4155FCA0">
                  <w:pPr>
                    <w:pStyle w:val="77"/>
                    <w:overflowPunct w:val="0"/>
                    <w:topLinePunct/>
                    <w:jc w:val="center"/>
                    <w:rPr>
                      <w:ins w:id="7310" w:author="樱吹雪" w:date="2025-03-06T18:02:00Z"/>
                      <w:rFonts w:hint="default" w:ascii="Times New Roman" w:hAnsi="Times New Roman" w:eastAsia="宋体" w:cs="Times New Roman"/>
                      <w:snapToGrid w:val="0"/>
                      <w:color w:val="auto"/>
                      <w:kern w:val="2"/>
                      <w:sz w:val="21"/>
                      <w:szCs w:val="21"/>
                      <w:highlight w:val="none"/>
                      <w:lang w:val="en-US" w:eastAsia="zh-CN" w:bidi="zh-CN"/>
                    </w:rPr>
                  </w:pPr>
                  <w:ins w:id="7311" w:author="樱吹雪" w:date="2025-03-06T18:02:00Z">
                    <w:r>
                      <w:rPr>
                        <w:rFonts w:hint="eastAsia" w:ascii="Times New Roman" w:hAnsi="Times New Roman" w:cs="Times New Roman"/>
                        <w:snapToGrid w:val="0"/>
                        <w:color w:val="auto"/>
                        <w:szCs w:val="21"/>
                        <w:highlight w:val="none"/>
                        <w:lang w:val="en-US" w:eastAsia="zh-CN"/>
                      </w:rPr>
                      <w:t>生活垃圾、收集粉尘</w:t>
                    </w:r>
                  </w:ins>
                </w:p>
              </w:tc>
              <w:tc>
                <w:tcPr>
                  <w:tcW w:w="2034" w:type="dxa"/>
                  <w:noWrap w:val="0"/>
                  <w:tcMar>
                    <w:left w:w="57" w:type="dxa"/>
                    <w:right w:w="57" w:type="dxa"/>
                  </w:tcMar>
                  <w:vAlign w:val="center"/>
                </w:tcPr>
                <w:p w14:paraId="2EC691BB">
                  <w:pPr>
                    <w:pStyle w:val="128"/>
                    <w:ind w:firstLine="0" w:firstLineChars="0"/>
                    <w:rPr>
                      <w:ins w:id="7312" w:author="樱吹雪" w:date="2025-03-06T18:02:00Z"/>
                      <w:rFonts w:hint="default" w:ascii="Times New Roman" w:hAnsi="Times New Roman" w:eastAsia="宋体" w:cs="Times New Roman"/>
                      <w:color w:val="auto"/>
                      <w:kern w:val="2"/>
                      <w:sz w:val="21"/>
                      <w:szCs w:val="21"/>
                      <w:highlight w:val="none"/>
                      <w:lang w:val="en-US" w:eastAsia="zh-CN" w:bidi="ar-SA"/>
                    </w:rPr>
                  </w:pPr>
                  <w:ins w:id="7313" w:author="樱吹雪" w:date="2025-03-06T18:02:00Z">
                    <w:r>
                      <w:rPr>
                        <w:rFonts w:hint="eastAsia" w:ascii="Times New Roman" w:hAnsi="Times New Roman"/>
                        <w:color w:val="auto"/>
                        <w:sz w:val="21"/>
                        <w:szCs w:val="21"/>
                        <w:highlight w:val="none"/>
                        <w:lang w:val="en-US" w:eastAsia="zh-CN"/>
                      </w:rPr>
                      <w:t>交由环卫部门处理</w:t>
                    </w:r>
                  </w:ins>
                </w:p>
              </w:tc>
              <w:tc>
                <w:tcPr>
                  <w:tcW w:w="3606" w:type="dxa"/>
                  <w:vMerge w:val="continue"/>
                  <w:noWrap w:val="0"/>
                  <w:tcMar>
                    <w:left w:w="57" w:type="dxa"/>
                    <w:right w:w="57" w:type="dxa"/>
                  </w:tcMar>
                  <w:vAlign w:val="center"/>
                </w:tcPr>
                <w:p w14:paraId="3550F4A3">
                  <w:pPr>
                    <w:pStyle w:val="147"/>
                    <w:tabs>
                      <w:tab w:val="left" w:pos="972"/>
                    </w:tabs>
                    <w:spacing w:before="0" w:line="240" w:lineRule="auto"/>
                    <w:ind w:firstLine="0" w:firstLineChars="0"/>
                    <w:rPr>
                      <w:ins w:id="7314" w:author="樱吹雪" w:date="2025-03-06T18:02:00Z"/>
                      <w:rFonts w:hint="default"/>
                      <w:color w:val="auto"/>
                      <w:szCs w:val="21"/>
                      <w:highlight w:val="yellow"/>
                    </w:rPr>
                  </w:pPr>
                </w:p>
              </w:tc>
            </w:tr>
            <w:tr w14:paraId="480DA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ins w:id="7315" w:author="樱吹雪" w:date="2025-03-06T18:02:00Z"/>
              </w:trPr>
              <w:tc>
                <w:tcPr>
                  <w:tcW w:w="472" w:type="dxa"/>
                  <w:vMerge w:val="continue"/>
                  <w:noWrap w:val="0"/>
                  <w:tcMar>
                    <w:left w:w="57" w:type="dxa"/>
                    <w:right w:w="57" w:type="dxa"/>
                  </w:tcMar>
                  <w:vAlign w:val="center"/>
                </w:tcPr>
                <w:p w14:paraId="68F5AF49">
                  <w:pPr>
                    <w:pStyle w:val="147"/>
                    <w:tabs>
                      <w:tab w:val="left" w:pos="972"/>
                    </w:tabs>
                    <w:spacing w:before="0" w:line="240" w:lineRule="auto"/>
                    <w:ind w:firstLine="0" w:firstLineChars="0"/>
                    <w:rPr>
                      <w:ins w:id="7316" w:author="樱吹雪" w:date="2025-03-06T18:02:00Z"/>
                      <w:rFonts w:hint="default"/>
                      <w:color w:val="auto"/>
                      <w:szCs w:val="21"/>
                      <w:highlight w:val="yellow"/>
                    </w:rPr>
                  </w:pPr>
                </w:p>
              </w:tc>
              <w:tc>
                <w:tcPr>
                  <w:tcW w:w="2287" w:type="dxa"/>
                  <w:gridSpan w:val="3"/>
                  <w:noWrap w:val="0"/>
                  <w:tcMar>
                    <w:left w:w="57" w:type="dxa"/>
                    <w:right w:w="57" w:type="dxa"/>
                  </w:tcMar>
                  <w:vAlign w:val="center"/>
                </w:tcPr>
                <w:p w14:paraId="4BFEA58E">
                  <w:pPr>
                    <w:pStyle w:val="77"/>
                    <w:overflowPunct w:val="0"/>
                    <w:topLinePunct/>
                    <w:jc w:val="center"/>
                    <w:rPr>
                      <w:ins w:id="7317" w:author="樱吹雪" w:date="2025-03-06T18:02:00Z"/>
                      <w:rFonts w:hint="default" w:ascii="Times New Roman" w:hAnsi="Times New Roman" w:cs="Times New Roman"/>
                      <w:snapToGrid w:val="0"/>
                      <w:color w:val="auto"/>
                      <w:szCs w:val="21"/>
                      <w:highlight w:val="none"/>
                      <w:lang w:val="en-US" w:eastAsia="zh-CN"/>
                    </w:rPr>
                  </w:pPr>
                  <w:ins w:id="7318" w:author="樱吹雪" w:date="2025-03-06T18:02:00Z">
                    <w:r>
                      <w:rPr>
                        <w:rFonts w:hint="eastAsia" w:ascii="Times New Roman" w:hAnsi="Times New Roman" w:cs="Times New Roman"/>
                        <w:snapToGrid w:val="0"/>
                        <w:color w:val="auto"/>
                        <w:szCs w:val="21"/>
                        <w:highlight w:val="none"/>
                        <w:lang w:val="en-US" w:eastAsia="zh-CN"/>
                      </w:rPr>
                      <w:t>废布袋</w:t>
                    </w:r>
                  </w:ins>
                </w:p>
              </w:tc>
              <w:tc>
                <w:tcPr>
                  <w:tcW w:w="2034" w:type="dxa"/>
                  <w:noWrap w:val="0"/>
                  <w:tcMar>
                    <w:left w:w="57" w:type="dxa"/>
                    <w:right w:w="57" w:type="dxa"/>
                  </w:tcMar>
                  <w:vAlign w:val="center"/>
                </w:tcPr>
                <w:p w14:paraId="143C15E8">
                  <w:pPr>
                    <w:pStyle w:val="128"/>
                    <w:ind w:firstLine="0" w:firstLineChars="0"/>
                    <w:rPr>
                      <w:ins w:id="7319" w:author="樱吹雪" w:date="2025-03-06T18:02:00Z"/>
                      <w:rFonts w:hint="default" w:ascii="Times New Roman" w:hAnsi="Times New Roman"/>
                      <w:color w:val="auto"/>
                      <w:sz w:val="21"/>
                      <w:szCs w:val="21"/>
                      <w:highlight w:val="none"/>
                      <w:lang w:val="en-US" w:eastAsia="zh-CN"/>
                    </w:rPr>
                  </w:pPr>
                  <w:ins w:id="7320" w:author="樱吹雪" w:date="2025-03-06T18:02:00Z">
                    <w:r>
                      <w:rPr>
                        <w:rFonts w:hint="eastAsia" w:ascii="Times New Roman" w:hAnsi="Times New Roman"/>
                        <w:color w:val="auto"/>
                        <w:sz w:val="21"/>
                        <w:szCs w:val="21"/>
                        <w:highlight w:val="none"/>
                        <w:lang w:val="en-US" w:eastAsia="zh-CN"/>
                      </w:rPr>
                      <w:t>由厂家统一回收</w:t>
                    </w:r>
                  </w:ins>
                </w:p>
              </w:tc>
              <w:tc>
                <w:tcPr>
                  <w:tcW w:w="3606" w:type="dxa"/>
                  <w:vMerge w:val="continue"/>
                  <w:noWrap w:val="0"/>
                  <w:tcMar>
                    <w:left w:w="57" w:type="dxa"/>
                    <w:right w:w="57" w:type="dxa"/>
                  </w:tcMar>
                  <w:vAlign w:val="center"/>
                </w:tcPr>
                <w:p w14:paraId="61F0E4FE">
                  <w:pPr>
                    <w:pStyle w:val="147"/>
                    <w:tabs>
                      <w:tab w:val="left" w:pos="972"/>
                    </w:tabs>
                    <w:spacing w:before="0" w:line="240" w:lineRule="auto"/>
                    <w:ind w:firstLine="0" w:firstLineChars="0"/>
                    <w:rPr>
                      <w:ins w:id="7321" w:author="樱吹雪" w:date="2025-03-06T18:02:00Z"/>
                      <w:rFonts w:hint="default"/>
                      <w:color w:val="auto"/>
                      <w:szCs w:val="21"/>
                      <w:highlight w:val="yellow"/>
                    </w:rPr>
                  </w:pPr>
                </w:p>
              </w:tc>
            </w:tr>
            <w:tr w14:paraId="7FE26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4" w:hRule="atLeast"/>
                <w:jc w:val="center"/>
                <w:ins w:id="7322" w:author="樱吹雪" w:date="2025-03-06T18:02:00Z"/>
              </w:trPr>
              <w:tc>
                <w:tcPr>
                  <w:tcW w:w="472" w:type="dxa"/>
                  <w:vMerge w:val="continue"/>
                  <w:noWrap w:val="0"/>
                  <w:tcMar>
                    <w:left w:w="57" w:type="dxa"/>
                    <w:right w:w="57" w:type="dxa"/>
                  </w:tcMar>
                  <w:vAlign w:val="center"/>
                </w:tcPr>
                <w:p w14:paraId="0B084FB6">
                  <w:pPr>
                    <w:pStyle w:val="147"/>
                    <w:tabs>
                      <w:tab w:val="left" w:pos="972"/>
                    </w:tabs>
                    <w:spacing w:before="0" w:line="240" w:lineRule="auto"/>
                    <w:ind w:firstLine="0" w:firstLineChars="0"/>
                    <w:rPr>
                      <w:ins w:id="7323" w:author="樱吹雪" w:date="2025-03-06T18:02:00Z"/>
                      <w:rFonts w:hint="default"/>
                      <w:color w:val="auto"/>
                      <w:szCs w:val="21"/>
                      <w:highlight w:val="yellow"/>
                    </w:rPr>
                  </w:pPr>
                </w:p>
              </w:tc>
              <w:tc>
                <w:tcPr>
                  <w:tcW w:w="2287" w:type="dxa"/>
                  <w:gridSpan w:val="3"/>
                  <w:noWrap w:val="0"/>
                  <w:tcMar>
                    <w:left w:w="57" w:type="dxa"/>
                    <w:right w:w="57" w:type="dxa"/>
                  </w:tcMar>
                  <w:vAlign w:val="center"/>
                </w:tcPr>
                <w:p w14:paraId="48667F6E">
                  <w:pPr>
                    <w:pStyle w:val="77"/>
                    <w:overflowPunct w:val="0"/>
                    <w:topLinePunct/>
                    <w:jc w:val="center"/>
                    <w:rPr>
                      <w:ins w:id="7324" w:author="樱吹雪" w:date="2025-03-06T18:02:00Z"/>
                      <w:rFonts w:hint="default" w:ascii="Times New Roman" w:hAnsi="Times New Roman" w:eastAsia="宋体" w:cs="Times New Roman"/>
                      <w:color w:val="auto"/>
                      <w:szCs w:val="21"/>
                      <w:highlight w:val="none"/>
                      <w:lang w:val="en-US" w:eastAsia="zh-CN"/>
                    </w:rPr>
                  </w:pPr>
                  <w:ins w:id="7325" w:author="樱吹雪" w:date="2025-03-06T18:02:00Z">
                    <w:r>
                      <w:rPr>
                        <w:rFonts w:hint="eastAsia" w:ascii="Times New Roman" w:hAnsi="Times New Roman" w:eastAsia="宋体" w:cs="Times New Roman"/>
                        <w:color w:val="auto"/>
                        <w:szCs w:val="21"/>
                        <w:highlight w:val="none"/>
                        <w:lang w:val="en-US" w:eastAsia="zh-CN"/>
                      </w:rPr>
                      <w:t>废活性炭、废机油桶、废含油抹布手套、废切削液、废机油、废防锈油、废模具</w:t>
                    </w:r>
                  </w:ins>
                </w:p>
              </w:tc>
              <w:tc>
                <w:tcPr>
                  <w:tcW w:w="2034" w:type="dxa"/>
                  <w:noWrap w:val="0"/>
                  <w:tcMar>
                    <w:left w:w="57" w:type="dxa"/>
                    <w:right w:w="57" w:type="dxa"/>
                  </w:tcMar>
                  <w:vAlign w:val="center"/>
                </w:tcPr>
                <w:p w14:paraId="179223C7">
                  <w:pPr>
                    <w:pStyle w:val="128"/>
                    <w:rPr>
                      <w:ins w:id="7326" w:author="樱吹雪" w:date="2025-03-06T18:02:00Z"/>
                      <w:rFonts w:hint="default" w:ascii="Times New Roman" w:hAnsi="Times New Roman" w:eastAsia="宋体"/>
                      <w:color w:val="auto"/>
                      <w:sz w:val="21"/>
                      <w:szCs w:val="21"/>
                      <w:highlight w:val="none"/>
                      <w:lang w:val="en-US" w:eastAsia="zh-CN"/>
                    </w:rPr>
                  </w:pPr>
                  <w:ins w:id="7327" w:author="樱吹雪" w:date="2025-03-06T18:02:00Z">
                    <w:r>
                      <w:rPr>
                        <w:rFonts w:hint="eastAsia" w:ascii="Times New Roman" w:hAnsi="Times New Roman"/>
                        <w:color w:val="auto"/>
                        <w:sz w:val="21"/>
                        <w:szCs w:val="21"/>
                        <w:highlight w:val="none"/>
                        <w:lang w:val="en-US" w:eastAsia="zh-CN"/>
                      </w:rPr>
                      <w:t>暂存于危废暂存间，定期交由有资质的单位进行处置</w:t>
                    </w:r>
                  </w:ins>
                </w:p>
              </w:tc>
              <w:tc>
                <w:tcPr>
                  <w:tcW w:w="3606" w:type="dxa"/>
                  <w:noWrap w:val="0"/>
                  <w:tcMar>
                    <w:left w:w="57" w:type="dxa"/>
                    <w:right w:w="57" w:type="dxa"/>
                  </w:tcMar>
                  <w:vAlign w:val="center"/>
                </w:tcPr>
                <w:p w14:paraId="6F1DCA12">
                  <w:pPr>
                    <w:pStyle w:val="147"/>
                    <w:tabs>
                      <w:tab w:val="left" w:pos="972"/>
                    </w:tabs>
                    <w:spacing w:before="0" w:line="240" w:lineRule="auto"/>
                    <w:ind w:firstLine="0" w:firstLineChars="0"/>
                    <w:rPr>
                      <w:ins w:id="7328" w:author="樱吹雪" w:date="2025-03-06T18:02:00Z"/>
                      <w:color w:val="auto"/>
                      <w:szCs w:val="21"/>
                      <w:highlight w:val="none"/>
                    </w:rPr>
                  </w:pPr>
                  <w:ins w:id="7329" w:author="樱吹雪" w:date="2025-03-06T18:02:00Z">
                    <w:r>
                      <w:rPr>
                        <w:rFonts w:hint="default"/>
                        <w:color w:val="auto"/>
                        <w:szCs w:val="21"/>
                        <w:highlight w:val="none"/>
                      </w:rPr>
                      <w:t>《危险废物贮存污染控制标准》（GB18597-20</w:t>
                    </w:r>
                  </w:ins>
                  <w:ins w:id="7330" w:author="樱吹雪" w:date="2025-03-06T18:02:00Z">
                    <w:r>
                      <w:rPr>
                        <w:color w:val="auto"/>
                        <w:szCs w:val="21"/>
                        <w:highlight w:val="none"/>
                      </w:rPr>
                      <w:t>23</w:t>
                    </w:r>
                  </w:ins>
                  <w:ins w:id="7331" w:author="樱吹雪" w:date="2025-03-06T18:02:00Z">
                    <w:r>
                      <w:rPr>
                        <w:rFonts w:hint="default"/>
                        <w:color w:val="auto"/>
                        <w:szCs w:val="21"/>
                        <w:highlight w:val="none"/>
                      </w:rPr>
                      <w:t>）</w:t>
                    </w:r>
                  </w:ins>
                </w:p>
              </w:tc>
            </w:tr>
          </w:tbl>
          <w:p w14:paraId="1A9DA6DE">
            <w:pPr>
              <w:spacing w:line="360" w:lineRule="auto"/>
              <w:ind w:firstLine="480" w:firstLineChars="200"/>
              <w:rPr>
                <w:ins w:id="7332" w:author="樱吹雪" w:date="2025-03-06T18:01:00Z"/>
                <w:color w:val="auto"/>
                <w:kern w:val="0"/>
                <w:sz w:val="24"/>
              </w:rPr>
            </w:pPr>
          </w:p>
        </w:tc>
      </w:tr>
    </w:tbl>
    <w:p w14:paraId="2E70928E">
      <w:pPr>
        <w:adjustRightInd w:val="0"/>
        <w:snapToGrid w:val="0"/>
        <w:spacing w:line="360" w:lineRule="auto"/>
        <w:rPr>
          <w:b/>
          <w:color w:val="auto"/>
          <w:kern w:val="0"/>
          <w:sz w:val="28"/>
          <w:szCs w:val="28"/>
        </w:rPr>
        <w:sectPr>
          <w:pgSz w:w="11905" w:h="16838"/>
          <w:pgMar w:top="1134" w:right="1531" w:bottom="1134" w:left="1531" w:header="851" w:footer="1077" w:gutter="0"/>
          <w:pgBorders>
            <w:top w:val="none" w:sz="0" w:space="0"/>
            <w:left w:val="none" w:sz="0" w:space="0"/>
            <w:bottom w:val="none" w:sz="0" w:space="0"/>
            <w:right w:val="none" w:sz="0" w:space="0"/>
          </w:pgBorders>
          <w:cols w:space="720" w:num="1"/>
          <w:docGrid w:linePitch="312" w:charSpace="0"/>
        </w:sectPr>
      </w:pPr>
    </w:p>
    <w:p w14:paraId="427E7992">
      <w:pPr>
        <w:pStyle w:val="29"/>
        <w:jc w:val="center"/>
        <w:outlineLvl w:val="0"/>
        <w:rPr>
          <w:rFonts w:ascii="Times New Roman" w:hAnsi="Times New Roman"/>
          <w:b/>
          <w:bCs/>
          <w:snapToGrid w:val="0"/>
          <w:color w:val="auto"/>
          <w:sz w:val="30"/>
          <w:szCs w:val="30"/>
          <w:highlight w:val="none"/>
        </w:rPr>
      </w:pPr>
      <w:r>
        <w:rPr>
          <w:rFonts w:ascii="Times New Roman" w:hAnsi="Times New Roman"/>
          <w:b/>
          <w:bCs/>
          <w:snapToGrid w:val="0"/>
          <w:color w:val="auto"/>
          <w:sz w:val="30"/>
          <w:szCs w:val="30"/>
          <w:highlight w:val="none"/>
        </w:rPr>
        <w:t>五、</w:t>
      </w:r>
      <w:bookmarkStart w:id="6" w:name="_Hlk54167917"/>
      <w:r>
        <w:rPr>
          <w:rFonts w:ascii="Times New Roman" w:hAnsi="Times New Roman"/>
          <w:b/>
          <w:bCs/>
          <w:snapToGrid w:val="0"/>
          <w:color w:val="auto"/>
          <w:sz w:val="30"/>
          <w:szCs w:val="30"/>
          <w:highlight w:val="none"/>
        </w:rPr>
        <w:t>环境保护措施监督检查清单</w:t>
      </w:r>
      <w:bookmarkEnd w:id="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620"/>
        <w:gridCol w:w="745"/>
        <w:gridCol w:w="1440"/>
        <w:gridCol w:w="1915"/>
        <w:gridCol w:w="2789"/>
      </w:tblGrid>
      <w:tr w14:paraId="7E865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tcBorders>
              <w:tl2br w:val="single" w:color="auto" w:sz="4" w:space="0"/>
            </w:tcBorders>
            <w:noWrap w:val="0"/>
            <w:vAlign w:val="top"/>
          </w:tcPr>
          <w:p w14:paraId="6BD6C61D">
            <w:pPr>
              <w:adjustRightInd w:val="0"/>
              <w:snapToGrid w:val="0"/>
              <w:jc w:val="center"/>
              <w:rPr>
                <w:b/>
                <w:bCs/>
                <w:color w:val="auto"/>
                <w:sz w:val="24"/>
                <w:szCs w:val="24"/>
              </w:rPr>
            </w:pPr>
            <w:r>
              <w:rPr>
                <w:b/>
                <w:bCs/>
                <w:color w:val="auto"/>
                <w:sz w:val="24"/>
                <w:szCs w:val="24"/>
              </w:rPr>
              <w:t>内容</w:t>
            </w:r>
          </w:p>
          <w:p w14:paraId="7F23F1B8">
            <w:pPr>
              <w:adjustRightInd w:val="0"/>
              <w:snapToGrid w:val="0"/>
              <w:rPr>
                <w:b/>
                <w:bCs/>
                <w:color w:val="auto"/>
                <w:sz w:val="24"/>
                <w:szCs w:val="24"/>
              </w:rPr>
            </w:pPr>
            <w:r>
              <w:rPr>
                <w:b/>
                <w:bCs/>
                <w:color w:val="auto"/>
                <w:sz w:val="24"/>
                <w:szCs w:val="24"/>
              </w:rPr>
              <w:t>要素</w:t>
            </w:r>
          </w:p>
        </w:tc>
        <w:tc>
          <w:tcPr>
            <w:tcW w:w="1365" w:type="dxa"/>
            <w:gridSpan w:val="2"/>
            <w:noWrap w:val="0"/>
            <w:vAlign w:val="center"/>
          </w:tcPr>
          <w:p w14:paraId="6133E1D2">
            <w:pPr>
              <w:adjustRightInd w:val="0"/>
              <w:snapToGrid w:val="0"/>
              <w:jc w:val="center"/>
              <w:rPr>
                <w:b/>
                <w:bCs/>
                <w:color w:val="auto"/>
                <w:sz w:val="24"/>
                <w:szCs w:val="24"/>
              </w:rPr>
            </w:pPr>
            <w:r>
              <w:rPr>
                <w:b/>
                <w:bCs/>
                <w:color w:val="auto"/>
                <w:sz w:val="24"/>
                <w:szCs w:val="24"/>
              </w:rPr>
              <w:t>排放口（编号、名称）/污染源</w:t>
            </w:r>
          </w:p>
        </w:tc>
        <w:tc>
          <w:tcPr>
            <w:tcW w:w="1440" w:type="dxa"/>
            <w:noWrap w:val="0"/>
            <w:vAlign w:val="center"/>
          </w:tcPr>
          <w:p w14:paraId="0FB29026">
            <w:pPr>
              <w:adjustRightInd w:val="0"/>
              <w:snapToGrid w:val="0"/>
              <w:jc w:val="center"/>
              <w:rPr>
                <w:b/>
                <w:bCs/>
                <w:color w:val="auto"/>
                <w:sz w:val="24"/>
                <w:szCs w:val="24"/>
              </w:rPr>
            </w:pPr>
            <w:r>
              <w:rPr>
                <w:b/>
                <w:bCs/>
                <w:color w:val="auto"/>
                <w:sz w:val="24"/>
                <w:szCs w:val="24"/>
              </w:rPr>
              <w:t>污染物项目</w:t>
            </w:r>
          </w:p>
        </w:tc>
        <w:tc>
          <w:tcPr>
            <w:tcW w:w="1915" w:type="dxa"/>
            <w:noWrap w:val="0"/>
            <w:vAlign w:val="center"/>
          </w:tcPr>
          <w:p w14:paraId="4A085557">
            <w:pPr>
              <w:adjustRightInd w:val="0"/>
              <w:snapToGrid w:val="0"/>
              <w:jc w:val="center"/>
              <w:rPr>
                <w:b/>
                <w:bCs/>
                <w:color w:val="auto"/>
                <w:sz w:val="24"/>
                <w:szCs w:val="24"/>
              </w:rPr>
            </w:pPr>
            <w:r>
              <w:rPr>
                <w:b/>
                <w:bCs/>
                <w:color w:val="auto"/>
                <w:sz w:val="24"/>
                <w:szCs w:val="24"/>
              </w:rPr>
              <w:t>环境保护措施</w:t>
            </w:r>
          </w:p>
        </w:tc>
        <w:tc>
          <w:tcPr>
            <w:tcW w:w="2789" w:type="dxa"/>
            <w:noWrap w:val="0"/>
            <w:vAlign w:val="center"/>
          </w:tcPr>
          <w:p w14:paraId="566A1D62">
            <w:pPr>
              <w:adjustRightInd w:val="0"/>
              <w:snapToGrid w:val="0"/>
              <w:jc w:val="center"/>
              <w:rPr>
                <w:b/>
                <w:bCs/>
                <w:color w:val="auto"/>
                <w:sz w:val="24"/>
                <w:szCs w:val="24"/>
              </w:rPr>
            </w:pPr>
            <w:r>
              <w:rPr>
                <w:b/>
                <w:bCs/>
                <w:color w:val="auto"/>
                <w:sz w:val="24"/>
                <w:szCs w:val="24"/>
              </w:rPr>
              <w:t>执行标准</w:t>
            </w:r>
          </w:p>
        </w:tc>
      </w:tr>
      <w:tr w14:paraId="03E25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restart"/>
            <w:noWrap w:val="0"/>
            <w:vAlign w:val="center"/>
          </w:tcPr>
          <w:p w14:paraId="17EE9DEE">
            <w:pPr>
              <w:adjustRightInd w:val="0"/>
              <w:snapToGrid w:val="0"/>
              <w:jc w:val="center"/>
              <w:rPr>
                <w:color w:val="auto"/>
                <w:sz w:val="24"/>
                <w:szCs w:val="24"/>
              </w:rPr>
            </w:pPr>
            <w:r>
              <w:rPr>
                <w:color w:val="auto"/>
                <w:sz w:val="24"/>
                <w:szCs w:val="24"/>
              </w:rPr>
              <w:t>大气环境</w:t>
            </w:r>
          </w:p>
        </w:tc>
        <w:tc>
          <w:tcPr>
            <w:tcW w:w="620" w:type="dxa"/>
            <w:vMerge w:val="restart"/>
            <w:noWrap w:val="0"/>
            <w:vAlign w:val="center"/>
          </w:tcPr>
          <w:p w14:paraId="0533393F">
            <w:pPr>
              <w:jc w:val="center"/>
              <w:rPr>
                <w:rFonts w:hint="default" w:eastAsia="宋体"/>
                <w:color w:val="auto"/>
                <w:sz w:val="24"/>
                <w:szCs w:val="24"/>
                <w:lang w:val="en-US" w:eastAsia="zh-CN"/>
              </w:rPr>
            </w:pPr>
            <w:r>
              <w:rPr>
                <w:rFonts w:hint="eastAsia"/>
                <w:color w:val="auto"/>
                <w:sz w:val="24"/>
                <w:szCs w:val="24"/>
                <w:lang w:val="en-US" w:eastAsia="zh-CN"/>
              </w:rPr>
              <w:t>有组织</w:t>
            </w:r>
          </w:p>
        </w:tc>
        <w:tc>
          <w:tcPr>
            <w:tcW w:w="745" w:type="dxa"/>
            <w:tcBorders>
              <w:bottom w:val="single" w:color="000000" w:sz="4" w:space="0"/>
            </w:tcBorders>
            <w:noWrap w:val="0"/>
            <w:vAlign w:val="center"/>
          </w:tcPr>
          <w:p w14:paraId="082B8422">
            <w:pPr>
              <w:jc w:val="center"/>
              <w:rPr>
                <w:rFonts w:hint="default"/>
                <w:color w:val="auto"/>
                <w:kern w:val="2"/>
                <w:sz w:val="24"/>
                <w:szCs w:val="24"/>
                <w:lang w:val="en-US" w:eastAsia="zh-CN" w:bidi="ar-SA"/>
              </w:rPr>
            </w:pPr>
            <w:r>
              <w:rPr>
                <w:rFonts w:hint="eastAsia"/>
                <w:color w:val="auto"/>
                <w:kern w:val="2"/>
                <w:sz w:val="24"/>
                <w:szCs w:val="24"/>
                <w:lang w:val="en-US" w:eastAsia="zh-CN" w:bidi="ar-SA"/>
              </w:rPr>
              <w:t>喷脱模剂</w:t>
            </w:r>
          </w:p>
        </w:tc>
        <w:tc>
          <w:tcPr>
            <w:tcW w:w="1440" w:type="dxa"/>
            <w:tcBorders>
              <w:bottom w:val="single" w:color="000000" w:sz="4" w:space="0"/>
            </w:tcBorders>
            <w:noWrap w:val="0"/>
            <w:vAlign w:val="center"/>
          </w:tcPr>
          <w:p w14:paraId="48EA47DA">
            <w:pPr>
              <w:jc w:val="center"/>
              <w:rPr>
                <w:rFonts w:hint="default" w:eastAsia="宋体"/>
                <w:color w:val="auto"/>
                <w:kern w:val="2"/>
                <w:sz w:val="24"/>
                <w:szCs w:val="24"/>
                <w:lang w:val="en-US" w:eastAsia="zh-CN" w:bidi="ar-SA"/>
              </w:rPr>
            </w:pPr>
            <w:r>
              <w:rPr>
                <w:rFonts w:hint="eastAsia"/>
                <w:color w:val="auto"/>
                <w:sz w:val="24"/>
                <w:szCs w:val="24"/>
                <w:lang w:val="en-US" w:eastAsia="zh-CN"/>
              </w:rPr>
              <w:t>非甲烷总烃</w:t>
            </w:r>
          </w:p>
        </w:tc>
        <w:tc>
          <w:tcPr>
            <w:tcW w:w="1915" w:type="dxa"/>
            <w:tcBorders>
              <w:bottom w:val="single" w:color="000000" w:sz="4" w:space="0"/>
            </w:tcBorders>
            <w:noWrap w:val="0"/>
            <w:vAlign w:val="center"/>
          </w:tcPr>
          <w:p w14:paraId="563071BC">
            <w:pPr>
              <w:pStyle w:val="70"/>
              <w:rPr>
                <w:color w:val="auto"/>
                <w:sz w:val="24"/>
                <w:szCs w:val="24"/>
              </w:rPr>
            </w:pPr>
            <w:r>
              <w:rPr>
                <w:rFonts w:hint="eastAsia"/>
                <w:color w:val="auto"/>
                <w:sz w:val="24"/>
                <w:szCs w:val="24"/>
                <w:lang w:val="en-US" w:eastAsia="zh-CN"/>
              </w:rPr>
              <w:t>经</w:t>
            </w:r>
            <w:r>
              <w:rPr>
                <w:color w:val="auto"/>
                <w:sz w:val="24"/>
                <w:szCs w:val="24"/>
              </w:rPr>
              <w:t>集气罩收集后</w:t>
            </w:r>
            <w:r>
              <w:rPr>
                <w:rFonts w:hint="eastAsia"/>
                <w:color w:val="auto"/>
                <w:sz w:val="24"/>
                <w:szCs w:val="24"/>
                <w:lang w:val="en-US" w:eastAsia="zh-CN"/>
              </w:rPr>
              <w:t>由</w:t>
            </w:r>
            <w:r>
              <w:rPr>
                <w:rFonts w:hint="eastAsia"/>
                <w:color w:val="auto"/>
                <w:sz w:val="24"/>
                <w:szCs w:val="24"/>
                <w:lang w:eastAsia="zh-CN"/>
              </w:rPr>
              <w:t>二级</w:t>
            </w:r>
            <w:r>
              <w:rPr>
                <w:rFonts w:hint="eastAsia"/>
                <w:color w:val="auto"/>
                <w:sz w:val="24"/>
                <w:szCs w:val="24"/>
              </w:rPr>
              <w:t>活性炭</w:t>
            </w:r>
            <w:r>
              <w:rPr>
                <w:color w:val="auto"/>
                <w:sz w:val="24"/>
                <w:szCs w:val="24"/>
              </w:rPr>
              <w:t>装置处理后通过</w:t>
            </w:r>
            <w:r>
              <w:rPr>
                <w:rFonts w:hint="eastAsia"/>
                <w:color w:val="auto"/>
                <w:sz w:val="24"/>
                <w:szCs w:val="24"/>
              </w:rPr>
              <w:t>1</w:t>
            </w:r>
            <w:r>
              <w:rPr>
                <w:color w:val="auto"/>
                <w:sz w:val="24"/>
                <w:szCs w:val="24"/>
              </w:rPr>
              <w:t>5m高排气筒（DA001）排放</w:t>
            </w:r>
          </w:p>
        </w:tc>
        <w:tc>
          <w:tcPr>
            <w:tcW w:w="2789" w:type="dxa"/>
            <w:tcBorders>
              <w:bottom w:val="single" w:color="000000" w:sz="4" w:space="0"/>
            </w:tcBorders>
            <w:noWrap w:val="0"/>
            <w:vAlign w:val="center"/>
          </w:tcPr>
          <w:p w14:paraId="5D79C482">
            <w:pPr>
              <w:jc w:val="center"/>
              <w:outlineLvl w:val="4"/>
              <w:rPr>
                <w:color w:val="auto"/>
                <w:sz w:val="24"/>
                <w:szCs w:val="24"/>
              </w:rPr>
            </w:pPr>
            <w:r>
              <w:rPr>
                <w:rFonts w:hint="eastAsia" w:ascii="Times New Roman" w:hAnsi="Times New Roman"/>
                <w:color w:val="auto"/>
                <w:kern w:val="2"/>
                <w:sz w:val="24"/>
                <w:szCs w:val="24"/>
                <w:highlight w:val="none"/>
                <w:lang w:val="en-US" w:eastAsia="zh-CN" w:bidi="ar-SA"/>
              </w:rPr>
              <w:t>《挥发性有机物排放标准 第4部分：塑料制品业》（DB36/1101.4-2019）</w:t>
            </w:r>
          </w:p>
        </w:tc>
      </w:tr>
      <w:tr w14:paraId="1D304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1550" w:type="dxa"/>
            <w:vMerge w:val="continue"/>
            <w:noWrap w:val="0"/>
            <w:vAlign w:val="center"/>
          </w:tcPr>
          <w:p w14:paraId="7989EAA4">
            <w:pPr>
              <w:adjustRightInd w:val="0"/>
              <w:snapToGrid w:val="0"/>
              <w:jc w:val="center"/>
              <w:rPr>
                <w:color w:val="auto"/>
                <w:sz w:val="24"/>
                <w:szCs w:val="24"/>
              </w:rPr>
            </w:pPr>
          </w:p>
        </w:tc>
        <w:tc>
          <w:tcPr>
            <w:tcW w:w="620" w:type="dxa"/>
            <w:vMerge w:val="continue"/>
            <w:noWrap w:val="0"/>
            <w:vAlign w:val="center"/>
          </w:tcPr>
          <w:p w14:paraId="3DDF1499">
            <w:pPr>
              <w:jc w:val="center"/>
              <w:rPr>
                <w:rFonts w:hint="eastAsia"/>
                <w:color w:val="auto"/>
                <w:sz w:val="24"/>
                <w:szCs w:val="24"/>
                <w:lang w:val="en-US" w:eastAsia="zh-CN"/>
              </w:rPr>
            </w:pPr>
          </w:p>
        </w:tc>
        <w:tc>
          <w:tcPr>
            <w:tcW w:w="745" w:type="dxa"/>
            <w:vMerge w:val="restart"/>
            <w:tcBorders>
              <w:top w:val="single" w:color="000000" w:sz="4" w:space="0"/>
            </w:tcBorders>
            <w:noWrap w:val="0"/>
            <w:vAlign w:val="center"/>
          </w:tcPr>
          <w:p w14:paraId="46B72344">
            <w:pPr>
              <w:jc w:val="center"/>
              <w:rPr>
                <w:rFonts w:hint="eastAsia"/>
                <w:color w:val="auto"/>
                <w:kern w:val="2"/>
                <w:sz w:val="24"/>
                <w:szCs w:val="24"/>
                <w:lang w:val="en-US" w:eastAsia="zh-CN" w:bidi="ar-SA"/>
              </w:rPr>
            </w:pPr>
            <w:r>
              <w:rPr>
                <w:rFonts w:hint="eastAsia"/>
                <w:color w:val="auto"/>
                <w:kern w:val="2"/>
                <w:sz w:val="24"/>
                <w:szCs w:val="24"/>
                <w:lang w:val="en-US" w:eastAsia="zh-CN" w:bidi="ar-SA"/>
              </w:rPr>
              <w:t>注塑、热熔</w:t>
            </w:r>
          </w:p>
        </w:tc>
        <w:tc>
          <w:tcPr>
            <w:tcW w:w="1440" w:type="dxa"/>
            <w:tcBorders>
              <w:top w:val="single" w:color="000000" w:sz="4" w:space="0"/>
            </w:tcBorders>
            <w:noWrap w:val="0"/>
            <w:vAlign w:val="center"/>
          </w:tcPr>
          <w:p w14:paraId="732EE100">
            <w:pPr>
              <w:jc w:val="center"/>
              <w:rPr>
                <w:rFonts w:hint="default" w:eastAsia="宋体"/>
                <w:b w:val="0"/>
                <w:bCs/>
                <w:color w:val="auto"/>
                <w:kern w:val="18"/>
                <w:sz w:val="24"/>
                <w:szCs w:val="24"/>
                <w:lang w:val="en-US" w:eastAsia="zh-CN" w:bidi="ar-SA"/>
              </w:rPr>
            </w:pPr>
            <w:r>
              <w:rPr>
                <w:rFonts w:hint="eastAsia"/>
                <w:color w:val="auto"/>
                <w:sz w:val="24"/>
                <w:szCs w:val="24"/>
                <w:lang w:val="en-US" w:eastAsia="zh-CN"/>
              </w:rPr>
              <w:t>非甲烷总烃、</w:t>
            </w:r>
            <w:r>
              <w:rPr>
                <w:rFonts w:hint="eastAsia"/>
                <w:b w:val="0"/>
                <w:bCs/>
                <w:color w:val="auto"/>
                <w:sz w:val="24"/>
                <w:szCs w:val="24"/>
                <w:lang w:val="en-US" w:eastAsia="zh-CN"/>
              </w:rPr>
              <w:t>苯乙烯、甲苯</w:t>
            </w:r>
          </w:p>
        </w:tc>
        <w:tc>
          <w:tcPr>
            <w:tcW w:w="1915" w:type="dxa"/>
            <w:vMerge w:val="restart"/>
            <w:tcBorders>
              <w:top w:val="single" w:color="000000" w:sz="4" w:space="0"/>
            </w:tcBorders>
            <w:noWrap w:val="0"/>
            <w:vAlign w:val="center"/>
          </w:tcPr>
          <w:p w14:paraId="53BED9AF">
            <w:pPr>
              <w:pStyle w:val="70"/>
              <w:rPr>
                <w:rFonts w:hint="eastAsia"/>
                <w:color w:val="auto"/>
                <w:sz w:val="24"/>
                <w:szCs w:val="24"/>
                <w:lang w:val="en-US" w:eastAsia="zh-CN"/>
              </w:rPr>
            </w:pPr>
            <w:r>
              <w:rPr>
                <w:rFonts w:hint="eastAsia"/>
                <w:color w:val="auto"/>
                <w:sz w:val="24"/>
                <w:szCs w:val="24"/>
                <w:lang w:val="en-US" w:eastAsia="zh-CN"/>
              </w:rPr>
              <w:t>经</w:t>
            </w:r>
            <w:r>
              <w:rPr>
                <w:color w:val="auto"/>
                <w:sz w:val="24"/>
                <w:szCs w:val="24"/>
              </w:rPr>
              <w:t>集气罩收集后</w:t>
            </w:r>
            <w:r>
              <w:rPr>
                <w:rFonts w:hint="eastAsia"/>
                <w:color w:val="auto"/>
                <w:sz w:val="24"/>
                <w:szCs w:val="24"/>
                <w:lang w:val="en-US" w:eastAsia="zh-CN"/>
              </w:rPr>
              <w:t>由</w:t>
            </w:r>
            <w:r>
              <w:rPr>
                <w:rFonts w:hint="eastAsia"/>
                <w:color w:val="auto"/>
                <w:sz w:val="24"/>
                <w:szCs w:val="24"/>
                <w:lang w:eastAsia="zh-CN"/>
              </w:rPr>
              <w:t>二级</w:t>
            </w:r>
            <w:r>
              <w:rPr>
                <w:rFonts w:hint="eastAsia"/>
                <w:color w:val="auto"/>
                <w:sz w:val="24"/>
                <w:szCs w:val="24"/>
              </w:rPr>
              <w:t>活性炭</w:t>
            </w:r>
            <w:r>
              <w:rPr>
                <w:color w:val="auto"/>
                <w:sz w:val="24"/>
                <w:szCs w:val="24"/>
              </w:rPr>
              <w:t>装置处理后通过</w:t>
            </w:r>
            <w:r>
              <w:rPr>
                <w:rFonts w:hint="eastAsia"/>
                <w:color w:val="auto"/>
                <w:sz w:val="24"/>
                <w:szCs w:val="24"/>
              </w:rPr>
              <w:t>1</w:t>
            </w:r>
            <w:r>
              <w:rPr>
                <w:color w:val="auto"/>
                <w:sz w:val="24"/>
                <w:szCs w:val="24"/>
              </w:rPr>
              <w:t>5m高排气筒（DA001）排放</w:t>
            </w:r>
          </w:p>
        </w:tc>
        <w:tc>
          <w:tcPr>
            <w:tcW w:w="2789" w:type="dxa"/>
            <w:vMerge w:val="restart"/>
            <w:tcBorders>
              <w:top w:val="single" w:color="000000" w:sz="4" w:space="0"/>
            </w:tcBorders>
            <w:noWrap w:val="0"/>
            <w:vAlign w:val="center"/>
          </w:tcPr>
          <w:p w14:paraId="19AA7314">
            <w:pPr>
              <w:jc w:val="center"/>
              <w:outlineLvl w:val="4"/>
              <w:rPr>
                <w:rFonts w:hint="eastAsia" w:ascii="Times New Roman" w:hAnsi="Times New Roman"/>
                <w:color w:val="auto"/>
                <w:kern w:val="2"/>
                <w:sz w:val="24"/>
                <w:szCs w:val="24"/>
                <w:highlight w:val="none"/>
                <w:lang w:val="en-US" w:eastAsia="zh-CN" w:bidi="ar-SA"/>
              </w:rPr>
            </w:pPr>
            <w:r>
              <w:rPr>
                <w:rFonts w:hint="eastAsia" w:ascii="Times New Roman" w:hAnsi="Times New Roman"/>
                <w:color w:val="auto"/>
                <w:kern w:val="2"/>
                <w:sz w:val="24"/>
                <w:szCs w:val="24"/>
                <w:highlight w:val="none"/>
                <w:lang w:val="en-US" w:eastAsia="zh-CN" w:bidi="ar-SA"/>
              </w:rPr>
              <w:t>《挥发性有机物排放标准 第4部分：塑料制品业》（DB36/1101.4-2019）</w:t>
            </w:r>
          </w:p>
        </w:tc>
      </w:tr>
      <w:tr w14:paraId="37814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1550" w:type="dxa"/>
            <w:vMerge w:val="continue"/>
            <w:noWrap w:val="0"/>
            <w:vAlign w:val="center"/>
          </w:tcPr>
          <w:p w14:paraId="5741ABB0">
            <w:pPr>
              <w:adjustRightInd w:val="0"/>
              <w:snapToGrid w:val="0"/>
              <w:jc w:val="center"/>
              <w:rPr>
                <w:color w:val="auto"/>
                <w:sz w:val="24"/>
                <w:szCs w:val="24"/>
              </w:rPr>
            </w:pPr>
          </w:p>
        </w:tc>
        <w:tc>
          <w:tcPr>
            <w:tcW w:w="620" w:type="dxa"/>
            <w:vMerge w:val="continue"/>
            <w:noWrap w:val="0"/>
            <w:vAlign w:val="center"/>
          </w:tcPr>
          <w:p w14:paraId="6333A005">
            <w:pPr>
              <w:jc w:val="center"/>
              <w:rPr>
                <w:rFonts w:hint="eastAsia"/>
                <w:color w:val="auto"/>
                <w:sz w:val="24"/>
                <w:szCs w:val="24"/>
                <w:lang w:val="en-US" w:eastAsia="zh-CN"/>
              </w:rPr>
            </w:pPr>
          </w:p>
        </w:tc>
        <w:tc>
          <w:tcPr>
            <w:tcW w:w="745" w:type="dxa"/>
            <w:vMerge w:val="continue"/>
            <w:noWrap w:val="0"/>
            <w:vAlign w:val="center"/>
          </w:tcPr>
          <w:p w14:paraId="5BC30F71">
            <w:pPr>
              <w:jc w:val="center"/>
              <w:rPr>
                <w:rFonts w:hint="eastAsia"/>
                <w:color w:val="auto"/>
                <w:kern w:val="2"/>
                <w:sz w:val="24"/>
                <w:szCs w:val="24"/>
                <w:lang w:val="en-US" w:eastAsia="zh-CN" w:bidi="ar-SA"/>
              </w:rPr>
            </w:pPr>
          </w:p>
        </w:tc>
        <w:tc>
          <w:tcPr>
            <w:tcW w:w="1440" w:type="dxa"/>
            <w:noWrap w:val="0"/>
            <w:vAlign w:val="center"/>
          </w:tcPr>
          <w:p w14:paraId="1C9B3949">
            <w:pPr>
              <w:pStyle w:val="70"/>
              <w:jc w:val="center"/>
              <w:rPr>
                <w:rFonts w:hint="eastAsia"/>
                <w:color w:val="auto"/>
                <w:sz w:val="24"/>
                <w:szCs w:val="24"/>
                <w:lang w:val="en-US" w:eastAsia="zh-CN"/>
              </w:rPr>
            </w:pPr>
            <w:r>
              <w:rPr>
                <w:rFonts w:hint="eastAsia"/>
                <w:color w:val="auto"/>
                <w:sz w:val="24"/>
                <w:szCs w:val="24"/>
                <w:lang w:val="en-US" w:eastAsia="zh-CN"/>
              </w:rPr>
              <w:t>丙烯腈</w:t>
            </w:r>
          </w:p>
          <w:p w14:paraId="1B33441B">
            <w:pPr>
              <w:pStyle w:val="70"/>
              <w:jc w:val="center"/>
              <w:rPr>
                <w:rFonts w:hint="default"/>
                <w:b w:val="0"/>
                <w:bCs/>
                <w:color w:val="auto"/>
                <w:kern w:val="18"/>
                <w:sz w:val="24"/>
                <w:szCs w:val="24"/>
                <w:lang w:val="en-US" w:eastAsia="zh-CN" w:bidi="ar-SA"/>
              </w:rPr>
            </w:pPr>
            <w:r>
              <w:rPr>
                <w:rFonts w:hint="eastAsia"/>
                <w:color w:val="auto"/>
                <w:sz w:val="24"/>
                <w:szCs w:val="24"/>
                <w:highlight w:val="none"/>
                <w:lang w:val="en-US" w:eastAsia="zh-CN"/>
              </w:rPr>
              <w:t>1,3-丁二烯</w:t>
            </w:r>
          </w:p>
          <w:p w14:paraId="36B8C5CE">
            <w:pPr>
              <w:pStyle w:val="70"/>
              <w:jc w:val="center"/>
              <w:rPr>
                <w:rFonts w:hint="default"/>
                <w:color w:val="auto"/>
                <w:kern w:val="18"/>
                <w:sz w:val="24"/>
                <w:szCs w:val="24"/>
                <w:highlight w:val="none"/>
                <w:lang w:val="en-US" w:eastAsia="zh-CN" w:bidi="ar-SA"/>
              </w:rPr>
            </w:pPr>
            <w:r>
              <w:rPr>
                <w:rFonts w:hint="eastAsia"/>
                <w:color w:val="auto"/>
                <w:sz w:val="24"/>
                <w:szCs w:val="24"/>
                <w:highlight w:val="none"/>
                <w:lang w:val="en-US" w:eastAsia="zh-CN"/>
              </w:rPr>
              <w:t>乙苯</w:t>
            </w:r>
          </w:p>
          <w:p w14:paraId="06BDB5C1">
            <w:pPr>
              <w:pStyle w:val="70"/>
              <w:jc w:val="center"/>
              <w:rPr>
                <w:rFonts w:hint="default"/>
                <w:color w:val="auto"/>
                <w:kern w:val="18"/>
                <w:sz w:val="24"/>
                <w:szCs w:val="24"/>
                <w:highlight w:val="none"/>
                <w:lang w:val="en-US" w:eastAsia="zh-CN" w:bidi="ar-SA"/>
              </w:rPr>
            </w:pPr>
            <w:r>
              <w:rPr>
                <w:rFonts w:hint="eastAsia"/>
                <w:color w:val="auto"/>
                <w:sz w:val="24"/>
                <w:szCs w:val="24"/>
                <w:highlight w:val="none"/>
                <w:lang w:val="en-US" w:eastAsia="zh-CN"/>
              </w:rPr>
              <w:t>酚类</w:t>
            </w:r>
          </w:p>
        </w:tc>
        <w:tc>
          <w:tcPr>
            <w:tcW w:w="1915" w:type="dxa"/>
            <w:vMerge w:val="continue"/>
            <w:noWrap w:val="0"/>
            <w:vAlign w:val="center"/>
          </w:tcPr>
          <w:p w14:paraId="2B7D2466">
            <w:pPr>
              <w:pStyle w:val="70"/>
              <w:rPr>
                <w:color w:val="auto"/>
                <w:sz w:val="24"/>
                <w:szCs w:val="24"/>
              </w:rPr>
            </w:pPr>
          </w:p>
        </w:tc>
        <w:tc>
          <w:tcPr>
            <w:tcW w:w="2789" w:type="dxa"/>
            <w:noWrap w:val="0"/>
            <w:vAlign w:val="center"/>
          </w:tcPr>
          <w:p w14:paraId="020529B5">
            <w:pPr>
              <w:jc w:val="center"/>
              <w:outlineLvl w:val="4"/>
              <w:rPr>
                <w:color w:val="auto"/>
                <w:sz w:val="24"/>
                <w:szCs w:val="24"/>
              </w:rPr>
            </w:pPr>
            <w:r>
              <w:rPr>
                <w:rFonts w:hint="default" w:ascii="Times New Roman" w:hAnsi="Times New Roman" w:cs="Times New Roman"/>
                <w:color w:val="auto"/>
                <w:kern w:val="2"/>
                <w:sz w:val="24"/>
                <w:szCs w:val="24"/>
                <w:highlight w:val="none"/>
                <w:lang w:val="en-US" w:eastAsia="zh-CN" w:bidi="ar-SA"/>
              </w:rPr>
              <w:t>《合成树脂工业污染物排放标准》（GB31572-2015）</w:t>
            </w:r>
          </w:p>
        </w:tc>
      </w:tr>
      <w:tr w14:paraId="28836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407CD9CF">
            <w:pPr>
              <w:adjustRightInd w:val="0"/>
              <w:snapToGrid w:val="0"/>
              <w:jc w:val="center"/>
              <w:rPr>
                <w:color w:val="auto"/>
                <w:sz w:val="24"/>
                <w:szCs w:val="24"/>
              </w:rPr>
            </w:pPr>
          </w:p>
        </w:tc>
        <w:tc>
          <w:tcPr>
            <w:tcW w:w="620" w:type="dxa"/>
            <w:vMerge w:val="continue"/>
            <w:noWrap w:val="0"/>
            <w:vAlign w:val="center"/>
          </w:tcPr>
          <w:p w14:paraId="4A52A42C">
            <w:pPr>
              <w:jc w:val="center"/>
              <w:rPr>
                <w:rFonts w:hint="eastAsia"/>
                <w:color w:val="auto"/>
                <w:sz w:val="24"/>
                <w:szCs w:val="24"/>
                <w:lang w:val="en-US" w:eastAsia="zh-CN"/>
              </w:rPr>
            </w:pPr>
          </w:p>
        </w:tc>
        <w:tc>
          <w:tcPr>
            <w:tcW w:w="745" w:type="dxa"/>
            <w:vMerge w:val="continue"/>
            <w:noWrap w:val="0"/>
            <w:vAlign w:val="center"/>
          </w:tcPr>
          <w:p w14:paraId="6E07BBEE">
            <w:pPr>
              <w:jc w:val="center"/>
              <w:rPr>
                <w:rFonts w:hint="eastAsia"/>
                <w:color w:val="auto"/>
                <w:kern w:val="2"/>
                <w:sz w:val="24"/>
                <w:szCs w:val="24"/>
                <w:lang w:val="en-US" w:eastAsia="zh-CN" w:bidi="ar-SA"/>
              </w:rPr>
            </w:pPr>
          </w:p>
        </w:tc>
        <w:tc>
          <w:tcPr>
            <w:tcW w:w="1440" w:type="dxa"/>
            <w:noWrap w:val="0"/>
            <w:vAlign w:val="center"/>
          </w:tcPr>
          <w:p w14:paraId="46FAF1B7">
            <w:pPr>
              <w:pStyle w:val="70"/>
              <w:jc w:val="center"/>
              <w:rPr>
                <w:rFonts w:hint="default"/>
                <w:color w:val="auto"/>
                <w:kern w:val="18"/>
                <w:sz w:val="24"/>
                <w:szCs w:val="24"/>
                <w:highlight w:val="none"/>
                <w:lang w:val="en-US" w:eastAsia="zh-CN" w:bidi="ar-SA"/>
              </w:rPr>
            </w:pPr>
            <w:r>
              <w:rPr>
                <w:rFonts w:hint="eastAsia"/>
                <w:color w:val="auto"/>
                <w:kern w:val="18"/>
                <w:sz w:val="24"/>
                <w:szCs w:val="24"/>
                <w:highlight w:val="none"/>
                <w:lang w:val="en-US" w:eastAsia="zh-CN" w:bidi="ar-SA"/>
              </w:rPr>
              <w:t>臭气浓度</w:t>
            </w:r>
          </w:p>
        </w:tc>
        <w:tc>
          <w:tcPr>
            <w:tcW w:w="1915" w:type="dxa"/>
            <w:vMerge w:val="continue"/>
            <w:noWrap w:val="0"/>
            <w:vAlign w:val="center"/>
          </w:tcPr>
          <w:p w14:paraId="72F8F23F">
            <w:pPr>
              <w:pStyle w:val="70"/>
              <w:rPr>
                <w:color w:val="auto"/>
                <w:sz w:val="24"/>
                <w:szCs w:val="24"/>
              </w:rPr>
            </w:pPr>
          </w:p>
        </w:tc>
        <w:tc>
          <w:tcPr>
            <w:tcW w:w="2789" w:type="dxa"/>
            <w:noWrap w:val="0"/>
            <w:vAlign w:val="center"/>
          </w:tcPr>
          <w:p w14:paraId="4B3FDEF7">
            <w:pPr>
              <w:jc w:val="center"/>
              <w:outlineLvl w:val="4"/>
              <w:rPr>
                <w:color w:val="auto"/>
                <w:sz w:val="24"/>
                <w:szCs w:val="24"/>
              </w:rPr>
            </w:pPr>
            <w:ins w:id="7333" w:author="樱吹雪" w:date="2025-03-03T11:36:00Z">
              <w:r>
                <w:rPr>
                  <w:rFonts w:hint="eastAsia"/>
                  <w:color w:val="auto"/>
                  <w:sz w:val="24"/>
                  <w:szCs w:val="24"/>
                  <w:lang w:val="en-US" w:eastAsia="zh-CN"/>
                </w:rPr>
                <w:t>《恶臭污染物排放标准》（GB14554-93）</w:t>
              </w:r>
            </w:ins>
          </w:p>
        </w:tc>
      </w:tr>
      <w:tr w14:paraId="1CE64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550" w:type="dxa"/>
            <w:vMerge w:val="continue"/>
            <w:noWrap w:val="0"/>
            <w:vAlign w:val="center"/>
          </w:tcPr>
          <w:p w14:paraId="58315C74">
            <w:pPr>
              <w:adjustRightInd w:val="0"/>
              <w:snapToGrid w:val="0"/>
              <w:jc w:val="center"/>
              <w:rPr>
                <w:color w:val="auto"/>
                <w:sz w:val="24"/>
                <w:szCs w:val="24"/>
              </w:rPr>
            </w:pPr>
          </w:p>
        </w:tc>
        <w:tc>
          <w:tcPr>
            <w:tcW w:w="620" w:type="dxa"/>
            <w:vMerge w:val="restart"/>
            <w:noWrap w:val="0"/>
            <w:vAlign w:val="center"/>
          </w:tcPr>
          <w:p w14:paraId="4E35E915">
            <w:pPr>
              <w:jc w:val="center"/>
              <w:rPr>
                <w:rFonts w:hint="default" w:eastAsia="宋体"/>
                <w:color w:val="auto"/>
                <w:sz w:val="24"/>
                <w:szCs w:val="24"/>
                <w:lang w:val="en-US" w:eastAsia="zh-CN"/>
              </w:rPr>
            </w:pPr>
            <w:r>
              <w:rPr>
                <w:rFonts w:hint="eastAsia" w:eastAsia="宋体"/>
                <w:color w:val="auto"/>
                <w:sz w:val="24"/>
                <w:szCs w:val="24"/>
                <w:lang w:val="en-US" w:eastAsia="zh-CN"/>
              </w:rPr>
              <w:t>无组织</w:t>
            </w:r>
          </w:p>
        </w:tc>
        <w:tc>
          <w:tcPr>
            <w:tcW w:w="745" w:type="dxa"/>
            <w:vMerge w:val="restart"/>
            <w:noWrap w:val="0"/>
            <w:vAlign w:val="center"/>
          </w:tcPr>
          <w:p w14:paraId="5D5504C9">
            <w:pPr>
              <w:jc w:val="center"/>
              <w:rPr>
                <w:rFonts w:hint="eastAsia"/>
                <w:color w:val="auto"/>
                <w:kern w:val="2"/>
                <w:sz w:val="24"/>
                <w:szCs w:val="24"/>
                <w:highlight w:val="yellow"/>
                <w:lang w:val="en-US" w:eastAsia="zh-CN" w:bidi="ar-SA"/>
              </w:rPr>
            </w:pPr>
            <w:r>
              <w:rPr>
                <w:rFonts w:hint="eastAsia"/>
                <w:color w:val="auto"/>
                <w:kern w:val="2"/>
                <w:sz w:val="24"/>
                <w:szCs w:val="24"/>
                <w:highlight w:val="none"/>
                <w:lang w:val="en-US" w:eastAsia="zh-CN" w:bidi="ar-SA"/>
              </w:rPr>
              <w:t>破碎、上料、拌料</w:t>
            </w:r>
          </w:p>
          <w:p w14:paraId="459352B6">
            <w:pPr>
              <w:jc w:val="center"/>
              <w:rPr>
                <w:rFonts w:hint="eastAsia"/>
                <w:color w:val="auto"/>
                <w:kern w:val="2"/>
                <w:sz w:val="24"/>
                <w:szCs w:val="24"/>
                <w:highlight w:val="none"/>
                <w:lang w:val="en-US" w:eastAsia="zh-CN" w:bidi="ar-SA"/>
              </w:rPr>
            </w:pPr>
            <w:r>
              <w:rPr>
                <w:rFonts w:hint="eastAsia"/>
                <w:color w:val="auto"/>
                <w:kern w:val="2"/>
                <w:sz w:val="24"/>
                <w:szCs w:val="24"/>
                <w:highlight w:val="none"/>
                <w:lang w:val="en-US" w:eastAsia="zh-CN" w:bidi="ar-SA"/>
              </w:rPr>
              <w:t>磨床</w:t>
            </w:r>
          </w:p>
        </w:tc>
        <w:tc>
          <w:tcPr>
            <w:tcW w:w="1440" w:type="dxa"/>
            <w:noWrap w:val="0"/>
            <w:vAlign w:val="center"/>
          </w:tcPr>
          <w:p w14:paraId="370C9FCF">
            <w:pPr>
              <w:jc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颗粒物</w:t>
            </w:r>
          </w:p>
        </w:tc>
        <w:tc>
          <w:tcPr>
            <w:tcW w:w="1915" w:type="dxa"/>
            <w:noWrap w:val="0"/>
            <w:vAlign w:val="center"/>
          </w:tcPr>
          <w:p w14:paraId="77C76132">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yellow"/>
                <w:lang w:val="en-US" w:eastAsia="zh-CN" w:bidi="ar-SA"/>
              </w:rPr>
            </w:pPr>
            <w:r>
              <w:rPr>
                <w:rFonts w:hint="eastAsia"/>
                <w:b w:val="0"/>
                <w:bCs w:val="0"/>
                <w:color w:val="auto"/>
                <w:sz w:val="24"/>
                <w:szCs w:val="24"/>
                <w:highlight w:val="none"/>
                <w:lang w:val="en-US" w:eastAsia="zh-CN"/>
              </w:rPr>
              <w:t>破碎、磨床颗粒物通过布袋除尘后无组织排放；上料、拌料颗粒物加强车间通风</w:t>
            </w:r>
          </w:p>
        </w:tc>
        <w:tc>
          <w:tcPr>
            <w:tcW w:w="2789" w:type="dxa"/>
            <w:noWrap w:val="0"/>
            <w:vAlign w:val="center"/>
          </w:tcPr>
          <w:p w14:paraId="07B3E1AF">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yellow"/>
                <w:lang w:val="en-US" w:eastAsia="zh-CN" w:bidi="ar-SA"/>
              </w:rPr>
            </w:pPr>
            <w:r>
              <w:rPr>
                <w:rFonts w:hint="default" w:ascii="Times New Roman" w:hAnsi="Times New Roman" w:cs="Times New Roman"/>
                <w:color w:val="auto"/>
                <w:kern w:val="2"/>
                <w:sz w:val="24"/>
                <w:szCs w:val="24"/>
                <w:highlight w:val="none"/>
                <w:lang w:val="en-US" w:eastAsia="zh-CN" w:bidi="ar-SA"/>
              </w:rPr>
              <w:t>《合成树脂工业污染物排放标准》（GB31572-2015）</w:t>
            </w:r>
          </w:p>
        </w:tc>
      </w:tr>
      <w:tr w14:paraId="41792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550" w:type="dxa"/>
            <w:vMerge w:val="continue"/>
            <w:noWrap w:val="0"/>
            <w:vAlign w:val="center"/>
          </w:tcPr>
          <w:p w14:paraId="1DC32DF1">
            <w:pPr>
              <w:adjustRightInd w:val="0"/>
              <w:snapToGrid w:val="0"/>
              <w:jc w:val="center"/>
              <w:rPr>
                <w:color w:val="auto"/>
                <w:sz w:val="24"/>
                <w:szCs w:val="24"/>
              </w:rPr>
            </w:pPr>
          </w:p>
        </w:tc>
        <w:tc>
          <w:tcPr>
            <w:tcW w:w="620" w:type="dxa"/>
            <w:vMerge w:val="continue"/>
            <w:noWrap w:val="0"/>
            <w:vAlign w:val="center"/>
          </w:tcPr>
          <w:p w14:paraId="12CE40BC">
            <w:pPr>
              <w:jc w:val="center"/>
              <w:rPr>
                <w:rFonts w:hint="eastAsia" w:eastAsia="宋体"/>
                <w:color w:val="auto"/>
                <w:sz w:val="24"/>
                <w:szCs w:val="24"/>
                <w:lang w:val="en-US" w:eastAsia="zh-CN"/>
              </w:rPr>
            </w:pPr>
          </w:p>
        </w:tc>
        <w:tc>
          <w:tcPr>
            <w:tcW w:w="745" w:type="dxa"/>
            <w:vMerge w:val="restart"/>
            <w:noWrap w:val="0"/>
            <w:vAlign w:val="center"/>
          </w:tcPr>
          <w:p w14:paraId="16DCDE4B">
            <w:pPr>
              <w:jc w:val="center"/>
              <w:rPr>
                <w:rFonts w:hint="default" w:eastAsia="宋体"/>
                <w:color w:val="auto"/>
                <w:kern w:val="2"/>
                <w:sz w:val="24"/>
                <w:szCs w:val="24"/>
                <w:lang w:val="en-US" w:eastAsia="zh-CN" w:bidi="ar-SA"/>
              </w:rPr>
            </w:pPr>
            <w:r>
              <w:rPr>
                <w:rFonts w:hint="eastAsia" w:eastAsia="宋体"/>
                <w:color w:val="auto"/>
                <w:kern w:val="2"/>
                <w:sz w:val="24"/>
                <w:szCs w:val="24"/>
                <w:lang w:val="en-US" w:eastAsia="zh-CN" w:bidi="ar-SA"/>
              </w:rPr>
              <w:t>注塑、热熔</w:t>
            </w:r>
          </w:p>
        </w:tc>
        <w:tc>
          <w:tcPr>
            <w:tcW w:w="1440" w:type="dxa"/>
            <w:noWrap w:val="0"/>
            <w:vAlign w:val="center"/>
          </w:tcPr>
          <w:p w14:paraId="160695BB">
            <w:pPr>
              <w:jc w:val="center"/>
              <w:rPr>
                <w:rFonts w:hint="default" w:eastAsia="宋体"/>
                <w:b w:val="0"/>
                <w:bCs/>
                <w:color w:val="auto"/>
                <w:kern w:val="18"/>
                <w:sz w:val="24"/>
                <w:szCs w:val="24"/>
                <w:lang w:val="en-US" w:eastAsia="zh-CN" w:bidi="ar-SA"/>
              </w:rPr>
            </w:pPr>
            <w:r>
              <w:rPr>
                <w:rFonts w:hint="eastAsia"/>
                <w:color w:val="auto"/>
                <w:sz w:val="24"/>
                <w:szCs w:val="24"/>
                <w:lang w:val="en-US" w:eastAsia="zh-CN"/>
              </w:rPr>
              <w:t>非甲烷总烃、</w:t>
            </w:r>
            <w:r>
              <w:rPr>
                <w:rFonts w:hint="eastAsia"/>
                <w:b w:val="0"/>
                <w:bCs/>
                <w:color w:val="auto"/>
                <w:sz w:val="24"/>
                <w:szCs w:val="24"/>
                <w:lang w:val="en-US" w:eastAsia="zh-CN"/>
              </w:rPr>
              <w:t>苯乙烯、甲苯</w:t>
            </w:r>
          </w:p>
        </w:tc>
        <w:tc>
          <w:tcPr>
            <w:tcW w:w="1915" w:type="dxa"/>
            <w:noWrap w:val="0"/>
            <w:vAlign w:val="center"/>
          </w:tcPr>
          <w:p w14:paraId="2586A1E9">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6A9EF95F">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yellow"/>
                <w:lang w:val="en-US" w:eastAsia="zh-CN" w:bidi="ar-SA"/>
              </w:rPr>
            </w:pPr>
            <w:r>
              <w:rPr>
                <w:rFonts w:hint="eastAsia" w:ascii="Times New Roman" w:hAnsi="Times New Roman"/>
                <w:color w:val="auto"/>
                <w:kern w:val="2"/>
                <w:sz w:val="24"/>
                <w:szCs w:val="24"/>
                <w:highlight w:val="none"/>
                <w:lang w:val="en-US" w:eastAsia="zh-CN" w:bidi="ar-SA"/>
              </w:rPr>
              <w:t>《挥发性有机物排放标准 第4部分：塑料制品业》（DB36/1101.4-2019）</w:t>
            </w:r>
          </w:p>
        </w:tc>
      </w:tr>
      <w:tr w14:paraId="22D02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7BC47E14">
            <w:pPr>
              <w:adjustRightInd w:val="0"/>
              <w:snapToGrid w:val="0"/>
              <w:jc w:val="center"/>
              <w:rPr>
                <w:color w:val="auto"/>
                <w:sz w:val="24"/>
                <w:szCs w:val="24"/>
              </w:rPr>
            </w:pPr>
          </w:p>
        </w:tc>
        <w:tc>
          <w:tcPr>
            <w:tcW w:w="620" w:type="dxa"/>
            <w:vMerge w:val="continue"/>
            <w:noWrap w:val="0"/>
            <w:vAlign w:val="center"/>
          </w:tcPr>
          <w:p w14:paraId="3FF64AD0">
            <w:pPr>
              <w:jc w:val="center"/>
              <w:rPr>
                <w:rFonts w:hint="eastAsia"/>
                <w:color w:val="auto"/>
                <w:sz w:val="24"/>
                <w:szCs w:val="24"/>
              </w:rPr>
            </w:pPr>
          </w:p>
        </w:tc>
        <w:tc>
          <w:tcPr>
            <w:tcW w:w="745" w:type="dxa"/>
            <w:vMerge w:val="continue"/>
            <w:noWrap w:val="0"/>
            <w:vAlign w:val="center"/>
          </w:tcPr>
          <w:p w14:paraId="26A7BAAB">
            <w:pPr>
              <w:jc w:val="center"/>
              <w:rPr>
                <w:rFonts w:hint="eastAsia"/>
                <w:color w:val="auto"/>
                <w:kern w:val="2"/>
                <w:sz w:val="24"/>
                <w:szCs w:val="24"/>
                <w:lang w:val="en-US" w:eastAsia="zh-CN" w:bidi="ar-SA"/>
              </w:rPr>
            </w:pPr>
          </w:p>
        </w:tc>
        <w:tc>
          <w:tcPr>
            <w:tcW w:w="1440" w:type="dxa"/>
            <w:noWrap w:val="0"/>
            <w:vAlign w:val="center"/>
          </w:tcPr>
          <w:p w14:paraId="116B8EBE">
            <w:pPr>
              <w:pStyle w:val="70"/>
              <w:jc w:val="center"/>
              <w:rPr>
                <w:rFonts w:hint="eastAsia"/>
                <w:b w:val="0"/>
                <w:bCs/>
                <w:color w:val="auto"/>
                <w:kern w:val="18"/>
                <w:sz w:val="24"/>
                <w:szCs w:val="24"/>
                <w:lang w:val="en-US" w:eastAsia="zh-CN" w:bidi="ar-SA"/>
              </w:rPr>
            </w:pPr>
            <w:r>
              <w:rPr>
                <w:rFonts w:hint="eastAsia"/>
                <w:color w:val="auto"/>
                <w:sz w:val="24"/>
                <w:szCs w:val="24"/>
                <w:lang w:val="en-US" w:eastAsia="zh-CN"/>
              </w:rPr>
              <w:t>丙烯腈</w:t>
            </w:r>
          </w:p>
        </w:tc>
        <w:tc>
          <w:tcPr>
            <w:tcW w:w="1915" w:type="dxa"/>
            <w:noWrap w:val="0"/>
            <w:vAlign w:val="center"/>
          </w:tcPr>
          <w:p w14:paraId="635C1857">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57CFD58D">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w:t>
            </w:r>
          </w:p>
        </w:tc>
      </w:tr>
      <w:tr w14:paraId="452AB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67DC66FD">
            <w:pPr>
              <w:adjustRightInd w:val="0"/>
              <w:snapToGrid w:val="0"/>
              <w:jc w:val="center"/>
              <w:rPr>
                <w:color w:val="auto"/>
                <w:sz w:val="24"/>
                <w:szCs w:val="24"/>
              </w:rPr>
            </w:pPr>
          </w:p>
        </w:tc>
        <w:tc>
          <w:tcPr>
            <w:tcW w:w="620" w:type="dxa"/>
            <w:vMerge w:val="continue"/>
            <w:noWrap w:val="0"/>
            <w:vAlign w:val="center"/>
          </w:tcPr>
          <w:p w14:paraId="0DD5A882">
            <w:pPr>
              <w:jc w:val="center"/>
              <w:rPr>
                <w:rFonts w:hint="eastAsia" w:eastAsia="宋体"/>
                <w:color w:val="auto"/>
                <w:sz w:val="24"/>
                <w:szCs w:val="24"/>
                <w:lang w:val="en-US" w:eastAsia="zh-CN"/>
              </w:rPr>
            </w:pPr>
          </w:p>
        </w:tc>
        <w:tc>
          <w:tcPr>
            <w:tcW w:w="745" w:type="dxa"/>
            <w:vMerge w:val="continue"/>
            <w:noWrap w:val="0"/>
            <w:vAlign w:val="center"/>
          </w:tcPr>
          <w:p w14:paraId="6CFCA370">
            <w:pPr>
              <w:jc w:val="center"/>
              <w:rPr>
                <w:rFonts w:hint="eastAsia" w:eastAsia="宋体"/>
                <w:color w:val="auto"/>
                <w:kern w:val="2"/>
                <w:sz w:val="24"/>
                <w:szCs w:val="24"/>
                <w:lang w:val="en-US" w:eastAsia="zh-CN" w:bidi="ar-SA"/>
              </w:rPr>
            </w:pPr>
          </w:p>
        </w:tc>
        <w:tc>
          <w:tcPr>
            <w:tcW w:w="1440" w:type="dxa"/>
            <w:noWrap w:val="0"/>
            <w:vAlign w:val="center"/>
          </w:tcPr>
          <w:p w14:paraId="0D5AE123">
            <w:pPr>
              <w:pStyle w:val="70"/>
              <w:jc w:val="center"/>
              <w:rPr>
                <w:rFonts w:hint="eastAsia"/>
                <w:b w:val="0"/>
                <w:bCs/>
                <w:color w:val="auto"/>
                <w:kern w:val="18"/>
                <w:sz w:val="24"/>
                <w:szCs w:val="24"/>
                <w:lang w:val="en-US" w:eastAsia="zh-CN" w:bidi="ar-SA"/>
              </w:rPr>
            </w:pPr>
            <w:r>
              <w:rPr>
                <w:rFonts w:hint="eastAsia"/>
                <w:color w:val="auto"/>
                <w:sz w:val="24"/>
                <w:szCs w:val="24"/>
                <w:highlight w:val="none"/>
                <w:lang w:val="en-US" w:eastAsia="zh-CN"/>
              </w:rPr>
              <w:t>1,3-丁二烯</w:t>
            </w:r>
          </w:p>
        </w:tc>
        <w:tc>
          <w:tcPr>
            <w:tcW w:w="1915" w:type="dxa"/>
            <w:noWrap w:val="0"/>
            <w:vAlign w:val="center"/>
          </w:tcPr>
          <w:p w14:paraId="39F1BE99">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2ED3A79C">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w:t>
            </w:r>
          </w:p>
        </w:tc>
      </w:tr>
      <w:tr w14:paraId="779CC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7C030803">
            <w:pPr>
              <w:adjustRightInd w:val="0"/>
              <w:snapToGrid w:val="0"/>
              <w:jc w:val="center"/>
              <w:rPr>
                <w:color w:val="auto"/>
                <w:sz w:val="24"/>
                <w:szCs w:val="24"/>
              </w:rPr>
            </w:pPr>
          </w:p>
        </w:tc>
        <w:tc>
          <w:tcPr>
            <w:tcW w:w="620" w:type="dxa"/>
            <w:vMerge w:val="continue"/>
            <w:noWrap w:val="0"/>
            <w:vAlign w:val="center"/>
          </w:tcPr>
          <w:p w14:paraId="09AB9126">
            <w:pPr>
              <w:jc w:val="center"/>
              <w:rPr>
                <w:rFonts w:hint="default"/>
                <w:color w:val="auto"/>
                <w:sz w:val="24"/>
                <w:szCs w:val="24"/>
                <w:lang w:val="en-US" w:eastAsia="zh-CN"/>
              </w:rPr>
            </w:pPr>
          </w:p>
        </w:tc>
        <w:tc>
          <w:tcPr>
            <w:tcW w:w="745" w:type="dxa"/>
            <w:vMerge w:val="continue"/>
            <w:noWrap w:val="0"/>
            <w:vAlign w:val="center"/>
          </w:tcPr>
          <w:p w14:paraId="3EC1EEB1">
            <w:pPr>
              <w:jc w:val="center"/>
              <w:rPr>
                <w:rFonts w:hint="eastAsia"/>
                <w:color w:val="auto"/>
                <w:kern w:val="2"/>
                <w:sz w:val="24"/>
                <w:szCs w:val="24"/>
                <w:lang w:val="en-US" w:eastAsia="zh-CN" w:bidi="ar-SA"/>
              </w:rPr>
            </w:pPr>
          </w:p>
        </w:tc>
        <w:tc>
          <w:tcPr>
            <w:tcW w:w="1440" w:type="dxa"/>
            <w:noWrap w:val="0"/>
            <w:vAlign w:val="center"/>
          </w:tcPr>
          <w:p w14:paraId="14A8253B">
            <w:pPr>
              <w:pStyle w:val="70"/>
              <w:jc w:val="center"/>
              <w:rPr>
                <w:rFonts w:hint="default"/>
                <w:color w:val="auto"/>
                <w:kern w:val="18"/>
                <w:sz w:val="24"/>
                <w:szCs w:val="24"/>
                <w:highlight w:val="none"/>
                <w:lang w:val="en-US" w:eastAsia="zh-CN" w:bidi="ar-SA"/>
              </w:rPr>
            </w:pPr>
            <w:r>
              <w:rPr>
                <w:rFonts w:hint="eastAsia"/>
                <w:color w:val="auto"/>
                <w:sz w:val="24"/>
                <w:szCs w:val="24"/>
                <w:highlight w:val="none"/>
                <w:lang w:val="en-US" w:eastAsia="zh-CN"/>
              </w:rPr>
              <w:t>乙苯</w:t>
            </w:r>
          </w:p>
        </w:tc>
        <w:tc>
          <w:tcPr>
            <w:tcW w:w="1915" w:type="dxa"/>
            <w:noWrap w:val="0"/>
            <w:vAlign w:val="center"/>
          </w:tcPr>
          <w:p w14:paraId="392E0B15">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450A47A1">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default" w:ascii="Times New Roman" w:hAnsi="Times New Roman" w:eastAsia="宋体" w:cs="Times New Roman"/>
                <w:b w:val="0"/>
                <w:bCs w:val="0"/>
                <w:color w:val="auto"/>
                <w:kern w:val="0"/>
                <w:sz w:val="24"/>
                <w:szCs w:val="24"/>
                <w:highlight w:val="yellow"/>
                <w:lang w:val="en-US" w:eastAsia="zh-CN" w:bidi="ar-SA"/>
              </w:rPr>
            </w:pPr>
            <w:r>
              <w:rPr>
                <w:rFonts w:hint="eastAsia" w:cs="Times New Roman"/>
                <w:b w:val="0"/>
                <w:bCs w:val="0"/>
                <w:color w:val="auto"/>
                <w:kern w:val="0"/>
                <w:sz w:val="24"/>
                <w:szCs w:val="24"/>
                <w:highlight w:val="none"/>
                <w:lang w:val="en-US" w:eastAsia="zh-CN" w:bidi="ar-SA"/>
              </w:rPr>
              <w:t>/</w:t>
            </w:r>
          </w:p>
        </w:tc>
      </w:tr>
      <w:tr w14:paraId="382C8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62025D28">
            <w:pPr>
              <w:adjustRightInd w:val="0"/>
              <w:snapToGrid w:val="0"/>
              <w:jc w:val="center"/>
              <w:rPr>
                <w:color w:val="auto"/>
                <w:sz w:val="24"/>
                <w:szCs w:val="24"/>
              </w:rPr>
            </w:pPr>
          </w:p>
        </w:tc>
        <w:tc>
          <w:tcPr>
            <w:tcW w:w="620" w:type="dxa"/>
            <w:vMerge w:val="continue"/>
            <w:noWrap w:val="0"/>
            <w:vAlign w:val="center"/>
          </w:tcPr>
          <w:p w14:paraId="4B196691">
            <w:pPr>
              <w:jc w:val="center"/>
              <w:rPr>
                <w:rFonts w:hint="default"/>
                <w:color w:val="auto"/>
                <w:sz w:val="24"/>
                <w:szCs w:val="24"/>
                <w:lang w:val="en-US" w:eastAsia="zh-CN"/>
              </w:rPr>
            </w:pPr>
          </w:p>
        </w:tc>
        <w:tc>
          <w:tcPr>
            <w:tcW w:w="745" w:type="dxa"/>
            <w:vMerge w:val="continue"/>
            <w:noWrap w:val="0"/>
            <w:vAlign w:val="center"/>
          </w:tcPr>
          <w:p w14:paraId="5ED691C1">
            <w:pPr>
              <w:jc w:val="center"/>
              <w:rPr>
                <w:rFonts w:hint="default"/>
                <w:color w:val="auto"/>
                <w:sz w:val="24"/>
                <w:szCs w:val="24"/>
                <w:lang w:val="en-US" w:eastAsia="zh-CN"/>
              </w:rPr>
            </w:pPr>
          </w:p>
        </w:tc>
        <w:tc>
          <w:tcPr>
            <w:tcW w:w="1440" w:type="dxa"/>
            <w:noWrap w:val="0"/>
            <w:vAlign w:val="center"/>
          </w:tcPr>
          <w:p w14:paraId="0598F345">
            <w:pPr>
              <w:pStyle w:val="70"/>
              <w:jc w:val="center"/>
              <w:rPr>
                <w:rFonts w:hint="eastAsia"/>
                <w:color w:val="auto"/>
                <w:kern w:val="18"/>
                <w:sz w:val="24"/>
                <w:szCs w:val="24"/>
                <w:highlight w:val="none"/>
                <w:lang w:val="en-US" w:eastAsia="zh-CN" w:bidi="ar-SA"/>
              </w:rPr>
            </w:pPr>
            <w:r>
              <w:rPr>
                <w:rFonts w:hint="eastAsia"/>
                <w:color w:val="auto"/>
                <w:sz w:val="24"/>
                <w:szCs w:val="24"/>
                <w:highlight w:val="none"/>
                <w:lang w:val="en-US" w:eastAsia="zh-CN"/>
              </w:rPr>
              <w:t>酚类</w:t>
            </w:r>
          </w:p>
        </w:tc>
        <w:tc>
          <w:tcPr>
            <w:tcW w:w="1915" w:type="dxa"/>
            <w:noWrap w:val="0"/>
            <w:vAlign w:val="center"/>
          </w:tcPr>
          <w:p w14:paraId="38304153">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03E5C710">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w:t>
            </w:r>
          </w:p>
        </w:tc>
      </w:tr>
      <w:tr w14:paraId="576EB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0" w:type="dxa"/>
            <w:vMerge w:val="continue"/>
            <w:noWrap w:val="0"/>
            <w:vAlign w:val="center"/>
          </w:tcPr>
          <w:p w14:paraId="08226692">
            <w:pPr>
              <w:adjustRightInd w:val="0"/>
              <w:snapToGrid w:val="0"/>
              <w:jc w:val="center"/>
              <w:rPr>
                <w:color w:val="auto"/>
                <w:sz w:val="24"/>
                <w:szCs w:val="24"/>
              </w:rPr>
            </w:pPr>
          </w:p>
        </w:tc>
        <w:tc>
          <w:tcPr>
            <w:tcW w:w="620" w:type="dxa"/>
            <w:vMerge w:val="continue"/>
            <w:noWrap w:val="0"/>
            <w:vAlign w:val="center"/>
          </w:tcPr>
          <w:p w14:paraId="272230B1">
            <w:pPr>
              <w:jc w:val="center"/>
              <w:rPr>
                <w:rFonts w:hint="default"/>
                <w:color w:val="auto"/>
                <w:sz w:val="24"/>
                <w:szCs w:val="24"/>
                <w:lang w:val="en-US" w:eastAsia="zh-CN"/>
              </w:rPr>
            </w:pPr>
          </w:p>
        </w:tc>
        <w:tc>
          <w:tcPr>
            <w:tcW w:w="745" w:type="dxa"/>
            <w:vMerge w:val="continue"/>
            <w:noWrap w:val="0"/>
            <w:vAlign w:val="center"/>
          </w:tcPr>
          <w:p w14:paraId="393B56E1">
            <w:pPr>
              <w:jc w:val="center"/>
              <w:rPr>
                <w:rFonts w:hint="default"/>
                <w:color w:val="auto"/>
                <w:sz w:val="24"/>
                <w:szCs w:val="24"/>
                <w:lang w:val="en-US" w:eastAsia="zh-CN"/>
              </w:rPr>
            </w:pPr>
          </w:p>
        </w:tc>
        <w:tc>
          <w:tcPr>
            <w:tcW w:w="1440" w:type="dxa"/>
            <w:noWrap w:val="0"/>
            <w:vAlign w:val="center"/>
          </w:tcPr>
          <w:p w14:paraId="3A999D18">
            <w:pPr>
              <w:pStyle w:val="70"/>
              <w:jc w:val="center"/>
              <w:rPr>
                <w:rFonts w:hint="default"/>
                <w:color w:val="auto"/>
                <w:kern w:val="18"/>
                <w:sz w:val="24"/>
                <w:szCs w:val="24"/>
                <w:highlight w:val="none"/>
                <w:lang w:val="en-US" w:eastAsia="zh-CN" w:bidi="ar-SA"/>
              </w:rPr>
            </w:pPr>
            <w:r>
              <w:rPr>
                <w:rFonts w:hint="eastAsia"/>
                <w:color w:val="auto"/>
                <w:kern w:val="18"/>
                <w:sz w:val="24"/>
                <w:szCs w:val="24"/>
                <w:highlight w:val="none"/>
                <w:lang w:val="en-US" w:eastAsia="zh-CN" w:bidi="ar-SA"/>
              </w:rPr>
              <w:t>臭气浓度</w:t>
            </w:r>
          </w:p>
        </w:tc>
        <w:tc>
          <w:tcPr>
            <w:tcW w:w="1915" w:type="dxa"/>
            <w:noWrap w:val="0"/>
            <w:vAlign w:val="center"/>
          </w:tcPr>
          <w:p w14:paraId="72F0E22C">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b w:val="0"/>
                <w:bCs w:val="0"/>
                <w:color w:val="auto"/>
                <w:sz w:val="24"/>
                <w:szCs w:val="24"/>
                <w:highlight w:val="none"/>
                <w:lang w:val="en-US" w:eastAsia="zh-CN"/>
              </w:rPr>
              <w:t>加强车间通风</w:t>
            </w:r>
          </w:p>
        </w:tc>
        <w:tc>
          <w:tcPr>
            <w:tcW w:w="2789" w:type="dxa"/>
            <w:noWrap w:val="0"/>
            <w:vAlign w:val="center"/>
          </w:tcPr>
          <w:p w14:paraId="617A42D6">
            <w:pPr>
              <w:pStyle w:val="147"/>
              <w:keepNext w:val="0"/>
              <w:keepLines w:val="0"/>
              <w:pageBreakBefore w:val="0"/>
              <w:widowControl/>
              <w:tabs>
                <w:tab w:val="left" w:pos="972"/>
              </w:tabs>
              <w:kinsoku/>
              <w:wordWrap/>
              <w:overflowPunct/>
              <w:topLinePunct w:val="0"/>
              <w:autoSpaceDE/>
              <w:autoSpaceDN/>
              <w:bidi w:val="0"/>
              <w:adjustRightInd w:val="0"/>
              <w:snapToGrid w:val="0"/>
              <w:spacing w:before="0" w:after="0" w:afterLines="0" w:line="240" w:lineRule="auto"/>
              <w:ind w:right="0" w:righ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ins w:id="7334" w:author="樱吹雪" w:date="2025-03-03T11:36:00Z">
              <w:r>
                <w:rPr>
                  <w:rFonts w:hint="eastAsia"/>
                  <w:color w:val="auto"/>
                  <w:sz w:val="24"/>
                  <w:szCs w:val="24"/>
                  <w:highlight w:val="none"/>
                  <w:lang w:val="en-US" w:eastAsia="zh-CN"/>
                </w:rPr>
                <w:t>《恶臭污染物排放标准》（GB14554-93）</w:t>
              </w:r>
            </w:ins>
          </w:p>
        </w:tc>
      </w:tr>
      <w:tr w14:paraId="3781E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1550" w:type="dxa"/>
            <w:vMerge w:val="restart"/>
            <w:noWrap w:val="0"/>
            <w:vAlign w:val="center"/>
          </w:tcPr>
          <w:p w14:paraId="4340FE86">
            <w:pPr>
              <w:adjustRightInd w:val="0"/>
              <w:snapToGrid w:val="0"/>
              <w:jc w:val="center"/>
              <w:rPr>
                <w:color w:val="auto"/>
                <w:sz w:val="24"/>
                <w:szCs w:val="24"/>
              </w:rPr>
            </w:pPr>
            <w:r>
              <w:rPr>
                <w:color w:val="auto"/>
                <w:sz w:val="24"/>
                <w:szCs w:val="24"/>
              </w:rPr>
              <w:t>地表水环境</w:t>
            </w:r>
          </w:p>
        </w:tc>
        <w:tc>
          <w:tcPr>
            <w:tcW w:w="1365" w:type="dxa"/>
            <w:gridSpan w:val="2"/>
            <w:noWrap w:val="0"/>
            <w:vAlign w:val="center"/>
          </w:tcPr>
          <w:p w14:paraId="19C5B957">
            <w:pPr>
              <w:adjustRightInd w:val="0"/>
              <w:snapToGrid w:val="0"/>
              <w:jc w:val="center"/>
              <w:rPr>
                <w:color w:val="auto"/>
                <w:sz w:val="24"/>
                <w:szCs w:val="24"/>
              </w:rPr>
            </w:pPr>
            <w:r>
              <w:rPr>
                <w:bCs/>
                <w:color w:val="auto"/>
                <w:kern w:val="0"/>
                <w:sz w:val="24"/>
                <w:szCs w:val="24"/>
              </w:rPr>
              <w:t>生活污水</w:t>
            </w:r>
          </w:p>
        </w:tc>
        <w:tc>
          <w:tcPr>
            <w:tcW w:w="1440" w:type="dxa"/>
            <w:noWrap w:val="0"/>
            <w:vAlign w:val="center"/>
          </w:tcPr>
          <w:p w14:paraId="527FB213">
            <w:pPr>
              <w:widowControl/>
              <w:jc w:val="center"/>
              <w:rPr>
                <w:color w:val="auto"/>
                <w:sz w:val="24"/>
                <w:szCs w:val="24"/>
              </w:rPr>
            </w:pPr>
            <w:r>
              <w:rPr>
                <w:bCs/>
                <w:color w:val="auto"/>
                <w:kern w:val="0"/>
                <w:sz w:val="24"/>
                <w:szCs w:val="24"/>
              </w:rPr>
              <w:t>COD、BOD</w:t>
            </w:r>
            <w:r>
              <w:rPr>
                <w:bCs/>
                <w:color w:val="auto"/>
                <w:kern w:val="0"/>
                <w:sz w:val="24"/>
                <w:szCs w:val="24"/>
                <w:vertAlign w:val="subscript"/>
              </w:rPr>
              <w:t>5</w:t>
            </w:r>
            <w:r>
              <w:rPr>
                <w:bCs/>
                <w:color w:val="auto"/>
                <w:kern w:val="0"/>
                <w:sz w:val="24"/>
                <w:szCs w:val="24"/>
              </w:rPr>
              <w:t>、SS、NH</w:t>
            </w:r>
            <w:r>
              <w:rPr>
                <w:bCs/>
                <w:color w:val="auto"/>
                <w:kern w:val="0"/>
                <w:sz w:val="24"/>
                <w:szCs w:val="24"/>
                <w:vertAlign w:val="subscript"/>
              </w:rPr>
              <w:t>3</w:t>
            </w:r>
            <w:r>
              <w:rPr>
                <w:bCs/>
                <w:color w:val="auto"/>
                <w:kern w:val="0"/>
                <w:sz w:val="24"/>
                <w:szCs w:val="24"/>
              </w:rPr>
              <w:t>-N</w:t>
            </w:r>
          </w:p>
        </w:tc>
        <w:tc>
          <w:tcPr>
            <w:tcW w:w="1915" w:type="dxa"/>
            <w:noWrap w:val="0"/>
            <w:vAlign w:val="center"/>
          </w:tcPr>
          <w:p w14:paraId="60BA047F">
            <w:pPr>
              <w:jc w:val="center"/>
              <w:rPr>
                <w:color w:val="auto"/>
                <w:sz w:val="24"/>
                <w:szCs w:val="24"/>
              </w:rPr>
            </w:pPr>
            <w:r>
              <w:rPr>
                <w:color w:val="auto"/>
                <w:sz w:val="24"/>
                <w:szCs w:val="24"/>
              </w:rPr>
              <w:t>化粪池</w:t>
            </w:r>
          </w:p>
        </w:tc>
        <w:tc>
          <w:tcPr>
            <w:tcW w:w="2789" w:type="dxa"/>
            <w:vMerge w:val="restart"/>
            <w:noWrap w:val="0"/>
            <w:vAlign w:val="center"/>
          </w:tcPr>
          <w:p w14:paraId="2C2571D9">
            <w:pPr>
              <w:jc w:val="center"/>
              <w:rPr>
                <w:color w:val="auto"/>
                <w:sz w:val="24"/>
                <w:szCs w:val="24"/>
              </w:rPr>
            </w:pPr>
            <w:r>
              <w:rPr>
                <w:rFonts w:hint="default"/>
                <w:color w:val="auto"/>
                <w:sz w:val="24"/>
                <w:szCs w:val="24"/>
                <w:lang w:eastAsia="zh-CN"/>
              </w:rPr>
              <w:t>经化粪池预处理达标后进入赣州新能源汽车科技城污水处理厂处理，赣州新能源汽车科技城污水处理厂尾水执行《城镇污水处理厂污染物排放标准》（GB18918-2002）一级A标准后，</w:t>
            </w:r>
            <w:r>
              <w:rPr>
                <w:rFonts w:hint="eastAsia"/>
                <w:color w:val="auto"/>
                <w:sz w:val="24"/>
                <w:szCs w:val="24"/>
                <w:lang w:val="en-US" w:eastAsia="zh-CN"/>
              </w:rPr>
              <w:t>尾水经</w:t>
            </w:r>
            <w:r>
              <w:rPr>
                <w:rFonts w:hint="eastAsia"/>
                <w:color w:val="auto"/>
                <w:sz w:val="24"/>
                <w:szCs w:val="24"/>
                <w:lang w:eastAsia="zh-CN"/>
              </w:rPr>
              <w:t>市政管网</w:t>
            </w:r>
            <w:r>
              <w:rPr>
                <w:rFonts w:hint="eastAsia"/>
                <w:color w:val="auto"/>
                <w:sz w:val="24"/>
                <w:szCs w:val="24"/>
                <w:lang w:val="en-US" w:eastAsia="zh-CN"/>
              </w:rPr>
              <w:t>接入</w:t>
            </w:r>
            <w:r>
              <w:rPr>
                <w:rFonts w:hint="eastAsia"/>
                <w:color w:val="auto"/>
                <w:sz w:val="24"/>
                <w:szCs w:val="24"/>
                <w:lang w:eastAsia="zh-CN"/>
              </w:rPr>
              <w:t>赣州白塔污水处理厂</w:t>
            </w:r>
            <w:r>
              <w:rPr>
                <w:rFonts w:hint="eastAsia"/>
                <w:color w:val="auto"/>
                <w:sz w:val="24"/>
                <w:szCs w:val="24"/>
                <w:lang w:val="en-US" w:eastAsia="zh-CN"/>
              </w:rPr>
              <w:t>尾水干管</w:t>
            </w:r>
            <w:r>
              <w:rPr>
                <w:rFonts w:hint="eastAsia"/>
                <w:color w:val="auto"/>
                <w:sz w:val="24"/>
                <w:szCs w:val="24"/>
                <w:lang w:eastAsia="zh-CN"/>
              </w:rPr>
              <w:t>，</w:t>
            </w:r>
            <w:r>
              <w:rPr>
                <w:rFonts w:hint="eastAsia"/>
                <w:color w:val="auto"/>
                <w:sz w:val="24"/>
                <w:szCs w:val="24"/>
                <w:lang w:val="en-US" w:eastAsia="zh-CN"/>
              </w:rPr>
              <w:t>最后</w:t>
            </w:r>
            <w:r>
              <w:rPr>
                <w:rFonts w:hint="eastAsia"/>
                <w:color w:val="auto"/>
                <w:sz w:val="24"/>
                <w:szCs w:val="24"/>
                <w:lang w:eastAsia="zh-CN"/>
              </w:rPr>
              <w:t>排入赣江</w:t>
            </w:r>
            <w:r>
              <w:rPr>
                <w:rFonts w:hint="default"/>
                <w:color w:val="auto"/>
                <w:sz w:val="24"/>
                <w:szCs w:val="24"/>
                <w:lang w:eastAsia="zh-CN"/>
              </w:rPr>
              <w:t>。</w:t>
            </w:r>
          </w:p>
        </w:tc>
      </w:tr>
      <w:tr w14:paraId="039FD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1550" w:type="dxa"/>
            <w:vMerge w:val="continue"/>
            <w:noWrap w:val="0"/>
            <w:vAlign w:val="center"/>
          </w:tcPr>
          <w:p w14:paraId="2C083756">
            <w:pPr>
              <w:adjustRightInd w:val="0"/>
              <w:snapToGrid w:val="0"/>
              <w:jc w:val="center"/>
              <w:rPr>
                <w:color w:val="auto"/>
                <w:sz w:val="24"/>
                <w:szCs w:val="24"/>
              </w:rPr>
            </w:pPr>
          </w:p>
        </w:tc>
        <w:tc>
          <w:tcPr>
            <w:tcW w:w="1365" w:type="dxa"/>
            <w:gridSpan w:val="2"/>
            <w:noWrap w:val="0"/>
            <w:vAlign w:val="center"/>
          </w:tcPr>
          <w:p w14:paraId="0FC3DEFF">
            <w:pPr>
              <w:adjustRightInd w:val="0"/>
              <w:snapToGrid w:val="0"/>
              <w:jc w:val="center"/>
              <w:rPr>
                <w:bCs/>
                <w:color w:val="auto"/>
                <w:kern w:val="0"/>
                <w:sz w:val="24"/>
                <w:szCs w:val="24"/>
              </w:rPr>
            </w:pPr>
            <w:r>
              <w:rPr>
                <w:rFonts w:hint="eastAsia"/>
                <w:bCs/>
                <w:color w:val="auto"/>
                <w:kern w:val="0"/>
                <w:sz w:val="24"/>
                <w:szCs w:val="24"/>
              </w:rPr>
              <w:t>地面清洗用水</w:t>
            </w:r>
          </w:p>
        </w:tc>
        <w:tc>
          <w:tcPr>
            <w:tcW w:w="1440" w:type="dxa"/>
            <w:noWrap w:val="0"/>
            <w:vAlign w:val="center"/>
          </w:tcPr>
          <w:p w14:paraId="67487AA2">
            <w:pPr>
              <w:widowControl/>
              <w:jc w:val="center"/>
              <w:rPr>
                <w:rFonts w:hint="default" w:eastAsia="宋体"/>
                <w:bCs/>
                <w:color w:val="auto"/>
                <w:kern w:val="0"/>
                <w:sz w:val="24"/>
                <w:szCs w:val="24"/>
                <w:lang w:val="en-US" w:eastAsia="zh-CN"/>
              </w:rPr>
            </w:pPr>
            <w:r>
              <w:rPr>
                <w:bCs/>
                <w:color w:val="auto"/>
                <w:kern w:val="0"/>
                <w:sz w:val="24"/>
                <w:szCs w:val="24"/>
              </w:rPr>
              <w:t>COD、BOD</w:t>
            </w:r>
            <w:r>
              <w:rPr>
                <w:bCs/>
                <w:color w:val="auto"/>
                <w:kern w:val="0"/>
                <w:sz w:val="24"/>
                <w:szCs w:val="24"/>
                <w:vertAlign w:val="subscript"/>
              </w:rPr>
              <w:t>5</w:t>
            </w:r>
            <w:r>
              <w:rPr>
                <w:bCs/>
                <w:color w:val="auto"/>
                <w:kern w:val="0"/>
                <w:sz w:val="24"/>
                <w:szCs w:val="24"/>
              </w:rPr>
              <w:t>、SS、NH</w:t>
            </w:r>
            <w:r>
              <w:rPr>
                <w:bCs/>
                <w:color w:val="auto"/>
                <w:kern w:val="0"/>
                <w:sz w:val="24"/>
                <w:szCs w:val="24"/>
                <w:vertAlign w:val="subscript"/>
              </w:rPr>
              <w:t>3</w:t>
            </w:r>
            <w:r>
              <w:rPr>
                <w:bCs/>
                <w:color w:val="auto"/>
                <w:kern w:val="0"/>
                <w:sz w:val="24"/>
                <w:szCs w:val="24"/>
              </w:rPr>
              <w:t>-N</w:t>
            </w:r>
            <w:r>
              <w:rPr>
                <w:rFonts w:hint="eastAsia"/>
                <w:bCs/>
                <w:color w:val="auto"/>
                <w:kern w:val="0"/>
                <w:sz w:val="24"/>
                <w:szCs w:val="24"/>
                <w:lang w:eastAsia="zh-CN"/>
              </w:rPr>
              <w:t>、</w:t>
            </w:r>
            <w:r>
              <w:rPr>
                <w:rFonts w:hint="eastAsia"/>
                <w:bCs/>
                <w:color w:val="auto"/>
                <w:kern w:val="0"/>
                <w:sz w:val="24"/>
                <w:szCs w:val="24"/>
                <w:lang w:val="en-US" w:eastAsia="zh-CN"/>
              </w:rPr>
              <w:t>石油类、LAS</w:t>
            </w:r>
          </w:p>
        </w:tc>
        <w:tc>
          <w:tcPr>
            <w:tcW w:w="1915" w:type="dxa"/>
            <w:noWrap w:val="0"/>
            <w:vAlign w:val="center"/>
          </w:tcPr>
          <w:p w14:paraId="236C9EE6">
            <w:pPr>
              <w:jc w:val="center"/>
              <w:rPr>
                <w:color w:val="auto"/>
                <w:sz w:val="24"/>
                <w:szCs w:val="24"/>
              </w:rPr>
            </w:pPr>
            <w:r>
              <w:rPr>
                <w:color w:val="auto"/>
                <w:sz w:val="24"/>
                <w:szCs w:val="24"/>
              </w:rPr>
              <w:t>化粪池</w:t>
            </w:r>
          </w:p>
        </w:tc>
        <w:tc>
          <w:tcPr>
            <w:tcW w:w="2789" w:type="dxa"/>
            <w:vMerge w:val="continue"/>
            <w:noWrap w:val="0"/>
            <w:vAlign w:val="center"/>
          </w:tcPr>
          <w:p w14:paraId="436850B7">
            <w:pPr>
              <w:jc w:val="center"/>
              <w:rPr>
                <w:color w:val="auto"/>
                <w:sz w:val="24"/>
                <w:szCs w:val="24"/>
              </w:rPr>
            </w:pPr>
          </w:p>
        </w:tc>
      </w:tr>
      <w:tr w14:paraId="005FB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50" w:type="dxa"/>
            <w:vMerge w:val="continue"/>
            <w:noWrap w:val="0"/>
            <w:vAlign w:val="center"/>
          </w:tcPr>
          <w:p w14:paraId="55A0FE94">
            <w:pPr>
              <w:adjustRightInd w:val="0"/>
              <w:snapToGrid w:val="0"/>
              <w:jc w:val="center"/>
              <w:rPr>
                <w:color w:val="auto"/>
                <w:sz w:val="24"/>
                <w:szCs w:val="24"/>
              </w:rPr>
            </w:pPr>
          </w:p>
        </w:tc>
        <w:tc>
          <w:tcPr>
            <w:tcW w:w="1365" w:type="dxa"/>
            <w:gridSpan w:val="2"/>
            <w:noWrap w:val="0"/>
            <w:vAlign w:val="center"/>
          </w:tcPr>
          <w:p w14:paraId="3D5D59A6">
            <w:pPr>
              <w:adjustRightInd w:val="0"/>
              <w:snapToGrid w:val="0"/>
              <w:jc w:val="center"/>
              <w:rPr>
                <w:rFonts w:hint="default" w:eastAsia="宋体"/>
                <w:bCs/>
                <w:color w:val="auto"/>
                <w:kern w:val="0"/>
                <w:sz w:val="24"/>
                <w:szCs w:val="24"/>
                <w:lang w:val="en-US" w:eastAsia="zh-CN"/>
              </w:rPr>
            </w:pPr>
            <w:r>
              <w:rPr>
                <w:rFonts w:hint="eastAsia"/>
                <w:bCs/>
                <w:color w:val="auto"/>
                <w:kern w:val="0"/>
                <w:sz w:val="24"/>
                <w:szCs w:val="24"/>
                <w:lang w:val="en-US" w:eastAsia="zh-CN"/>
              </w:rPr>
              <w:t>注塑冷却循环用水</w:t>
            </w:r>
          </w:p>
        </w:tc>
        <w:tc>
          <w:tcPr>
            <w:tcW w:w="1440" w:type="dxa"/>
            <w:noWrap w:val="0"/>
            <w:vAlign w:val="center"/>
          </w:tcPr>
          <w:p w14:paraId="76CC5520">
            <w:pPr>
              <w:widowControl/>
              <w:jc w:val="center"/>
              <w:rPr>
                <w:rFonts w:hint="default" w:eastAsia="宋体"/>
                <w:bCs/>
                <w:color w:val="auto"/>
                <w:kern w:val="0"/>
                <w:sz w:val="24"/>
                <w:szCs w:val="24"/>
                <w:lang w:val="en-US" w:eastAsia="zh-CN"/>
              </w:rPr>
            </w:pPr>
            <w:r>
              <w:rPr>
                <w:rFonts w:hint="eastAsia"/>
                <w:bCs/>
                <w:color w:val="auto"/>
                <w:kern w:val="0"/>
                <w:sz w:val="24"/>
                <w:szCs w:val="24"/>
                <w:lang w:val="en-US" w:eastAsia="zh-CN"/>
              </w:rPr>
              <w:t>SS</w:t>
            </w:r>
          </w:p>
        </w:tc>
        <w:tc>
          <w:tcPr>
            <w:tcW w:w="1915" w:type="dxa"/>
            <w:noWrap w:val="0"/>
            <w:vAlign w:val="center"/>
          </w:tcPr>
          <w:p w14:paraId="181A0A3A">
            <w:pPr>
              <w:jc w:val="center"/>
              <w:rPr>
                <w:rFonts w:hint="default" w:eastAsia="宋体"/>
                <w:color w:val="auto"/>
                <w:sz w:val="24"/>
                <w:szCs w:val="24"/>
                <w:lang w:val="en-US" w:eastAsia="zh-CN"/>
              </w:rPr>
            </w:pPr>
            <w:r>
              <w:rPr>
                <w:rFonts w:hint="eastAsia"/>
                <w:color w:val="auto"/>
                <w:sz w:val="24"/>
                <w:szCs w:val="24"/>
                <w:lang w:val="en-US" w:eastAsia="zh-CN"/>
              </w:rPr>
              <w:t>循环使用不外排</w:t>
            </w:r>
          </w:p>
        </w:tc>
        <w:tc>
          <w:tcPr>
            <w:tcW w:w="2789" w:type="dxa"/>
            <w:noWrap w:val="0"/>
            <w:vAlign w:val="center"/>
          </w:tcPr>
          <w:p w14:paraId="5FA5C385">
            <w:pPr>
              <w:jc w:val="center"/>
              <w:rPr>
                <w:rFonts w:hint="eastAsia" w:eastAsia="宋体"/>
                <w:color w:val="auto"/>
                <w:sz w:val="24"/>
                <w:szCs w:val="24"/>
                <w:lang w:val="en-US" w:eastAsia="zh-CN"/>
              </w:rPr>
            </w:pPr>
            <w:r>
              <w:rPr>
                <w:rFonts w:hint="eastAsia"/>
                <w:color w:val="auto"/>
                <w:sz w:val="24"/>
                <w:szCs w:val="24"/>
                <w:lang w:val="en-US" w:eastAsia="zh-CN"/>
              </w:rPr>
              <w:t>/</w:t>
            </w:r>
          </w:p>
        </w:tc>
      </w:tr>
      <w:tr w14:paraId="714A8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50" w:type="dxa"/>
            <w:noWrap w:val="0"/>
            <w:vAlign w:val="center"/>
          </w:tcPr>
          <w:p w14:paraId="73394A2E">
            <w:pPr>
              <w:adjustRightInd w:val="0"/>
              <w:snapToGrid w:val="0"/>
              <w:jc w:val="center"/>
              <w:rPr>
                <w:color w:val="auto"/>
                <w:sz w:val="24"/>
                <w:szCs w:val="24"/>
              </w:rPr>
            </w:pPr>
            <w:r>
              <w:rPr>
                <w:color w:val="auto"/>
                <w:sz w:val="24"/>
                <w:szCs w:val="24"/>
              </w:rPr>
              <w:t>声环境</w:t>
            </w:r>
          </w:p>
        </w:tc>
        <w:tc>
          <w:tcPr>
            <w:tcW w:w="1365" w:type="dxa"/>
            <w:gridSpan w:val="2"/>
            <w:noWrap w:val="0"/>
            <w:vAlign w:val="center"/>
          </w:tcPr>
          <w:p w14:paraId="45F38622">
            <w:pPr>
              <w:adjustRightInd w:val="0"/>
              <w:snapToGrid w:val="0"/>
              <w:jc w:val="center"/>
              <w:rPr>
                <w:color w:val="auto"/>
                <w:sz w:val="24"/>
                <w:szCs w:val="24"/>
              </w:rPr>
            </w:pPr>
            <w:r>
              <w:rPr>
                <w:color w:val="auto"/>
                <w:sz w:val="24"/>
                <w:szCs w:val="24"/>
              </w:rPr>
              <w:t>厂界</w:t>
            </w:r>
          </w:p>
        </w:tc>
        <w:tc>
          <w:tcPr>
            <w:tcW w:w="1440" w:type="dxa"/>
            <w:noWrap w:val="0"/>
            <w:vAlign w:val="center"/>
          </w:tcPr>
          <w:p w14:paraId="58D7F18E">
            <w:pPr>
              <w:adjustRightInd w:val="0"/>
              <w:snapToGrid w:val="0"/>
              <w:jc w:val="center"/>
              <w:rPr>
                <w:color w:val="auto"/>
                <w:sz w:val="24"/>
                <w:szCs w:val="24"/>
              </w:rPr>
            </w:pPr>
            <w:r>
              <w:rPr>
                <w:color w:val="auto"/>
                <w:sz w:val="24"/>
                <w:szCs w:val="24"/>
              </w:rPr>
              <w:t>等效连续A声级Leq</w:t>
            </w:r>
          </w:p>
        </w:tc>
        <w:tc>
          <w:tcPr>
            <w:tcW w:w="1915" w:type="dxa"/>
            <w:noWrap w:val="0"/>
            <w:vAlign w:val="center"/>
          </w:tcPr>
          <w:p w14:paraId="354CE971">
            <w:pPr>
              <w:adjustRightInd w:val="0"/>
              <w:snapToGrid w:val="0"/>
              <w:jc w:val="center"/>
              <w:rPr>
                <w:color w:val="auto"/>
                <w:sz w:val="24"/>
                <w:szCs w:val="24"/>
              </w:rPr>
            </w:pPr>
            <w:r>
              <w:rPr>
                <w:rFonts w:hint="default"/>
                <w:color w:val="auto"/>
                <w:sz w:val="24"/>
                <w:szCs w:val="24"/>
                <w:highlight w:val="none"/>
              </w:rPr>
              <w:t>采用低噪声设备，安装消声器、减震垫，建筑物隔声等</w:t>
            </w:r>
          </w:p>
        </w:tc>
        <w:tc>
          <w:tcPr>
            <w:tcW w:w="2789" w:type="dxa"/>
            <w:noWrap w:val="0"/>
            <w:vAlign w:val="center"/>
          </w:tcPr>
          <w:p w14:paraId="0DADA72B">
            <w:pPr>
              <w:adjustRightInd w:val="0"/>
              <w:snapToGrid w:val="0"/>
              <w:jc w:val="center"/>
              <w:rPr>
                <w:color w:val="auto"/>
                <w:sz w:val="24"/>
                <w:szCs w:val="24"/>
              </w:rPr>
            </w:pPr>
            <w:r>
              <w:rPr>
                <w:color w:val="auto"/>
                <w:sz w:val="24"/>
                <w:szCs w:val="24"/>
              </w:rPr>
              <w:t>《工业企业厂界环境噪声排放标准》（GB12348-2008）中3</w:t>
            </w:r>
            <w:r>
              <w:rPr>
                <w:color w:val="auto"/>
                <w:sz w:val="24"/>
                <w:szCs w:val="24"/>
              </w:rPr>
              <w:fldChar w:fldCharType="begin"/>
            </w:r>
            <w:r>
              <w:rPr>
                <w:color w:val="auto"/>
                <w:sz w:val="24"/>
                <w:szCs w:val="24"/>
              </w:rPr>
              <w:instrText xml:space="preserve"> = 3 \* ROMAN </w:instrText>
            </w:r>
            <w:r>
              <w:rPr>
                <w:color w:val="auto"/>
                <w:sz w:val="24"/>
                <w:szCs w:val="24"/>
              </w:rPr>
              <w:fldChar w:fldCharType="separate"/>
            </w:r>
            <w:r>
              <w:rPr>
                <w:color w:val="auto"/>
                <w:sz w:val="24"/>
                <w:szCs w:val="24"/>
              </w:rPr>
              <w:fldChar w:fldCharType="end"/>
            </w:r>
            <w:r>
              <w:rPr>
                <w:color w:val="auto"/>
                <w:sz w:val="24"/>
                <w:szCs w:val="24"/>
              </w:rPr>
              <w:t>类标准</w:t>
            </w:r>
          </w:p>
        </w:tc>
      </w:tr>
      <w:tr w14:paraId="3C8CB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50" w:type="dxa"/>
            <w:noWrap w:val="0"/>
            <w:vAlign w:val="center"/>
          </w:tcPr>
          <w:p w14:paraId="118F0021">
            <w:pPr>
              <w:adjustRightInd w:val="0"/>
              <w:snapToGrid w:val="0"/>
              <w:jc w:val="center"/>
              <w:rPr>
                <w:color w:val="auto"/>
                <w:sz w:val="24"/>
                <w:szCs w:val="24"/>
              </w:rPr>
            </w:pPr>
            <w:r>
              <w:rPr>
                <w:color w:val="auto"/>
                <w:sz w:val="24"/>
                <w:szCs w:val="24"/>
              </w:rPr>
              <w:t>电磁辐射</w:t>
            </w:r>
          </w:p>
        </w:tc>
        <w:tc>
          <w:tcPr>
            <w:tcW w:w="1365" w:type="dxa"/>
            <w:gridSpan w:val="2"/>
            <w:noWrap w:val="0"/>
            <w:vAlign w:val="center"/>
          </w:tcPr>
          <w:p w14:paraId="0FF21764">
            <w:pPr>
              <w:adjustRightInd w:val="0"/>
              <w:snapToGrid w:val="0"/>
              <w:jc w:val="center"/>
              <w:rPr>
                <w:color w:val="auto"/>
                <w:sz w:val="24"/>
                <w:szCs w:val="24"/>
              </w:rPr>
            </w:pPr>
            <w:r>
              <w:rPr>
                <w:color w:val="auto"/>
                <w:sz w:val="24"/>
                <w:szCs w:val="24"/>
              </w:rPr>
              <w:t>/</w:t>
            </w:r>
          </w:p>
        </w:tc>
        <w:tc>
          <w:tcPr>
            <w:tcW w:w="1440" w:type="dxa"/>
            <w:noWrap w:val="0"/>
            <w:vAlign w:val="center"/>
          </w:tcPr>
          <w:p w14:paraId="1781D61E">
            <w:pPr>
              <w:adjustRightInd w:val="0"/>
              <w:snapToGrid w:val="0"/>
              <w:jc w:val="center"/>
              <w:rPr>
                <w:color w:val="auto"/>
                <w:sz w:val="24"/>
                <w:szCs w:val="24"/>
              </w:rPr>
            </w:pPr>
            <w:r>
              <w:rPr>
                <w:color w:val="auto"/>
                <w:sz w:val="24"/>
                <w:szCs w:val="24"/>
              </w:rPr>
              <w:t>/</w:t>
            </w:r>
          </w:p>
        </w:tc>
        <w:tc>
          <w:tcPr>
            <w:tcW w:w="1915" w:type="dxa"/>
            <w:noWrap w:val="0"/>
            <w:vAlign w:val="center"/>
          </w:tcPr>
          <w:p w14:paraId="346FD6BE">
            <w:pPr>
              <w:adjustRightInd w:val="0"/>
              <w:snapToGrid w:val="0"/>
              <w:jc w:val="center"/>
              <w:rPr>
                <w:color w:val="auto"/>
                <w:sz w:val="24"/>
                <w:szCs w:val="24"/>
              </w:rPr>
            </w:pPr>
            <w:r>
              <w:rPr>
                <w:color w:val="auto"/>
                <w:sz w:val="24"/>
                <w:szCs w:val="24"/>
              </w:rPr>
              <w:t>/</w:t>
            </w:r>
          </w:p>
        </w:tc>
        <w:tc>
          <w:tcPr>
            <w:tcW w:w="2789" w:type="dxa"/>
            <w:noWrap w:val="0"/>
            <w:vAlign w:val="center"/>
          </w:tcPr>
          <w:p w14:paraId="7EA13BE8">
            <w:pPr>
              <w:adjustRightInd w:val="0"/>
              <w:snapToGrid w:val="0"/>
              <w:jc w:val="center"/>
              <w:rPr>
                <w:color w:val="auto"/>
                <w:sz w:val="24"/>
                <w:szCs w:val="24"/>
              </w:rPr>
            </w:pPr>
            <w:r>
              <w:rPr>
                <w:color w:val="auto"/>
                <w:sz w:val="24"/>
                <w:szCs w:val="24"/>
              </w:rPr>
              <w:t>/</w:t>
            </w:r>
          </w:p>
        </w:tc>
      </w:tr>
      <w:tr w14:paraId="6B13F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0" w:type="dxa"/>
            <w:noWrap w:val="0"/>
            <w:vAlign w:val="center"/>
          </w:tcPr>
          <w:p w14:paraId="17D14E7D">
            <w:pPr>
              <w:adjustRightInd w:val="0"/>
              <w:snapToGrid w:val="0"/>
              <w:jc w:val="center"/>
              <w:rPr>
                <w:color w:val="auto"/>
                <w:sz w:val="24"/>
                <w:szCs w:val="24"/>
              </w:rPr>
            </w:pPr>
            <w:r>
              <w:rPr>
                <w:color w:val="auto"/>
                <w:sz w:val="24"/>
                <w:szCs w:val="24"/>
              </w:rPr>
              <w:t>固体废物</w:t>
            </w:r>
          </w:p>
        </w:tc>
        <w:tc>
          <w:tcPr>
            <w:tcW w:w="7509" w:type="dxa"/>
            <w:gridSpan w:val="5"/>
            <w:noWrap w:val="0"/>
            <w:vAlign w:val="center"/>
          </w:tcPr>
          <w:p w14:paraId="658F5094">
            <w:pPr>
              <w:adjustRightInd w:val="0"/>
              <w:snapToGrid w:val="0"/>
              <w:spacing w:line="360" w:lineRule="exact"/>
              <w:ind w:firstLine="480" w:firstLineChars="200"/>
              <w:jc w:val="left"/>
              <w:rPr>
                <w:rFonts w:hint="default" w:eastAsia="宋体"/>
                <w:color w:val="auto"/>
                <w:sz w:val="24"/>
                <w:szCs w:val="24"/>
                <w:highlight w:val="none"/>
                <w:lang w:val="en-US" w:eastAsia="zh-CN"/>
              </w:rPr>
            </w:pPr>
            <w:r>
              <w:rPr>
                <w:color w:val="auto"/>
                <w:sz w:val="24"/>
                <w:szCs w:val="24"/>
                <w:highlight w:val="none"/>
              </w:rPr>
              <w:t>生活垃圾</w:t>
            </w:r>
            <w:r>
              <w:rPr>
                <w:rFonts w:hint="eastAsia"/>
                <w:color w:val="auto"/>
                <w:sz w:val="24"/>
                <w:szCs w:val="24"/>
                <w:highlight w:val="none"/>
                <w:lang w:eastAsia="zh-CN"/>
              </w:rPr>
              <w:t>、</w:t>
            </w:r>
            <w:r>
              <w:rPr>
                <w:rFonts w:hint="eastAsia"/>
                <w:color w:val="auto"/>
                <w:sz w:val="24"/>
                <w:szCs w:val="24"/>
                <w:highlight w:val="none"/>
                <w:lang w:val="en-US" w:eastAsia="zh-CN"/>
              </w:rPr>
              <w:t>收集粉尘</w:t>
            </w:r>
            <w:r>
              <w:rPr>
                <w:color w:val="auto"/>
                <w:sz w:val="24"/>
                <w:szCs w:val="24"/>
                <w:highlight w:val="none"/>
              </w:rPr>
              <w:t>交由环卫部门定期清运处置</w:t>
            </w:r>
            <w:r>
              <w:rPr>
                <w:rFonts w:hint="eastAsia"/>
                <w:color w:val="auto"/>
                <w:sz w:val="24"/>
                <w:szCs w:val="24"/>
                <w:highlight w:val="none"/>
                <w:lang w:eastAsia="zh-CN"/>
              </w:rPr>
              <w:t>；</w:t>
            </w:r>
            <w:r>
              <w:rPr>
                <w:rFonts w:hint="eastAsia"/>
                <w:color w:val="auto"/>
                <w:sz w:val="24"/>
                <w:szCs w:val="24"/>
                <w:highlight w:val="none"/>
                <w:lang w:val="en-US" w:eastAsia="zh-CN"/>
              </w:rPr>
              <w:t>废包装、模切边角料、CNC加工边角料、废胶带、模切不合格品、废砂轮统一收集到固废间，定期外售给资源回收部门；次品破碎后回用于生产；废布袋由厂家统一回收；废活性炭、废机油机桶、废含油抹布手套、废切削液、废防锈油、废模具暂存于危废间，定期交由有资质的单位进行处置。</w:t>
            </w:r>
          </w:p>
          <w:p w14:paraId="0AD37543">
            <w:pPr>
              <w:adjustRightInd w:val="0"/>
              <w:snapToGrid w:val="0"/>
              <w:spacing w:line="360" w:lineRule="exact"/>
              <w:ind w:firstLine="480" w:firstLineChars="200"/>
              <w:jc w:val="left"/>
              <w:rPr>
                <w:color w:val="auto"/>
                <w:sz w:val="24"/>
                <w:szCs w:val="24"/>
              </w:rPr>
            </w:pPr>
            <w:r>
              <w:rPr>
                <w:color w:val="auto"/>
                <w:sz w:val="24"/>
                <w:szCs w:val="24"/>
                <w:highlight w:val="none"/>
              </w:rPr>
              <w:t>分类收集，及时清运，按照《一般工业固体废物贮存和填埋污染控制标准》（GB18599-2020）相关规定建设一般固废暂存间。危险废物的收集、暂存应达到《危险废物贮存污染控制标准》（GB 18597-2023）规定要求，对地面及池壁进行防渗处理，对危废进行分类收集、贮存，设立危废暂存间标识，并制定相关台账制度及管理规范。</w:t>
            </w:r>
          </w:p>
        </w:tc>
      </w:tr>
      <w:tr w14:paraId="68EBB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50" w:type="dxa"/>
            <w:noWrap w:val="0"/>
            <w:vAlign w:val="center"/>
          </w:tcPr>
          <w:p w14:paraId="44085CB4">
            <w:pPr>
              <w:adjustRightInd w:val="0"/>
              <w:snapToGrid w:val="0"/>
              <w:jc w:val="center"/>
              <w:rPr>
                <w:color w:val="auto"/>
                <w:spacing w:val="-8"/>
                <w:sz w:val="24"/>
                <w:szCs w:val="24"/>
              </w:rPr>
            </w:pPr>
            <w:r>
              <w:rPr>
                <w:color w:val="auto"/>
                <w:spacing w:val="-8"/>
                <w:sz w:val="24"/>
                <w:szCs w:val="24"/>
              </w:rPr>
              <w:t>土壤及地下水污染防治措施</w:t>
            </w:r>
          </w:p>
        </w:tc>
        <w:tc>
          <w:tcPr>
            <w:tcW w:w="7509" w:type="dxa"/>
            <w:gridSpan w:val="5"/>
            <w:noWrap w:val="0"/>
            <w:vAlign w:val="center"/>
          </w:tcPr>
          <w:p w14:paraId="2B6DF8EC">
            <w:pPr>
              <w:adjustRightInd w:val="0"/>
              <w:snapToGrid w:val="0"/>
              <w:spacing w:line="360" w:lineRule="exact"/>
              <w:ind w:firstLine="480" w:firstLineChars="200"/>
              <w:rPr>
                <w:color w:val="auto"/>
                <w:sz w:val="24"/>
                <w:szCs w:val="24"/>
              </w:rPr>
            </w:pPr>
            <w:r>
              <w:rPr>
                <w:color w:val="auto"/>
                <w:sz w:val="24"/>
                <w:szCs w:val="24"/>
              </w:rPr>
              <w:t>危险废物仓库均做好防渗措施，建设项目对土壤、地下水环境基本不存在污染途径，基本不对地下水及土壤产生不良影响。</w:t>
            </w:r>
          </w:p>
        </w:tc>
      </w:tr>
      <w:tr w14:paraId="6A398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50" w:type="dxa"/>
            <w:noWrap w:val="0"/>
            <w:vAlign w:val="center"/>
          </w:tcPr>
          <w:p w14:paraId="3B84EFDA">
            <w:pPr>
              <w:adjustRightInd w:val="0"/>
              <w:snapToGrid w:val="0"/>
              <w:jc w:val="center"/>
              <w:rPr>
                <w:color w:val="auto"/>
                <w:spacing w:val="-8"/>
                <w:sz w:val="24"/>
                <w:szCs w:val="24"/>
              </w:rPr>
            </w:pPr>
            <w:r>
              <w:rPr>
                <w:color w:val="auto"/>
                <w:spacing w:val="-8"/>
                <w:sz w:val="24"/>
                <w:szCs w:val="24"/>
              </w:rPr>
              <w:t>生态保护措施</w:t>
            </w:r>
          </w:p>
        </w:tc>
        <w:tc>
          <w:tcPr>
            <w:tcW w:w="7509" w:type="dxa"/>
            <w:gridSpan w:val="5"/>
            <w:noWrap w:val="0"/>
            <w:vAlign w:val="center"/>
          </w:tcPr>
          <w:p w14:paraId="40A22588">
            <w:pPr>
              <w:adjustRightInd w:val="0"/>
              <w:snapToGrid w:val="0"/>
              <w:spacing w:line="360" w:lineRule="exact"/>
              <w:jc w:val="center"/>
              <w:rPr>
                <w:color w:val="auto"/>
                <w:sz w:val="24"/>
                <w:szCs w:val="24"/>
              </w:rPr>
            </w:pPr>
            <w:r>
              <w:rPr>
                <w:color w:val="auto"/>
                <w:sz w:val="24"/>
                <w:szCs w:val="24"/>
              </w:rPr>
              <w:t>/</w:t>
            </w:r>
          </w:p>
        </w:tc>
      </w:tr>
      <w:tr w14:paraId="7CD58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550" w:type="dxa"/>
            <w:noWrap w:val="0"/>
            <w:vAlign w:val="center"/>
          </w:tcPr>
          <w:p w14:paraId="1FC22FDC">
            <w:pPr>
              <w:adjustRightInd w:val="0"/>
              <w:snapToGrid w:val="0"/>
              <w:jc w:val="center"/>
              <w:rPr>
                <w:color w:val="auto"/>
                <w:spacing w:val="-8"/>
                <w:sz w:val="24"/>
                <w:szCs w:val="24"/>
              </w:rPr>
            </w:pPr>
            <w:r>
              <w:rPr>
                <w:color w:val="auto"/>
                <w:spacing w:val="-8"/>
                <w:sz w:val="24"/>
                <w:szCs w:val="24"/>
              </w:rPr>
              <w:t>环境风险防范</w:t>
            </w:r>
          </w:p>
          <w:p w14:paraId="4CBF1BD3">
            <w:pPr>
              <w:adjustRightInd w:val="0"/>
              <w:snapToGrid w:val="0"/>
              <w:jc w:val="center"/>
              <w:rPr>
                <w:color w:val="auto"/>
                <w:spacing w:val="-8"/>
                <w:sz w:val="24"/>
                <w:szCs w:val="24"/>
              </w:rPr>
            </w:pPr>
            <w:r>
              <w:rPr>
                <w:color w:val="auto"/>
                <w:spacing w:val="-8"/>
                <w:sz w:val="24"/>
                <w:szCs w:val="24"/>
              </w:rPr>
              <w:t>措施</w:t>
            </w:r>
          </w:p>
        </w:tc>
        <w:tc>
          <w:tcPr>
            <w:tcW w:w="7509" w:type="dxa"/>
            <w:gridSpan w:val="5"/>
            <w:noWrap w:val="0"/>
            <w:vAlign w:val="center"/>
          </w:tcPr>
          <w:p w14:paraId="6932CD7F">
            <w:pPr>
              <w:adjustRightInd w:val="0"/>
              <w:snapToGrid w:val="0"/>
              <w:spacing w:line="360" w:lineRule="exact"/>
              <w:ind w:firstLine="480" w:firstLineChars="200"/>
              <w:rPr>
                <w:color w:val="auto"/>
                <w:sz w:val="24"/>
                <w:szCs w:val="24"/>
              </w:rPr>
            </w:pPr>
            <w:r>
              <w:rPr>
                <w:color w:val="auto"/>
                <w:sz w:val="24"/>
                <w:szCs w:val="24"/>
              </w:rPr>
              <w:t>①事故排放防范措施</w:t>
            </w:r>
          </w:p>
          <w:p w14:paraId="5CAEA461">
            <w:pPr>
              <w:adjustRightInd w:val="0"/>
              <w:snapToGrid w:val="0"/>
              <w:spacing w:line="360" w:lineRule="exact"/>
              <w:ind w:firstLine="480" w:firstLineChars="200"/>
              <w:rPr>
                <w:color w:val="auto"/>
                <w:sz w:val="24"/>
                <w:szCs w:val="24"/>
              </w:rPr>
            </w:pPr>
            <w:r>
              <w:rPr>
                <w:color w:val="auto"/>
                <w:sz w:val="24"/>
                <w:szCs w:val="24"/>
              </w:rPr>
              <w:t>加强废气、废水处理设施的维护保养，及时发现处理设备的隐患，并及时进行维修，确保废气处理系统正常运行，若遇到非正常排放无法及时处理时，必须停产检修，避免非正常排放对环境造成不利影响。</w:t>
            </w:r>
          </w:p>
          <w:p w14:paraId="3D6F8AEA">
            <w:pPr>
              <w:adjustRightInd w:val="0"/>
              <w:snapToGrid w:val="0"/>
              <w:spacing w:line="360" w:lineRule="exact"/>
              <w:ind w:firstLine="480" w:firstLineChars="200"/>
              <w:rPr>
                <w:color w:val="auto"/>
                <w:sz w:val="24"/>
                <w:szCs w:val="24"/>
              </w:rPr>
            </w:pPr>
            <w:r>
              <w:rPr>
                <w:color w:val="auto"/>
                <w:sz w:val="24"/>
                <w:szCs w:val="24"/>
              </w:rPr>
              <w:t>②建立环境风险应急预案，开展环境应急预案的培训、宣传和必要的应急演练。</w:t>
            </w:r>
          </w:p>
        </w:tc>
      </w:tr>
      <w:tr w14:paraId="4970C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550" w:type="dxa"/>
            <w:noWrap w:val="0"/>
            <w:vAlign w:val="center"/>
          </w:tcPr>
          <w:p w14:paraId="3DEA1C7C">
            <w:pPr>
              <w:adjustRightInd w:val="0"/>
              <w:snapToGrid w:val="0"/>
              <w:jc w:val="center"/>
              <w:rPr>
                <w:color w:val="auto"/>
                <w:spacing w:val="-8"/>
                <w:sz w:val="24"/>
                <w:szCs w:val="24"/>
              </w:rPr>
            </w:pPr>
            <w:r>
              <w:rPr>
                <w:color w:val="auto"/>
                <w:spacing w:val="-8"/>
                <w:sz w:val="24"/>
                <w:szCs w:val="24"/>
              </w:rPr>
              <w:t>其他环境</w:t>
            </w:r>
          </w:p>
          <w:p w14:paraId="2278A149">
            <w:pPr>
              <w:adjustRightInd w:val="0"/>
              <w:snapToGrid w:val="0"/>
              <w:jc w:val="center"/>
              <w:rPr>
                <w:color w:val="auto"/>
                <w:spacing w:val="-8"/>
                <w:sz w:val="24"/>
                <w:szCs w:val="24"/>
              </w:rPr>
            </w:pPr>
            <w:r>
              <w:rPr>
                <w:color w:val="auto"/>
                <w:spacing w:val="-8"/>
                <w:sz w:val="24"/>
                <w:szCs w:val="24"/>
              </w:rPr>
              <w:t>管理要求</w:t>
            </w:r>
          </w:p>
        </w:tc>
        <w:tc>
          <w:tcPr>
            <w:tcW w:w="7509" w:type="dxa"/>
            <w:gridSpan w:val="5"/>
            <w:noWrap w:val="0"/>
            <w:vAlign w:val="center"/>
          </w:tcPr>
          <w:p w14:paraId="66F9B145">
            <w:pPr>
              <w:adjustRightInd w:val="0"/>
              <w:snapToGrid w:val="0"/>
              <w:spacing w:line="360" w:lineRule="auto"/>
              <w:ind w:firstLine="480" w:firstLineChars="200"/>
              <w:rPr>
                <w:color w:val="auto"/>
                <w:sz w:val="24"/>
                <w:szCs w:val="24"/>
              </w:rPr>
            </w:pPr>
            <w:r>
              <w:rPr>
                <w:color w:val="auto"/>
                <w:sz w:val="24"/>
                <w:szCs w:val="24"/>
              </w:rPr>
              <w:t>（1）环境管理制度</w:t>
            </w:r>
          </w:p>
          <w:p w14:paraId="0E77858C">
            <w:pPr>
              <w:adjustRightInd w:val="0"/>
              <w:snapToGrid w:val="0"/>
              <w:spacing w:line="360" w:lineRule="auto"/>
              <w:ind w:firstLine="480" w:firstLineChars="200"/>
              <w:rPr>
                <w:color w:val="auto"/>
                <w:sz w:val="24"/>
                <w:szCs w:val="24"/>
              </w:rPr>
            </w:pPr>
            <w:r>
              <w:rPr>
                <w:color w:val="auto"/>
                <w:sz w:val="24"/>
                <w:szCs w:val="24"/>
              </w:rPr>
              <w:t>①贯彻执行</w:t>
            </w:r>
            <w:r>
              <w:rPr>
                <w:rFonts w:hint="eastAsia"/>
                <w:color w:val="auto"/>
                <w:sz w:val="24"/>
                <w:szCs w:val="24"/>
                <w:lang w:eastAsia="zh-CN"/>
              </w:rPr>
              <w:t>“</w:t>
            </w:r>
            <w:r>
              <w:rPr>
                <w:color w:val="auto"/>
                <w:sz w:val="24"/>
                <w:szCs w:val="24"/>
              </w:rPr>
              <w:t>三同时</w:t>
            </w:r>
            <w:r>
              <w:rPr>
                <w:rFonts w:hint="eastAsia"/>
                <w:color w:val="auto"/>
                <w:sz w:val="24"/>
                <w:szCs w:val="24"/>
                <w:lang w:eastAsia="zh-CN"/>
              </w:rPr>
              <w:t>”</w:t>
            </w:r>
            <w:r>
              <w:rPr>
                <w:color w:val="auto"/>
                <w:sz w:val="24"/>
                <w:szCs w:val="24"/>
              </w:rPr>
              <w:t>制度：设计单位必须将环境保护设施与主体工程同时设计，工程建设单位必须保证防治污染</w:t>
            </w:r>
            <w:r>
              <w:rPr>
                <w:rFonts w:hint="eastAsia"/>
                <w:color w:val="auto"/>
                <w:sz w:val="24"/>
                <w:szCs w:val="24"/>
              </w:rPr>
              <w:t>及其他</w:t>
            </w:r>
            <w:r>
              <w:rPr>
                <w:color w:val="auto"/>
                <w:sz w:val="24"/>
                <w:szCs w:val="24"/>
              </w:rPr>
              <w:t>配套的设施与主体工程项目同时施工、同时投入运行，工程竣工后，应提交有环保内容的竣工验收报告或专项竣工验收报告，经自主验收合格后，方可投入运行。</w:t>
            </w:r>
          </w:p>
          <w:p w14:paraId="743B3826">
            <w:pPr>
              <w:adjustRightInd w:val="0"/>
              <w:snapToGrid w:val="0"/>
              <w:spacing w:line="360" w:lineRule="auto"/>
              <w:ind w:firstLine="480" w:firstLineChars="200"/>
              <w:rPr>
                <w:color w:val="auto"/>
                <w:sz w:val="24"/>
                <w:szCs w:val="24"/>
              </w:rPr>
            </w:pPr>
            <w:r>
              <w:rPr>
                <w:color w:val="auto"/>
                <w:sz w:val="24"/>
                <w:szCs w:val="24"/>
              </w:rPr>
              <w:t>②执行排污许可制度及执行报告申报要求：排污单位应当在启动生产设施或者发生实际排污之前申请排污许可证。委托有资质的检测机构代为开展自行监测，监测数据的电子台账和纸质台账两种记录形式同步管理，存档时间至少5年。</w:t>
            </w:r>
          </w:p>
          <w:p w14:paraId="09CA00B9">
            <w:pPr>
              <w:adjustRightInd w:val="0"/>
              <w:snapToGrid w:val="0"/>
              <w:spacing w:line="360" w:lineRule="auto"/>
              <w:ind w:firstLine="480" w:firstLineChars="200"/>
              <w:rPr>
                <w:color w:val="auto"/>
                <w:sz w:val="24"/>
                <w:szCs w:val="24"/>
              </w:rPr>
            </w:pPr>
            <w:r>
              <w:rPr>
                <w:color w:val="auto"/>
                <w:sz w:val="24"/>
                <w:szCs w:val="24"/>
              </w:rPr>
              <w:t>③环保设施运行管理制度：应建立环保设施定期检查制度和污染治理措施岗位责任制，实行污染治理岗位运行记录制度，以确保污染治理设施稳定高效运行。当污染治理设施发生故障时，应及时组织抢修，并根据实际情况采取相应措施，防止污染事故的发生。</w:t>
            </w:r>
          </w:p>
          <w:p w14:paraId="20600E7F">
            <w:pPr>
              <w:adjustRightInd w:val="0"/>
              <w:snapToGrid w:val="0"/>
              <w:spacing w:line="360" w:lineRule="auto"/>
              <w:ind w:firstLine="480" w:firstLineChars="200"/>
              <w:rPr>
                <w:color w:val="auto"/>
                <w:sz w:val="24"/>
                <w:szCs w:val="24"/>
                <w:highlight w:val="none"/>
              </w:rPr>
            </w:pPr>
            <w:r>
              <w:rPr>
                <w:color w:val="auto"/>
                <w:sz w:val="24"/>
                <w:szCs w:val="24"/>
              </w:rPr>
              <w:t>（</w:t>
            </w:r>
            <w:r>
              <w:rPr>
                <w:color w:val="auto"/>
                <w:sz w:val="24"/>
                <w:szCs w:val="24"/>
                <w:highlight w:val="none"/>
              </w:rPr>
              <w:t>2）环境监测计划</w:t>
            </w:r>
          </w:p>
          <w:p w14:paraId="58AF0246">
            <w:pPr>
              <w:autoSpaceDE w:val="0"/>
              <w:autoSpaceDN w:val="0"/>
              <w:adjustRightInd w:val="0"/>
              <w:jc w:val="center"/>
              <w:rPr>
                <w:b/>
                <w:color w:val="auto"/>
                <w:sz w:val="24"/>
                <w:szCs w:val="24"/>
                <w:highlight w:val="yellow"/>
              </w:rPr>
            </w:pPr>
            <w:r>
              <w:rPr>
                <w:b/>
                <w:color w:val="auto"/>
                <w:sz w:val="24"/>
                <w:szCs w:val="24"/>
                <w:highlight w:val="none"/>
              </w:rPr>
              <w:t xml:space="preserve">表5-1 </w:t>
            </w:r>
            <w:r>
              <w:rPr>
                <w:rFonts w:hint="eastAsia"/>
                <w:b/>
                <w:color w:val="auto"/>
                <w:sz w:val="24"/>
                <w:szCs w:val="24"/>
                <w:highlight w:val="none"/>
                <w:lang w:val="en-US" w:eastAsia="zh-CN"/>
              </w:rPr>
              <w:t xml:space="preserve"> </w:t>
            </w:r>
            <w:r>
              <w:rPr>
                <w:b/>
                <w:color w:val="auto"/>
                <w:sz w:val="24"/>
                <w:szCs w:val="24"/>
                <w:highlight w:val="none"/>
              </w:rPr>
              <w:t>环境监测计划一览表</w:t>
            </w:r>
          </w:p>
          <w:tbl>
            <w:tblPr>
              <w:tblStyle w:val="32"/>
              <w:tblW w:w="4997"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15" w:type="dxa"/>
                <w:left w:w="15" w:type="dxa"/>
                <w:bottom w:w="15" w:type="dxa"/>
                <w:right w:w="15" w:type="dxa"/>
              </w:tblCellMar>
            </w:tblPr>
            <w:tblGrid>
              <w:gridCol w:w="1031"/>
              <w:gridCol w:w="2202"/>
              <w:gridCol w:w="1899"/>
              <w:gridCol w:w="1037"/>
              <w:gridCol w:w="1120"/>
            </w:tblGrid>
            <w:tr w14:paraId="6CB8519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trPr>
              <w:tc>
                <w:tcPr>
                  <w:tcW w:w="707" w:type="pct"/>
                  <w:shd w:val="clear" w:color="auto" w:fill="FFFFFF"/>
                  <w:noWrap w:val="0"/>
                  <w:vAlign w:val="center"/>
                </w:tcPr>
                <w:p w14:paraId="00B26F15">
                  <w:pPr>
                    <w:widowControl/>
                    <w:jc w:val="center"/>
                    <w:textAlignment w:val="center"/>
                    <w:rPr>
                      <w:b/>
                      <w:color w:val="auto"/>
                      <w:sz w:val="21"/>
                      <w:szCs w:val="21"/>
                    </w:rPr>
                  </w:pPr>
                  <w:r>
                    <w:rPr>
                      <w:b/>
                      <w:color w:val="auto"/>
                      <w:sz w:val="21"/>
                      <w:szCs w:val="21"/>
                      <w:lang w:bidi="ar"/>
                    </w:rPr>
                    <w:t>监测类型</w:t>
                  </w:r>
                </w:p>
              </w:tc>
              <w:tc>
                <w:tcPr>
                  <w:tcW w:w="1510" w:type="pct"/>
                  <w:shd w:val="clear" w:color="auto" w:fill="FFFFFF"/>
                  <w:noWrap w:val="0"/>
                  <w:vAlign w:val="center"/>
                </w:tcPr>
                <w:p w14:paraId="3BB84B44">
                  <w:pPr>
                    <w:widowControl/>
                    <w:jc w:val="center"/>
                    <w:textAlignment w:val="center"/>
                    <w:rPr>
                      <w:b/>
                      <w:color w:val="auto"/>
                      <w:sz w:val="21"/>
                      <w:szCs w:val="21"/>
                    </w:rPr>
                  </w:pPr>
                  <w:r>
                    <w:rPr>
                      <w:b/>
                      <w:color w:val="auto"/>
                      <w:sz w:val="21"/>
                      <w:szCs w:val="21"/>
                      <w:lang w:bidi="ar"/>
                    </w:rPr>
                    <w:t>监测点位</w:t>
                  </w:r>
                </w:p>
              </w:tc>
              <w:tc>
                <w:tcPr>
                  <w:tcW w:w="1302" w:type="pct"/>
                  <w:shd w:val="clear" w:color="auto" w:fill="FFFFFF"/>
                  <w:noWrap w:val="0"/>
                  <w:vAlign w:val="center"/>
                </w:tcPr>
                <w:p w14:paraId="7B86C6A6">
                  <w:pPr>
                    <w:widowControl/>
                    <w:jc w:val="center"/>
                    <w:textAlignment w:val="center"/>
                    <w:rPr>
                      <w:b/>
                      <w:color w:val="auto"/>
                      <w:sz w:val="21"/>
                      <w:szCs w:val="21"/>
                    </w:rPr>
                  </w:pPr>
                  <w:r>
                    <w:rPr>
                      <w:b/>
                      <w:color w:val="auto"/>
                      <w:sz w:val="21"/>
                      <w:szCs w:val="21"/>
                      <w:lang w:bidi="ar"/>
                    </w:rPr>
                    <w:t>监测项目</w:t>
                  </w:r>
                </w:p>
              </w:tc>
              <w:tc>
                <w:tcPr>
                  <w:tcW w:w="711" w:type="pct"/>
                  <w:shd w:val="clear" w:color="auto" w:fill="FFFFFF"/>
                  <w:noWrap w:val="0"/>
                  <w:vAlign w:val="center"/>
                </w:tcPr>
                <w:p w14:paraId="6B7C9592">
                  <w:pPr>
                    <w:widowControl/>
                    <w:jc w:val="center"/>
                    <w:textAlignment w:val="center"/>
                    <w:rPr>
                      <w:b/>
                      <w:color w:val="auto"/>
                      <w:sz w:val="21"/>
                      <w:szCs w:val="21"/>
                    </w:rPr>
                  </w:pPr>
                  <w:r>
                    <w:rPr>
                      <w:b/>
                      <w:color w:val="auto"/>
                      <w:sz w:val="21"/>
                      <w:szCs w:val="21"/>
                      <w:lang w:bidi="ar"/>
                    </w:rPr>
                    <w:t>监测频次</w:t>
                  </w:r>
                </w:p>
              </w:tc>
              <w:tc>
                <w:tcPr>
                  <w:tcW w:w="768" w:type="pct"/>
                  <w:shd w:val="clear" w:color="auto" w:fill="FFFFFF"/>
                  <w:noWrap w:val="0"/>
                  <w:vAlign w:val="center"/>
                </w:tcPr>
                <w:p w14:paraId="3FE628A9">
                  <w:pPr>
                    <w:widowControl/>
                    <w:jc w:val="center"/>
                    <w:textAlignment w:val="center"/>
                    <w:rPr>
                      <w:b/>
                      <w:color w:val="auto"/>
                      <w:sz w:val="21"/>
                      <w:szCs w:val="21"/>
                    </w:rPr>
                  </w:pPr>
                  <w:r>
                    <w:rPr>
                      <w:b/>
                      <w:color w:val="auto"/>
                      <w:sz w:val="21"/>
                      <w:szCs w:val="21"/>
                      <w:lang w:bidi="ar"/>
                    </w:rPr>
                    <w:t>监测单位</w:t>
                  </w:r>
                </w:p>
              </w:tc>
            </w:tr>
            <w:tr w14:paraId="21CED54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98" w:hRule="atLeast"/>
                <w:jc w:val="center"/>
              </w:trPr>
              <w:tc>
                <w:tcPr>
                  <w:tcW w:w="707" w:type="pct"/>
                  <w:vMerge w:val="restart"/>
                  <w:shd w:val="clear" w:color="auto" w:fill="FFFFFF"/>
                  <w:noWrap w:val="0"/>
                  <w:vAlign w:val="center"/>
                </w:tcPr>
                <w:p w14:paraId="19771C75">
                  <w:pPr>
                    <w:widowControl/>
                    <w:jc w:val="center"/>
                    <w:textAlignment w:val="center"/>
                    <w:rPr>
                      <w:color w:val="auto"/>
                      <w:sz w:val="21"/>
                      <w:szCs w:val="21"/>
                    </w:rPr>
                  </w:pPr>
                  <w:r>
                    <w:rPr>
                      <w:color w:val="auto"/>
                      <w:sz w:val="21"/>
                      <w:szCs w:val="21"/>
                    </w:rPr>
                    <w:t>废气</w:t>
                  </w:r>
                </w:p>
              </w:tc>
              <w:tc>
                <w:tcPr>
                  <w:tcW w:w="1510" w:type="pct"/>
                  <w:vMerge w:val="restart"/>
                  <w:shd w:val="clear" w:color="auto" w:fill="FFFFFF"/>
                  <w:noWrap w:val="0"/>
                  <w:vAlign w:val="center"/>
                </w:tcPr>
                <w:p w14:paraId="251C5F2C">
                  <w:pPr>
                    <w:widowControl/>
                    <w:jc w:val="center"/>
                    <w:textAlignment w:val="center"/>
                    <w:rPr>
                      <w:color w:val="auto"/>
                      <w:sz w:val="21"/>
                      <w:szCs w:val="21"/>
                      <w:lang w:bidi="ar"/>
                    </w:rPr>
                  </w:pPr>
                  <w:r>
                    <w:rPr>
                      <w:color w:val="auto"/>
                      <w:sz w:val="21"/>
                      <w:szCs w:val="21"/>
                    </w:rPr>
                    <w:t>DA001</w:t>
                  </w:r>
                </w:p>
              </w:tc>
              <w:tc>
                <w:tcPr>
                  <w:tcW w:w="1302" w:type="pct"/>
                  <w:tcBorders>
                    <w:bottom w:val="single" w:color="auto" w:sz="4" w:space="0"/>
                  </w:tcBorders>
                  <w:shd w:val="clear" w:color="auto" w:fill="FFFFFF"/>
                  <w:noWrap w:val="0"/>
                  <w:vAlign w:val="center"/>
                </w:tcPr>
                <w:p w14:paraId="4C55A03A">
                  <w:pPr>
                    <w:jc w:val="center"/>
                    <w:rPr>
                      <w:rFonts w:hint="default" w:eastAsia="宋体"/>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苯乙烯</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丙烯腈、</w:t>
                  </w:r>
                  <w:r>
                    <w:rPr>
                      <w:rFonts w:hint="eastAsia" w:ascii="Times New Roman" w:hAnsi="Times New Roman" w:eastAsia="宋体" w:cs="Times New Roman"/>
                      <w:color w:val="auto"/>
                      <w:sz w:val="21"/>
                      <w:szCs w:val="21"/>
                      <w:highlight w:val="none"/>
                      <w:lang w:val="en-US" w:eastAsia="zh-CN"/>
                    </w:rPr>
                    <w:t>1,3-丁二烯</w:t>
                  </w:r>
                  <w:r>
                    <w:rPr>
                      <w:rFonts w:hint="default" w:ascii="Times New Roman" w:hAnsi="Times New Roman" w:eastAsia="宋体" w:cs="Times New Roman"/>
                      <w:color w:val="auto"/>
                      <w:sz w:val="21"/>
                      <w:szCs w:val="21"/>
                      <w:highlight w:val="none"/>
                      <w:lang w:val="en-US" w:eastAsia="zh-CN"/>
                    </w:rPr>
                    <w:t>、甲苯、乙苯、酚类</w:t>
                  </w:r>
                  <w:ins w:id="7335" w:author="樱吹雪" w:date="2025-03-06T12:17:00Z">
                    <w:r>
                      <w:rPr>
                        <w:rFonts w:hint="eastAsia" w:ascii="Times New Roman" w:hAnsi="Times New Roman" w:eastAsia="宋体" w:cs="Times New Roman"/>
                        <w:color w:val="auto"/>
                        <w:sz w:val="21"/>
                        <w:szCs w:val="21"/>
                        <w:highlight w:val="none"/>
                        <w:lang w:val="en-US" w:eastAsia="zh-CN"/>
                      </w:rPr>
                      <w:t>、</w:t>
                    </w:r>
                  </w:ins>
                  <w:ins w:id="7336" w:author="樱吹雪" w:date="2025-03-06T12:18:00Z">
                    <w:r>
                      <w:rPr>
                        <w:rFonts w:hint="eastAsia" w:ascii="Times New Roman" w:hAnsi="Times New Roman" w:eastAsia="宋体" w:cs="Times New Roman"/>
                        <w:color w:val="auto"/>
                        <w:sz w:val="21"/>
                        <w:szCs w:val="21"/>
                        <w:highlight w:val="none"/>
                        <w:lang w:val="en-US" w:eastAsia="zh-CN"/>
                      </w:rPr>
                      <w:t>臭气浓度</w:t>
                    </w:r>
                  </w:ins>
                </w:p>
              </w:tc>
              <w:tc>
                <w:tcPr>
                  <w:tcW w:w="711" w:type="pct"/>
                  <w:tcBorders>
                    <w:bottom w:val="single" w:color="auto" w:sz="4" w:space="0"/>
                  </w:tcBorders>
                  <w:shd w:val="clear" w:color="auto" w:fill="FFFFFF"/>
                  <w:noWrap w:val="0"/>
                  <w:vAlign w:val="center"/>
                </w:tcPr>
                <w:p w14:paraId="7F7DD722">
                  <w:pPr>
                    <w:jc w:val="center"/>
                    <w:rPr>
                      <w:color w:val="auto"/>
                      <w:sz w:val="21"/>
                      <w:szCs w:val="21"/>
                    </w:rPr>
                  </w:pPr>
                  <w:r>
                    <w:rPr>
                      <w:color w:val="auto"/>
                      <w:sz w:val="21"/>
                      <w:szCs w:val="21"/>
                      <w:lang w:bidi="ar"/>
                    </w:rPr>
                    <w:t>1次/年</w:t>
                  </w:r>
                </w:p>
              </w:tc>
              <w:tc>
                <w:tcPr>
                  <w:tcW w:w="768" w:type="pct"/>
                  <w:vMerge w:val="restart"/>
                  <w:shd w:val="clear" w:color="auto" w:fill="FFFFFF"/>
                  <w:noWrap w:val="0"/>
                  <w:vAlign w:val="center"/>
                </w:tcPr>
                <w:p w14:paraId="2AFB6128">
                  <w:pPr>
                    <w:widowControl/>
                    <w:jc w:val="center"/>
                    <w:textAlignment w:val="center"/>
                    <w:rPr>
                      <w:color w:val="auto"/>
                      <w:sz w:val="21"/>
                      <w:szCs w:val="21"/>
                    </w:rPr>
                  </w:pPr>
                  <w:r>
                    <w:rPr>
                      <w:color w:val="auto"/>
                      <w:sz w:val="21"/>
                      <w:szCs w:val="21"/>
                      <w:lang w:bidi="ar"/>
                    </w:rPr>
                    <w:t>委托有资质检测单位</w:t>
                  </w:r>
                </w:p>
              </w:tc>
            </w:tr>
            <w:tr w14:paraId="70D1C9E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566" w:hRule="atLeast"/>
                <w:jc w:val="center"/>
              </w:trPr>
              <w:tc>
                <w:tcPr>
                  <w:tcW w:w="707" w:type="pct"/>
                  <w:vMerge w:val="continue"/>
                  <w:shd w:val="clear" w:color="auto" w:fill="FFFFFF"/>
                  <w:noWrap w:val="0"/>
                  <w:vAlign w:val="center"/>
                </w:tcPr>
                <w:p w14:paraId="5D41EECF">
                  <w:pPr>
                    <w:widowControl/>
                    <w:jc w:val="center"/>
                    <w:textAlignment w:val="center"/>
                    <w:rPr>
                      <w:color w:val="auto"/>
                      <w:sz w:val="21"/>
                      <w:szCs w:val="21"/>
                    </w:rPr>
                  </w:pPr>
                </w:p>
              </w:tc>
              <w:tc>
                <w:tcPr>
                  <w:tcW w:w="1510" w:type="pct"/>
                  <w:vMerge w:val="continue"/>
                  <w:shd w:val="clear" w:color="auto" w:fill="FFFFFF"/>
                  <w:noWrap w:val="0"/>
                  <w:vAlign w:val="center"/>
                </w:tcPr>
                <w:p w14:paraId="1A8FA5F5">
                  <w:pPr>
                    <w:widowControl/>
                    <w:jc w:val="center"/>
                    <w:textAlignment w:val="center"/>
                    <w:rPr>
                      <w:color w:val="auto"/>
                      <w:sz w:val="21"/>
                      <w:szCs w:val="21"/>
                    </w:rPr>
                  </w:pPr>
                </w:p>
              </w:tc>
              <w:tc>
                <w:tcPr>
                  <w:tcW w:w="1302" w:type="pct"/>
                  <w:tcBorders>
                    <w:top w:val="single" w:color="auto" w:sz="4" w:space="0"/>
                  </w:tcBorders>
                  <w:shd w:val="clear" w:color="auto" w:fill="FFFFFF"/>
                  <w:noWrap w:val="0"/>
                  <w:vAlign w:val="center"/>
                </w:tcPr>
                <w:p w14:paraId="756B251F">
                  <w:pPr>
                    <w:jc w:val="center"/>
                    <w:rPr>
                      <w:rFonts w:hint="eastAsia"/>
                      <w:color w:val="auto"/>
                      <w:sz w:val="21"/>
                      <w:szCs w:val="21"/>
                      <w:lang w:val="en-US" w:eastAsia="zh-CN"/>
                    </w:rPr>
                  </w:pPr>
                  <w:ins w:id="7337" w:author="樱吹雪" w:date="2025-03-06T12:17:00Z">
                    <w:r>
                      <w:rPr>
                        <w:rFonts w:hint="eastAsia"/>
                        <w:color w:val="auto"/>
                        <w:sz w:val="21"/>
                        <w:szCs w:val="21"/>
                        <w:lang w:val="en-US" w:eastAsia="zh-CN"/>
                      </w:rPr>
                      <w:t>非甲烷总烃</w:t>
                    </w:r>
                  </w:ins>
                </w:p>
              </w:tc>
              <w:tc>
                <w:tcPr>
                  <w:tcW w:w="711" w:type="pct"/>
                  <w:tcBorders>
                    <w:top w:val="single" w:color="auto" w:sz="4" w:space="0"/>
                  </w:tcBorders>
                  <w:shd w:val="clear" w:color="auto" w:fill="FFFFFF"/>
                  <w:noWrap w:val="0"/>
                  <w:vAlign w:val="center"/>
                </w:tcPr>
                <w:p w14:paraId="5D90D8FF">
                  <w:pPr>
                    <w:jc w:val="center"/>
                    <w:rPr>
                      <w:color w:val="auto"/>
                      <w:sz w:val="21"/>
                      <w:szCs w:val="21"/>
                      <w:lang w:bidi="ar"/>
                    </w:rPr>
                  </w:pPr>
                  <w:ins w:id="7338" w:author="樱吹雪" w:date="2025-03-06T12:18:00Z">
                    <w:r>
                      <w:rPr>
                        <w:color w:val="auto"/>
                        <w:sz w:val="21"/>
                        <w:szCs w:val="21"/>
                        <w:lang w:bidi="ar"/>
                      </w:rPr>
                      <w:t>1次/</w:t>
                    </w:r>
                  </w:ins>
                  <w:ins w:id="7339" w:author="樱吹雪" w:date="2025-03-06T12:18:00Z">
                    <w:r>
                      <w:rPr>
                        <w:rFonts w:hint="eastAsia"/>
                        <w:color w:val="auto"/>
                        <w:sz w:val="21"/>
                        <w:szCs w:val="21"/>
                        <w:lang w:val="en-US" w:eastAsia="zh-CN" w:bidi="ar"/>
                      </w:rPr>
                      <w:t>半</w:t>
                    </w:r>
                  </w:ins>
                  <w:ins w:id="7340" w:author="樱吹雪" w:date="2025-03-06T12:18:00Z">
                    <w:r>
                      <w:rPr>
                        <w:color w:val="auto"/>
                        <w:sz w:val="21"/>
                        <w:szCs w:val="21"/>
                        <w:lang w:bidi="ar"/>
                      </w:rPr>
                      <w:t>年</w:t>
                    </w:r>
                  </w:ins>
                </w:p>
              </w:tc>
              <w:tc>
                <w:tcPr>
                  <w:tcW w:w="768" w:type="pct"/>
                  <w:vMerge w:val="continue"/>
                  <w:shd w:val="clear" w:color="auto" w:fill="FFFFFF"/>
                  <w:noWrap w:val="0"/>
                  <w:vAlign w:val="center"/>
                </w:tcPr>
                <w:p w14:paraId="4DCBD6B9">
                  <w:pPr>
                    <w:widowControl/>
                    <w:jc w:val="center"/>
                    <w:textAlignment w:val="center"/>
                    <w:rPr>
                      <w:color w:val="auto"/>
                      <w:sz w:val="21"/>
                      <w:szCs w:val="21"/>
                      <w:lang w:bidi="ar"/>
                    </w:rPr>
                  </w:pPr>
                </w:p>
              </w:tc>
            </w:tr>
            <w:tr w14:paraId="01865C0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520" w:hRule="atLeast"/>
                <w:jc w:val="center"/>
              </w:trPr>
              <w:tc>
                <w:tcPr>
                  <w:tcW w:w="707" w:type="pct"/>
                  <w:vMerge w:val="continue"/>
                  <w:shd w:val="clear" w:color="auto" w:fill="FFFFFF"/>
                  <w:noWrap w:val="0"/>
                  <w:vAlign w:val="center"/>
                </w:tcPr>
                <w:p w14:paraId="496344FA">
                  <w:pPr>
                    <w:widowControl/>
                    <w:jc w:val="center"/>
                    <w:textAlignment w:val="center"/>
                    <w:rPr>
                      <w:color w:val="auto"/>
                      <w:sz w:val="21"/>
                      <w:szCs w:val="21"/>
                    </w:rPr>
                  </w:pPr>
                </w:p>
              </w:tc>
              <w:tc>
                <w:tcPr>
                  <w:tcW w:w="1510" w:type="pct"/>
                  <w:vMerge w:val="restart"/>
                  <w:shd w:val="clear" w:color="auto" w:fill="FFFFFF"/>
                  <w:noWrap w:val="0"/>
                  <w:vAlign w:val="center"/>
                </w:tcPr>
                <w:p w14:paraId="07CA3ECE">
                  <w:pPr>
                    <w:widowControl/>
                    <w:jc w:val="center"/>
                    <w:textAlignment w:val="center"/>
                    <w:rPr>
                      <w:color w:val="auto"/>
                      <w:sz w:val="21"/>
                      <w:szCs w:val="21"/>
                    </w:rPr>
                  </w:pPr>
                  <w:r>
                    <w:rPr>
                      <w:color w:val="auto"/>
                      <w:sz w:val="21"/>
                      <w:szCs w:val="21"/>
                    </w:rPr>
                    <w:t>厂界</w:t>
                  </w:r>
                </w:p>
              </w:tc>
              <w:tc>
                <w:tcPr>
                  <w:tcW w:w="1302" w:type="pct"/>
                  <w:tcBorders>
                    <w:bottom w:val="single" w:color="auto" w:sz="4" w:space="0"/>
                  </w:tcBorders>
                  <w:shd w:val="clear" w:color="auto" w:fill="FFFFFF"/>
                  <w:noWrap w:val="0"/>
                  <w:vAlign w:val="center"/>
                </w:tcPr>
                <w:p w14:paraId="0198D38F">
                  <w:pPr>
                    <w:jc w:val="center"/>
                    <w:rPr>
                      <w:rFonts w:hint="default" w:eastAsia="宋体"/>
                      <w:color w:val="auto"/>
                      <w:sz w:val="21"/>
                      <w:szCs w:val="21"/>
                      <w:lang w:val="en-US" w:eastAsia="zh-CN"/>
                    </w:rPr>
                  </w:pPr>
                  <w:r>
                    <w:rPr>
                      <w:rFonts w:hint="eastAsia"/>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丙烯腈、</w:t>
                  </w:r>
                  <w:r>
                    <w:rPr>
                      <w:rFonts w:hint="eastAsia" w:ascii="Times New Roman" w:hAnsi="Times New Roman" w:eastAsia="宋体" w:cs="Times New Roman"/>
                      <w:color w:val="auto"/>
                      <w:sz w:val="21"/>
                      <w:szCs w:val="21"/>
                      <w:highlight w:val="none"/>
                      <w:lang w:val="en-US" w:eastAsia="zh-CN"/>
                    </w:rPr>
                    <w:t>1,3-丁二烯</w:t>
                  </w:r>
                  <w:r>
                    <w:rPr>
                      <w:rFonts w:hint="default" w:ascii="Times New Roman" w:hAnsi="Times New Roman" w:eastAsia="宋体" w:cs="Times New Roman"/>
                      <w:color w:val="auto"/>
                      <w:sz w:val="21"/>
                      <w:szCs w:val="21"/>
                      <w:highlight w:val="none"/>
                      <w:lang w:val="en-US" w:eastAsia="zh-CN"/>
                    </w:rPr>
                    <w:t>、甲苯、乙苯、酚类</w:t>
                  </w:r>
                  <w:ins w:id="7341" w:author="樱吹雪" w:date="2025-03-06T12:18:00Z">
                    <w:r>
                      <w:rPr>
                        <w:rFonts w:hint="eastAsia" w:ascii="Times New Roman" w:hAnsi="Times New Roman" w:eastAsia="宋体" w:cs="Times New Roman"/>
                        <w:color w:val="auto"/>
                        <w:sz w:val="21"/>
                        <w:szCs w:val="21"/>
                        <w:highlight w:val="none"/>
                        <w:lang w:val="en-US" w:eastAsia="zh-CN"/>
                      </w:rPr>
                      <w:t>、臭气浓度</w:t>
                    </w:r>
                  </w:ins>
                </w:p>
              </w:tc>
              <w:tc>
                <w:tcPr>
                  <w:tcW w:w="711" w:type="pct"/>
                  <w:tcBorders>
                    <w:bottom w:val="single" w:color="auto" w:sz="4" w:space="0"/>
                  </w:tcBorders>
                  <w:shd w:val="clear" w:color="auto" w:fill="FFFFFF"/>
                  <w:noWrap w:val="0"/>
                  <w:vAlign w:val="center"/>
                </w:tcPr>
                <w:p w14:paraId="43486B70">
                  <w:pPr>
                    <w:jc w:val="center"/>
                    <w:rPr>
                      <w:color w:val="auto"/>
                      <w:sz w:val="21"/>
                      <w:szCs w:val="21"/>
                      <w:lang w:bidi="ar"/>
                    </w:rPr>
                  </w:pPr>
                  <w:r>
                    <w:rPr>
                      <w:color w:val="auto"/>
                      <w:sz w:val="21"/>
                      <w:szCs w:val="21"/>
                      <w:lang w:bidi="ar"/>
                    </w:rPr>
                    <w:t>1次/年</w:t>
                  </w:r>
                </w:p>
              </w:tc>
              <w:tc>
                <w:tcPr>
                  <w:tcW w:w="768" w:type="pct"/>
                  <w:vMerge w:val="continue"/>
                  <w:shd w:val="clear" w:color="auto" w:fill="FFFFFF"/>
                  <w:noWrap w:val="0"/>
                  <w:vAlign w:val="center"/>
                </w:tcPr>
                <w:p w14:paraId="4EA4D86D">
                  <w:pPr>
                    <w:widowControl/>
                    <w:jc w:val="center"/>
                    <w:textAlignment w:val="center"/>
                    <w:rPr>
                      <w:color w:val="auto"/>
                      <w:sz w:val="21"/>
                      <w:szCs w:val="21"/>
                      <w:lang w:bidi="ar"/>
                    </w:rPr>
                  </w:pPr>
                </w:p>
              </w:tc>
            </w:tr>
            <w:tr w14:paraId="2934D0A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7" w:hRule="atLeast"/>
                <w:jc w:val="center"/>
              </w:trPr>
              <w:tc>
                <w:tcPr>
                  <w:tcW w:w="707" w:type="pct"/>
                  <w:vMerge w:val="continue"/>
                  <w:shd w:val="clear" w:color="auto" w:fill="FFFFFF"/>
                  <w:noWrap w:val="0"/>
                  <w:vAlign w:val="center"/>
                </w:tcPr>
                <w:p w14:paraId="3D61408D">
                  <w:pPr>
                    <w:widowControl/>
                    <w:jc w:val="center"/>
                    <w:textAlignment w:val="center"/>
                    <w:rPr>
                      <w:color w:val="auto"/>
                      <w:sz w:val="21"/>
                      <w:szCs w:val="21"/>
                    </w:rPr>
                  </w:pPr>
                </w:p>
              </w:tc>
              <w:tc>
                <w:tcPr>
                  <w:tcW w:w="1510" w:type="pct"/>
                  <w:vMerge w:val="continue"/>
                  <w:shd w:val="clear" w:color="auto" w:fill="FFFFFF"/>
                  <w:noWrap w:val="0"/>
                  <w:vAlign w:val="center"/>
                </w:tcPr>
                <w:p w14:paraId="104B679A">
                  <w:pPr>
                    <w:widowControl/>
                    <w:jc w:val="center"/>
                    <w:textAlignment w:val="center"/>
                    <w:rPr>
                      <w:color w:val="auto"/>
                      <w:sz w:val="21"/>
                      <w:szCs w:val="21"/>
                    </w:rPr>
                  </w:pPr>
                </w:p>
              </w:tc>
              <w:tc>
                <w:tcPr>
                  <w:tcW w:w="1302" w:type="pct"/>
                  <w:tcBorders>
                    <w:top w:val="single" w:color="auto" w:sz="4" w:space="0"/>
                  </w:tcBorders>
                  <w:shd w:val="clear" w:color="auto" w:fill="FFFFFF"/>
                  <w:noWrap w:val="0"/>
                  <w:vAlign w:val="center"/>
                </w:tcPr>
                <w:p w14:paraId="69D141AC">
                  <w:pPr>
                    <w:jc w:val="center"/>
                    <w:rPr>
                      <w:ins w:id="7342" w:author="樱吹雪" w:date="2025-03-06T12:19:00Z"/>
                      <w:rFonts w:hint="eastAsia"/>
                      <w:color w:val="auto"/>
                      <w:kern w:val="2"/>
                      <w:sz w:val="21"/>
                      <w:szCs w:val="21"/>
                      <w:lang w:val="en-US" w:eastAsia="zh-CN" w:bidi="ar-SA"/>
                    </w:rPr>
                  </w:pPr>
                  <w:ins w:id="7343" w:author="樱吹雪" w:date="2025-03-06T12:19:00Z">
                    <w:r>
                      <w:rPr>
                        <w:rFonts w:hint="eastAsia"/>
                        <w:color w:val="auto"/>
                        <w:sz w:val="21"/>
                        <w:szCs w:val="21"/>
                        <w:lang w:val="en-US" w:eastAsia="zh-CN"/>
                      </w:rPr>
                      <w:t>非甲烷总烃</w:t>
                    </w:r>
                  </w:ins>
                </w:p>
              </w:tc>
              <w:tc>
                <w:tcPr>
                  <w:tcW w:w="711" w:type="pct"/>
                  <w:tcBorders>
                    <w:top w:val="single" w:color="auto" w:sz="4" w:space="0"/>
                  </w:tcBorders>
                  <w:shd w:val="clear" w:color="auto" w:fill="FFFFFF"/>
                  <w:noWrap w:val="0"/>
                  <w:vAlign w:val="center"/>
                </w:tcPr>
                <w:p w14:paraId="20F3A9BB">
                  <w:pPr>
                    <w:jc w:val="center"/>
                    <w:rPr>
                      <w:ins w:id="7344" w:author="樱吹雪" w:date="2025-03-06T12:19:00Z"/>
                      <w:color w:val="auto"/>
                      <w:kern w:val="2"/>
                      <w:sz w:val="21"/>
                      <w:szCs w:val="21"/>
                      <w:lang w:val="en-US" w:eastAsia="zh-CN" w:bidi="ar"/>
                    </w:rPr>
                  </w:pPr>
                  <w:ins w:id="7345" w:author="樱吹雪" w:date="2025-03-06T12:19:00Z">
                    <w:r>
                      <w:rPr>
                        <w:color w:val="auto"/>
                        <w:sz w:val="21"/>
                        <w:szCs w:val="21"/>
                        <w:lang w:bidi="ar"/>
                      </w:rPr>
                      <w:t>1次/</w:t>
                    </w:r>
                  </w:ins>
                  <w:ins w:id="7346" w:author="樱吹雪" w:date="2025-03-06T12:19:00Z">
                    <w:r>
                      <w:rPr>
                        <w:rFonts w:hint="eastAsia"/>
                        <w:color w:val="auto"/>
                        <w:sz w:val="21"/>
                        <w:szCs w:val="21"/>
                        <w:lang w:val="en-US" w:eastAsia="zh-CN" w:bidi="ar"/>
                      </w:rPr>
                      <w:t>半</w:t>
                    </w:r>
                  </w:ins>
                  <w:ins w:id="7347" w:author="樱吹雪" w:date="2025-03-06T12:19:00Z">
                    <w:r>
                      <w:rPr>
                        <w:color w:val="auto"/>
                        <w:sz w:val="21"/>
                        <w:szCs w:val="21"/>
                        <w:lang w:bidi="ar"/>
                      </w:rPr>
                      <w:t>年</w:t>
                    </w:r>
                  </w:ins>
                </w:p>
              </w:tc>
              <w:tc>
                <w:tcPr>
                  <w:tcW w:w="768" w:type="pct"/>
                  <w:vMerge w:val="continue"/>
                  <w:shd w:val="clear" w:color="auto" w:fill="FFFFFF"/>
                  <w:noWrap w:val="0"/>
                  <w:vAlign w:val="center"/>
                </w:tcPr>
                <w:p w14:paraId="3FFDC8F5">
                  <w:pPr>
                    <w:widowControl/>
                    <w:jc w:val="center"/>
                    <w:textAlignment w:val="center"/>
                    <w:rPr>
                      <w:color w:val="auto"/>
                      <w:sz w:val="21"/>
                      <w:szCs w:val="21"/>
                      <w:lang w:bidi="ar"/>
                    </w:rPr>
                  </w:pPr>
                </w:p>
              </w:tc>
            </w:tr>
            <w:tr w14:paraId="71B28FE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234" w:hRule="atLeast"/>
                <w:jc w:val="center"/>
              </w:trPr>
              <w:tc>
                <w:tcPr>
                  <w:tcW w:w="707" w:type="pct"/>
                  <w:vMerge w:val="continue"/>
                  <w:shd w:val="clear" w:color="auto" w:fill="FFFFFF"/>
                  <w:noWrap w:val="0"/>
                  <w:vAlign w:val="center"/>
                </w:tcPr>
                <w:p w14:paraId="03665AB7">
                  <w:pPr>
                    <w:widowControl/>
                    <w:jc w:val="center"/>
                    <w:textAlignment w:val="center"/>
                    <w:rPr>
                      <w:color w:val="auto"/>
                      <w:sz w:val="21"/>
                      <w:szCs w:val="21"/>
                    </w:rPr>
                  </w:pPr>
                </w:p>
              </w:tc>
              <w:tc>
                <w:tcPr>
                  <w:tcW w:w="1510" w:type="pct"/>
                  <w:shd w:val="clear" w:color="auto" w:fill="FFFFFF"/>
                  <w:noWrap w:val="0"/>
                  <w:vAlign w:val="center"/>
                </w:tcPr>
                <w:p w14:paraId="34D99F3B">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厂区内</w:t>
                  </w:r>
                </w:p>
              </w:tc>
              <w:tc>
                <w:tcPr>
                  <w:tcW w:w="1302" w:type="pct"/>
                  <w:shd w:val="clear" w:color="auto" w:fill="FFFFFF"/>
                  <w:noWrap w:val="0"/>
                  <w:vAlign w:val="center"/>
                </w:tcPr>
                <w:p w14:paraId="76C6F2FB">
                  <w:pPr>
                    <w:jc w:val="center"/>
                    <w:rPr>
                      <w:rFonts w:hint="eastAsia"/>
                      <w:color w:val="auto"/>
                      <w:sz w:val="21"/>
                      <w:szCs w:val="21"/>
                      <w:lang w:val="en-US" w:eastAsia="zh-CN"/>
                    </w:rPr>
                  </w:pPr>
                  <w:r>
                    <w:rPr>
                      <w:rFonts w:hint="eastAsia"/>
                      <w:bCs/>
                      <w:color w:val="auto"/>
                      <w:sz w:val="21"/>
                      <w:szCs w:val="21"/>
                      <w:highlight w:val="none"/>
                      <w:lang w:val="en-US" w:eastAsia="zh-CN"/>
                    </w:rPr>
                    <w:t>非甲烷总烃</w:t>
                  </w:r>
                </w:p>
              </w:tc>
              <w:tc>
                <w:tcPr>
                  <w:tcW w:w="711" w:type="pct"/>
                  <w:shd w:val="clear" w:color="auto" w:fill="FFFFFF"/>
                  <w:noWrap w:val="0"/>
                  <w:vAlign w:val="center"/>
                </w:tcPr>
                <w:p w14:paraId="1035FFED">
                  <w:pPr>
                    <w:jc w:val="center"/>
                    <w:rPr>
                      <w:color w:val="auto"/>
                      <w:sz w:val="21"/>
                      <w:szCs w:val="21"/>
                      <w:lang w:bidi="ar"/>
                    </w:rPr>
                  </w:pPr>
                  <w:r>
                    <w:rPr>
                      <w:color w:val="auto"/>
                      <w:sz w:val="21"/>
                      <w:szCs w:val="21"/>
                      <w:lang w:bidi="ar"/>
                    </w:rPr>
                    <w:t>1次/年</w:t>
                  </w:r>
                </w:p>
              </w:tc>
              <w:tc>
                <w:tcPr>
                  <w:tcW w:w="768" w:type="pct"/>
                  <w:vMerge w:val="continue"/>
                  <w:shd w:val="clear" w:color="auto" w:fill="FFFFFF"/>
                  <w:noWrap w:val="0"/>
                  <w:vAlign w:val="center"/>
                </w:tcPr>
                <w:p w14:paraId="01035244">
                  <w:pPr>
                    <w:widowControl/>
                    <w:jc w:val="center"/>
                    <w:textAlignment w:val="center"/>
                    <w:rPr>
                      <w:color w:val="auto"/>
                      <w:sz w:val="21"/>
                      <w:szCs w:val="21"/>
                      <w:lang w:bidi="ar"/>
                    </w:rPr>
                  </w:pPr>
                </w:p>
              </w:tc>
            </w:tr>
            <w:tr w14:paraId="009EB24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trPr>
              <w:tc>
                <w:tcPr>
                  <w:tcW w:w="707" w:type="pct"/>
                  <w:shd w:val="clear" w:color="auto" w:fill="FFFFFF"/>
                  <w:noWrap w:val="0"/>
                  <w:vAlign w:val="center"/>
                </w:tcPr>
                <w:p w14:paraId="3CD8D97C">
                  <w:pPr>
                    <w:widowControl/>
                    <w:jc w:val="center"/>
                    <w:textAlignment w:val="center"/>
                    <w:rPr>
                      <w:color w:val="auto"/>
                      <w:sz w:val="21"/>
                      <w:szCs w:val="21"/>
                    </w:rPr>
                  </w:pPr>
                  <w:r>
                    <w:rPr>
                      <w:color w:val="auto"/>
                      <w:sz w:val="21"/>
                      <w:szCs w:val="21"/>
                    </w:rPr>
                    <w:t>废水</w:t>
                  </w:r>
                </w:p>
              </w:tc>
              <w:tc>
                <w:tcPr>
                  <w:tcW w:w="1510" w:type="pct"/>
                  <w:shd w:val="clear" w:color="auto" w:fill="FFFFFF"/>
                  <w:noWrap w:val="0"/>
                  <w:vAlign w:val="center"/>
                </w:tcPr>
                <w:p w14:paraId="79C09814">
                  <w:pPr>
                    <w:jc w:val="center"/>
                    <w:rPr>
                      <w:color w:val="auto"/>
                      <w:sz w:val="21"/>
                      <w:szCs w:val="21"/>
                      <w:lang w:bidi="ar"/>
                    </w:rPr>
                  </w:pPr>
                  <w:r>
                    <w:rPr>
                      <w:color w:val="auto"/>
                      <w:sz w:val="21"/>
                      <w:szCs w:val="21"/>
                      <w:lang w:bidi="ar"/>
                    </w:rPr>
                    <w:t>废水总排放口（DW001）</w:t>
                  </w:r>
                </w:p>
              </w:tc>
              <w:tc>
                <w:tcPr>
                  <w:tcW w:w="1302" w:type="pct"/>
                  <w:shd w:val="clear" w:color="auto" w:fill="FFFFFF"/>
                  <w:noWrap w:val="0"/>
                  <w:vAlign w:val="center"/>
                </w:tcPr>
                <w:p w14:paraId="19661313">
                  <w:pPr>
                    <w:jc w:val="center"/>
                    <w:rPr>
                      <w:rFonts w:hint="default"/>
                      <w:color w:val="auto"/>
                      <w:sz w:val="21"/>
                      <w:szCs w:val="21"/>
                      <w:lang w:val="en-US" w:bidi="ar"/>
                    </w:rPr>
                  </w:pPr>
                  <w:r>
                    <w:rPr>
                      <w:color w:val="auto"/>
                      <w:sz w:val="21"/>
                      <w:szCs w:val="21"/>
                      <w:lang w:bidi="ar"/>
                    </w:rPr>
                    <w:t>p</w:t>
                  </w:r>
                  <w:r>
                    <w:rPr>
                      <w:rFonts w:hint="eastAsia"/>
                      <w:color w:val="auto"/>
                      <w:sz w:val="21"/>
                      <w:szCs w:val="21"/>
                      <w:lang w:val="en-US" w:eastAsia="zh-CN" w:bidi="ar"/>
                    </w:rPr>
                    <w:t>流量、pH值、悬浮物、化学需氧量、五日生化需氧量、氨氮、石油类、总氮、总磷</w:t>
                  </w:r>
                </w:p>
              </w:tc>
              <w:tc>
                <w:tcPr>
                  <w:tcW w:w="711" w:type="pct"/>
                  <w:shd w:val="clear" w:color="auto" w:fill="FFFFFF"/>
                  <w:noWrap w:val="0"/>
                  <w:vAlign w:val="center"/>
                </w:tcPr>
                <w:p w14:paraId="59411C49">
                  <w:pPr>
                    <w:jc w:val="center"/>
                    <w:rPr>
                      <w:color w:val="auto"/>
                      <w:sz w:val="21"/>
                      <w:szCs w:val="21"/>
                      <w:lang w:bidi="ar"/>
                    </w:rPr>
                  </w:pPr>
                  <w:r>
                    <w:rPr>
                      <w:color w:val="auto"/>
                      <w:sz w:val="21"/>
                      <w:szCs w:val="21"/>
                      <w:lang w:bidi="ar"/>
                    </w:rPr>
                    <w:t>1次/年</w:t>
                  </w:r>
                </w:p>
              </w:tc>
              <w:tc>
                <w:tcPr>
                  <w:tcW w:w="768" w:type="pct"/>
                  <w:vMerge w:val="continue"/>
                  <w:shd w:val="clear" w:color="auto" w:fill="FFFFFF"/>
                  <w:noWrap w:val="0"/>
                  <w:vAlign w:val="center"/>
                </w:tcPr>
                <w:p w14:paraId="3CE25D40">
                  <w:pPr>
                    <w:widowControl/>
                    <w:jc w:val="center"/>
                    <w:textAlignment w:val="center"/>
                    <w:rPr>
                      <w:color w:val="auto"/>
                      <w:sz w:val="21"/>
                      <w:szCs w:val="21"/>
                    </w:rPr>
                  </w:pPr>
                </w:p>
              </w:tc>
            </w:tr>
            <w:tr w14:paraId="0F40EA9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15" w:type="dxa"/>
                  <w:left w:w="15" w:type="dxa"/>
                  <w:bottom w:w="15" w:type="dxa"/>
                  <w:right w:w="15" w:type="dxa"/>
                </w:tblCellMar>
              </w:tblPrEx>
              <w:trPr>
                <w:trHeight w:val="340" w:hRule="atLeast"/>
                <w:jc w:val="center"/>
              </w:trPr>
              <w:tc>
                <w:tcPr>
                  <w:tcW w:w="707" w:type="pct"/>
                  <w:shd w:val="clear" w:color="auto" w:fill="FFFFFF"/>
                  <w:noWrap w:val="0"/>
                  <w:vAlign w:val="center"/>
                </w:tcPr>
                <w:p w14:paraId="20157FA4">
                  <w:pPr>
                    <w:widowControl/>
                    <w:jc w:val="center"/>
                    <w:textAlignment w:val="center"/>
                    <w:rPr>
                      <w:color w:val="auto"/>
                      <w:sz w:val="21"/>
                      <w:szCs w:val="21"/>
                    </w:rPr>
                  </w:pPr>
                  <w:r>
                    <w:rPr>
                      <w:color w:val="auto"/>
                      <w:sz w:val="21"/>
                      <w:szCs w:val="21"/>
                      <w:lang w:bidi="ar"/>
                    </w:rPr>
                    <w:t>噪声</w:t>
                  </w:r>
                </w:p>
              </w:tc>
              <w:tc>
                <w:tcPr>
                  <w:tcW w:w="1510" w:type="pct"/>
                  <w:shd w:val="clear" w:color="auto" w:fill="FFFFFF"/>
                  <w:noWrap w:val="0"/>
                  <w:vAlign w:val="center"/>
                </w:tcPr>
                <w:p w14:paraId="20A656E9">
                  <w:pPr>
                    <w:widowControl/>
                    <w:jc w:val="center"/>
                    <w:textAlignment w:val="center"/>
                    <w:rPr>
                      <w:color w:val="auto"/>
                      <w:sz w:val="21"/>
                      <w:szCs w:val="21"/>
                    </w:rPr>
                  </w:pPr>
                  <w:r>
                    <w:rPr>
                      <w:color w:val="auto"/>
                      <w:sz w:val="21"/>
                      <w:szCs w:val="21"/>
                      <w:lang w:bidi="ar"/>
                    </w:rPr>
                    <w:t>厂界外1m</w:t>
                  </w:r>
                </w:p>
              </w:tc>
              <w:tc>
                <w:tcPr>
                  <w:tcW w:w="1302" w:type="pct"/>
                  <w:shd w:val="clear" w:color="auto" w:fill="FFFFFF"/>
                  <w:noWrap w:val="0"/>
                  <w:vAlign w:val="center"/>
                </w:tcPr>
                <w:p w14:paraId="7ECC478B">
                  <w:pPr>
                    <w:widowControl/>
                    <w:jc w:val="center"/>
                    <w:textAlignment w:val="center"/>
                    <w:rPr>
                      <w:color w:val="auto"/>
                      <w:sz w:val="21"/>
                      <w:szCs w:val="21"/>
                    </w:rPr>
                  </w:pPr>
                  <w:r>
                    <w:rPr>
                      <w:color w:val="auto"/>
                      <w:sz w:val="21"/>
                      <w:szCs w:val="21"/>
                      <w:lang w:bidi="ar"/>
                    </w:rPr>
                    <w:t>噪声</w:t>
                  </w:r>
                </w:p>
              </w:tc>
              <w:tc>
                <w:tcPr>
                  <w:tcW w:w="711" w:type="pct"/>
                  <w:shd w:val="clear" w:color="auto" w:fill="FFFFFF"/>
                  <w:noWrap w:val="0"/>
                  <w:vAlign w:val="center"/>
                </w:tcPr>
                <w:p w14:paraId="5B02862C">
                  <w:pPr>
                    <w:widowControl/>
                    <w:jc w:val="center"/>
                    <w:textAlignment w:val="center"/>
                    <w:rPr>
                      <w:color w:val="auto"/>
                      <w:sz w:val="21"/>
                      <w:szCs w:val="21"/>
                    </w:rPr>
                  </w:pPr>
                  <w:r>
                    <w:rPr>
                      <w:color w:val="auto"/>
                      <w:sz w:val="21"/>
                      <w:szCs w:val="21"/>
                      <w:lang w:bidi="ar"/>
                    </w:rPr>
                    <w:t>1次/季度</w:t>
                  </w:r>
                </w:p>
              </w:tc>
              <w:tc>
                <w:tcPr>
                  <w:tcW w:w="768" w:type="pct"/>
                  <w:vMerge w:val="continue"/>
                  <w:shd w:val="clear" w:color="auto" w:fill="FFFFFF"/>
                  <w:noWrap w:val="0"/>
                  <w:vAlign w:val="center"/>
                </w:tcPr>
                <w:p w14:paraId="40E3FED5">
                  <w:pPr>
                    <w:widowControl/>
                    <w:jc w:val="center"/>
                    <w:textAlignment w:val="center"/>
                    <w:rPr>
                      <w:color w:val="auto"/>
                      <w:sz w:val="21"/>
                      <w:szCs w:val="21"/>
                    </w:rPr>
                  </w:pPr>
                </w:p>
              </w:tc>
            </w:tr>
          </w:tbl>
          <w:p w14:paraId="4E8DF6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（3）</w:t>
            </w:r>
            <w:r>
              <w:rPr>
                <w:rFonts w:hint="eastAsia"/>
                <w:color w:val="auto"/>
                <w:sz w:val="24"/>
                <w:szCs w:val="24"/>
              </w:rPr>
              <w:t>排放</w:t>
            </w:r>
            <w:r>
              <w:rPr>
                <w:color w:val="auto"/>
                <w:sz w:val="24"/>
                <w:szCs w:val="24"/>
              </w:rPr>
              <w:t>口规范化设置</w:t>
            </w:r>
          </w:p>
          <w:p w14:paraId="60CC27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rPr>
            </w:pPr>
            <w:r>
              <w:rPr>
                <w:color w:val="auto"/>
                <w:sz w:val="24"/>
                <w:szCs w:val="24"/>
              </w:rPr>
              <w:t>环境保护图形标志分为提示图形和警告图形符号两种，分别按《环境保护图形标志》（GB15562.1-1995、GB15562.2-1995）执行，</w:t>
            </w:r>
            <w:r>
              <w:rPr>
                <w:rFonts w:hint="eastAsia"/>
                <w:color w:val="auto"/>
                <w:sz w:val="24"/>
                <w:szCs w:val="24"/>
              </w:rPr>
              <w:t>同时依据</w:t>
            </w:r>
            <w:r>
              <w:rPr>
                <w:color w:val="auto"/>
                <w:sz w:val="24"/>
                <w:szCs w:val="24"/>
              </w:rPr>
              <w:t>《环境保护图形标志—固体废物贮存（处置）场》（GB15562.2-1995）及2023年修改单、《危险废物识别标志设置技术规范》</w:t>
            </w:r>
            <w:r>
              <w:rPr>
                <w:rFonts w:hint="eastAsia"/>
                <w:color w:val="auto"/>
                <w:sz w:val="24"/>
                <w:szCs w:val="24"/>
                <w:lang w:eastAsia="zh-CN"/>
              </w:rPr>
              <w:t>（</w:t>
            </w:r>
            <w:r>
              <w:rPr>
                <w:color w:val="auto"/>
                <w:sz w:val="24"/>
                <w:szCs w:val="24"/>
              </w:rPr>
              <w:t>HJ 1276-2022）修改单的</w:t>
            </w:r>
            <w:r>
              <w:rPr>
                <w:rFonts w:hint="eastAsia"/>
                <w:color w:val="auto"/>
                <w:sz w:val="24"/>
                <w:szCs w:val="24"/>
              </w:rPr>
              <w:t>要求</w:t>
            </w:r>
            <w:r>
              <w:rPr>
                <w:color w:val="auto"/>
                <w:sz w:val="24"/>
                <w:szCs w:val="24"/>
              </w:rPr>
              <w:t>，企业需及时更新危废标识</w:t>
            </w:r>
            <w:r>
              <w:rPr>
                <w:rFonts w:hint="eastAsia"/>
                <w:color w:val="auto"/>
                <w:sz w:val="24"/>
                <w:szCs w:val="24"/>
              </w:rPr>
              <w:t>，</w:t>
            </w:r>
            <w:r>
              <w:rPr>
                <w:color w:val="auto"/>
                <w:sz w:val="24"/>
                <w:szCs w:val="24"/>
              </w:rPr>
              <w:t>具体环境保护图形符号、标志的形状及颜色详见下表</w:t>
            </w:r>
            <w:r>
              <w:rPr>
                <w:rFonts w:hint="eastAsia"/>
                <w:color w:val="auto"/>
                <w:sz w:val="24"/>
                <w:szCs w:val="24"/>
              </w:rPr>
              <w:t>。</w:t>
            </w:r>
          </w:p>
          <w:p w14:paraId="0D954600">
            <w:pPr>
              <w:autoSpaceDE w:val="0"/>
              <w:autoSpaceDN w:val="0"/>
              <w:adjustRightInd w:val="0"/>
              <w:jc w:val="center"/>
              <w:rPr>
                <w:b/>
                <w:color w:val="auto"/>
                <w:sz w:val="24"/>
                <w:szCs w:val="24"/>
              </w:rPr>
            </w:pPr>
            <w:r>
              <w:rPr>
                <w:b/>
                <w:color w:val="auto"/>
                <w:sz w:val="24"/>
                <w:szCs w:val="24"/>
              </w:rPr>
              <w:t>表5-2 环境保护图形标志的形状及颜色表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4"/>
              <w:gridCol w:w="1823"/>
              <w:gridCol w:w="1823"/>
            </w:tblGrid>
            <w:tr w14:paraId="6D1DF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14:paraId="107CBEBF">
                  <w:pPr>
                    <w:jc w:val="center"/>
                    <w:rPr>
                      <w:b/>
                      <w:bCs/>
                      <w:color w:val="auto"/>
                      <w:sz w:val="21"/>
                      <w:szCs w:val="21"/>
                    </w:rPr>
                  </w:pPr>
                  <w:r>
                    <w:rPr>
                      <w:b/>
                      <w:bCs/>
                      <w:color w:val="auto"/>
                      <w:sz w:val="21"/>
                      <w:szCs w:val="21"/>
                    </w:rPr>
                    <w:t>标志名称</w:t>
                  </w:r>
                </w:p>
              </w:tc>
              <w:tc>
                <w:tcPr>
                  <w:tcW w:w="2056" w:type="dxa"/>
                  <w:noWrap w:val="0"/>
                  <w:vAlign w:val="center"/>
                </w:tcPr>
                <w:p w14:paraId="6E8C81B9">
                  <w:pPr>
                    <w:jc w:val="center"/>
                    <w:rPr>
                      <w:b/>
                      <w:bCs/>
                      <w:color w:val="auto"/>
                      <w:sz w:val="21"/>
                      <w:szCs w:val="21"/>
                    </w:rPr>
                  </w:pPr>
                  <w:r>
                    <w:rPr>
                      <w:b/>
                      <w:bCs/>
                      <w:color w:val="auto"/>
                      <w:sz w:val="21"/>
                      <w:szCs w:val="21"/>
                    </w:rPr>
                    <w:t>形状</w:t>
                  </w:r>
                </w:p>
              </w:tc>
              <w:tc>
                <w:tcPr>
                  <w:tcW w:w="2055" w:type="dxa"/>
                  <w:noWrap w:val="0"/>
                  <w:vAlign w:val="center"/>
                </w:tcPr>
                <w:p w14:paraId="00277323">
                  <w:pPr>
                    <w:jc w:val="center"/>
                    <w:rPr>
                      <w:b/>
                      <w:bCs/>
                      <w:color w:val="auto"/>
                      <w:sz w:val="21"/>
                      <w:szCs w:val="21"/>
                    </w:rPr>
                  </w:pPr>
                  <w:r>
                    <w:rPr>
                      <w:b/>
                      <w:bCs/>
                      <w:color w:val="auto"/>
                      <w:sz w:val="21"/>
                      <w:szCs w:val="21"/>
                    </w:rPr>
                    <w:t>背景颜色</w:t>
                  </w:r>
                </w:p>
              </w:tc>
              <w:tc>
                <w:tcPr>
                  <w:tcW w:w="2055" w:type="dxa"/>
                  <w:noWrap w:val="0"/>
                  <w:vAlign w:val="center"/>
                </w:tcPr>
                <w:p w14:paraId="49347798">
                  <w:pPr>
                    <w:jc w:val="center"/>
                    <w:rPr>
                      <w:b/>
                      <w:bCs/>
                      <w:color w:val="auto"/>
                      <w:sz w:val="21"/>
                      <w:szCs w:val="21"/>
                    </w:rPr>
                  </w:pPr>
                  <w:r>
                    <w:rPr>
                      <w:b/>
                      <w:bCs/>
                      <w:color w:val="auto"/>
                      <w:sz w:val="21"/>
                      <w:szCs w:val="21"/>
                    </w:rPr>
                    <w:t>图形颜色</w:t>
                  </w:r>
                </w:p>
              </w:tc>
            </w:tr>
            <w:tr w14:paraId="48E2A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14:paraId="7821B132">
                  <w:pPr>
                    <w:jc w:val="center"/>
                    <w:rPr>
                      <w:color w:val="auto"/>
                      <w:sz w:val="21"/>
                      <w:szCs w:val="21"/>
                    </w:rPr>
                  </w:pPr>
                  <w:r>
                    <w:rPr>
                      <w:color w:val="auto"/>
                      <w:sz w:val="21"/>
                      <w:szCs w:val="21"/>
                    </w:rPr>
                    <w:t>警告标志</w:t>
                  </w:r>
                </w:p>
              </w:tc>
              <w:tc>
                <w:tcPr>
                  <w:tcW w:w="2056" w:type="dxa"/>
                  <w:noWrap w:val="0"/>
                  <w:vAlign w:val="center"/>
                </w:tcPr>
                <w:p w14:paraId="4403701A">
                  <w:pPr>
                    <w:jc w:val="center"/>
                    <w:rPr>
                      <w:color w:val="auto"/>
                      <w:sz w:val="21"/>
                      <w:szCs w:val="21"/>
                    </w:rPr>
                  </w:pPr>
                  <w:r>
                    <w:rPr>
                      <w:color w:val="auto"/>
                      <w:sz w:val="21"/>
                      <w:szCs w:val="21"/>
                    </w:rPr>
                    <w:t>三角形边框</w:t>
                  </w:r>
                </w:p>
              </w:tc>
              <w:tc>
                <w:tcPr>
                  <w:tcW w:w="2055" w:type="dxa"/>
                  <w:noWrap w:val="0"/>
                  <w:vAlign w:val="center"/>
                </w:tcPr>
                <w:p w14:paraId="3C5D46D6">
                  <w:pPr>
                    <w:jc w:val="center"/>
                    <w:rPr>
                      <w:color w:val="auto"/>
                      <w:sz w:val="21"/>
                      <w:szCs w:val="21"/>
                    </w:rPr>
                  </w:pPr>
                  <w:r>
                    <w:rPr>
                      <w:color w:val="auto"/>
                      <w:sz w:val="21"/>
                      <w:szCs w:val="21"/>
                    </w:rPr>
                    <w:t>黄色</w:t>
                  </w:r>
                </w:p>
              </w:tc>
              <w:tc>
                <w:tcPr>
                  <w:tcW w:w="2055" w:type="dxa"/>
                  <w:noWrap w:val="0"/>
                  <w:vAlign w:val="center"/>
                </w:tcPr>
                <w:p w14:paraId="4252C90A">
                  <w:pPr>
                    <w:jc w:val="center"/>
                    <w:rPr>
                      <w:color w:val="auto"/>
                      <w:sz w:val="21"/>
                      <w:szCs w:val="21"/>
                    </w:rPr>
                  </w:pPr>
                  <w:r>
                    <w:rPr>
                      <w:color w:val="auto"/>
                      <w:sz w:val="21"/>
                      <w:szCs w:val="21"/>
                    </w:rPr>
                    <w:t>黑色</w:t>
                  </w:r>
                </w:p>
              </w:tc>
            </w:tr>
            <w:tr w14:paraId="59CFE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6" w:type="dxa"/>
                  <w:noWrap w:val="0"/>
                  <w:vAlign w:val="center"/>
                </w:tcPr>
                <w:p w14:paraId="126796E8">
                  <w:pPr>
                    <w:jc w:val="center"/>
                    <w:rPr>
                      <w:color w:val="auto"/>
                      <w:sz w:val="21"/>
                      <w:szCs w:val="21"/>
                    </w:rPr>
                  </w:pPr>
                  <w:r>
                    <w:rPr>
                      <w:color w:val="auto"/>
                      <w:sz w:val="21"/>
                      <w:szCs w:val="21"/>
                    </w:rPr>
                    <w:t>提示标志</w:t>
                  </w:r>
                </w:p>
              </w:tc>
              <w:tc>
                <w:tcPr>
                  <w:tcW w:w="2056" w:type="dxa"/>
                  <w:noWrap w:val="0"/>
                  <w:vAlign w:val="center"/>
                </w:tcPr>
                <w:p w14:paraId="7AC4473E">
                  <w:pPr>
                    <w:jc w:val="center"/>
                    <w:rPr>
                      <w:color w:val="auto"/>
                      <w:sz w:val="21"/>
                      <w:szCs w:val="21"/>
                    </w:rPr>
                  </w:pPr>
                  <w:r>
                    <w:rPr>
                      <w:color w:val="auto"/>
                      <w:sz w:val="21"/>
                      <w:szCs w:val="21"/>
                    </w:rPr>
                    <w:t>正方形边框</w:t>
                  </w:r>
                </w:p>
              </w:tc>
              <w:tc>
                <w:tcPr>
                  <w:tcW w:w="2055" w:type="dxa"/>
                  <w:noWrap w:val="0"/>
                  <w:vAlign w:val="center"/>
                </w:tcPr>
                <w:p w14:paraId="5FE33A61">
                  <w:pPr>
                    <w:jc w:val="center"/>
                    <w:rPr>
                      <w:color w:val="auto"/>
                      <w:sz w:val="21"/>
                      <w:szCs w:val="21"/>
                    </w:rPr>
                  </w:pPr>
                  <w:r>
                    <w:rPr>
                      <w:color w:val="auto"/>
                      <w:sz w:val="21"/>
                      <w:szCs w:val="21"/>
                    </w:rPr>
                    <w:t>绿色</w:t>
                  </w:r>
                </w:p>
              </w:tc>
              <w:tc>
                <w:tcPr>
                  <w:tcW w:w="2055" w:type="dxa"/>
                  <w:noWrap w:val="0"/>
                  <w:vAlign w:val="center"/>
                </w:tcPr>
                <w:p w14:paraId="181A91F6">
                  <w:pPr>
                    <w:jc w:val="center"/>
                    <w:rPr>
                      <w:color w:val="auto"/>
                      <w:sz w:val="21"/>
                      <w:szCs w:val="21"/>
                    </w:rPr>
                  </w:pPr>
                  <w:r>
                    <w:rPr>
                      <w:color w:val="auto"/>
                      <w:sz w:val="21"/>
                      <w:szCs w:val="21"/>
                    </w:rPr>
                    <w:t>白色</w:t>
                  </w:r>
                </w:p>
              </w:tc>
            </w:tr>
          </w:tbl>
          <w:p w14:paraId="3AE5CD20">
            <w:pPr>
              <w:autoSpaceDE w:val="0"/>
              <w:autoSpaceDN w:val="0"/>
              <w:adjustRightInd w:val="0"/>
              <w:jc w:val="center"/>
              <w:rPr>
                <w:b/>
                <w:color w:val="auto"/>
                <w:sz w:val="24"/>
                <w:szCs w:val="24"/>
              </w:rPr>
            </w:pPr>
            <w:r>
              <w:rPr>
                <w:b/>
                <w:color w:val="auto"/>
                <w:sz w:val="24"/>
                <w:szCs w:val="24"/>
              </w:rPr>
              <w:t>表5-3  环境保护图形符号一览表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548"/>
              <w:gridCol w:w="1891"/>
              <w:gridCol w:w="1159"/>
              <w:gridCol w:w="1954"/>
            </w:tblGrid>
            <w:tr w14:paraId="6B72F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63D4850A">
                  <w:pPr>
                    <w:jc w:val="center"/>
                    <w:rPr>
                      <w:b/>
                      <w:bCs/>
                      <w:color w:val="auto"/>
                      <w:sz w:val="21"/>
                      <w:szCs w:val="21"/>
                    </w:rPr>
                  </w:pPr>
                  <w:r>
                    <w:rPr>
                      <w:b/>
                      <w:bCs/>
                      <w:color w:val="auto"/>
                      <w:sz w:val="21"/>
                      <w:szCs w:val="21"/>
                    </w:rPr>
                    <w:t>序号</w:t>
                  </w:r>
                </w:p>
              </w:tc>
              <w:tc>
                <w:tcPr>
                  <w:tcW w:w="1061" w:type="pct"/>
                  <w:noWrap w:val="0"/>
                  <w:vAlign w:val="center"/>
                </w:tcPr>
                <w:p w14:paraId="12AD8D36">
                  <w:pPr>
                    <w:jc w:val="center"/>
                    <w:rPr>
                      <w:b/>
                      <w:bCs/>
                      <w:color w:val="auto"/>
                      <w:sz w:val="21"/>
                      <w:szCs w:val="21"/>
                    </w:rPr>
                  </w:pPr>
                  <w:r>
                    <w:rPr>
                      <w:b/>
                      <w:bCs/>
                      <w:color w:val="auto"/>
                      <w:sz w:val="21"/>
                      <w:szCs w:val="21"/>
                    </w:rPr>
                    <w:t>提示图形符号</w:t>
                  </w:r>
                </w:p>
              </w:tc>
              <w:tc>
                <w:tcPr>
                  <w:tcW w:w="1296" w:type="pct"/>
                  <w:noWrap w:val="0"/>
                  <w:vAlign w:val="center"/>
                </w:tcPr>
                <w:p w14:paraId="4A6D462D">
                  <w:pPr>
                    <w:jc w:val="center"/>
                    <w:rPr>
                      <w:b/>
                      <w:bCs/>
                      <w:color w:val="auto"/>
                      <w:sz w:val="21"/>
                      <w:szCs w:val="21"/>
                    </w:rPr>
                  </w:pPr>
                  <w:r>
                    <w:rPr>
                      <w:b/>
                      <w:bCs/>
                      <w:color w:val="auto"/>
                      <w:sz w:val="21"/>
                      <w:szCs w:val="21"/>
                    </w:rPr>
                    <w:t>警告图形符号</w:t>
                  </w:r>
                </w:p>
              </w:tc>
              <w:tc>
                <w:tcPr>
                  <w:tcW w:w="794" w:type="pct"/>
                  <w:noWrap w:val="0"/>
                  <w:vAlign w:val="center"/>
                </w:tcPr>
                <w:p w14:paraId="604D6CA2">
                  <w:pPr>
                    <w:jc w:val="center"/>
                    <w:rPr>
                      <w:b/>
                      <w:bCs/>
                      <w:color w:val="auto"/>
                      <w:sz w:val="21"/>
                      <w:szCs w:val="21"/>
                    </w:rPr>
                  </w:pPr>
                  <w:r>
                    <w:rPr>
                      <w:b/>
                      <w:bCs/>
                      <w:color w:val="auto"/>
                      <w:sz w:val="21"/>
                      <w:szCs w:val="21"/>
                    </w:rPr>
                    <w:t>名称</w:t>
                  </w:r>
                </w:p>
              </w:tc>
              <w:tc>
                <w:tcPr>
                  <w:tcW w:w="1338" w:type="pct"/>
                  <w:noWrap w:val="0"/>
                  <w:vAlign w:val="center"/>
                </w:tcPr>
                <w:p w14:paraId="5068AB4C">
                  <w:pPr>
                    <w:jc w:val="center"/>
                    <w:rPr>
                      <w:b/>
                      <w:bCs/>
                      <w:color w:val="auto"/>
                      <w:sz w:val="21"/>
                      <w:szCs w:val="21"/>
                    </w:rPr>
                  </w:pPr>
                  <w:r>
                    <w:rPr>
                      <w:b/>
                      <w:bCs/>
                      <w:color w:val="auto"/>
                      <w:sz w:val="21"/>
                      <w:szCs w:val="21"/>
                    </w:rPr>
                    <w:t>功能</w:t>
                  </w:r>
                </w:p>
              </w:tc>
            </w:tr>
            <w:tr w14:paraId="61A54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2C5FAC33">
                  <w:pPr>
                    <w:snapToGrid w:val="0"/>
                    <w:jc w:val="center"/>
                    <w:rPr>
                      <w:color w:val="auto"/>
                      <w:sz w:val="21"/>
                      <w:szCs w:val="21"/>
                    </w:rPr>
                  </w:pPr>
                  <w:r>
                    <w:rPr>
                      <w:color w:val="auto"/>
                      <w:sz w:val="21"/>
                      <w:szCs w:val="21"/>
                    </w:rPr>
                    <w:t>1</w:t>
                  </w:r>
                </w:p>
              </w:tc>
              <w:tc>
                <w:tcPr>
                  <w:tcW w:w="1061" w:type="pct"/>
                  <w:noWrap w:val="0"/>
                  <w:vAlign w:val="center"/>
                </w:tcPr>
                <w:p w14:paraId="6E8F3401">
                  <w:pPr>
                    <w:snapToGrid w:val="0"/>
                    <w:jc w:val="center"/>
                    <w:rPr>
                      <w:color w:val="auto"/>
                      <w:kern w:val="0"/>
                      <w:sz w:val="21"/>
                      <w:szCs w:val="21"/>
                    </w:rPr>
                  </w:pPr>
                  <w:r>
                    <w:rPr>
                      <w:color w:val="auto"/>
                      <w:kern w:val="0"/>
                      <w:sz w:val="21"/>
                      <w:szCs w:val="21"/>
                    </w:rPr>
                    <w:drawing>
                      <wp:inline distT="0" distB="0" distL="114300" distR="114300">
                        <wp:extent cx="552450" cy="552450"/>
                        <wp:effectExtent l="0" t="0" r="0" b="0"/>
                        <wp:docPr id="31" name="图片 34"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13001"/>
                                <pic:cNvPicPr>
                                  <a:picLocks noChangeAspect="1"/>
                                </pic:cNvPicPr>
                              </pic:nvPicPr>
                              <pic:blipFill>
                                <a:blip r:embed="rId66"/>
                                <a:stretch>
                                  <a:fillRect/>
                                </a:stretch>
                              </pic:blipFill>
                              <pic:spPr>
                                <a:xfrm>
                                  <a:off x="0" y="0"/>
                                  <a:ext cx="552450" cy="552450"/>
                                </a:xfrm>
                                <a:prstGeom prst="rect">
                                  <a:avLst/>
                                </a:prstGeom>
                                <a:noFill/>
                                <a:ln>
                                  <a:noFill/>
                                </a:ln>
                              </pic:spPr>
                            </pic:pic>
                          </a:graphicData>
                        </a:graphic>
                      </wp:inline>
                    </w:drawing>
                  </w:r>
                </w:p>
              </w:tc>
              <w:tc>
                <w:tcPr>
                  <w:tcW w:w="1296" w:type="pct"/>
                  <w:noWrap w:val="0"/>
                  <w:vAlign w:val="center"/>
                </w:tcPr>
                <w:p w14:paraId="6704013F">
                  <w:pPr>
                    <w:snapToGrid w:val="0"/>
                    <w:jc w:val="center"/>
                    <w:rPr>
                      <w:color w:val="auto"/>
                      <w:kern w:val="0"/>
                      <w:sz w:val="21"/>
                      <w:szCs w:val="21"/>
                    </w:rPr>
                  </w:pPr>
                  <w:r>
                    <w:rPr>
                      <w:color w:val="auto"/>
                      <w:kern w:val="0"/>
                      <w:sz w:val="21"/>
                      <w:szCs w:val="21"/>
                    </w:rPr>
                    <w:drawing>
                      <wp:inline distT="0" distB="0" distL="114300" distR="114300">
                        <wp:extent cx="666750" cy="666750"/>
                        <wp:effectExtent l="0" t="0" r="0" b="0"/>
                        <wp:docPr id="32" name="图片 35"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13002"/>
                                <pic:cNvPicPr>
                                  <a:picLocks noChangeAspect="1"/>
                                </pic:cNvPicPr>
                              </pic:nvPicPr>
                              <pic:blipFill>
                                <a:blip r:embed="rId67"/>
                                <a:stretch>
                                  <a:fillRect/>
                                </a:stretch>
                              </pic:blipFill>
                              <pic:spPr>
                                <a:xfrm>
                                  <a:off x="0" y="0"/>
                                  <a:ext cx="666750" cy="666750"/>
                                </a:xfrm>
                                <a:prstGeom prst="rect">
                                  <a:avLst/>
                                </a:prstGeom>
                                <a:noFill/>
                                <a:ln>
                                  <a:noFill/>
                                </a:ln>
                              </pic:spPr>
                            </pic:pic>
                          </a:graphicData>
                        </a:graphic>
                      </wp:inline>
                    </w:drawing>
                  </w:r>
                </w:p>
              </w:tc>
              <w:tc>
                <w:tcPr>
                  <w:tcW w:w="794" w:type="pct"/>
                  <w:noWrap w:val="0"/>
                  <w:vAlign w:val="center"/>
                </w:tcPr>
                <w:p w14:paraId="6419268D">
                  <w:pPr>
                    <w:jc w:val="center"/>
                    <w:rPr>
                      <w:color w:val="auto"/>
                      <w:sz w:val="21"/>
                      <w:szCs w:val="21"/>
                    </w:rPr>
                  </w:pPr>
                  <w:r>
                    <w:rPr>
                      <w:color w:val="auto"/>
                      <w:sz w:val="21"/>
                      <w:szCs w:val="21"/>
                    </w:rPr>
                    <w:t>废水排放口</w:t>
                  </w:r>
                </w:p>
              </w:tc>
              <w:tc>
                <w:tcPr>
                  <w:tcW w:w="1338" w:type="pct"/>
                  <w:noWrap w:val="0"/>
                  <w:vAlign w:val="center"/>
                </w:tcPr>
                <w:p w14:paraId="0003B39B">
                  <w:pPr>
                    <w:jc w:val="center"/>
                    <w:rPr>
                      <w:color w:val="auto"/>
                      <w:sz w:val="21"/>
                      <w:szCs w:val="21"/>
                    </w:rPr>
                  </w:pPr>
                  <w:r>
                    <w:rPr>
                      <w:color w:val="auto"/>
                      <w:sz w:val="21"/>
                      <w:szCs w:val="21"/>
                    </w:rPr>
                    <w:t>表示废水向水体排放</w:t>
                  </w:r>
                </w:p>
              </w:tc>
            </w:tr>
            <w:tr w14:paraId="34E78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2691B7B4">
                  <w:pPr>
                    <w:snapToGrid w:val="0"/>
                    <w:jc w:val="center"/>
                    <w:rPr>
                      <w:color w:val="auto"/>
                      <w:sz w:val="21"/>
                      <w:szCs w:val="21"/>
                    </w:rPr>
                  </w:pPr>
                  <w:r>
                    <w:rPr>
                      <w:color w:val="auto"/>
                      <w:sz w:val="21"/>
                      <w:szCs w:val="21"/>
                    </w:rPr>
                    <w:t>2</w:t>
                  </w:r>
                </w:p>
              </w:tc>
              <w:tc>
                <w:tcPr>
                  <w:tcW w:w="1061" w:type="pct"/>
                  <w:noWrap w:val="0"/>
                  <w:vAlign w:val="center"/>
                </w:tcPr>
                <w:p w14:paraId="7C43E5AE">
                  <w:pPr>
                    <w:snapToGrid w:val="0"/>
                    <w:jc w:val="center"/>
                    <w:rPr>
                      <w:color w:val="auto"/>
                      <w:kern w:val="0"/>
                      <w:sz w:val="21"/>
                      <w:szCs w:val="21"/>
                    </w:rPr>
                  </w:pPr>
                  <w:r>
                    <w:rPr>
                      <w:color w:val="auto"/>
                      <w:kern w:val="0"/>
                      <w:sz w:val="21"/>
                      <w:szCs w:val="21"/>
                    </w:rPr>
                    <w:drawing>
                      <wp:inline distT="0" distB="0" distL="114300" distR="114300">
                        <wp:extent cx="542925" cy="552450"/>
                        <wp:effectExtent l="0" t="0" r="9525" b="0"/>
                        <wp:docPr id="33" name="图片 36"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13003"/>
                                <pic:cNvPicPr>
                                  <a:picLocks noChangeAspect="1"/>
                                </pic:cNvPicPr>
                              </pic:nvPicPr>
                              <pic:blipFill>
                                <a:blip r:embed="rId68"/>
                                <a:stretch>
                                  <a:fillRect/>
                                </a:stretch>
                              </pic:blipFill>
                              <pic:spPr>
                                <a:xfrm>
                                  <a:off x="0" y="0"/>
                                  <a:ext cx="542925" cy="552450"/>
                                </a:xfrm>
                                <a:prstGeom prst="rect">
                                  <a:avLst/>
                                </a:prstGeom>
                                <a:noFill/>
                                <a:ln>
                                  <a:noFill/>
                                </a:ln>
                              </pic:spPr>
                            </pic:pic>
                          </a:graphicData>
                        </a:graphic>
                      </wp:inline>
                    </w:drawing>
                  </w:r>
                </w:p>
              </w:tc>
              <w:tc>
                <w:tcPr>
                  <w:tcW w:w="1296" w:type="pct"/>
                  <w:noWrap w:val="0"/>
                  <w:vAlign w:val="center"/>
                </w:tcPr>
                <w:p w14:paraId="6725EC94">
                  <w:pPr>
                    <w:snapToGrid w:val="0"/>
                    <w:jc w:val="center"/>
                    <w:rPr>
                      <w:color w:val="auto"/>
                      <w:kern w:val="0"/>
                      <w:sz w:val="21"/>
                      <w:szCs w:val="21"/>
                    </w:rPr>
                  </w:pPr>
                  <w:r>
                    <w:rPr>
                      <w:color w:val="auto"/>
                      <w:sz w:val="21"/>
                      <w:szCs w:val="21"/>
                    </w:rPr>
                    <w:drawing>
                      <wp:inline distT="0" distB="0" distL="114300" distR="114300">
                        <wp:extent cx="657225" cy="657225"/>
                        <wp:effectExtent l="0" t="0" r="9525" b="9525"/>
                        <wp:docPr id="34"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4"/>
                                <pic:cNvPicPr>
                                  <a:picLocks noChangeAspect="1"/>
                                </pic:cNvPicPr>
                              </pic:nvPicPr>
                              <pic:blipFill>
                                <a:blip r:embed="rId69"/>
                                <a:stretch>
                                  <a:fillRect/>
                                </a:stretch>
                              </pic:blipFill>
                              <pic:spPr>
                                <a:xfrm>
                                  <a:off x="0" y="0"/>
                                  <a:ext cx="657225" cy="657225"/>
                                </a:xfrm>
                                <a:prstGeom prst="rect">
                                  <a:avLst/>
                                </a:prstGeom>
                                <a:noFill/>
                                <a:ln>
                                  <a:noFill/>
                                </a:ln>
                              </pic:spPr>
                            </pic:pic>
                          </a:graphicData>
                        </a:graphic>
                      </wp:inline>
                    </w:drawing>
                  </w:r>
                </w:p>
              </w:tc>
              <w:tc>
                <w:tcPr>
                  <w:tcW w:w="794" w:type="pct"/>
                  <w:noWrap w:val="0"/>
                  <w:vAlign w:val="center"/>
                </w:tcPr>
                <w:p w14:paraId="5669B4F7">
                  <w:pPr>
                    <w:jc w:val="center"/>
                    <w:rPr>
                      <w:color w:val="auto"/>
                      <w:sz w:val="21"/>
                      <w:szCs w:val="21"/>
                    </w:rPr>
                  </w:pPr>
                  <w:r>
                    <w:rPr>
                      <w:color w:val="auto"/>
                      <w:sz w:val="21"/>
                      <w:szCs w:val="21"/>
                    </w:rPr>
                    <w:t>废气排放口</w:t>
                  </w:r>
                </w:p>
              </w:tc>
              <w:tc>
                <w:tcPr>
                  <w:tcW w:w="1338" w:type="pct"/>
                  <w:noWrap w:val="0"/>
                  <w:vAlign w:val="center"/>
                </w:tcPr>
                <w:p w14:paraId="629AFFFB">
                  <w:pPr>
                    <w:jc w:val="center"/>
                    <w:rPr>
                      <w:color w:val="auto"/>
                      <w:sz w:val="21"/>
                      <w:szCs w:val="21"/>
                    </w:rPr>
                  </w:pPr>
                  <w:r>
                    <w:rPr>
                      <w:color w:val="auto"/>
                      <w:sz w:val="21"/>
                      <w:szCs w:val="21"/>
                    </w:rPr>
                    <w:t>表示废气向大气环境排放</w:t>
                  </w:r>
                </w:p>
              </w:tc>
            </w:tr>
            <w:tr w14:paraId="1181F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39838CEF">
                  <w:pPr>
                    <w:snapToGrid w:val="0"/>
                    <w:jc w:val="center"/>
                    <w:rPr>
                      <w:color w:val="auto"/>
                      <w:sz w:val="21"/>
                      <w:szCs w:val="21"/>
                    </w:rPr>
                  </w:pPr>
                  <w:r>
                    <w:rPr>
                      <w:color w:val="auto"/>
                      <w:sz w:val="21"/>
                      <w:szCs w:val="21"/>
                    </w:rPr>
                    <w:t>3</w:t>
                  </w:r>
                </w:p>
              </w:tc>
              <w:tc>
                <w:tcPr>
                  <w:tcW w:w="1061" w:type="pct"/>
                  <w:noWrap w:val="0"/>
                  <w:vAlign w:val="center"/>
                </w:tcPr>
                <w:p w14:paraId="01DACD3C">
                  <w:pPr>
                    <w:snapToGrid w:val="0"/>
                    <w:jc w:val="center"/>
                    <w:rPr>
                      <w:color w:val="auto"/>
                      <w:sz w:val="21"/>
                      <w:szCs w:val="21"/>
                    </w:rPr>
                  </w:pPr>
                  <w:r>
                    <w:rPr>
                      <w:color w:val="auto"/>
                      <w:kern w:val="0"/>
                      <w:sz w:val="21"/>
                      <w:szCs w:val="21"/>
                    </w:rPr>
                    <w:drawing>
                      <wp:inline distT="0" distB="0" distL="114300" distR="114300">
                        <wp:extent cx="561975" cy="571500"/>
                        <wp:effectExtent l="0" t="0" r="9525" b="0"/>
                        <wp:docPr id="35" name="图片 38"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14001"/>
                                <pic:cNvPicPr>
                                  <a:picLocks noChangeAspect="1"/>
                                </pic:cNvPicPr>
                              </pic:nvPicPr>
                              <pic:blipFill>
                                <a:blip r:embed="rId70"/>
                                <a:stretch>
                                  <a:fillRect/>
                                </a:stretch>
                              </pic:blipFill>
                              <pic:spPr>
                                <a:xfrm>
                                  <a:off x="0" y="0"/>
                                  <a:ext cx="561975" cy="571500"/>
                                </a:xfrm>
                                <a:prstGeom prst="rect">
                                  <a:avLst/>
                                </a:prstGeom>
                                <a:noFill/>
                                <a:ln>
                                  <a:noFill/>
                                </a:ln>
                              </pic:spPr>
                            </pic:pic>
                          </a:graphicData>
                        </a:graphic>
                      </wp:inline>
                    </w:drawing>
                  </w:r>
                </w:p>
              </w:tc>
              <w:tc>
                <w:tcPr>
                  <w:tcW w:w="1296" w:type="pct"/>
                  <w:noWrap w:val="0"/>
                  <w:vAlign w:val="center"/>
                </w:tcPr>
                <w:p w14:paraId="265EF2D0">
                  <w:pPr>
                    <w:snapToGrid w:val="0"/>
                    <w:jc w:val="center"/>
                    <w:rPr>
                      <w:color w:val="auto"/>
                      <w:sz w:val="21"/>
                      <w:szCs w:val="21"/>
                    </w:rPr>
                  </w:pPr>
                  <w:r>
                    <w:rPr>
                      <w:color w:val="auto"/>
                      <w:kern w:val="0"/>
                      <w:sz w:val="21"/>
                      <w:szCs w:val="21"/>
                    </w:rPr>
                    <w:drawing>
                      <wp:inline distT="0" distB="0" distL="114300" distR="114300">
                        <wp:extent cx="714375" cy="666750"/>
                        <wp:effectExtent l="0" t="0" r="9525" b="0"/>
                        <wp:docPr id="36" name="图片 39"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14002"/>
                                <pic:cNvPicPr>
                                  <a:picLocks noChangeAspect="1"/>
                                </pic:cNvPicPr>
                              </pic:nvPicPr>
                              <pic:blipFill>
                                <a:blip r:embed="rId71"/>
                                <a:stretch>
                                  <a:fillRect/>
                                </a:stretch>
                              </pic:blipFill>
                              <pic:spPr>
                                <a:xfrm>
                                  <a:off x="0" y="0"/>
                                  <a:ext cx="714375" cy="666750"/>
                                </a:xfrm>
                                <a:prstGeom prst="rect">
                                  <a:avLst/>
                                </a:prstGeom>
                                <a:noFill/>
                                <a:ln>
                                  <a:noFill/>
                                </a:ln>
                              </pic:spPr>
                            </pic:pic>
                          </a:graphicData>
                        </a:graphic>
                      </wp:inline>
                    </w:drawing>
                  </w:r>
                </w:p>
              </w:tc>
              <w:tc>
                <w:tcPr>
                  <w:tcW w:w="794" w:type="pct"/>
                  <w:noWrap w:val="0"/>
                  <w:vAlign w:val="center"/>
                </w:tcPr>
                <w:p w14:paraId="73015288">
                  <w:pPr>
                    <w:jc w:val="center"/>
                    <w:rPr>
                      <w:color w:val="auto"/>
                      <w:sz w:val="21"/>
                      <w:szCs w:val="21"/>
                    </w:rPr>
                  </w:pPr>
                  <w:r>
                    <w:rPr>
                      <w:color w:val="auto"/>
                      <w:sz w:val="21"/>
                      <w:szCs w:val="21"/>
                    </w:rPr>
                    <w:t>一般固体废物</w:t>
                  </w:r>
                </w:p>
              </w:tc>
              <w:tc>
                <w:tcPr>
                  <w:tcW w:w="1338" w:type="pct"/>
                  <w:noWrap w:val="0"/>
                  <w:vAlign w:val="center"/>
                </w:tcPr>
                <w:p w14:paraId="0D83E6A0">
                  <w:pPr>
                    <w:jc w:val="center"/>
                    <w:rPr>
                      <w:color w:val="auto"/>
                      <w:sz w:val="21"/>
                      <w:szCs w:val="21"/>
                    </w:rPr>
                  </w:pPr>
                  <w:r>
                    <w:rPr>
                      <w:color w:val="auto"/>
                      <w:sz w:val="21"/>
                      <w:szCs w:val="21"/>
                    </w:rPr>
                    <w:t>表示一般固体废物贮存、处置场</w:t>
                  </w:r>
                </w:p>
              </w:tc>
            </w:tr>
            <w:tr w14:paraId="7E62E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2A4EC424">
                  <w:pPr>
                    <w:snapToGrid w:val="0"/>
                    <w:jc w:val="center"/>
                    <w:rPr>
                      <w:color w:val="auto"/>
                      <w:sz w:val="21"/>
                      <w:szCs w:val="21"/>
                    </w:rPr>
                  </w:pPr>
                  <w:r>
                    <w:rPr>
                      <w:color w:val="auto"/>
                      <w:sz w:val="21"/>
                      <w:szCs w:val="21"/>
                    </w:rPr>
                    <w:t>4</w:t>
                  </w:r>
                </w:p>
              </w:tc>
              <w:tc>
                <w:tcPr>
                  <w:tcW w:w="1061" w:type="pct"/>
                  <w:noWrap w:val="0"/>
                  <w:vAlign w:val="center"/>
                </w:tcPr>
                <w:p w14:paraId="289F9A99">
                  <w:pPr>
                    <w:snapToGrid w:val="0"/>
                    <w:jc w:val="center"/>
                    <w:rPr>
                      <w:color w:val="auto"/>
                      <w:kern w:val="0"/>
                      <w:sz w:val="21"/>
                      <w:szCs w:val="21"/>
                    </w:rPr>
                  </w:pPr>
                  <w:r>
                    <w:rPr>
                      <w:color w:val="auto"/>
                      <w:sz w:val="21"/>
                      <w:szCs w:val="21"/>
                    </w:rPr>
                    <w:drawing>
                      <wp:inline distT="0" distB="0" distL="114300" distR="114300">
                        <wp:extent cx="590550" cy="590550"/>
                        <wp:effectExtent l="0" t="0" r="0" b="0"/>
                        <wp:docPr id="37" name="图片 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image011"/>
                                <pic:cNvPicPr>
                                  <a:picLocks noChangeAspect="1"/>
                                </pic:cNvPicPr>
                              </pic:nvPicPr>
                              <pic:blipFill>
                                <a:blip r:embed="rId72"/>
                                <a:stretch>
                                  <a:fillRect/>
                                </a:stretch>
                              </pic:blipFill>
                              <pic:spPr>
                                <a:xfrm>
                                  <a:off x="0" y="0"/>
                                  <a:ext cx="590550" cy="590550"/>
                                </a:xfrm>
                                <a:prstGeom prst="rect">
                                  <a:avLst/>
                                </a:prstGeom>
                                <a:noFill/>
                                <a:ln>
                                  <a:noFill/>
                                </a:ln>
                              </pic:spPr>
                            </pic:pic>
                          </a:graphicData>
                        </a:graphic>
                      </wp:inline>
                    </w:drawing>
                  </w:r>
                </w:p>
              </w:tc>
              <w:tc>
                <w:tcPr>
                  <w:tcW w:w="1296" w:type="pct"/>
                  <w:noWrap w:val="0"/>
                  <w:vAlign w:val="center"/>
                </w:tcPr>
                <w:p w14:paraId="49AE6005">
                  <w:pPr>
                    <w:snapToGrid w:val="0"/>
                    <w:jc w:val="center"/>
                    <w:rPr>
                      <w:color w:val="auto"/>
                      <w:kern w:val="0"/>
                      <w:sz w:val="21"/>
                      <w:szCs w:val="21"/>
                    </w:rPr>
                  </w:pPr>
                  <w:r>
                    <w:rPr>
                      <w:color w:val="auto"/>
                      <w:sz w:val="21"/>
                      <w:szCs w:val="21"/>
                    </w:rPr>
                    <w:drawing>
                      <wp:inline distT="0" distB="0" distL="114300" distR="114300">
                        <wp:extent cx="781050" cy="685800"/>
                        <wp:effectExtent l="0" t="0" r="0" b="0"/>
                        <wp:docPr id="38" name="图片 4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image012"/>
                                <pic:cNvPicPr>
                                  <a:picLocks noChangeAspect="1"/>
                                </pic:cNvPicPr>
                              </pic:nvPicPr>
                              <pic:blipFill>
                                <a:blip r:embed="rId73"/>
                                <a:stretch>
                                  <a:fillRect/>
                                </a:stretch>
                              </pic:blipFill>
                              <pic:spPr>
                                <a:xfrm>
                                  <a:off x="0" y="0"/>
                                  <a:ext cx="781050" cy="685800"/>
                                </a:xfrm>
                                <a:prstGeom prst="rect">
                                  <a:avLst/>
                                </a:prstGeom>
                                <a:noFill/>
                                <a:ln>
                                  <a:noFill/>
                                </a:ln>
                              </pic:spPr>
                            </pic:pic>
                          </a:graphicData>
                        </a:graphic>
                      </wp:inline>
                    </w:drawing>
                  </w:r>
                </w:p>
              </w:tc>
              <w:tc>
                <w:tcPr>
                  <w:tcW w:w="794" w:type="pct"/>
                  <w:noWrap w:val="0"/>
                  <w:vAlign w:val="center"/>
                </w:tcPr>
                <w:p w14:paraId="07418B64">
                  <w:pPr>
                    <w:jc w:val="center"/>
                    <w:rPr>
                      <w:color w:val="auto"/>
                      <w:sz w:val="21"/>
                      <w:szCs w:val="21"/>
                    </w:rPr>
                  </w:pPr>
                  <w:r>
                    <w:rPr>
                      <w:color w:val="auto"/>
                      <w:sz w:val="21"/>
                      <w:szCs w:val="21"/>
                    </w:rPr>
                    <w:t>噪声排放源</w:t>
                  </w:r>
                </w:p>
              </w:tc>
              <w:tc>
                <w:tcPr>
                  <w:tcW w:w="1338" w:type="pct"/>
                  <w:noWrap w:val="0"/>
                  <w:vAlign w:val="center"/>
                </w:tcPr>
                <w:p w14:paraId="57371E76">
                  <w:pPr>
                    <w:jc w:val="center"/>
                    <w:rPr>
                      <w:color w:val="auto"/>
                      <w:sz w:val="21"/>
                      <w:szCs w:val="21"/>
                    </w:rPr>
                  </w:pPr>
                  <w:r>
                    <w:rPr>
                      <w:color w:val="auto"/>
                      <w:sz w:val="21"/>
                      <w:szCs w:val="21"/>
                    </w:rPr>
                    <w:t>表示噪声向外环境排放</w:t>
                  </w:r>
                </w:p>
              </w:tc>
            </w:tr>
            <w:tr w14:paraId="73E04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 w:type="pct"/>
                  <w:noWrap w:val="0"/>
                  <w:vAlign w:val="center"/>
                </w:tcPr>
                <w:p w14:paraId="6C549B79">
                  <w:pPr>
                    <w:snapToGrid w:val="0"/>
                    <w:jc w:val="center"/>
                    <w:rPr>
                      <w:color w:val="auto"/>
                      <w:sz w:val="21"/>
                      <w:szCs w:val="21"/>
                    </w:rPr>
                  </w:pPr>
                  <w:r>
                    <w:rPr>
                      <w:color w:val="auto"/>
                      <w:sz w:val="21"/>
                      <w:szCs w:val="21"/>
                    </w:rPr>
                    <w:t>5</w:t>
                  </w:r>
                </w:p>
              </w:tc>
              <w:tc>
                <w:tcPr>
                  <w:tcW w:w="1061" w:type="pct"/>
                  <w:noWrap w:val="0"/>
                  <w:vAlign w:val="center"/>
                </w:tcPr>
                <w:p w14:paraId="58C763FD">
                  <w:pPr>
                    <w:snapToGrid w:val="0"/>
                    <w:jc w:val="center"/>
                    <w:rPr>
                      <w:color w:val="auto"/>
                      <w:sz w:val="21"/>
                      <w:szCs w:val="21"/>
                    </w:rPr>
                  </w:pPr>
                </w:p>
              </w:tc>
              <w:tc>
                <w:tcPr>
                  <w:tcW w:w="1296" w:type="pct"/>
                  <w:noWrap w:val="0"/>
                  <w:vAlign w:val="center"/>
                </w:tcPr>
                <w:p w14:paraId="0C102923">
                  <w:pPr>
                    <w:snapToGrid w:val="0"/>
                    <w:jc w:val="center"/>
                    <w:rPr>
                      <w:color w:val="auto"/>
                      <w:sz w:val="21"/>
                      <w:szCs w:val="21"/>
                    </w:rPr>
                  </w:pPr>
                  <w:r>
                    <w:rPr>
                      <w:rFonts w:ascii="宋体" w:hAnsi="宋体" w:cs="宋体"/>
                      <w:color w:val="auto"/>
                      <w:sz w:val="21"/>
                      <w:szCs w:val="21"/>
                    </w:rPr>
                    <w:drawing>
                      <wp:inline distT="0" distB="0" distL="114300" distR="114300">
                        <wp:extent cx="942975" cy="771525"/>
                        <wp:effectExtent l="0" t="0" r="9525" b="9525"/>
                        <wp:docPr id="39"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descr="IMG_256"/>
                                <pic:cNvPicPr>
                                  <a:picLocks noChangeAspect="1"/>
                                </pic:cNvPicPr>
                              </pic:nvPicPr>
                              <pic:blipFill>
                                <a:blip r:embed="rId74"/>
                                <a:stretch>
                                  <a:fillRect/>
                                </a:stretch>
                              </pic:blipFill>
                              <pic:spPr>
                                <a:xfrm>
                                  <a:off x="0" y="0"/>
                                  <a:ext cx="942975" cy="771525"/>
                                </a:xfrm>
                                <a:prstGeom prst="rect">
                                  <a:avLst/>
                                </a:prstGeom>
                                <a:noFill/>
                                <a:ln>
                                  <a:noFill/>
                                </a:ln>
                              </pic:spPr>
                            </pic:pic>
                          </a:graphicData>
                        </a:graphic>
                      </wp:inline>
                    </w:drawing>
                  </w:r>
                </w:p>
              </w:tc>
              <w:tc>
                <w:tcPr>
                  <w:tcW w:w="794" w:type="pct"/>
                  <w:noWrap w:val="0"/>
                  <w:vAlign w:val="center"/>
                </w:tcPr>
                <w:p w14:paraId="4837CDAA">
                  <w:pPr>
                    <w:jc w:val="center"/>
                    <w:rPr>
                      <w:color w:val="auto"/>
                      <w:sz w:val="21"/>
                      <w:szCs w:val="21"/>
                    </w:rPr>
                  </w:pPr>
                  <w:r>
                    <w:rPr>
                      <w:color w:val="auto"/>
                      <w:sz w:val="21"/>
                      <w:szCs w:val="21"/>
                    </w:rPr>
                    <w:t>危险废物</w:t>
                  </w:r>
                </w:p>
              </w:tc>
              <w:tc>
                <w:tcPr>
                  <w:tcW w:w="1338" w:type="pct"/>
                  <w:noWrap w:val="0"/>
                  <w:vAlign w:val="center"/>
                </w:tcPr>
                <w:p w14:paraId="6D635A29">
                  <w:pPr>
                    <w:jc w:val="center"/>
                    <w:rPr>
                      <w:color w:val="auto"/>
                      <w:sz w:val="21"/>
                      <w:szCs w:val="21"/>
                    </w:rPr>
                  </w:pPr>
                  <w:r>
                    <w:rPr>
                      <w:color w:val="auto"/>
                      <w:sz w:val="21"/>
                      <w:szCs w:val="21"/>
                    </w:rPr>
                    <w:t>表示危险废物贮存、处置场</w:t>
                  </w:r>
                </w:p>
              </w:tc>
            </w:tr>
          </w:tbl>
          <w:p w14:paraId="6D13B32C">
            <w:pPr>
              <w:adjustRightInd w:val="0"/>
              <w:snapToGrid w:val="0"/>
              <w:spacing w:line="360" w:lineRule="exact"/>
              <w:rPr>
                <w:rFonts w:hint="eastAsia"/>
                <w:color w:val="auto"/>
                <w:sz w:val="24"/>
                <w:szCs w:val="24"/>
              </w:rPr>
            </w:pPr>
          </w:p>
        </w:tc>
      </w:tr>
    </w:tbl>
    <w:p w14:paraId="0EB1101E">
      <w:pPr>
        <w:pStyle w:val="29"/>
        <w:jc w:val="center"/>
        <w:outlineLvl w:val="0"/>
        <w:rPr>
          <w:rFonts w:ascii="Times New Roman" w:hAnsi="Times New Roman"/>
          <w:snapToGrid w:val="0"/>
          <w:color w:val="auto"/>
          <w:sz w:val="30"/>
          <w:szCs w:val="30"/>
        </w:rPr>
      </w:pPr>
      <w:r>
        <w:rPr>
          <w:rFonts w:ascii="Times New Roman" w:hAnsi="Times New Roman"/>
          <w:snapToGrid w:val="0"/>
          <w:color w:val="auto"/>
        </w:rPr>
        <w:br w:type="page"/>
      </w:r>
      <w:r>
        <w:rPr>
          <w:rFonts w:ascii="Times New Roman" w:hAnsi="Times New Roman"/>
          <w:b/>
          <w:bCs/>
          <w:snapToGrid w:val="0"/>
          <w:color w:val="auto"/>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AF30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1" w:hRule="atLeast"/>
          <w:jc w:val="center"/>
        </w:trPr>
        <w:tc>
          <w:tcPr>
            <w:tcW w:w="8865" w:type="dxa"/>
            <w:noWrap w:val="0"/>
            <w:vAlign w:val="center"/>
          </w:tcPr>
          <w:p w14:paraId="5F67C49F">
            <w:pPr>
              <w:pStyle w:val="79"/>
              <w:ind w:firstLine="480"/>
              <w:rPr>
                <w:rFonts w:cs="Times New Roman"/>
                <w:color w:val="auto"/>
              </w:rPr>
            </w:pPr>
            <w:r>
              <w:rPr>
                <w:rFonts w:hint="eastAsia" w:cs="Times New Roman"/>
                <w:bCs/>
                <w:color w:val="auto"/>
              </w:rPr>
              <w:t>项目</w:t>
            </w:r>
            <w:r>
              <w:rPr>
                <w:rFonts w:cs="Times New Roman"/>
                <w:bCs/>
                <w:color w:val="auto"/>
              </w:rPr>
              <w:t>符合国家产业政策，选址合理。项目所在区域无重大环境制约要素，环境质量现状较好。本项目严格采取环评中提出的各项污染治理措施、加强管理后，</w:t>
            </w:r>
            <w:r>
              <w:rPr>
                <w:rFonts w:hint="eastAsia" w:cs="Times New Roman"/>
                <w:bCs/>
                <w:color w:val="auto"/>
              </w:rPr>
              <w:t>污染物达标排放</w:t>
            </w:r>
            <w:r>
              <w:rPr>
                <w:rFonts w:cs="Times New Roman"/>
                <w:bCs/>
                <w:color w:val="auto"/>
              </w:rPr>
              <w:t>，不会对周围环境产生明显的影响，对当地环境质量不会造成本质改变。因此，在达到本环评要求的前提下，从环保角度考虑，该项目的建设是可行的</w:t>
            </w:r>
            <w:r>
              <w:rPr>
                <w:rFonts w:cs="Times New Roman"/>
                <w:color w:val="auto"/>
              </w:rPr>
              <w:t>。</w:t>
            </w:r>
          </w:p>
        </w:tc>
      </w:tr>
    </w:tbl>
    <w:p w14:paraId="52F2115D">
      <w:pPr>
        <w:rPr>
          <w:color w:val="auto"/>
        </w:rPr>
        <w:sectPr>
          <w:pgSz w:w="11905" w:h="16838"/>
          <w:pgMar w:top="1134" w:right="1531" w:bottom="1134" w:left="1531" w:header="851" w:footer="1077" w:gutter="0"/>
          <w:pgBorders>
            <w:top w:val="none" w:sz="0" w:space="0"/>
            <w:left w:val="none" w:sz="0" w:space="0"/>
            <w:bottom w:val="none" w:sz="0" w:space="0"/>
            <w:right w:val="none" w:sz="0" w:space="0"/>
          </w:pgBorders>
          <w:cols w:space="720" w:num="1"/>
          <w:docGrid w:linePitch="312" w:charSpace="0"/>
        </w:sectPr>
      </w:pPr>
    </w:p>
    <w:p w14:paraId="3690ADAA">
      <w:pPr>
        <w:pStyle w:val="29"/>
        <w:adjustRightInd w:val="0"/>
        <w:snapToGrid w:val="0"/>
        <w:spacing w:before="0" w:beforeAutospacing="0" w:after="0" w:afterAutospacing="0"/>
        <w:ind w:firstLine="320" w:firstLineChars="100"/>
        <w:outlineLvl w:val="0"/>
        <w:rPr>
          <w:rFonts w:ascii="Times New Roman" w:hAnsi="Times New Roman"/>
          <w:snapToGrid w:val="0"/>
          <w:color w:val="auto"/>
          <w:sz w:val="32"/>
          <w:szCs w:val="32"/>
          <w:highlight w:val="yellow"/>
        </w:rPr>
      </w:pPr>
      <w:r>
        <w:rPr>
          <w:rFonts w:ascii="Times New Roman" w:hAnsi="Times New Roman"/>
          <w:snapToGrid w:val="0"/>
          <w:color w:val="auto"/>
          <w:sz w:val="32"/>
          <w:szCs w:val="32"/>
        </w:rPr>
        <w:t>附表</w:t>
      </w:r>
    </w:p>
    <w:p w14:paraId="54ECDE41">
      <w:pPr>
        <w:pStyle w:val="29"/>
        <w:adjustRightInd w:val="0"/>
        <w:snapToGrid w:val="0"/>
        <w:spacing w:before="0" w:beforeAutospacing="0" w:after="0" w:afterAutospacing="0"/>
        <w:jc w:val="center"/>
        <w:outlineLvl w:val="0"/>
        <w:rPr>
          <w:rFonts w:ascii="Times New Roman" w:hAnsi="Times New Roman"/>
          <w:snapToGrid w:val="0"/>
          <w:color w:val="auto"/>
          <w:sz w:val="38"/>
          <w:szCs w:val="38"/>
          <w:highlight w:val="yellow"/>
        </w:rPr>
      </w:pPr>
      <w:r>
        <w:rPr>
          <w:rFonts w:ascii="Times New Roman" w:hAnsi="Times New Roman"/>
          <w:snapToGrid w:val="0"/>
          <w:color w:val="auto"/>
          <w:sz w:val="38"/>
          <w:szCs w:val="38"/>
          <w:highlight w:val="none"/>
        </w:rPr>
        <w:t>建设项目污染物排放量汇总表</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65"/>
        <w:gridCol w:w="1319"/>
        <w:gridCol w:w="1652"/>
        <w:gridCol w:w="1276"/>
        <w:gridCol w:w="1602"/>
        <w:gridCol w:w="1658"/>
        <w:gridCol w:w="1761"/>
        <w:gridCol w:w="1651"/>
        <w:gridCol w:w="1134"/>
      </w:tblGrid>
      <w:tr w14:paraId="4F25F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tcBorders>
              <w:tl2br w:val="single" w:color="auto" w:sz="4" w:space="0"/>
            </w:tcBorders>
            <w:noWrap w:val="0"/>
            <w:tcMar>
              <w:left w:w="28" w:type="dxa"/>
              <w:right w:w="28" w:type="dxa"/>
            </w:tcMar>
            <w:vAlign w:val="center"/>
          </w:tcPr>
          <w:p w14:paraId="04A303BC">
            <w:pPr>
              <w:pStyle w:val="56"/>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项目</w:t>
            </w:r>
          </w:p>
          <w:p w14:paraId="59D7A7AF">
            <w:pPr>
              <w:pStyle w:val="56"/>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884" w:type="dxa"/>
            <w:gridSpan w:val="2"/>
            <w:noWrap w:val="0"/>
            <w:tcMar>
              <w:left w:w="28" w:type="dxa"/>
              <w:right w:w="28" w:type="dxa"/>
            </w:tcMar>
            <w:vAlign w:val="center"/>
          </w:tcPr>
          <w:p w14:paraId="37E5FAB8">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652" w:type="dxa"/>
            <w:noWrap w:val="0"/>
            <w:tcMar>
              <w:left w:w="28" w:type="dxa"/>
              <w:right w:w="28" w:type="dxa"/>
            </w:tcMar>
            <w:vAlign w:val="center"/>
          </w:tcPr>
          <w:p w14:paraId="06FC9505">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现有工程排放量（固体废物产生量）</w:t>
            </w:r>
            <w:r>
              <w:rPr>
                <w:rFonts w:hint="eastAsia" w:ascii="Times New Roman" w:hAnsi="Times New Roman" w:eastAsia="宋体" w:cs="Times New Roman"/>
                <w:b/>
                <w:bCs/>
                <w:snapToGrid w:val="0"/>
                <w:color w:val="auto"/>
                <w:spacing w:val="-6"/>
                <w:kern w:val="21"/>
                <w:sz w:val="21"/>
                <w:szCs w:val="21"/>
                <w:lang w:val="en-US" w:eastAsia="zh-CN"/>
              </w:rPr>
              <w:t>t/a</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76" w:type="dxa"/>
            <w:noWrap w:val="0"/>
            <w:tcMar>
              <w:left w:w="28" w:type="dxa"/>
              <w:right w:w="28" w:type="dxa"/>
            </w:tcMar>
            <w:vAlign w:val="center"/>
          </w:tcPr>
          <w:p w14:paraId="164FAA23">
            <w:pPr>
              <w:pStyle w:val="56"/>
              <w:spacing w:beforeLines="0" w:afterLines="0" w:line="240" w:lineRule="auto"/>
              <w:ind w:left="0" w:leftChars="0" w:firstLine="0" w:firstLineChars="0"/>
              <w:jc w:val="center"/>
              <w:rPr>
                <w:rFonts w:hint="eastAsia" w:ascii="Times New Roman" w:hAnsi="Times New Roman" w:eastAsia="宋体" w:cs="Times New Roman"/>
                <w:b/>
                <w:bCs/>
                <w:snapToGrid w:val="0"/>
                <w:color w:val="auto"/>
                <w:spacing w:val="-6"/>
                <w:kern w:val="21"/>
                <w:sz w:val="21"/>
                <w:szCs w:val="21"/>
                <w:lang w:val="en-US" w:eastAsia="zh-CN"/>
              </w:rPr>
            </w:pPr>
            <w:r>
              <w:rPr>
                <w:rFonts w:hint="default" w:ascii="Times New Roman" w:hAnsi="Times New Roman" w:eastAsia="宋体" w:cs="Times New Roman"/>
                <w:b/>
                <w:bCs/>
                <w:snapToGrid w:val="0"/>
                <w:color w:val="auto"/>
                <w:spacing w:val="-6"/>
                <w:kern w:val="21"/>
                <w:sz w:val="21"/>
                <w:szCs w:val="21"/>
              </w:rPr>
              <w:t>现有工程许可排放量</w:t>
            </w:r>
            <w:r>
              <w:rPr>
                <w:rFonts w:hint="eastAsia" w:ascii="Times New Roman" w:hAnsi="Times New Roman" w:eastAsia="宋体" w:cs="Times New Roman"/>
                <w:b/>
                <w:bCs/>
                <w:snapToGrid w:val="0"/>
                <w:color w:val="auto"/>
                <w:spacing w:val="-6"/>
                <w:kern w:val="21"/>
                <w:sz w:val="21"/>
                <w:szCs w:val="21"/>
                <w:lang w:val="en-US" w:eastAsia="zh-CN"/>
              </w:rPr>
              <w:t>t/a</w:t>
            </w:r>
          </w:p>
          <w:p w14:paraId="25AC075C">
            <w:pPr>
              <w:pStyle w:val="56"/>
              <w:spacing w:beforeLines="0" w:afterLine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602" w:type="dxa"/>
            <w:noWrap w:val="0"/>
            <w:tcMar>
              <w:left w:w="28" w:type="dxa"/>
              <w:right w:w="28" w:type="dxa"/>
            </w:tcMar>
            <w:vAlign w:val="center"/>
          </w:tcPr>
          <w:p w14:paraId="12459D2C">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在建工程排放量（固体废物产生量）</w:t>
            </w:r>
            <w:r>
              <w:rPr>
                <w:rFonts w:hint="eastAsia" w:ascii="Times New Roman" w:hAnsi="Times New Roman" w:eastAsia="宋体" w:cs="Times New Roman"/>
                <w:b/>
                <w:bCs/>
                <w:snapToGrid w:val="0"/>
                <w:color w:val="auto"/>
                <w:spacing w:val="-6"/>
                <w:kern w:val="21"/>
                <w:sz w:val="21"/>
                <w:szCs w:val="21"/>
                <w:lang w:val="en-US" w:eastAsia="zh-CN"/>
              </w:rPr>
              <w:t>t/a</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658" w:type="dxa"/>
            <w:noWrap w:val="0"/>
            <w:tcMar>
              <w:left w:w="28" w:type="dxa"/>
              <w:right w:w="28" w:type="dxa"/>
            </w:tcMar>
            <w:vAlign w:val="center"/>
          </w:tcPr>
          <w:p w14:paraId="5CCC5E8B">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本项目排放量（固体废物产生量）</w:t>
            </w:r>
            <w:r>
              <w:rPr>
                <w:rFonts w:hint="eastAsia" w:ascii="Times New Roman" w:hAnsi="Times New Roman" w:eastAsia="宋体" w:cs="Times New Roman"/>
                <w:b/>
                <w:bCs/>
                <w:snapToGrid w:val="0"/>
                <w:color w:val="auto"/>
                <w:spacing w:val="-6"/>
                <w:kern w:val="21"/>
                <w:sz w:val="21"/>
                <w:szCs w:val="21"/>
                <w:lang w:val="en-US" w:eastAsia="zh-CN"/>
              </w:rPr>
              <w:t>t/a</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761" w:type="dxa"/>
            <w:noWrap w:val="0"/>
            <w:tcMar>
              <w:left w:w="28" w:type="dxa"/>
              <w:right w:w="28" w:type="dxa"/>
            </w:tcMar>
            <w:vAlign w:val="center"/>
          </w:tcPr>
          <w:p w14:paraId="5F9F4E0F">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以新带老削减量（新建项目不填）</w:t>
            </w:r>
            <w:r>
              <w:rPr>
                <w:rFonts w:hint="eastAsia" w:ascii="Times New Roman" w:hAnsi="Times New Roman" w:eastAsia="宋体" w:cs="Times New Roman"/>
                <w:b/>
                <w:bCs/>
                <w:snapToGrid w:val="0"/>
                <w:color w:val="auto"/>
                <w:spacing w:val="-16"/>
                <w:kern w:val="21"/>
                <w:sz w:val="21"/>
                <w:szCs w:val="21"/>
                <w:lang w:val="en-US" w:eastAsia="zh-CN"/>
              </w:rPr>
              <w:t>t/a</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651" w:type="dxa"/>
            <w:noWrap w:val="0"/>
            <w:tcMar>
              <w:left w:w="28" w:type="dxa"/>
              <w:right w:w="28" w:type="dxa"/>
            </w:tcMar>
            <w:vAlign w:val="center"/>
          </w:tcPr>
          <w:p w14:paraId="7732C154">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本项目建成后全厂排放量</w:t>
            </w:r>
            <w:r>
              <w:rPr>
                <w:rFonts w:hint="eastAsia" w:ascii="Times New Roman" w:hAnsi="Times New Roman" w:eastAsia="宋体" w:cs="Times New Roman"/>
                <w:b/>
                <w:bCs/>
                <w:snapToGrid w:val="0"/>
                <w:color w:val="auto"/>
                <w:spacing w:val="-16"/>
                <w:kern w:val="21"/>
                <w:sz w:val="21"/>
                <w:szCs w:val="21"/>
                <w:lang w:val="en-US" w:eastAsia="zh-CN"/>
              </w:rPr>
              <w:t xml:space="preserve"> t/a</w:t>
            </w:r>
            <w:r>
              <w:rPr>
                <w:rFonts w:hint="default" w:ascii="Times New Roman" w:hAnsi="Times New Roman" w:eastAsia="宋体" w:cs="Times New Roman"/>
                <w:b/>
                <w:bCs/>
                <w:snapToGrid w:val="0"/>
                <w:color w:val="auto"/>
                <w:spacing w:val="-16"/>
                <w:kern w:val="21"/>
                <w:sz w:val="21"/>
                <w:szCs w:val="21"/>
              </w:rPr>
              <w:t>（固体废物产生量）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134" w:type="dxa"/>
            <w:noWrap w:val="0"/>
            <w:tcMar>
              <w:left w:w="28" w:type="dxa"/>
              <w:right w:w="28" w:type="dxa"/>
            </w:tcMar>
            <w:vAlign w:val="center"/>
          </w:tcPr>
          <w:p w14:paraId="3CD07891">
            <w:pPr>
              <w:pStyle w:val="56"/>
              <w:spacing w:beforeLines="0" w:afterLines="0" w:line="240" w:lineRule="auto"/>
              <w:ind w:left="0" w:leftChars="0" w:firstLine="0" w:firstLineChar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r>
              <w:rPr>
                <w:rFonts w:hint="eastAsia" w:ascii="Times New Roman" w:hAnsi="Times New Roman" w:eastAsia="宋体" w:cs="Times New Roman"/>
                <w:b/>
                <w:bCs/>
                <w:snapToGrid w:val="0"/>
                <w:color w:val="auto"/>
                <w:spacing w:val="-6"/>
                <w:kern w:val="21"/>
                <w:sz w:val="21"/>
                <w:szCs w:val="21"/>
                <w:lang w:val="en-US" w:eastAsia="zh-CN"/>
              </w:rPr>
              <w:t>t/a</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36302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restart"/>
            <w:noWrap w:val="0"/>
            <w:vAlign w:val="center"/>
          </w:tcPr>
          <w:p w14:paraId="67F6BBF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884" w:type="dxa"/>
            <w:gridSpan w:val="2"/>
            <w:noWrap w:val="0"/>
            <w:vAlign w:val="center"/>
          </w:tcPr>
          <w:p w14:paraId="61904C3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1652" w:type="dxa"/>
            <w:noWrap w:val="0"/>
            <w:vAlign w:val="center"/>
          </w:tcPr>
          <w:p w14:paraId="21770582">
            <w:pPr>
              <w:pStyle w:val="70"/>
              <w:jc w:val="center"/>
              <w:rPr>
                <w:rFonts w:hint="eastAsia" w:ascii="Times New Roman" w:hAnsi="Times New Roman" w:eastAsia="仿宋" w:cs="Times New Roman"/>
                <w:snapToGrid w:val="0"/>
                <w:color w:val="auto"/>
                <w:kern w:val="21"/>
                <w:sz w:val="21"/>
                <w:szCs w:val="21"/>
                <w:highlight w:val="none"/>
                <w:lang w:val="en-US" w:eastAsia="zh-CN" w:bidi="ar-SA"/>
              </w:rPr>
            </w:pPr>
            <w:r>
              <w:rPr>
                <w:rFonts w:hint="eastAsia" w:ascii="Times New Roman" w:hAnsi="Times New Roman" w:eastAsia="仿宋" w:cs="Times New Roman"/>
                <w:snapToGrid w:val="0"/>
                <w:color w:val="auto"/>
                <w:kern w:val="21"/>
                <w:sz w:val="21"/>
                <w:szCs w:val="21"/>
                <w:highlight w:val="none"/>
                <w:lang w:val="en-US" w:eastAsia="zh-CN" w:bidi="ar-SA"/>
              </w:rPr>
              <w:t>0</w:t>
            </w:r>
          </w:p>
        </w:tc>
        <w:tc>
          <w:tcPr>
            <w:tcW w:w="1276" w:type="dxa"/>
            <w:noWrap w:val="0"/>
            <w:vAlign w:val="center"/>
          </w:tcPr>
          <w:p w14:paraId="56186BE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3F1A9B4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638F81B1">
            <w:pPr>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0.11</w:t>
            </w:r>
          </w:p>
        </w:tc>
        <w:tc>
          <w:tcPr>
            <w:tcW w:w="1761" w:type="dxa"/>
            <w:noWrap w:val="0"/>
            <w:vAlign w:val="center"/>
          </w:tcPr>
          <w:p w14:paraId="4BF342A3">
            <w:pPr>
              <w:pStyle w:val="28"/>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651" w:type="dxa"/>
            <w:noWrap w:val="0"/>
            <w:vAlign w:val="center"/>
          </w:tcPr>
          <w:p w14:paraId="0055D8FC">
            <w:pPr>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0.11</w:t>
            </w:r>
          </w:p>
        </w:tc>
        <w:tc>
          <w:tcPr>
            <w:tcW w:w="1134" w:type="dxa"/>
            <w:noWrap w:val="0"/>
            <w:vAlign w:val="center"/>
          </w:tcPr>
          <w:p w14:paraId="1246EF44">
            <w:pPr>
              <w:jc w:val="center"/>
              <w:rPr>
                <w:rFonts w:hint="eastAsia" w:eastAsia="宋体"/>
                <w:color w:val="auto"/>
                <w:kern w:val="0"/>
                <w:sz w:val="21"/>
                <w:szCs w:val="21"/>
                <w:highlight w:val="none"/>
                <w:lang w:val="en-US" w:eastAsia="zh-CN" w:bidi="ar-SA"/>
              </w:rPr>
            </w:pPr>
            <w:r>
              <w:rPr>
                <w:rFonts w:hint="eastAsia" w:eastAsia="宋体"/>
                <w:color w:val="auto"/>
                <w:kern w:val="0"/>
                <w:szCs w:val="21"/>
                <w:highlight w:val="none"/>
                <w:lang w:val="en-US" w:eastAsia="zh-CN"/>
              </w:rPr>
              <w:t>+0.11</w:t>
            </w:r>
          </w:p>
        </w:tc>
      </w:tr>
      <w:tr w14:paraId="75CEF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021D16F3">
            <w:pPr>
              <w:jc w:val="center"/>
              <w:rPr>
                <w:rFonts w:hint="default" w:ascii="Times New Roman" w:hAnsi="Times New Roman" w:eastAsia="宋体" w:cs="Times New Roman"/>
                <w:color w:val="auto"/>
                <w:sz w:val="21"/>
                <w:szCs w:val="21"/>
              </w:rPr>
            </w:pPr>
          </w:p>
        </w:tc>
        <w:tc>
          <w:tcPr>
            <w:tcW w:w="1884" w:type="dxa"/>
            <w:gridSpan w:val="2"/>
            <w:noWrap w:val="0"/>
            <w:vAlign w:val="center"/>
          </w:tcPr>
          <w:p w14:paraId="133B262F">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非甲烷总烃</w:t>
            </w:r>
          </w:p>
        </w:tc>
        <w:tc>
          <w:tcPr>
            <w:tcW w:w="1652" w:type="dxa"/>
            <w:noWrap w:val="0"/>
            <w:vAlign w:val="center"/>
          </w:tcPr>
          <w:p w14:paraId="3754DE29">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0.0219</w:t>
            </w:r>
          </w:p>
        </w:tc>
        <w:tc>
          <w:tcPr>
            <w:tcW w:w="1276" w:type="dxa"/>
            <w:noWrap w:val="0"/>
            <w:vAlign w:val="center"/>
          </w:tcPr>
          <w:p w14:paraId="096668B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3B5815D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35B7908E">
            <w:pPr>
              <w:pStyle w:val="82"/>
              <w:keepNext w:val="0"/>
              <w:keepLines w:val="0"/>
              <w:pageBreakBefore w:val="0"/>
              <w:kinsoku/>
              <w:wordWrap/>
              <w:overflowPunct/>
              <w:topLinePunct w:val="0"/>
              <w:bidi w:val="0"/>
              <w:adjustRightInd/>
              <w:snapToGrid/>
              <w:spacing w:line="240" w:lineRule="auto"/>
              <w:ind w:firstLine="0" w:firstLineChars="0"/>
              <w:contextualSpacing/>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kern w:val="2"/>
                <w:sz w:val="21"/>
                <w:szCs w:val="21"/>
                <w:highlight w:val="none"/>
                <w:lang w:val="en-US" w:eastAsia="zh-CN" w:bidi="ar-SA"/>
              </w:rPr>
              <w:t>0.31</w:t>
            </w:r>
          </w:p>
        </w:tc>
        <w:tc>
          <w:tcPr>
            <w:tcW w:w="1761" w:type="dxa"/>
            <w:noWrap w:val="0"/>
            <w:vAlign w:val="center"/>
          </w:tcPr>
          <w:p w14:paraId="3C604269">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0.0219</w:t>
            </w:r>
          </w:p>
        </w:tc>
        <w:tc>
          <w:tcPr>
            <w:tcW w:w="1651" w:type="dxa"/>
            <w:noWrap w:val="0"/>
            <w:vAlign w:val="center"/>
          </w:tcPr>
          <w:p w14:paraId="21CD224D">
            <w:pPr>
              <w:pStyle w:val="82"/>
              <w:keepNext w:val="0"/>
              <w:keepLines w:val="0"/>
              <w:pageBreakBefore w:val="0"/>
              <w:kinsoku/>
              <w:wordWrap/>
              <w:overflowPunct/>
              <w:topLinePunct w:val="0"/>
              <w:bidi w:val="0"/>
              <w:adjustRightInd/>
              <w:snapToGrid/>
              <w:spacing w:line="240" w:lineRule="auto"/>
              <w:ind w:firstLine="0" w:firstLineChars="0"/>
              <w:contextualSpacing/>
              <w:jc w:val="center"/>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kern w:val="2"/>
                <w:sz w:val="21"/>
                <w:szCs w:val="21"/>
                <w:highlight w:val="none"/>
                <w:lang w:val="en-US" w:eastAsia="zh-CN" w:bidi="ar-SA"/>
              </w:rPr>
              <w:t>0.31</w:t>
            </w:r>
          </w:p>
        </w:tc>
        <w:tc>
          <w:tcPr>
            <w:tcW w:w="1134" w:type="dxa"/>
            <w:noWrap w:val="0"/>
            <w:vAlign w:val="center"/>
          </w:tcPr>
          <w:p w14:paraId="359DF3FF">
            <w:pPr>
              <w:keepNext w:val="0"/>
              <w:keepLines w:val="0"/>
              <w:pageBreakBefore w:val="0"/>
              <w:kinsoku/>
              <w:wordWrap/>
              <w:overflowPunct/>
              <w:topLinePunct w:val="0"/>
              <w:bidi w:val="0"/>
              <w:adjustRightInd/>
              <w:snapToGrid/>
              <w:ind w:firstLine="0" w:firstLineChars="0"/>
              <w:contextualSpacing/>
              <w:jc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+0.2881</w:t>
            </w:r>
          </w:p>
        </w:tc>
      </w:tr>
      <w:tr w14:paraId="61F35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4E69A273">
            <w:pPr>
              <w:jc w:val="center"/>
              <w:rPr>
                <w:rFonts w:hint="default" w:ascii="Times New Roman" w:hAnsi="Times New Roman" w:eastAsia="宋体" w:cs="Times New Roman"/>
                <w:color w:val="auto"/>
                <w:sz w:val="21"/>
                <w:szCs w:val="21"/>
              </w:rPr>
            </w:pPr>
          </w:p>
        </w:tc>
        <w:tc>
          <w:tcPr>
            <w:tcW w:w="565" w:type="dxa"/>
            <w:vMerge w:val="restart"/>
            <w:noWrap w:val="0"/>
            <w:vAlign w:val="center"/>
          </w:tcPr>
          <w:p w14:paraId="06A3BD63">
            <w:pPr>
              <w:pStyle w:val="7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其中</w:t>
            </w:r>
          </w:p>
        </w:tc>
        <w:tc>
          <w:tcPr>
            <w:tcW w:w="1319" w:type="dxa"/>
            <w:noWrap w:val="0"/>
            <w:vAlign w:val="center"/>
          </w:tcPr>
          <w:p w14:paraId="6A1D939F">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b w:val="0"/>
                <w:bCs/>
                <w:color w:val="auto"/>
                <w:sz w:val="21"/>
                <w:szCs w:val="21"/>
                <w:highlight w:val="none"/>
                <w:lang w:val="en-US" w:eastAsia="zh-CN"/>
              </w:rPr>
              <w:t>苯乙烯</w:t>
            </w:r>
          </w:p>
        </w:tc>
        <w:tc>
          <w:tcPr>
            <w:tcW w:w="1652" w:type="dxa"/>
            <w:noWrap w:val="0"/>
            <w:vAlign w:val="center"/>
          </w:tcPr>
          <w:p w14:paraId="0FD14E6B">
            <w:pPr>
              <w:pStyle w:val="70"/>
              <w:jc w:val="center"/>
              <w:rPr>
                <w:rFonts w:hint="default" w:ascii="Times New Roman" w:hAnsi="Times New Roman" w:eastAsia="仿宋" w:cs="Times New Roman"/>
                <w:snapToGrid w:val="0"/>
                <w:color w:val="auto"/>
                <w:kern w:val="21"/>
                <w:sz w:val="21"/>
                <w:szCs w:val="21"/>
                <w:highlight w:val="none"/>
                <w:lang w:val="en-US" w:eastAsia="zh-CN" w:bidi="ar-SA"/>
              </w:rPr>
            </w:pPr>
            <w:r>
              <w:rPr>
                <w:rFonts w:hint="eastAsia" w:ascii="Times New Roman" w:hAnsi="Times New Roman" w:eastAsia="仿宋" w:cs="Times New Roman"/>
                <w:snapToGrid w:val="0"/>
                <w:color w:val="auto"/>
                <w:kern w:val="21"/>
                <w:sz w:val="21"/>
                <w:szCs w:val="21"/>
                <w:highlight w:val="none"/>
                <w:lang w:val="en-US" w:eastAsia="zh-CN" w:bidi="ar-SA"/>
              </w:rPr>
              <w:t>0</w:t>
            </w:r>
          </w:p>
        </w:tc>
        <w:tc>
          <w:tcPr>
            <w:tcW w:w="1276" w:type="dxa"/>
            <w:noWrap w:val="0"/>
            <w:vAlign w:val="center"/>
          </w:tcPr>
          <w:p w14:paraId="1971BA2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141E43F6">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3841C5A5">
            <w:pPr>
              <w:jc w:val="center"/>
              <w:rPr>
                <w:rFonts w:hint="default" w:eastAsia="宋体"/>
                <w:color w:val="auto"/>
                <w:kern w:val="0"/>
                <w:sz w:val="21"/>
                <w:szCs w:val="21"/>
                <w:highlight w:val="none"/>
                <w:lang w:val="en-US" w:eastAsia="zh-CN" w:bidi="ar-SA"/>
              </w:rPr>
            </w:pPr>
            <w:ins w:id="7348" w:author="樱吹雪 [2]" w:date="2025-04-01T09:51:45Z">
              <w:r>
                <w:rPr>
                  <w:rFonts w:hint="eastAsia"/>
                  <w:color w:val="auto"/>
                  <w:kern w:val="0"/>
                  <w:szCs w:val="21"/>
                  <w:highlight w:val="none"/>
                  <w:lang w:val="en-US" w:eastAsia="zh-CN"/>
                </w:rPr>
                <w:t>0.01976</w:t>
              </w:r>
            </w:ins>
          </w:p>
        </w:tc>
        <w:tc>
          <w:tcPr>
            <w:tcW w:w="1761" w:type="dxa"/>
            <w:noWrap w:val="0"/>
            <w:vAlign w:val="center"/>
          </w:tcPr>
          <w:p w14:paraId="2411FEF1">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7381463C">
            <w:pPr>
              <w:jc w:val="center"/>
              <w:rPr>
                <w:rFonts w:hint="default" w:eastAsia="宋体"/>
                <w:color w:val="auto"/>
                <w:kern w:val="0"/>
                <w:sz w:val="21"/>
                <w:szCs w:val="21"/>
                <w:highlight w:val="none"/>
                <w:lang w:val="en-US" w:eastAsia="zh-CN" w:bidi="ar-SA"/>
              </w:rPr>
            </w:pPr>
            <w:ins w:id="7349" w:author="樱吹雪 [2]" w:date="2025-04-01T09:51:46Z">
              <w:r>
                <w:rPr>
                  <w:rFonts w:hint="eastAsia"/>
                  <w:color w:val="auto"/>
                  <w:kern w:val="0"/>
                  <w:szCs w:val="21"/>
                  <w:highlight w:val="none"/>
                  <w:lang w:val="en-US" w:eastAsia="zh-CN"/>
                </w:rPr>
                <w:t>0.01976</w:t>
              </w:r>
            </w:ins>
          </w:p>
        </w:tc>
        <w:tc>
          <w:tcPr>
            <w:tcW w:w="1134" w:type="dxa"/>
            <w:noWrap w:val="0"/>
            <w:vAlign w:val="center"/>
          </w:tcPr>
          <w:p w14:paraId="165E087B">
            <w:pPr>
              <w:jc w:val="center"/>
              <w:rPr>
                <w:rFonts w:hint="default" w:eastAsia="宋体"/>
                <w:color w:val="auto"/>
                <w:kern w:val="0"/>
                <w:sz w:val="21"/>
                <w:szCs w:val="21"/>
                <w:highlight w:val="none"/>
                <w:lang w:val="en-US" w:eastAsia="zh-CN" w:bidi="ar-SA"/>
              </w:rPr>
            </w:pPr>
            <w:ins w:id="7350" w:author="樱吹雪" w:date="2025-03-24T10:13:00Z">
              <w:r>
                <w:rPr>
                  <w:rFonts w:hint="eastAsia" w:eastAsia="宋体"/>
                  <w:color w:val="auto"/>
                  <w:kern w:val="0"/>
                  <w:szCs w:val="21"/>
                  <w:highlight w:val="none"/>
                  <w:lang w:val="en-US" w:eastAsia="zh-CN"/>
                </w:rPr>
                <w:t>+</w:t>
              </w:r>
            </w:ins>
            <w:ins w:id="7351" w:author="樱吹雪 [2]" w:date="2025-04-01T09:51:47Z">
              <w:r>
                <w:rPr>
                  <w:rFonts w:hint="eastAsia"/>
                  <w:color w:val="auto"/>
                  <w:kern w:val="0"/>
                  <w:szCs w:val="21"/>
                  <w:highlight w:val="none"/>
                  <w:lang w:val="en-US" w:eastAsia="zh-CN"/>
                </w:rPr>
                <w:t>0.01976</w:t>
              </w:r>
            </w:ins>
          </w:p>
        </w:tc>
      </w:tr>
      <w:tr w14:paraId="4374F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33D42FF">
            <w:pPr>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7A4707B1">
            <w:pPr>
              <w:pStyle w:val="70"/>
              <w:jc w:val="center"/>
              <w:rPr>
                <w:rFonts w:hint="default" w:ascii="Times New Roman" w:hAnsi="Times New Roman" w:eastAsia="宋体" w:cs="Times New Roman"/>
                <w:color w:val="auto"/>
                <w:sz w:val="21"/>
                <w:szCs w:val="21"/>
                <w:highlight w:val="none"/>
              </w:rPr>
            </w:pPr>
          </w:p>
        </w:tc>
        <w:tc>
          <w:tcPr>
            <w:tcW w:w="1319" w:type="dxa"/>
            <w:noWrap w:val="0"/>
            <w:vAlign w:val="center"/>
          </w:tcPr>
          <w:p w14:paraId="202B91E7">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color w:val="auto"/>
                <w:sz w:val="21"/>
                <w:szCs w:val="21"/>
                <w:highlight w:val="none"/>
                <w:lang w:val="en-US" w:eastAsia="zh-CN"/>
              </w:rPr>
              <w:t>丙烯腈</w:t>
            </w:r>
          </w:p>
        </w:tc>
        <w:tc>
          <w:tcPr>
            <w:tcW w:w="1652" w:type="dxa"/>
            <w:noWrap w:val="0"/>
            <w:vAlign w:val="center"/>
          </w:tcPr>
          <w:p w14:paraId="25BC9A8A">
            <w:pPr>
              <w:pStyle w:val="70"/>
              <w:jc w:val="center"/>
              <w:rPr>
                <w:rFonts w:hint="default" w:ascii="Times New Roman" w:hAnsi="Times New Roman" w:eastAsia="仿宋" w:cs="Times New Roman"/>
                <w:snapToGrid w:val="0"/>
                <w:color w:val="auto"/>
                <w:kern w:val="21"/>
                <w:sz w:val="21"/>
                <w:szCs w:val="21"/>
                <w:highlight w:val="none"/>
                <w:lang w:val="en-US" w:eastAsia="zh-CN" w:bidi="ar-SA"/>
              </w:rPr>
            </w:pPr>
            <w:r>
              <w:rPr>
                <w:rFonts w:hint="eastAsia" w:ascii="Times New Roman" w:hAnsi="Times New Roman" w:eastAsia="仿宋" w:cs="Times New Roman"/>
                <w:snapToGrid w:val="0"/>
                <w:color w:val="auto"/>
                <w:kern w:val="21"/>
                <w:sz w:val="21"/>
                <w:szCs w:val="21"/>
                <w:highlight w:val="none"/>
                <w:lang w:val="en-US" w:eastAsia="zh-CN" w:bidi="ar-SA"/>
              </w:rPr>
              <w:t>0</w:t>
            </w:r>
          </w:p>
        </w:tc>
        <w:tc>
          <w:tcPr>
            <w:tcW w:w="1276" w:type="dxa"/>
            <w:noWrap w:val="0"/>
            <w:vAlign w:val="center"/>
          </w:tcPr>
          <w:p w14:paraId="4EC24EB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1277B36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15EE6A3B">
            <w:pPr>
              <w:jc w:val="center"/>
              <w:rPr>
                <w:rFonts w:hint="default" w:eastAsia="宋体"/>
                <w:color w:val="auto"/>
                <w:kern w:val="0"/>
                <w:sz w:val="21"/>
                <w:szCs w:val="21"/>
                <w:highlight w:val="none"/>
                <w:lang w:val="en-US" w:eastAsia="zh-CN" w:bidi="ar-SA"/>
              </w:rPr>
            </w:pPr>
            <w:ins w:id="7352" w:author="樱吹雪" w:date="2025-03-24T10:13:00Z">
              <w:r>
                <w:rPr>
                  <w:rFonts w:hint="eastAsia" w:eastAsia="宋体"/>
                  <w:color w:val="auto"/>
                  <w:kern w:val="0"/>
                  <w:szCs w:val="21"/>
                  <w:highlight w:val="none"/>
                  <w:lang w:val="en-US" w:eastAsia="zh-CN"/>
                </w:rPr>
                <w:t>0.001661</w:t>
              </w:r>
            </w:ins>
          </w:p>
        </w:tc>
        <w:tc>
          <w:tcPr>
            <w:tcW w:w="1761" w:type="dxa"/>
            <w:noWrap w:val="0"/>
            <w:vAlign w:val="center"/>
          </w:tcPr>
          <w:p w14:paraId="0F68CB8E">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478D3E0F">
            <w:pPr>
              <w:jc w:val="center"/>
              <w:rPr>
                <w:rFonts w:hint="default" w:eastAsia="宋体"/>
                <w:color w:val="auto"/>
                <w:kern w:val="0"/>
                <w:sz w:val="21"/>
                <w:szCs w:val="21"/>
                <w:highlight w:val="none"/>
                <w:lang w:val="en-US" w:eastAsia="zh-CN" w:bidi="ar-SA"/>
              </w:rPr>
            </w:pPr>
            <w:ins w:id="7353" w:author="樱吹雪" w:date="2025-03-24T10:13:00Z">
              <w:r>
                <w:rPr>
                  <w:rFonts w:hint="eastAsia" w:eastAsia="宋体"/>
                  <w:color w:val="auto"/>
                  <w:kern w:val="0"/>
                  <w:szCs w:val="21"/>
                  <w:highlight w:val="none"/>
                  <w:lang w:val="en-US" w:eastAsia="zh-CN"/>
                </w:rPr>
                <w:t>0.001661</w:t>
              </w:r>
            </w:ins>
          </w:p>
        </w:tc>
        <w:tc>
          <w:tcPr>
            <w:tcW w:w="1134" w:type="dxa"/>
            <w:noWrap w:val="0"/>
            <w:vAlign w:val="center"/>
          </w:tcPr>
          <w:p w14:paraId="63B0826D">
            <w:pPr>
              <w:jc w:val="center"/>
              <w:rPr>
                <w:rFonts w:hint="default" w:eastAsia="宋体"/>
                <w:color w:val="auto"/>
                <w:kern w:val="0"/>
                <w:sz w:val="21"/>
                <w:szCs w:val="21"/>
                <w:highlight w:val="none"/>
                <w:lang w:val="en-US" w:eastAsia="zh-CN" w:bidi="ar-SA"/>
              </w:rPr>
            </w:pPr>
            <w:ins w:id="7354" w:author="樱吹雪" w:date="2025-03-24T10:13:00Z">
              <w:r>
                <w:rPr>
                  <w:rFonts w:hint="eastAsia" w:eastAsia="宋体"/>
                  <w:color w:val="auto"/>
                  <w:kern w:val="0"/>
                  <w:szCs w:val="21"/>
                  <w:highlight w:val="none"/>
                  <w:lang w:val="en-US" w:eastAsia="zh-CN"/>
                </w:rPr>
                <w:t>+0.001661</w:t>
              </w:r>
            </w:ins>
          </w:p>
        </w:tc>
      </w:tr>
      <w:tr w14:paraId="7D9D4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6D6E0530">
            <w:pPr>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7982BA5D">
            <w:pPr>
              <w:pStyle w:val="70"/>
              <w:jc w:val="center"/>
              <w:rPr>
                <w:rFonts w:hint="default" w:ascii="Times New Roman" w:hAnsi="Times New Roman" w:eastAsia="宋体" w:cs="Times New Roman"/>
                <w:color w:val="auto"/>
                <w:sz w:val="21"/>
                <w:szCs w:val="21"/>
                <w:highlight w:val="none"/>
              </w:rPr>
            </w:pPr>
          </w:p>
        </w:tc>
        <w:tc>
          <w:tcPr>
            <w:tcW w:w="1319" w:type="dxa"/>
            <w:noWrap w:val="0"/>
            <w:vAlign w:val="center"/>
          </w:tcPr>
          <w:p w14:paraId="4E7B89C4">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color w:val="auto"/>
                <w:sz w:val="21"/>
                <w:szCs w:val="21"/>
                <w:highlight w:val="none"/>
                <w:lang w:val="en-US" w:eastAsia="zh-CN"/>
              </w:rPr>
              <w:t>1,3-丁二烯</w:t>
            </w:r>
          </w:p>
        </w:tc>
        <w:tc>
          <w:tcPr>
            <w:tcW w:w="1652" w:type="dxa"/>
            <w:noWrap w:val="0"/>
            <w:vAlign w:val="center"/>
          </w:tcPr>
          <w:p w14:paraId="35DBE201">
            <w:pPr>
              <w:pStyle w:val="70"/>
              <w:jc w:val="center"/>
              <w:rPr>
                <w:rFonts w:hint="default" w:ascii="Times New Roman" w:hAnsi="Times New Roman" w:eastAsia="仿宋" w:cs="Times New Roman"/>
                <w:snapToGrid w:val="0"/>
                <w:color w:val="auto"/>
                <w:kern w:val="21"/>
                <w:sz w:val="21"/>
                <w:szCs w:val="21"/>
                <w:highlight w:val="none"/>
                <w:lang w:val="en-US" w:eastAsia="zh-CN" w:bidi="ar-SA"/>
              </w:rPr>
            </w:pPr>
            <w:r>
              <w:rPr>
                <w:rFonts w:hint="eastAsia" w:ascii="Times New Roman" w:hAnsi="Times New Roman" w:eastAsia="仿宋" w:cs="Times New Roman"/>
                <w:snapToGrid w:val="0"/>
                <w:color w:val="auto"/>
                <w:kern w:val="21"/>
                <w:sz w:val="21"/>
                <w:szCs w:val="21"/>
                <w:highlight w:val="none"/>
                <w:lang w:val="en-US" w:eastAsia="zh-CN" w:bidi="ar-SA"/>
              </w:rPr>
              <w:t>0</w:t>
            </w:r>
          </w:p>
        </w:tc>
        <w:tc>
          <w:tcPr>
            <w:tcW w:w="1276" w:type="dxa"/>
            <w:noWrap w:val="0"/>
            <w:vAlign w:val="center"/>
          </w:tcPr>
          <w:p w14:paraId="7E6DA97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20C22DA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68A6BCA4">
            <w:pPr>
              <w:jc w:val="center"/>
              <w:rPr>
                <w:rFonts w:hint="default" w:eastAsia="宋体"/>
                <w:color w:val="auto"/>
                <w:kern w:val="0"/>
                <w:sz w:val="21"/>
                <w:szCs w:val="21"/>
                <w:highlight w:val="none"/>
                <w:lang w:val="en-US" w:eastAsia="zh-CN" w:bidi="ar-SA"/>
              </w:rPr>
            </w:pPr>
            <w:ins w:id="7355" w:author="樱吹雪" w:date="2025-03-24T10:13:00Z">
              <w:r>
                <w:rPr>
                  <w:rFonts w:hint="eastAsia" w:eastAsia="宋体"/>
                  <w:color w:val="auto"/>
                  <w:kern w:val="0"/>
                  <w:szCs w:val="21"/>
                  <w:highlight w:val="none"/>
                  <w:lang w:val="en-US" w:eastAsia="zh-CN"/>
                </w:rPr>
                <w:t>0.000967</w:t>
              </w:r>
            </w:ins>
          </w:p>
        </w:tc>
        <w:tc>
          <w:tcPr>
            <w:tcW w:w="1761" w:type="dxa"/>
            <w:noWrap w:val="0"/>
            <w:vAlign w:val="center"/>
          </w:tcPr>
          <w:p w14:paraId="28A80FAD">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0CB7D3CD">
            <w:pPr>
              <w:jc w:val="center"/>
              <w:rPr>
                <w:rFonts w:hint="default" w:eastAsia="宋体"/>
                <w:color w:val="auto"/>
                <w:kern w:val="0"/>
                <w:sz w:val="21"/>
                <w:szCs w:val="21"/>
                <w:highlight w:val="none"/>
                <w:lang w:val="en-US" w:eastAsia="zh-CN" w:bidi="ar-SA"/>
              </w:rPr>
            </w:pPr>
            <w:ins w:id="7356" w:author="樱吹雪" w:date="2025-03-24T10:13:00Z">
              <w:r>
                <w:rPr>
                  <w:rFonts w:hint="eastAsia" w:eastAsia="宋体"/>
                  <w:color w:val="auto"/>
                  <w:kern w:val="0"/>
                  <w:szCs w:val="21"/>
                  <w:highlight w:val="none"/>
                  <w:lang w:val="en-US" w:eastAsia="zh-CN"/>
                </w:rPr>
                <w:t>0.000967</w:t>
              </w:r>
            </w:ins>
          </w:p>
        </w:tc>
        <w:tc>
          <w:tcPr>
            <w:tcW w:w="1134" w:type="dxa"/>
            <w:noWrap w:val="0"/>
            <w:vAlign w:val="center"/>
          </w:tcPr>
          <w:p w14:paraId="14078230">
            <w:pPr>
              <w:jc w:val="center"/>
              <w:rPr>
                <w:rFonts w:hint="default" w:eastAsia="宋体"/>
                <w:color w:val="auto"/>
                <w:kern w:val="0"/>
                <w:sz w:val="21"/>
                <w:szCs w:val="21"/>
                <w:highlight w:val="none"/>
                <w:lang w:val="en-US" w:eastAsia="zh-CN" w:bidi="ar-SA"/>
              </w:rPr>
            </w:pPr>
            <w:ins w:id="7357" w:author="樱吹雪" w:date="2025-03-24T10:13:00Z">
              <w:r>
                <w:rPr>
                  <w:rFonts w:hint="eastAsia" w:eastAsia="宋体"/>
                  <w:color w:val="auto"/>
                  <w:kern w:val="0"/>
                  <w:szCs w:val="21"/>
                  <w:highlight w:val="none"/>
                  <w:lang w:val="en-US" w:eastAsia="zh-CN"/>
                </w:rPr>
                <w:t>+0.000967</w:t>
              </w:r>
            </w:ins>
          </w:p>
        </w:tc>
      </w:tr>
      <w:tr w14:paraId="0A2CF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56AF6D23">
            <w:pPr>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6383306B">
            <w:pPr>
              <w:pStyle w:val="70"/>
              <w:jc w:val="center"/>
              <w:rPr>
                <w:rFonts w:hint="default" w:ascii="Times New Roman" w:hAnsi="Times New Roman" w:eastAsia="宋体" w:cs="Times New Roman"/>
                <w:color w:val="auto"/>
                <w:sz w:val="21"/>
                <w:szCs w:val="21"/>
                <w:highlight w:val="none"/>
              </w:rPr>
            </w:pPr>
          </w:p>
        </w:tc>
        <w:tc>
          <w:tcPr>
            <w:tcW w:w="1319" w:type="dxa"/>
            <w:noWrap w:val="0"/>
            <w:vAlign w:val="center"/>
          </w:tcPr>
          <w:p w14:paraId="7ED9CB0F">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color w:val="auto"/>
                <w:sz w:val="21"/>
                <w:szCs w:val="21"/>
                <w:highlight w:val="none"/>
                <w:lang w:val="en-US" w:eastAsia="zh-CN"/>
              </w:rPr>
              <w:t>甲苯</w:t>
            </w:r>
          </w:p>
        </w:tc>
        <w:tc>
          <w:tcPr>
            <w:tcW w:w="1652" w:type="dxa"/>
            <w:noWrap w:val="0"/>
            <w:vAlign w:val="center"/>
          </w:tcPr>
          <w:p w14:paraId="0EF223C4">
            <w:pPr>
              <w:pStyle w:val="70"/>
              <w:jc w:val="center"/>
              <w:rPr>
                <w:rFonts w:hint="default" w:ascii="Times New Roman" w:hAnsi="Times New Roman" w:eastAsia="仿宋" w:cs="Times New Roman"/>
                <w:snapToGrid w:val="0"/>
                <w:color w:val="auto"/>
                <w:kern w:val="21"/>
                <w:sz w:val="21"/>
                <w:szCs w:val="21"/>
                <w:highlight w:val="none"/>
                <w:lang w:val="en-US" w:eastAsia="zh-CN" w:bidi="ar-SA"/>
              </w:rPr>
            </w:pPr>
            <w:r>
              <w:rPr>
                <w:rFonts w:hint="eastAsia" w:ascii="Times New Roman" w:hAnsi="Times New Roman" w:eastAsia="仿宋" w:cs="Times New Roman"/>
                <w:snapToGrid w:val="0"/>
                <w:color w:val="auto"/>
                <w:kern w:val="21"/>
                <w:sz w:val="21"/>
                <w:szCs w:val="21"/>
                <w:highlight w:val="none"/>
                <w:lang w:val="en-US" w:eastAsia="zh-CN" w:bidi="ar-SA"/>
              </w:rPr>
              <w:t>0</w:t>
            </w:r>
          </w:p>
        </w:tc>
        <w:tc>
          <w:tcPr>
            <w:tcW w:w="1276" w:type="dxa"/>
            <w:noWrap w:val="0"/>
            <w:vAlign w:val="center"/>
          </w:tcPr>
          <w:p w14:paraId="25741799">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20BD8215">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1393915F">
            <w:pPr>
              <w:jc w:val="center"/>
              <w:rPr>
                <w:rFonts w:hint="default" w:eastAsia="宋体"/>
                <w:color w:val="auto"/>
                <w:kern w:val="0"/>
                <w:sz w:val="21"/>
                <w:szCs w:val="21"/>
                <w:highlight w:val="none"/>
                <w:lang w:val="en-US" w:eastAsia="zh-CN" w:bidi="ar-SA"/>
              </w:rPr>
            </w:pPr>
            <w:ins w:id="7358" w:author="樱吹雪" w:date="2025-03-24T10:13:00Z">
              <w:r>
                <w:rPr>
                  <w:rFonts w:hint="eastAsia" w:eastAsia="宋体"/>
                  <w:color w:val="auto"/>
                  <w:kern w:val="0"/>
                  <w:szCs w:val="21"/>
                  <w:highlight w:val="none"/>
                  <w:lang w:val="en-US" w:eastAsia="zh-CN"/>
                </w:rPr>
                <w:t>0.00752</w:t>
              </w:r>
            </w:ins>
          </w:p>
        </w:tc>
        <w:tc>
          <w:tcPr>
            <w:tcW w:w="1761" w:type="dxa"/>
            <w:noWrap w:val="0"/>
            <w:vAlign w:val="center"/>
          </w:tcPr>
          <w:p w14:paraId="715020D5">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6ADAFBFE">
            <w:pPr>
              <w:jc w:val="center"/>
              <w:rPr>
                <w:rFonts w:hint="default" w:eastAsia="宋体"/>
                <w:color w:val="auto"/>
                <w:kern w:val="0"/>
                <w:sz w:val="21"/>
                <w:szCs w:val="21"/>
                <w:highlight w:val="none"/>
                <w:lang w:val="en-US" w:eastAsia="zh-CN" w:bidi="ar-SA"/>
              </w:rPr>
            </w:pPr>
            <w:ins w:id="7359" w:author="樱吹雪" w:date="2025-03-24T10:13:00Z">
              <w:r>
                <w:rPr>
                  <w:rFonts w:hint="eastAsia" w:eastAsia="宋体"/>
                  <w:color w:val="auto"/>
                  <w:kern w:val="0"/>
                  <w:szCs w:val="21"/>
                  <w:highlight w:val="none"/>
                  <w:lang w:val="en-US" w:eastAsia="zh-CN"/>
                </w:rPr>
                <w:t>0.00752</w:t>
              </w:r>
            </w:ins>
          </w:p>
        </w:tc>
        <w:tc>
          <w:tcPr>
            <w:tcW w:w="1134" w:type="dxa"/>
            <w:noWrap w:val="0"/>
            <w:vAlign w:val="center"/>
          </w:tcPr>
          <w:p w14:paraId="149E120C">
            <w:pPr>
              <w:jc w:val="center"/>
              <w:rPr>
                <w:rFonts w:hint="default" w:eastAsia="宋体"/>
                <w:color w:val="auto"/>
                <w:kern w:val="0"/>
                <w:sz w:val="21"/>
                <w:szCs w:val="21"/>
                <w:highlight w:val="none"/>
                <w:lang w:val="en-US" w:eastAsia="zh-CN" w:bidi="ar-SA"/>
              </w:rPr>
            </w:pPr>
            <w:ins w:id="7360" w:author="樱吹雪" w:date="2025-03-24T10:13:00Z">
              <w:r>
                <w:rPr>
                  <w:rFonts w:hint="eastAsia" w:eastAsia="宋体"/>
                  <w:color w:val="auto"/>
                  <w:kern w:val="0"/>
                  <w:szCs w:val="21"/>
                  <w:highlight w:val="none"/>
                  <w:lang w:val="en-US" w:eastAsia="zh-CN"/>
                </w:rPr>
                <w:t>+0.00752</w:t>
              </w:r>
            </w:ins>
          </w:p>
        </w:tc>
      </w:tr>
      <w:tr w14:paraId="31608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28F46A33">
            <w:pPr>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3DD50965">
            <w:pPr>
              <w:pStyle w:val="70"/>
              <w:jc w:val="center"/>
              <w:rPr>
                <w:rFonts w:hint="default" w:ascii="Times New Roman" w:hAnsi="Times New Roman" w:eastAsia="宋体" w:cs="Times New Roman"/>
                <w:color w:val="auto"/>
                <w:sz w:val="21"/>
                <w:szCs w:val="21"/>
                <w:highlight w:val="none"/>
              </w:rPr>
            </w:pPr>
          </w:p>
        </w:tc>
        <w:tc>
          <w:tcPr>
            <w:tcW w:w="1319" w:type="dxa"/>
            <w:noWrap w:val="0"/>
            <w:vAlign w:val="center"/>
          </w:tcPr>
          <w:p w14:paraId="5F839118">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color w:val="auto"/>
                <w:sz w:val="21"/>
                <w:szCs w:val="21"/>
                <w:highlight w:val="none"/>
                <w:lang w:val="en-US" w:eastAsia="zh-CN"/>
              </w:rPr>
              <w:t>乙苯</w:t>
            </w:r>
          </w:p>
        </w:tc>
        <w:tc>
          <w:tcPr>
            <w:tcW w:w="1652" w:type="dxa"/>
            <w:noWrap w:val="0"/>
            <w:vAlign w:val="center"/>
          </w:tcPr>
          <w:p w14:paraId="011F4169">
            <w:pPr>
              <w:pStyle w:val="70"/>
              <w:jc w:val="center"/>
              <w:rPr>
                <w:rFonts w:hint="default" w:ascii="Times New Roman" w:hAnsi="Times New Roman" w:eastAsia="仿宋" w:cs="Times New Roman"/>
                <w:color w:val="auto"/>
                <w:kern w:val="18"/>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0</w:t>
            </w:r>
          </w:p>
        </w:tc>
        <w:tc>
          <w:tcPr>
            <w:tcW w:w="1276" w:type="dxa"/>
            <w:noWrap w:val="0"/>
            <w:vAlign w:val="center"/>
          </w:tcPr>
          <w:p w14:paraId="148991A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2DABF022">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6523E8C2">
            <w:pPr>
              <w:jc w:val="center"/>
              <w:rPr>
                <w:rFonts w:hint="default" w:eastAsia="宋体"/>
                <w:color w:val="auto"/>
                <w:kern w:val="0"/>
                <w:sz w:val="21"/>
                <w:szCs w:val="21"/>
                <w:highlight w:val="none"/>
                <w:lang w:val="en-US" w:eastAsia="zh-CN" w:bidi="ar-SA"/>
              </w:rPr>
            </w:pPr>
            <w:ins w:id="7361" w:author="樱吹雪" w:date="2025-03-24T10:13:00Z">
              <w:r>
                <w:rPr>
                  <w:rFonts w:hint="eastAsia" w:eastAsia="宋体"/>
                  <w:color w:val="auto"/>
                  <w:kern w:val="0"/>
                  <w:szCs w:val="21"/>
                  <w:highlight w:val="none"/>
                  <w:lang w:val="en-US" w:eastAsia="zh-CN"/>
                </w:rPr>
                <w:t>0.0482</w:t>
              </w:r>
            </w:ins>
          </w:p>
        </w:tc>
        <w:tc>
          <w:tcPr>
            <w:tcW w:w="1761" w:type="dxa"/>
            <w:noWrap w:val="0"/>
            <w:vAlign w:val="center"/>
          </w:tcPr>
          <w:p w14:paraId="1C8B64A6">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0CCBBEDB">
            <w:pPr>
              <w:jc w:val="center"/>
              <w:rPr>
                <w:rFonts w:hint="default" w:eastAsia="宋体"/>
                <w:color w:val="auto"/>
                <w:kern w:val="0"/>
                <w:sz w:val="21"/>
                <w:szCs w:val="21"/>
                <w:highlight w:val="none"/>
                <w:lang w:val="en-US" w:eastAsia="zh-CN" w:bidi="ar-SA"/>
              </w:rPr>
            </w:pPr>
            <w:ins w:id="7362" w:author="樱吹雪" w:date="2025-03-24T10:13:00Z">
              <w:r>
                <w:rPr>
                  <w:rFonts w:hint="eastAsia" w:eastAsia="宋体"/>
                  <w:color w:val="auto"/>
                  <w:kern w:val="0"/>
                  <w:szCs w:val="21"/>
                  <w:highlight w:val="none"/>
                  <w:lang w:val="en-US" w:eastAsia="zh-CN"/>
                </w:rPr>
                <w:t>0.0482</w:t>
              </w:r>
            </w:ins>
          </w:p>
        </w:tc>
        <w:tc>
          <w:tcPr>
            <w:tcW w:w="1134" w:type="dxa"/>
            <w:noWrap w:val="0"/>
            <w:vAlign w:val="center"/>
          </w:tcPr>
          <w:p w14:paraId="1366EB64">
            <w:pPr>
              <w:jc w:val="center"/>
              <w:rPr>
                <w:rFonts w:hint="default" w:eastAsia="宋体"/>
                <w:color w:val="auto"/>
                <w:kern w:val="0"/>
                <w:sz w:val="21"/>
                <w:szCs w:val="21"/>
                <w:highlight w:val="none"/>
                <w:lang w:val="en-US" w:eastAsia="zh-CN" w:bidi="ar-SA"/>
              </w:rPr>
            </w:pPr>
            <w:ins w:id="7363" w:author="樱吹雪" w:date="2025-03-24T10:13:00Z">
              <w:r>
                <w:rPr>
                  <w:rFonts w:hint="eastAsia" w:eastAsia="宋体"/>
                  <w:color w:val="auto"/>
                  <w:kern w:val="0"/>
                  <w:szCs w:val="21"/>
                  <w:highlight w:val="none"/>
                  <w:lang w:val="en-US" w:eastAsia="zh-CN"/>
                </w:rPr>
                <w:t>+0.0482</w:t>
              </w:r>
            </w:ins>
          </w:p>
        </w:tc>
      </w:tr>
      <w:tr w14:paraId="0EABD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57988493">
            <w:pPr>
              <w:jc w:val="center"/>
              <w:rPr>
                <w:rFonts w:hint="default" w:ascii="Times New Roman" w:hAnsi="Times New Roman" w:eastAsia="宋体" w:cs="Times New Roman"/>
                <w:color w:val="auto"/>
                <w:sz w:val="21"/>
                <w:szCs w:val="21"/>
              </w:rPr>
            </w:pPr>
          </w:p>
        </w:tc>
        <w:tc>
          <w:tcPr>
            <w:tcW w:w="565" w:type="dxa"/>
            <w:vMerge w:val="continue"/>
            <w:noWrap w:val="0"/>
            <w:vAlign w:val="center"/>
          </w:tcPr>
          <w:p w14:paraId="0B252404">
            <w:pPr>
              <w:pStyle w:val="70"/>
              <w:jc w:val="center"/>
              <w:rPr>
                <w:rFonts w:hint="default" w:ascii="Times New Roman" w:hAnsi="Times New Roman" w:eastAsia="宋体" w:cs="Times New Roman"/>
                <w:color w:val="auto"/>
                <w:sz w:val="21"/>
                <w:szCs w:val="21"/>
                <w:highlight w:val="none"/>
              </w:rPr>
            </w:pPr>
          </w:p>
        </w:tc>
        <w:tc>
          <w:tcPr>
            <w:tcW w:w="1319" w:type="dxa"/>
            <w:noWrap w:val="0"/>
            <w:vAlign w:val="center"/>
          </w:tcPr>
          <w:p w14:paraId="3665DF5B">
            <w:pPr>
              <w:pStyle w:val="70"/>
              <w:jc w:val="center"/>
              <w:rPr>
                <w:rFonts w:hint="eastAsia" w:ascii="Times New Roman" w:hAnsi="Times New Roman" w:eastAsia="宋体" w:cs="Times New Roman"/>
                <w:color w:val="auto"/>
                <w:kern w:val="18"/>
                <w:sz w:val="21"/>
                <w:szCs w:val="21"/>
                <w:highlight w:val="none"/>
                <w:lang w:val="en-US" w:eastAsia="zh-CN" w:bidi="ar-SA"/>
              </w:rPr>
            </w:pPr>
            <w:r>
              <w:rPr>
                <w:rFonts w:hint="eastAsia"/>
                <w:color w:val="auto"/>
                <w:sz w:val="21"/>
                <w:szCs w:val="21"/>
                <w:highlight w:val="none"/>
                <w:lang w:val="en-US" w:eastAsia="zh-CN"/>
              </w:rPr>
              <w:t>酚类</w:t>
            </w:r>
          </w:p>
        </w:tc>
        <w:tc>
          <w:tcPr>
            <w:tcW w:w="1652" w:type="dxa"/>
            <w:noWrap w:val="0"/>
            <w:vAlign w:val="center"/>
          </w:tcPr>
          <w:p w14:paraId="5AB546A2">
            <w:pPr>
              <w:pStyle w:val="70"/>
              <w:jc w:val="center"/>
              <w:rPr>
                <w:rFonts w:hint="default" w:ascii="Times New Roman" w:hAnsi="Times New Roman" w:eastAsia="仿宋" w:cs="Times New Roman"/>
                <w:color w:val="auto"/>
                <w:kern w:val="18"/>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0</w:t>
            </w:r>
          </w:p>
        </w:tc>
        <w:tc>
          <w:tcPr>
            <w:tcW w:w="1276" w:type="dxa"/>
            <w:noWrap w:val="0"/>
            <w:vAlign w:val="center"/>
          </w:tcPr>
          <w:p w14:paraId="7417A56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02" w:type="dxa"/>
            <w:noWrap w:val="0"/>
            <w:vAlign w:val="center"/>
          </w:tcPr>
          <w:p w14:paraId="2FE5945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58" w:type="dxa"/>
            <w:noWrap w:val="0"/>
            <w:vAlign w:val="center"/>
          </w:tcPr>
          <w:p w14:paraId="4149D597">
            <w:pPr>
              <w:jc w:val="center"/>
              <w:rPr>
                <w:rFonts w:hint="default" w:eastAsia="宋体"/>
                <w:color w:val="auto"/>
                <w:kern w:val="0"/>
                <w:sz w:val="21"/>
                <w:szCs w:val="21"/>
                <w:highlight w:val="none"/>
                <w:lang w:val="en-US" w:eastAsia="zh-CN" w:bidi="ar-SA"/>
              </w:rPr>
            </w:pPr>
            <w:ins w:id="7364" w:author="樱吹雪" w:date="2025-03-24T10:13:00Z">
              <w:r>
                <w:rPr>
                  <w:rFonts w:hint="eastAsia" w:eastAsia="宋体"/>
                  <w:color w:val="auto"/>
                  <w:kern w:val="0"/>
                  <w:szCs w:val="21"/>
                  <w:highlight w:val="none"/>
                  <w:lang w:val="en-US" w:eastAsia="zh-CN"/>
                </w:rPr>
                <w:t>0.00124</w:t>
              </w:r>
            </w:ins>
          </w:p>
        </w:tc>
        <w:tc>
          <w:tcPr>
            <w:tcW w:w="1761" w:type="dxa"/>
            <w:noWrap w:val="0"/>
            <w:vAlign w:val="center"/>
          </w:tcPr>
          <w:p w14:paraId="7C93185E">
            <w:pPr>
              <w:keepNext w:val="0"/>
              <w:keepLines w:val="0"/>
              <w:pageBreakBefore w:val="0"/>
              <w:widowControl/>
              <w:kinsoku/>
              <w:wordWrap/>
              <w:overflowPunct/>
              <w:topLinePunct w:val="0"/>
              <w:bidi w:val="0"/>
              <w:adjustRightInd/>
              <w:snapToGrid/>
              <w:ind w:firstLine="0" w:firstLineChars="0"/>
              <w:contextualSpacing/>
              <w:jc w:val="center"/>
              <w:textAlignment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0</w:t>
            </w:r>
          </w:p>
        </w:tc>
        <w:tc>
          <w:tcPr>
            <w:tcW w:w="1651" w:type="dxa"/>
            <w:noWrap w:val="0"/>
            <w:vAlign w:val="center"/>
          </w:tcPr>
          <w:p w14:paraId="4B720EE1">
            <w:pPr>
              <w:jc w:val="center"/>
              <w:rPr>
                <w:rFonts w:hint="default" w:eastAsia="宋体"/>
                <w:color w:val="auto"/>
                <w:kern w:val="0"/>
                <w:sz w:val="21"/>
                <w:szCs w:val="21"/>
                <w:highlight w:val="none"/>
                <w:lang w:val="en-US" w:eastAsia="zh-CN" w:bidi="ar-SA"/>
              </w:rPr>
            </w:pPr>
            <w:ins w:id="7365" w:author="樱吹雪" w:date="2025-03-24T10:13:00Z">
              <w:r>
                <w:rPr>
                  <w:rFonts w:hint="eastAsia" w:eastAsia="宋体"/>
                  <w:color w:val="auto"/>
                  <w:kern w:val="0"/>
                  <w:szCs w:val="21"/>
                  <w:highlight w:val="none"/>
                  <w:lang w:val="en-US" w:eastAsia="zh-CN"/>
                </w:rPr>
                <w:t>0.00124</w:t>
              </w:r>
            </w:ins>
          </w:p>
        </w:tc>
        <w:tc>
          <w:tcPr>
            <w:tcW w:w="1134" w:type="dxa"/>
            <w:noWrap w:val="0"/>
            <w:vAlign w:val="center"/>
          </w:tcPr>
          <w:p w14:paraId="7E7517EB">
            <w:pPr>
              <w:jc w:val="center"/>
              <w:rPr>
                <w:rFonts w:hint="default" w:eastAsia="宋体"/>
                <w:color w:val="auto"/>
                <w:kern w:val="0"/>
                <w:sz w:val="21"/>
                <w:szCs w:val="21"/>
                <w:highlight w:val="none"/>
                <w:lang w:val="en-US" w:eastAsia="zh-CN" w:bidi="ar-SA"/>
              </w:rPr>
            </w:pPr>
            <w:ins w:id="7366" w:author="樱吹雪" w:date="2025-03-24T10:13:00Z">
              <w:r>
                <w:rPr>
                  <w:rFonts w:hint="eastAsia" w:eastAsia="宋体"/>
                  <w:color w:val="auto"/>
                  <w:kern w:val="0"/>
                  <w:szCs w:val="21"/>
                  <w:highlight w:val="none"/>
                  <w:lang w:val="en-US" w:eastAsia="zh-CN"/>
                </w:rPr>
                <w:t>+0.00124</w:t>
              </w:r>
            </w:ins>
          </w:p>
        </w:tc>
      </w:tr>
      <w:tr w14:paraId="52834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restart"/>
            <w:noWrap w:val="0"/>
            <w:vAlign w:val="center"/>
          </w:tcPr>
          <w:p w14:paraId="2A8BA5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884" w:type="dxa"/>
            <w:gridSpan w:val="2"/>
            <w:noWrap w:val="0"/>
            <w:vAlign w:val="center"/>
          </w:tcPr>
          <w:p w14:paraId="5ACF44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652" w:type="dxa"/>
            <w:noWrap w:val="0"/>
            <w:vAlign w:val="center"/>
          </w:tcPr>
          <w:p w14:paraId="02FD869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0.0648</w:t>
            </w:r>
          </w:p>
        </w:tc>
        <w:tc>
          <w:tcPr>
            <w:tcW w:w="1276" w:type="dxa"/>
            <w:noWrap w:val="0"/>
            <w:vAlign w:val="center"/>
          </w:tcPr>
          <w:p w14:paraId="013F7AB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32F3B13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1FB26D3E">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0.040</w:t>
            </w:r>
          </w:p>
        </w:tc>
        <w:tc>
          <w:tcPr>
            <w:tcW w:w="1761" w:type="dxa"/>
            <w:noWrap w:val="0"/>
            <w:vAlign w:val="center"/>
          </w:tcPr>
          <w:p w14:paraId="0DBB0B2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0.0648</w:t>
            </w:r>
          </w:p>
        </w:tc>
        <w:tc>
          <w:tcPr>
            <w:tcW w:w="1651" w:type="dxa"/>
            <w:noWrap w:val="0"/>
            <w:vAlign w:val="center"/>
          </w:tcPr>
          <w:p w14:paraId="3FD984FC">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0.040</w:t>
            </w:r>
          </w:p>
        </w:tc>
        <w:tc>
          <w:tcPr>
            <w:tcW w:w="1134" w:type="dxa"/>
            <w:noWrap w:val="0"/>
            <w:vAlign w:val="center"/>
          </w:tcPr>
          <w:p w14:paraId="5BD40E5D">
            <w:pPr>
              <w:adjustRightInd w:val="0"/>
              <w:spacing w:line="0" w:lineRule="atLeast"/>
              <w:jc w:val="center"/>
              <w:textAlignment w:val="baseline"/>
              <w:rPr>
                <w:rFonts w:hint="default" w:ascii="Times New Roman" w:hAnsi="Times New Roman"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-0.0248</w:t>
            </w:r>
          </w:p>
        </w:tc>
      </w:tr>
      <w:tr w14:paraId="71CFA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16251524">
            <w:pPr>
              <w:jc w:val="center"/>
              <w:rPr>
                <w:rFonts w:hint="default" w:ascii="Times New Roman" w:hAnsi="Times New Roman" w:eastAsia="宋体" w:cs="Times New Roman"/>
                <w:color w:val="auto"/>
                <w:sz w:val="21"/>
                <w:szCs w:val="21"/>
              </w:rPr>
            </w:pPr>
          </w:p>
        </w:tc>
        <w:tc>
          <w:tcPr>
            <w:tcW w:w="1884" w:type="dxa"/>
            <w:gridSpan w:val="2"/>
            <w:noWrap w:val="0"/>
            <w:vAlign w:val="center"/>
          </w:tcPr>
          <w:p w14:paraId="7D3165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652" w:type="dxa"/>
            <w:noWrap w:val="0"/>
            <w:vAlign w:val="center"/>
          </w:tcPr>
          <w:p w14:paraId="0226D07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0.01296</w:t>
            </w:r>
          </w:p>
        </w:tc>
        <w:tc>
          <w:tcPr>
            <w:tcW w:w="1276" w:type="dxa"/>
            <w:noWrap w:val="0"/>
            <w:vAlign w:val="center"/>
          </w:tcPr>
          <w:p w14:paraId="5B3347E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010CB15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C275757">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0.00795</w:t>
            </w:r>
          </w:p>
        </w:tc>
        <w:tc>
          <w:tcPr>
            <w:tcW w:w="1761" w:type="dxa"/>
            <w:noWrap w:val="0"/>
            <w:vAlign w:val="center"/>
          </w:tcPr>
          <w:p w14:paraId="704582A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0.01296</w:t>
            </w:r>
          </w:p>
        </w:tc>
        <w:tc>
          <w:tcPr>
            <w:tcW w:w="1651" w:type="dxa"/>
            <w:noWrap w:val="0"/>
            <w:vAlign w:val="center"/>
          </w:tcPr>
          <w:p w14:paraId="245AAEDE">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0.00795</w:t>
            </w:r>
          </w:p>
        </w:tc>
        <w:tc>
          <w:tcPr>
            <w:tcW w:w="1134" w:type="dxa"/>
            <w:noWrap w:val="0"/>
            <w:vAlign w:val="center"/>
          </w:tcPr>
          <w:p w14:paraId="1ED9EE31">
            <w:pPr>
              <w:adjustRightInd w:val="0"/>
              <w:spacing w:line="0" w:lineRule="atLeast"/>
              <w:jc w:val="center"/>
              <w:textAlignment w:val="baseline"/>
              <w:rPr>
                <w:rFonts w:hint="default" w:ascii="Times New Roman" w:hAnsi="Times New Roman"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-0.00501</w:t>
            </w:r>
          </w:p>
        </w:tc>
      </w:tr>
      <w:tr w14:paraId="45ABE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71754EEF">
            <w:pPr>
              <w:jc w:val="center"/>
              <w:rPr>
                <w:rFonts w:hint="default" w:ascii="Times New Roman" w:hAnsi="Times New Roman" w:eastAsia="宋体" w:cs="Times New Roman"/>
                <w:color w:val="auto"/>
                <w:sz w:val="21"/>
                <w:szCs w:val="21"/>
              </w:rPr>
            </w:pPr>
          </w:p>
        </w:tc>
        <w:tc>
          <w:tcPr>
            <w:tcW w:w="1884" w:type="dxa"/>
            <w:gridSpan w:val="2"/>
            <w:noWrap w:val="0"/>
            <w:vAlign w:val="center"/>
          </w:tcPr>
          <w:p w14:paraId="6BE92B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652" w:type="dxa"/>
            <w:noWrap w:val="0"/>
            <w:vAlign w:val="center"/>
          </w:tcPr>
          <w:p w14:paraId="0FA14A9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0.04536</w:t>
            </w:r>
          </w:p>
        </w:tc>
        <w:tc>
          <w:tcPr>
            <w:tcW w:w="1276" w:type="dxa"/>
            <w:noWrap w:val="0"/>
            <w:vAlign w:val="center"/>
          </w:tcPr>
          <w:p w14:paraId="457283D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2ED5A86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4D3DEE82">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0.00795</w:t>
            </w:r>
          </w:p>
        </w:tc>
        <w:tc>
          <w:tcPr>
            <w:tcW w:w="1761" w:type="dxa"/>
            <w:noWrap w:val="0"/>
            <w:vAlign w:val="center"/>
          </w:tcPr>
          <w:p w14:paraId="2419B8E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0.04536</w:t>
            </w:r>
          </w:p>
        </w:tc>
        <w:tc>
          <w:tcPr>
            <w:tcW w:w="1651" w:type="dxa"/>
            <w:noWrap w:val="0"/>
            <w:vAlign w:val="center"/>
          </w:tcPr>
          <w:p w14:paraId="34DB77DC">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0.00795</w:t>
            </w:r>
          </w:p>
        </w:tc>
        <w:tc>
          <w:tcPr>
            <w:tcW w:w="1134" w:type="dxa"/>
            <w:noWrap w:val="0"/>
            <w:vAlign w:val="center"/>
          </w:tcPr>
          <w:p w14:paraId="5769070C">
            <w:pPr>
              <w:adjustRightInd w:val="0"/>
              <w:spacing w:line="0" w:lineRule="atLeast"/>
              <w:jc w:val="center"/>
              <w:textAlignment w:val="baseline"/>
              <w:rPr>
                <w:rFonts w:hint="default" w:ascii="Times New Roman" w:hAnsi="Times New Roman"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-0.03741</w:t>
            </w:r>
          </w:p>
        </w:tc>
      </w:tr>
      <w:tr w14:paraId="0A14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9908AA6">
            <w:pPr>
              <w:jc w:val="center"/>
              <w:rPr>
                <w:rFonts w:hint="default" w:ascii="Times New Roman" w:hAnsi="Times New Roman" w:eastAsia="宋体" w:cs="Times New Roman"/>
                <w:color w:val="auto"/>
                <w:sz w:val="21"/>
                <w:szCs w:val="21"/>
              </w:rPr>
            </w:pPr>
          </w:p>
        </w:tc>
        <w:tc>
          <w:tcPr>
            <w:tcW w:w="1884" w:type="dxa"/>
            <w:gridSpan w:val="2"/>
            <w:noWrap w:val="0"/>
            <w:vAlign w:val="center"/>
          </w:tcPr>
          <w:p w14:paraId="17A0E7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652" w:type="dxa"/>
            <w:noWrap w:val="0"/>
            <w:vAlign w:val="center"/>
          </w:tcPr>
          <w:p w14:paraId="257CFB8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0.00972</w:t>
            </w:r>
          </w:p>
        </w:tc>
        <w:tc>
          <w:tcPr>
            <w:tcW w:w="1276" w:type="dxa"/>
            <w:noWrap w:val="0"/>
            <w:vAlign w:val="center"/>
          </w:tcPr>
          <w:p w14:paraId="614E558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681745E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22D7A4A9">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0.0040</w:t>
            </w:r>
          </w:p>
        </w:tc>
        <w:tc>
          <w:tcPr>
            <w:tcW w:w="1761" w:type="dxa"/>
            <w:noWrap w:val="0"/>
            <w:vAlign w:val="center"/>
          </w:tcPr>
          <w:p w14:paraId="31494A0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0.00972</w:t>
            </w:r>
          </w:p>
        </w:tc>
        <w:tc>
          <w:tcPr>
            <w:tcW w:w="1651" w:type="dxa"/>
            <w:noWrap w:val="0"/>
            <w:vAlign w:val="center"/>
          </w:tcPr>
          <w:p w14:paraId="371EC4DC">
            <w:pPr>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0.0040</w:t>
            </w:r>
          </w:p>
        </w:tc>
        <w:tc>
          <w:tcPr>
            <w:tcW w:w="1134" w:type="dxa"/>
            <w:noWrap w:val="0"/>
            <w:vAlign w:val="center"/>
          </w:tcPr>
          <w:p w14:paraId="5BC03C5B">
            <w:pPr>
              <w:adjustRightInd w:val="0"/>
              <w:spacing w:line="0" w:lineRule="atLeast"/>
              <w:jc w:val="center"/>
              <w:textAlignment w:val="baseline"/>
              <w:rPr>
                <w:rFonts w:hint="default" w:ascii="Times New Roman" w:hAnsi="Times New Roman"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-0.00572</w:t>
            </w:r>
          </w:p>
        </w:tc>
      </w:tr>
      <w:tr w14:paraId="33903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restart"/>
            <w:noWrap w:val="0"/>
            <w:vAlign w:val="center"/>
          </w:tcPr>
          <w:p w14:paraId="7F6E30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一般工业固体废物</w:t>
            </w:r>
          </w:p>
        </w:tc>
        <w:tc>
          <w:tcPr>
            <w:tcW w:w="1884" w:type="dxa"/>
            <w:gridSpan w:val="2"/>
            <w:noWrap w:val="0"/>
            <w:vAlign w:val="center"/>
          </w:tcPr>
          <w:p w14:paraId="4DAFB47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生活垃圾</w:t>
            </w:r>
          </w:p>
        </w:tc>
        <w:tc>
          <w:tcPr>
            <w:tcW w:w="1652" w:type="dxa"/>
            <w:noWrap w:val="0"/>
            <w:vAlign w:val="center"/>
          </w:tcPr>
          <w:p w14:paraId="7E3C837F">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1276" w:type="dxa"/>
            <w:noWrap w:val="0"/>
            <w:vAlign w:val="center"/>
          </w:tcPr>
          <w:p w14:paraId="385B371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3F62CE6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6C63750E">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1761" w:type="dxa"/>
            <w:noWrap w:val="0"/>
            <w:vAlign w:val="center"/>
          </w:tcPr>
          <w:p w14:paraId="32965F8C">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1651" w:type="dxa"/>
            <w:noWrap w:val="0"/>
            <w:vAlign w:val="center"/>
          </w:tcPr>
          <w:p w14:paraId="7BD6E2C3">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1134" w:type="dxa"/>
            <w:noWrap w:val="0"/>
            <w:vAlign w:val="center"/>
          </w:tcPr>
          <w:p w14:paraId="27469881">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r>
      <w:tr w14:paraId="41FE4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35E0D52">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867EBC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w:t>
            </w:r>
          </w:p>
        </w:tc>
        <w:tc>
          <w:tcPr>
            <w:tcW w:w="1652" w:type="dxa"/>
            <w:noWrap w:val="0"/>
            <w:vAlign w:val="center"/>
          </w:tcPr>
          <w:p w14:paraId="542BD759">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276" w:type="dxa"/>
            <w:noWrap w:val="0"/>
            <w:vAlign w:val="center"/>
          </w:tcPr>
          <w:p w14:paraId="69786AE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4126549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2AC4D71B">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761" w:type="dxa"/>
            <w:noWrap w:val="0"/>
            <w:vAlign w:val="center"/>
          </w:tcPr>
          <w:p w14:paraId="4C96E2FD">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651" w:type="dxa"/>
            <w:noWrap w:val="0"/>
            <w:vAlign w:val="center"/>
          </w:tcPr>
          <w:p w14:paraId="50085DB5">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134" w:type="dxa"/>
            <w:noWrap w:val="0"/>
            <w:vAlign w:val="center"/>
          </w:tcPr>
          <w:p w14:paraId="0984142B">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+2.7</w:t>
            </w:r>
          </w:p>
        </w:tc>
      </w:tr>
      <w:tr w14:paraId="045FC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718AF13">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C9DE00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模切边角料</w:t>
            </w:r>
          </w:p>
        </w:tc>
        <w:tc>
          <w:tcPr>
            <w:tcW w:w="1652" w:type="dxa"/>
            <w:noWrap w:val="0"/>
            <w:vAlign w:val="center"/>
          </w:tcPr>
          <w:p w14:paraId="742CD9B6">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67AED8C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1092D13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0BE430C">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761" w:type="dxa"/>
            <w:noWrap w:val="0"/>
            <w:vAlign w:val="center"/>
          </w:tcPr>
          <w:p w14:paraId="6DF68708">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7ECCF16D">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1134" w:type="dxa"/>
            <w:noWrap w:val="0"/>
            <w:vAlign w:val="center"/>
          </w:tcPr>
          <w:p w14:paraId="2231E0FF">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r>
      <w:tr w14:paraId="56B1B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6FD5E71D">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1E9B2F2A">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CNC加工边角料</w:t>
            </w:r>
          </w:p>
        </w:tc>
        <w:tc>
          <w:tcPr>
            <w:tcW w:w="1652" w:type="dxa"/>
            <w:noWrap w:val="0"/>
            <w:vAlign w:val="center"/>
          </w:tcPr>
          <w:p w14:paraId="1FF29CB6">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7A9247E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50C1019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6E4D0DAB">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w:t>
            </w:r>
          </w:p>
        </w:tc>
        <w:tc>
          <w:tcPr>
            <w:tcW w:w="1761" w:type="dxa"/>
            <w:noWrap w:val="0"/>
            <w:vAlign w:val="center"/>
          </w:tcPr>
          <w:p w14:paraId="6C02ADCE">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15E13DA5">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w:t>
            </w:r>
          </w:p>
        </w:tc>
        <w:tc>
          <w:tcPr>
            <w:tcW w:w="1134" w:type="dxa"/>
            <w:noWrap w:val="0"/>
            <w:vAlign w:val="center"/>
          </w:tcPr>
          <w:p w14:paraId="1023759D">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w:t>
            </w:r>
          </w:p>
        </w:tc>
      </w:tr>
      <w:tr w14:paraId="4A71F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A2E2CD2">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799B506F">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废胶带</w:t>
            </w:r>
          </w:p>
        </w:tc>
        <w:tc>
          <w:tcPr>
            <w:tcW w:w="1652" w:type="dxa"/>
            <w:noWrap w:val="0"/>
            <w:vAlign w:val="center"/>
          </w:tcPr>
          <w:p w14:paraId="39961854">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21FCAF7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364B86F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2C4F0A4E">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761" w:type="dxa"/>
            <w:noWrap w:val="0"/>
            <w:vAlign w:val="center"/>
          </w:tcPr>
          <w:p w14:paraId="40B19897">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2CFED9E7">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134" w:type="dxa"/>
            <w:noWrap w:val="0"/>
            <w:vAlign w:val="center"/>
          </w:tcPr>
          <w:p w14:paraId="3890CAB5">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r>
      <w:tr w14:paraId="385DE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460DBD72">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1BAA0D82">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次品</w:t>
            </w:r>
          </w:p>
        </w:tc>
        <w:tc>
          <w:tcPr>
            <w:tcW w:w="1652" w:type="dxa"/>
            <w:noWrap w:val="0"/>
            <w:vAlign w:val="center"/>
          </w:tcPr>
          <w:p w14:paraId="58B11B97">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214BE82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7E1B71D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ED1C9BC">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100</w:t>
            </w:r>
          </w:p>
        </w:tc>
        <w:tc>
          <w:tcPr>
            <w:tcW w:w="1761" w:type="dxa"/>
            <w:noWrap w:val="0"/>
            <w:vAlign w:val="center"/>
          </w:tcPr>
          <w:p w14:paraId="5CBFBEFE">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0354D392">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100</w:t>
            </w:r>
          </w:p>
        </w:tc>
        <w:tc>
          <w:tcPr>
            <w:tcW w:w="1134" w:type="dxa"/>
            <w:noWrap w:val="0"/>
            <w:vAlign w:val="center"/>
          </w:tcPr>
          <w:p w14:paraId="7EBE230C">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+100</w:t>
            </w:r>
          </w:p>
        </w:tc>
      </w:tr>
      <w:tr w14:paraId="3A292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61CE8749">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6E334EB">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模切不合格品</w:t>
            </w:r>
          </w:p>
        </w:tc>
        <w:tc>
          <w:tcPr>
            <w:tcW w:w="1652" w:type="dxa"/>
            <w:noWrap w:val="0"/>
            <w:vAlign w:val="center"/>
          </w:tcPr>
          <w:p w14:paraId="32DF1721">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70BD63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2E1C053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023F8760">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1</w:t>
            </w:r>
          </w:p>
        </w:tc>
        <w:tc>
          <w:tcPr>
            <w:tcW w:w="1761" w:type="dxa"/>
            <w:noWrap w:val="0"/>
            <w:vAlign w:val="center"/>
          </w:tcPr>
          <w:p w14:paraId="7065977C">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6C795D54">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1</w:t>
            </w:r>
          </w:p>
        </w:tc>
        <w:tc>
          <w:tcPr>
            <w:tcW w:w="1134" w:type="dxa"/>
            <w:noWrap w:val="0"/>
            <w:vAlign w:val="center"/>
          </w:tcPr>
          <w:p w14:paraId="3A5D8F30">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+1</w:t>
            </w:r>
          </w:p>
        </w:tc>
      </w:tr>
      <w:tr w14:paraId="7E9A6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5FF1573E">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FF40E4D">
            <w:pPr>
              <w:adjustRightInd w:val="0"/>
              <w:snapToGrid w:val="0"/>
              <w:jc w:val="center"/>
              <w:rPr>
                <w:rFonts w:hint="eastAsia"/>
                <w:bCs/>
                <w:color w:val="auto"/>
                <w:kern w:val="2"/>
                <w:sz w:val="21"/>
                <w:szCs w:val="21"/>
                <w:lang w:val="en-US" w:eastAsia="zh-CN" w:bidi="ar-SA"/>
              </w:rPr>
            </w:pPr>
            <w:r>
              <w:rPr>
                <w:rFonts w:hint="eastAsia"/>
                <w:bCs/>
                <w:color w:val="auto"/>
                <w:szCs w:val="21"/>
                <w:lang w:val="en-US" w:eastAsia="zh-CN"/>
              </w:rPr>
              <w:t>废布袋</w:t>
            </w:r>
          </w:p>
        </w:tc>
        <w:tc>
          <w:tcPr>
            <w:tcW w:w="1652" w:type="dxa"/>
            <w:noWrap w:val="0"/>
            <w:vAlign w:val="center"/>
          </w:tcPr>
          <w:p w14:paraId="4D02F491">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5E1BF32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5681074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3487ADB0">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0.01</w:t>
            </w:r>
          </w:p>
        </w:tc>
        <w:tc>
          <w:tcPr>
            <w:tcW w:w="1761" w:type="dxa"/>
            <w:noWrap w:val="0"/>
            <w:vAlign w:val="center"/>
          </w:tcPr>
          <w:p w14:paraId="6E455226">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30DF201A">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0.01</w:t>
            </w:r>
          </w:p>
        </w:tc>
        <w:tc>
          <w:tcPr>
            <w:tcW w:w="1134" w:type="dxa"/>
            <w:noWrap w:val="0"/>
            <w:vAlign w:val="center"/>
          </w:tcPr>
          <w:p w14:paraId="2DE877F1">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+0.01</w:t>
            </w:r>
          </w:p>
        </w:tc>
      </w:tr>
      <w:tr w14:paraId="36CF2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5806BC5B">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2F7B4532">
            <w:pPr>
              <w:adjustRightInd w:val="0"/>
              <w:snapToGrid w:val="0"/>
              <w:jc w:val="center"/>
              <w:rPr>
                <w:rFonts w:hint="eastAsia"/>
                <w:bCs/>
                <w:color w:val="auto"/>
                <w:kern w:val="2"/>
                <w:sz w:val="21"/>
                <w:szCs w:val="21"/>
                <w:lang w:val="en-US" w:eastAsia="zh-CN" w:bidi="ar-SA"/>
              </w:rPr>
            </w:pPr>
            <w:r>
              <w:rPr>
                <w:rFonts w:hint="eastAsia"/>
                <w:bCs/>
                <w:color w:val="auto"/>
                <w:szCs w:val="21"/>
                <w:lang w:val="en-US" w:eastAsia="zh-CN"/>
              </w:rPr>
              <w:t>废砂轮</w:t>
            </w:r>
          </w:p>
        </w:tc>
        <w:tc>
          <w:tcPr>
            <w:tcW w:w="1652" w:type="dxa"/>
            <w:noWrap w:val="0"/>
            <w:vAlign w:val="center"/>
          </w:tcPr>
          <w:p w14:paraId="1CDBCE5F">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262FDC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01641E7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85C7031">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0.02</w:t>
            </w:r>
          </w:p>
        </w:tc>
        <w:tc>
          <w:tcPr>
            <w:tcW w:w="1761" w:type="dxa"/>
            <w:noWrap w:val="0"/>
            <w:vAlign w:val="center"/>
          </w:tcPr>
          <w:p w14:paraId="2832284D">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63F0BE6B">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0.02</w:t>
            </w:r>
          </w:p>
        </w:tc>
        <w:tc>
          <w:tcPr>
            <w:tcW w:w="1134" w:type="dxa"/>
            <w:noWrap w:val="0"/>
            <w:vAlign w:val="center"/>
          </w:tcPr>
          <w:p w14:paraId="632A1A76">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+0.02</w:t>
            </w:r>
          </w:p>
        </w:tc>
      </w:tr>
      <w:tr w14:paraId="15783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4D436572">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4A0758C1">
            <w:pPr>
              <w:adjustRightInd w:val="0"/>
              <w:snapToGrid w:val="0"/>
              <w:jc w:val="center"/>
              <w:rPr>
                <w:rFonts w:hint="eastAsia"/>
                <w:bCs/>
                <w:color w:val="auto"/>
                <w:kern w:val="2"/>
                <w:sz w:val="21"/>
                <w:szCs w:val="21"/>
                <w:lang w:val="en-US" w:eastAsia="zh-CN" w:bidi="ar-SA"/>
              </w:rPr>
            </w:pPr>
            <w:r>
              <w:rPr>
                <w:rFonts w:hint="eastAsia"/>
                <w:bCs/>
                <w:color w:val="auto"/>
                <w:szCs w:val="21"/>
                <w:highlight w:val="none"/>
                <w:lang w:val="en-US" w:eastAsia="zh-CN"/>
              </w:rPr>
              <w:t>收集粉尘</w:t>
            </w:r>
          </w:p>
        </w:tc>
        <w:tc>
          <w:tcPr>
            <w:tcW w:w="1652" w:type="dxa"/>
            <w:noWrap w:val="0"/>
            <w:vAlign w:val="center"/>
          </w:tcPr>
          <w:p w14:paraId="1B2992E5">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244B4EC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050C6F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2CBB8851">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0.15</w:t>
            </w:r>
          </w:p>
        </w:tc>
        <w:tc>
          <w:tcPr>
            <w:tcW w:w="1761" w:type="dxa"/>
            <w:noWrap w:val="0"/>
            <w:vAlign w:val="center"/>
          </w:tcPr>
          <w:p w14:paraId="261DDD7F">
            <w:pPr>
              <w:keepNext w:val="0"/>
              <w:keepLines w:val="0"/>
              <w:pageBreakBefore w:val="0"/>
              <w:kinsoku/>
              <w:wordWrap/>
              <w:overflowPunct/>
              <w:topLinePunct w:val="0"/>
              <w:bidi w:val="0"/>
              <w:adjustRightInd/>
              <w:snapToGrid/>
              <w:spacing w:before="0"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7731F9C4">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0.15</w:t>
            </w:r>
          </w:p>
        </w:tc>
        <w:tc>
          <w:tcPr>
            <w:tcW w:w="1134" w:type="dxa"/>
            <w:noWrap w:val="0"/>
            <w:vAlign w:val="center"/>
          </w:tcPr>
          <w:p w14:paraId="31DD3957">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+0.15</w:t>
            </w:r>
          </w:p>
        </w:tc>
      </w:tr>
      <w:tr w14:paraId="2461A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06DA5EA5">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71FD5DA2">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废活性炭</w:t>
            </w:r>
          </w:p>
        </w:tc>
        <w:tc>
          <w:tcPr>
            <w:tcW w:w="1652" w:type="dxa"/>
            <w:noWrap w:val="0"/>
            <w:vAlign w:val="center"/>
          </w:tcPr>
          <w:p w14:paraId="0AA476AC">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0.112</w:t>
            </w:r>
          </w:p>
        </w:tc>
        <w:tc>
          <w:tcPr>
            <w:tcW w:w="1276" w:type="dxa"/>
            <w:noWrap w:val="0"/>
            <w:vAlign w:val="center"/>
          </w:tcPr>
          <w:p w14:paraId="46F58CD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736B885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374014F9">
            <w:pPr>
              <w:adjustRightInd w:val="0"/>
              <w:snapToGrid w:val="0"/>
              <w:jc w:val="center"/>
              <w:rPr>
                <w:rFonts w:hint="default" w:eastAsia="宋体"/>
                <w:bCs/>
                <w:color w:val="auto"/>
                <w:kern w:val="2"/>
                <w:sz w:val="21"/>
                <w:szCs w:val="21"/>
                <w:lang w:val="en-US" w:eastAsia="zh-CN" w:bidi="ar-SA"/>
              </w:rPr>
            </w:pPr>
            <w:r>
              <w:rPr>
                <w:rFonts w:hint="eastAsia" w:eastAsia="宋体"/>
                <w:bCs/>
                <w:color w:val="auto"/>
                <w:kern w:val="2"/>
                <w:sz w:val="21"/>
                <w:szCs w:val="21"/>
                <w:lang w:val="en-US" w:eastAsia="zh-CN" w:bidi="ar-SA"/>
              </w:rPr>
              <w:t>1</w:t>
            </w:r>
          </w:p>
        </w:tc>
        <w:tc>
          <w:tcPr>
            <w:tcW w:w="1761" w:type="dxa"/>
            <w:noWrap w:val="0"/>
            <w:vAlign w:val="center"/>
          </w:tcPr>
          <w:p w14:paraId="4C6540D0">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0.112</w:t>
            </w:r>
          </w:p>
        </w:tc>
        <w:tc>
          <w:tcPr>
            <w:tcW w:w="1651" w:type="dxa"/>
            <w:noWrap w:val="0"/>
            <w:vAlign w:val="center"/>
          </w:tcPr>
          <w:p w14:paraId="31C39333">
            <w:pPr>
              <w:adjustRightInd w:val="0"/>
              <w:snapToGrid w:val="0"/>
              <w:jc w:val="center"/>
              <w:rPr>
                <w:rFonts w:hint="default" w:eastAsia="宋体"/>
                <w:bCs/>
                <w:color w:val="auto"/>
                <w:kern w:val="2"/>
                <w:sz w:val="21"/>
                <w:szCs w:val="21"/>
                <w:lang w:val="en-US" w:eastAsia="zh-CN" w:bidi="ar-SA"/>
              </w:rPr>
            </w:pPr>
            <w:r>
              <w:rPr>
                <w:rFonts w:hint="eastAsia" w:eastAsia="宋体"/>
                <w:bCs/>
                <w:color w:val="auto"/>
                <w:kern w:val="2"/>
                <w:sz w:val="21"/>
                <w:szCs w:val="21"/>
                <w:lang w:val="en-US" w:eastAsia="zh-CN" w:bidi="ar-SA"/>
              </w:rPr>
              <w:t>1</w:t>
            </w:r>
          </w:p>
        </w:tc>
        <w:tc>
          <w:tcPr>
            <w:tcW w:w="1134" w:type="dxa"/>
            <w:noWrap w:val="0"/>
            <w:vAlign w:val="center"/>
          </w:tcPr>
          <w:p w14:paraId="50DD818E">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+1.112</w:t>
            </w:r>
          </w:p>
        </w:tc>
      </w:tr>
      <w:tr w14:paraId="33DE8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70" w:type="dxa"/>
            <w:vMerge w:val="continue"/>
            <w:noWrap w:val="0"/>
            <w:vAlign w:val="center"/>
          </w:tcPr>
          <w:p w14:paraId="3BEB07A9">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273D2767">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废机油桶</w:t>
            </w:r>
          </w:p>
        </w:tc>
        <w:tc>
          <w:tcPr>
            <w:tcW w:w="1652" w:type="dxa"/>
            <w:noWrap w:val="0"/>
            <w:vAlign w:val="center"/>
          </w:tcPr>
          <w:p w14:paraId="15138099">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3E20E48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7C713B2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3514AE6E">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0.002</w:t>
            </w:r>
          </w:p>
        </w:tc>
        <w:tc>
          <w:tcPr>
            <w:tcW w:w="1761" w:type="dxa"/>
            <w:noWrap w:val="0"/>
            <w:vAlign w:val="center"/>
          </w:tcPr>
          <w:p w14:paraId="4A3E3A23">
            <w:pPr>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616FFDF1">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0.002</w:t>
            </w:r>
          </w:p>
        </w:tc>
        <w:tc>
          <w:tcPr>
            <w:tcW w:w="1134" w:type="dxa"/>
            <w:noWrap w:val="0"/>
            <w:vAlign w:val="center"/>
          </w:tcPr>
          <w:p w14:paraId="1187E94C">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+0.002</w:t>
            </w:r>
          </w:p>
        </w:tc>
      </w:tr>
      <w:tr w14:paraId="72858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70" w:type="dxa"/>
            <w:vMerge w:val="continue"/>
            <w:noWrap w:val="0"/>
            <w:vAlign w:val="center"/>
          </w:tcPr>
          <w:p w14:paraId="542CD128">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5CEC795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废含油抹布手套</w:t>
            </w:r>
          </w:p>
        </w:tc>
        <w:tc>
          <w:tcPr>
            <w:tcW w:w="1652" w:type="dxa"/>
            <w:noWrap w:val="0"/>
            <w:vAlign w:val="center"/>
          </w:tcPr>
          <w:p w14:paraId="67468570">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12C0EBB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73F5F07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7A8952A1">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0.02</w:t>
            </w:r>
          </w:p>
        </w:tc>
        <w:tc>
          <w:tcPr>
            <w:tcW w:w="1761" w:type="dxa"/>
            <w:noWrap w:val="0"/>
            <w:vAlign w:val="center"/>
          </w:tcPr>
          <w:p w14:paraId="251AE98D">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74F91FF7">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0.02</w:t>
            </w:r>
          </w:p>
        </w:tc>
        <w:tc>
          <w:tcPr>
            <w:tcW w:w="1134" w:type="dxa"/>
            <w:noWrap w:val="0"/>
            <w:vAlign w:val="center"/>
          </w:tcPr>
          <w:p w14:paraId="5EB5FDE2">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+0.02</w:t>
            </w:r>
          </w:p>
        </w:tc>
      </w:tr>
      <w:tr w14:paraId="51B7E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70" w:type="dxa"/>
            <w:vMerge w:val="continue"/>
            <w:noWrap w:val="0"/>
            <w:vAlign w:val="center"/>
          </w:tcPr>
          <w:p w14:paraId="05C75A14">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58C7DCEC">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废切削液</w:t>
            </w:r>
          </w:p>
        </w:tc>
        <w:tc>
          <w:tcPr>
            <w:tcW w:w="1652" w:type="dxa"/>
            <w:noWrap w:val="0"/>
            <w:vAlign w:val="center"/>
          </w:tcPr>
          <w:p w14:paraId="4D442E3B">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23920D0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2C32A0F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1C2B80A">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2.04</w:t>
            </w:r>
          </w:p>
        </w:tc>
        <w:tc>
          <w:tcPr>
            <w:tcW w:w="1761" w:type="dxa"/>
            <w:noWrap w:val="0"/>
            <w:vAlign w:val="center"/>
          </w:tcPr>
          <w:p w14:paraId="22B23821">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065B6E62">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2.04</w:t>
            </w:r>
          </w:p>
        </w:tc>
        <w:tc>
          <w:tcPr>
            <w:tcW w:w="1134" w:type="dxa"/>
            <w:noWrap w:val="0"/>
            <w:vAlign w:val="center"/>
          </w:tcPr>
          <w:p w14:paraId="55434562">
            <w:pPr>
              <w:adjustRightInd w:val="0"/>
              <w:snapToGrid w:val="0"/>
              <w:jc w:val="center"/>
              <w:rPr>
                <w:rFonts w:hint="default"/>
                <w:bCs/>
                <w:color w:val="auto"/>
                <w:kern w:val="2"/>
                <w:sz w:val="21"/>
                <w:szCs w:val="21"/>
                <w:lang w:val="en-US" w:eastAsia="zh-CN" w:bidi="ar-SA"/>
              </w:rPr>
            </w:pPr>
            <w:r>
              <w:rPr>
                <w:rFonts w:hint="eastAsia"/>
                <w:bCs/>
                <w:color w:val="auto"/>
                <w:szCs w:val="21"/>
                <w:lang w:val="en-US" w:eastAsia="zh-CN"/>
              </w:rPr>
              <w:t>+2.04</w:t>
            </w:r>
          </w:p>
        </w:tc>
      </w:tr>
      <w:tr w14:paraId="5D305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0" w:type="dxa"/>
            <w:vMerge w:val="continue"/>
            <w:noWrap w:val="0"/>
            <w:vAlign w:val="center"/>
          </w:tcPr>
          <w:p w14:paraId="6F631B5F">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298520AB">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废机油</w:t>
            </w:r>
          </w:p>
        </w:tc>
        <w:tc>
          <w:tcPr>
            <w:tcW w:w="1652" w:type="dxa"/>
            <w:noWrap w:val="0"/>
            <w:vAlign w:val="center"/>
          </w:tcPr>
          <w:p w14:paraId="616A698C">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1276" w:type="dxa"/>
            <w:noWrap w:val="0"/>
            <w:vAlign w:val="center"/>
          </w:tcPr>
          <w:p w14:paraId="389DB3C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2" w:type="dxa"/>
            <w:noWrap w:val="0"/>
            <w:vAlign w:val="center"/>
          </w:tcPr>
          <w:p w14:paraId="292747B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58" w:type="dxa"/>
            <w:noWrap w:val="0"/>
            <w:vAlign w:val="center"/>
          </w:tcPr>
          <w:p w14:paraId="53C8A760">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0.01</w:t>
            </w:r>
          </w:p>
        </w:tc>
        <w:tc>
          <w:tcPr>
            <w:tcW w:w="1761" w:type="dxa"/>
            <w:noWrap w:val="0"/>
            <w:vAlign w:val="center"/>
          </w:tcPr>
          <w:p w14:paraId="35531CB6">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p>
        </w:tc>
        <w:tc>
          <w:tcPr>
            <w:tcW w:w="1651" w:type="dxa"/>
            <w:noWrap w:val="0"/>
            <w:vAlign w:val="center"/>
          </w:tcPr>
          <w:p w14:paraId="43999CD5">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0.01</w:t>
            </w:r>
          </w:p>
        </w:tc>
        <w:tc>
          <w:tcPr>
            <w:tcW w:w="1134" w:type="dxa"/>
            <w:noWrap w:val="0"/>
            <w:vAlign w:val="center"/>
          </w:tcPr>
          <w:p w14:paraId="1836BC3F">
            <w:pPr>
              <w:adjustRightInd w:val="0"/>
              <w:snapToGrid w:val="0"/>
              <w:jc w:val="center"/>
              <w:rPr>
                <w:rFonts w:hint="default" w:eastAsia="宋体"/>
                <w:bCs/>
                <w:color w:val="auto"/>
                <w:kern w:val="2"/>
                <w:sz w:val="21"/>
                <w:szCs w:val="21"/>
                <w:lang w:val="en-US" w:eastAsia="zh-CN" w:bidi="ar-SA"/>
              </w:rPr>
            </w:pPr>
            <w:r>
              <w:rPr>
                <w:rFonts w:hint="eastAsia" w:eastAsia="宋体"/>
                <w:bCs/>
                <w:color w:val="auto"/>
                <w:kern w:val="2"/>
                <w:sz w:val="21"/>
                <w:szCs w:val="21"/>
                <w:lang w:val="en-US" w:eastAsia="zh-CN" w:bidi="ar-SA"/>
              </w:rPr>
              <w:t>-0.09</w:t>
            </w:r>
          </w:p>
        </w:tc>
      </w:tr>
      <w:tr w14:paraId="265E2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0" w:type="dxa"/>
            <w:vMerge w:val="continue"/>
            <w:noWrap w:val="0"/>
            <w:vAlign w:val="center"/>
          </w:tcPr>
          <w:p w14:paraId="4D3BD3E3">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D44E4BE">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废防锈油</w:t>
            </w:r>
          </w:p>
        </w:tc>
        <w:tc>
          <w:tcPr>
            <w:tcW w:w="1652" w:type="dxa"/>
            <w:noWrap w:val="0"/>
            <w:vAlign w:val="center"/>
          </w:tcPr>
          <w:p w14:paraId="624D0917">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7F3484F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02" w:type="dxa"/>
            <w:noWrap w:val="0"/>
            <w:vAlign w:val="center"/>
          </w:tcPr>
          <w:p w14:paraId="017A2E7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58" w:type="dxa"/>
            <w:noWrap w:val="0"/>
            <w:vAlign w:val="center"/>
          </w:tcPr>
          <w:p w14:paraId="05EE7C74">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761" w:type="dxa"/>
            <w:noWrap w:val="0"/>
            <w:vAlign w:val="center"/>
          </w:tcPr>
          <w:p w14:paraId="37AF640E">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4A0613F6">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134" w:type="dxa"/>
            <w:noWrap w:val="0"/>
            <w:vAlign w:val="center"/>
          </w:tcPr>
          <w:p w14:paraId="0E87CA5B">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r>
      <w:tr w14:paraId="5F60B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0" w:type="dxa"/>
            <w:vMerge w:val="continue"/>
            <w:noWrap w:val="0"/>
            <w:vAlign w:val="center"/>
          </w:tcPr>
          <w:p w14:paraId="0EFA4375">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355A3559">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废模具</w:t>
            </w:r>
          </w:p>
        </w:tc>
        <w:tc>
          <w:tcPr>
            <w:tcW w:w="1652" w:type="dxa"/>
            <w:noWrap w:val="0"/>
            <w:vAlign w:val="center"/>
          </w:tcPr>
          <w:p w14:paraId="4394595C">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276" w:type="dxa"/>
            <w:noWrap w:val="0"/>
            <w:vAlign w:val="center"/>
          </w:tcPr>
          <w:p w14:paraId="7DD8660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02" w:type="dxa"/>
            <w:noWrap w:val="0"/>
            <w:vAlign w:val="center"/>
          </w:tcPr>
          <w:p w14:paraId="13E7406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58" w:type="dxa"/>
            <w:noWrap w:val="0"/>
            <w:vAlign w:val="center"/>
          </w:tcPr>
          <w:p w14:paraId="305489D6">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761" w:type="dxa"/>
            <w:noWrap w:val="0"/>
            <w:vAlign w:val="center"/>
          </w:tcPr>
          <w:p w14:paraId="72532428">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651" w:type="dxa"/>
            <w:noWrap w:val="0"/>
            <w:vAlign w:val="center"/>
          </w:tcPr>
          <w:p w14:paraId="2FE42013">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c>
          <w:tcPr>
            <w:tcW w:w="1134" w:type="dxa"/>
            <w:noWrap w:val="0"/>
            <w:vAlign w:val="center"/>
          </w:tcPr>
          <w:p w14:paraId="3EB9546A">
            <w:pPr>
              <w:adjustRightInd w:val="0"/>
              <w:snapToGrid w:val="0"/>
              <w:jc w:val="center"/>
              <w:rPr>
                <w:rFonts w:hint="default" w:eastAsia="宋体"/>
                <w:bCs/>
                <w:color w:val="auto"/>
                <w:kern w:val="2"/>
                <w:sz w:val="21"/>
                <w:szCs w:val="21"/>
                <w:lang w:val="en-US" w:eastAsia="zh-CN" w:bidi="ar-SA"/>
              </w:rPr>
            </w:pPr>
            <w:r>
              <w:rPr>
                <w:rFonts w:hint="eastAsia"/>
                <w:bCs/>
                <w:color w:val="auto"/>
                <w:szCs w:val="21"/>
                <w:lang w:val="en-US" w:eastAsia="zh-CN"/>
              </w:rPr>
              <w:t>+0.1</w:t>
            </w:r>
          </w:p>
        </w:tc>
      </w:tr>
      <w:tr w14:paraId="56964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0" w:type="dxa"/>
            <w:vMerge w:val="continue"/>
            <w:noWrap w:val="0"/>
            <w:vAlign w:val="center"/>
          </w:tcPr>
          <w:p w14:paraId="1FED2720">
            <w:pPr>
              <w:pStyle w:val="56"/>
              <w:spacing w:beforeLines="0" w:afterLines="0" w:line="240" w:lineRule="auto"/>
              <w:rPr>
                <w:rFonts w:hint="default" w:ascii="Times New Roman" w:hAnsi="Times New Roman" w:eastAsia="宋体" w:cs="Times New Roman"/>
                <w:snapToGrid w:val="0"/>
                <w:color w:val="auto"/>
                <w:kern w:val="21"/>
                <w:sz w:val="21"/>
                <w:szCs w:val="21"/>
              </w:rPr>
            </w:pPr>
          </w:p>
        </w:tc>
        <w:tc>
          <w:tcPr>
            <w:tcW w:w="1884" w:type="dxa"/>
            <w:gridSpan w:val="2"/>
            <w:noWrap w:val="0"/>
            <w:vAlign w:val="center"/>
          </w:tcPr>
          <w:p w14:paraId="4FF595DF">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bCs/>
                <w:color w:val="auto"/>
                <w:szCs w:val="21"/>
                <w:lang w:val="en-US" w:eastAsia="zh-CN"/>
              </w:rPr>
              <w:t>废UV灯管</w:t>
            </w:r>
          </w:p>
        </w:tc>
        <w:tc>
          <w:tcPr>
            <w:tcW w:w="1652" w:type="dxa"/>
            <w:noWrap w:val="0"/>
            <w:vAlign w:val="center"/>
          </w:tcPr>
          <w:p w14:paraId="744FC95C">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0.00034</w:t>
            </w:r>
          </w:p>
        </w:tc>
        <w:tc>
          <w:tcPr>
            <w:tcW w:w="1276" w:type="dxa"/>
            <w:noWrap w:val="0"/>
            <w:vAlign w:val="center"/>
          </w:tcPr>
          <w:p w14:paraId="77DF6B6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02" w:type="dxa"/>
            <w:noWrap w:val="0"/>
            <w:vAlign w:val="center"/>
          </w:tcPr>
          <w:p w14:paraId="6810184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58" w:type="dxa"/>
            <w:noWrap w:val="0"/>
            <w:vAlign w:val="center"/>
          </w:tcPr>
          <w:p w14:paraId="31C19A9A">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761" w:type="dxa"/>
            <w:noWrap w:val="0"/>
            <w:vAlign w:val="center"/>
          </w:tcPr>
          <w:p w14:paraId="2B0EA347">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0.00034</w:t>
            </w:r>
          </w:p>
        </w:tc>
        <w:tc>
          <w:tcPr>
            <w:tcW w:w="1651" w:type="dxa"/>
            <w:noWrap w:val="0"/>
            <w:vAlign w:val="center"/>
          </w:tcPr>
          <w:p w14:paraId="40D3B9B2">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1134" w:type="dxa"/>
            <w:noWrap w:val="0"/>
            <w:vAlign w:val="center"/>
          </w:tcPr>
          <w:p w14:paraId="49EBE2FA">
            <w:pPr>
              <w:pStyle w:val="28"/>
              <w:keepNext w:val="0"/>
              <w:keepLines w:val="0"/>
              <w:pageBreakBefore w:val="0"/>
              <w:kinsoku/>
              <w:wordWrap/>
              <w:overflowPunct/>
              <w:topLinePunct w:val="0"/>
              <w:bidi w:val="0"/>
              <w:adjustRightInd/>
              <w:snapToGrid/>
              <w:spacing w:before="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-0.00034</w:t>
            </w:r>
          </w:p>
        </w:tc>
      </w:tr>
    </w:tbl>
    <w:p w14:paraId="2CA4AB20">
      <w:pPr>
        <w:pStyle w:val="56"/>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left"/>
        <w:textAlignment w:val="auto"/>
        <w:rPr>
          <w:rFonts w:ascii="Times New Roman"/>
          <w:color w:val="auto"/>
          <w:sz w:val="21"/>
          <w:szCs w:val="21"/>
        </w:rPr>
      </w:pPr>
      <w:r>
        <w:rPr>
          <w:rFonts w:ascii="Times New Roman"/>
          <w:snapToGrid w:val="0"/>
          <w:color w:val="auto"/>
          <w:kern w:val="21"/>
          <w:sz w:val="21"/>
          <w:szCs w:val="21"/>
        </w:rPr>
        <w:t>注：</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ascii="Times New Roman"/>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ascii="Times New Roman"/>
          <w:color w:val="auto"/>
          <w:sz w:val="21"/>
          <w:szCs w:val="21"/>
        </w:rPr>
        <w:t>①</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3 \* GB3 \* MERGEFORMAT </w:instrText>
      </w:r>
      <w:r>
        <w:rPr>
          <w:rFonts w:ascii="Times New Roman"/>
          <w:snapToGrid w:val="0"/>
          <w:color w:val="auto"/>
          <w:spacing w:val="-6"/>
          <w:kern w:val="21"/>
          <w:sz w:val="21"/>
          <w:szCs w:val="21"/>
        </w:rPr>
        <w:fldChar w:fldCharType="separate"/>
      </w:r>
      <w:r>
        <w:rPr>
          <w:rFonts w:ascii="Times New Roman"/>
          <w:color w:val="auto"/>
          <w:sz w:val="21"/>
          <w:szCs w:val="21"/>
        </w:rPr>
        <w:t>③</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4 \* GB3 \* MERGEFORMAT </w:instrText>
      </w:r>
      <w:r>
        <w:rPr>
          <w:rFonts w:ascii="Times New Roman"/>
          <w:snapToGrid w:val="0"/>
          <w:color w:val="auto"/>
          <w:spacing w:val="-6"/>
          <w:kern w:val="21"/>
          <w:sz w:val="21"/>
          <w:szCs w:val="21"/>
        </w:rPr>
        <w:fldChar w:fldCharType="separate"/>
      </w:r>
      <w:r>
        <w:rPr>
          <w:rFonts w:ascii="Times New Roman"/>
          <w:color w:val="auto"/>
          <w:sz w:val="21"/>
          <w:szCs w:val="21"/>
        </w:rPr>
        <w:t>④</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5 \* GB3 \* MERGEFORMAT </w:instrText>
      </w:r>
      <w:r>
        <w:rPr>
          <w:rFonts w:ascii="Times New Roman"/>
          <w:snapToGrid w:val="0"/>
          <w:color w:val="auto"/>
          <w:spacing w:val="-16"/>
          <w:kern w:val="21"/>
          <w:sz w:val="21"/>
          <w:szCs w:val="21"/>
        </w:rPr>
        <w:fldChar w:fldCharType="separate"/>
      </w:r>
      <w:r>
        <w:rPr>
          <w:rFonts w:ascii="Times New Roman"/>
          <w:color w:val="auto"/>
          <w:sz w:val="21"/>
          <w:szCs w:val="21"/>
        </w:rPr>
        <w:t>⑤</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7 \* GB3 \* MERGEFORMAT </w:instrText>
      </w:r>
      <w:r>
        <w:rPr>
          <w:rFonts w:ascii="Times New Roman"/>
          <w:snapToGrid w:val="0"/>
          <w:color w:val="auto"/>
          <w:spacing w:val="-6"/>
          <w:kern w:val="21"/>
          <w:sz w:val="21"/>
          <w:szCs w:val="21"/>
        </w:rPr>
        <w:fldChar w:fldCharType="separate"/>
      </w:r>
      <w:r>
        <w:rPr>
          <w:rFonts w:ascii="Times New Roman"/>
          <w:color w:val="auto"/>
          <w:sz w:val="21"/>
          <w:szCs w:val="21"/>
        </w:rPr>
        <w:t>⑦</w:t>
      </w:r>
      <w:r>
        <w:rPr>
          <w:rFonts w:ascii="Times New Roman"/>
          <w:snapToGrid w:val="0"/>
          <w:color w:val="auto"/>
          <w:spacing w:val="-6"/>
          <w:kern w:val="21"/>
          <w:sz w:val="21"/>
          <w:szCs w:val="21"/>
        </w:rPr>
        <w:fldChar w:fldCharType="end"/>
      </w:r>
      <w:r>
        <w:rPr>
          <w:rFonts w:ascii="Times New Roman"/>
          <w:snapToGrid w:val="0"/>
          <w:color w:val="auto"/>
          <w:spacing w:val="-6"/>
          <w:kern w:val="21"/>
          <w:sz w:val="21"/>
          <w:szCs w:val="21"/>
        </w:rPr>
        <w:t>=</w:t>
      </w:r>
      <w:r>
        <w:rPr>
          <w:rFonts w:ascii="Times New Roman"/>
          <w:snapToGrid w:val="0"/>
          <w:color w:val="auto"/>
          <w:spacing w:val="-16"/>
          <w:kern w:val="21"/>
          <w:sz w:val="21"/>
          <w:szCs w:val="21"/>
        </w:rPr>
        <w:fldChar w:fldCharType="begin"/>
      </w:r>
      <w:r>
        <w:rPr>
          <w:rFonts w:ascii="Times New Roman"/>
          <w:snapToGrid w:val="0"/>
          <w:color w:val="auto"/>
          <w:spacing w:val="-16"/>
          <w:kern w:val="21"/>
          <w:sz w:val="21"/>
          <w:szCs w:val="21"/>
        </w:rPr>
        <w:instrText xml:space="preserve"> = 6 \* GB3 \* MERGEFORMAT </w:instrText>
      </w:r>
      <w:r>
        <w:rPr>
          <w:rFonts w:ascii="Times New Roman"/>
          <w:snapToGrid w:val="0"/>
          <w:color w:val="auto"/>
          <w:spacing w:val="-16"/>
          <w:kern w:val="21"/>
          <w:sz w:val="21"/>
          <w:szCs w:val="21"/>
        </w:rPr>
        <w:fldChar w:fldCharType="separate"/>
      </w:r>
      <w:r>
        <w:rPr>
          <w:rFonts w:ascii="Times New Roman"/>
          <w:color w:val="auto"/>
          <w:sz w:val="21"/>
          <w:szCs w:val="21"/>
        </w:rPr>
        <w:t>⑥</w:t>
      </w:r>
      <w:r>
        <w:rPr>
          <w:rFonts w:ascii="Times New Roman"/>
          <w:snapToGrid w:val="0"/>
          <w:color w:val="auto"/>
          <w:spacing w:val="-16"/>
          <w:kern w:val="21"/>
          <w:sz w:val="21"/>
          <w:szCs w:val="21"/>
        </w:rPr>
        <w:fldChar w:fldCharType="end"/>
      </w:r>
      <w:r>
        <w:rPr>
          <w:rFonts w:ascii="Times New Roman"/>
          <w:snapToGrid w:val="0"/>
          <w:color w:val="auto"/>
          <w:spacing w:val="-16"/>
          <w:kern w:val="21"/>
          <w:sz w:val="21"/>
          <w:szCs w:val="21"/>
        </w:rPr>
        <w:t>-</w:t>
      </w:r>
      <w:r>
        <w:rPr>
          <w:rFonts w:ascii="Times New Roman"/>
          <w:snapToGrid w:val="0"/>
          <w:color w:val="auto"/>
          <w:spacing w:val="-6"/>
          <w:kern w:val="21"/>
          <w:sz w:val="21"/>
          <w:szCs w:val="21"/>
        </w:rPr>
        <w:fldChar w:fldCharType="begin"/>
      </w:r>
      <w:r>
        <w:rPr>
          <w:rFonts w:ascii="Times New Roman"/>
          <w:snapToGrid w:val="0"/>
          <w:color w:val="auto"/>
          <w:spacing w:val="-6"/>
          <w:kern w:val="21"/>
          <w:sz w:val="21"/>
          <w:szCs w:val="21"/>
        </w:rPr>
        <w:instrText xml:space="preserve"> = 1 \* GB3 \* MERGEFORMAT </w:instrText>
      </w:r>
      <w:r>
        <w:rPr>
          <w:rFonts w:ascii="Times New Roman"/>
          <w:snapToGrid w:val="0"/>
          <w:color w:val="auto"/>
          <w:spacing w:val="-6"/>
          <w:kern w:val="21"/>
          <w:sz w:val="21"/>
          <w:szCs w:val="21"/>
        </w:rPr>
        <w:fldChar w:fldCharType="separate"/>
      </w:r>
      <w:r>
        <w:rPr>
          <w:rFonts w:ascii="Times New Roman"/>
          <w:color w:val="auto"/>
          <w:sz w:val="21"/>
          <w:szCs w:val="21"/>
        </w:rPr>
        <w:t>①</w:t>
      </w:r>
      <w:r>
        <w:rPr>
          <w:rFonts w:ascii="Times New Roman"/>
          <w:snapToGrid w:val="0"/>
          <w:color w:val="auto"/>
          <w:spacing w:val="-6"/>
          <w:kern w:val="21"/>
          <w:sz w:val="21"/>
          <w:szCs w:val="21"/>
        </w:rPr>
        <w:fldChar w:fldCharType="end"/>
      </w:r>
    </w:p>
    <w:sectPr>
      <w:footerReference r:id="rId6" w:type="default"/>
      <w:pgSz w:w="16838" w:h="11905" w:orient="landscape"/>
      <w:pgMar w:top="1531" w:right="1134" w:bottom="1531" w:left="1134"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华文宋体">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01C1">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2524F">
    <w:pPr>
      <w:pStyle w:val="21"/>
      <w:framePr w:wrap="around" w:vAnchor="text" w:hAnchor="margin" w:xAlign="center" w:y="1"/>
      <w:rPr>
        <w:rStyle w:val="36"/>
      </w:rPr>
    </w:pPr>
    <w:r>
      <w:fldChar w:fldCharType="begin"/>
    </w:r>
    <w:r>
      <w:rPr>
        <w:rStyle w:val="36"/>
      </w:rPr>
      <w:instrText xml:space="preserve">PAGE  </w:instrText>
    </w:r>
    <w:r>
      <w:fldChar w:fldCharType="end"/>
    </w:r>
  </w:p>
  <w:p w14:paraId="5E7634E6">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6DFF4">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2C79D">
                          <w:pPr>
                            <w:pStyle w:val="21"/>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eZpthzAEAAJ0DAAAOAAAAAAAAAAEAIAAAAB4BAABkcnMvZTJv&#10;RG9jLnhtbFBLBQYAAAAABgAGAFkBAABcBQAAAAA=&#10;">
              <v:fill on="f" focussize="0,0"/>
              <v:stroke on="f"/>
              <v:imagedata o:title=""/>
              <o:lock v:ext="edit" aspectratio="f"/>
              <v:textbox inset="0mm,0mm,0mm,0mm" style="mso-fit-shape-to-text:t;">
                <w:txbxContent>
                  <w:p w14:paraId="5F92C79D">
                    <w:pPr>
                      <w:pStyle w:val="2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93B7D">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4ABDB1">
                          <w:pPr>
                            <w:pStyle w:val="21"/>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C4l8sBAACdAwAADgAAAGRycy9lMm9Eb2MueG1srVPNjtMwEL4j8Q6W&#10;79Rpta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VlS4rjFiV++f7v8+HX5+ZWs&#10;qpc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OwuJfLAQAAnQMAAA4AAAAAAAAAAQAgAAAAHgEAAGRycy9lMm9E&#10;b2MueG1sUEsFBgAAAAAGAAYAWQEAAFsFAAAAAA==&#10;">
              <v:fill on="f" focussize="0,0"/>
              <v:stroke on="f"/>
              <v:imagedata o:title=""/>
              <o:lock v:ext="edit" aspectratio="f"/>
              <v:textbox inset="0mm,0mm,0mm,0mm" style="mso-fit-shape-to-text:t;">
                <w:txbxContent>
                  <w:p w14:paraId="4A4ABDB1">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B9B19"/>
    <w:multiLevelType w:val="singleLevel"/>
    <w:tmpl w:val="855B9B19"/>
    <w:lvl w:ilvl="0" w:tentative="0">
      <w:start w:val="3"/>
      <w:numFmt w:val="chineseCounting"/>
      <w:suff w:val="nothing"/>
      <w:lvlText w:val="（%1）"/>
      <w:lvlJc w:val="left"/>
      <w:rPr>
        <w:rFonts w:hint="eastAsia"/>
      </w:rPr>
    </w:lvl>
  </w:abstractNum>
  <w:abstractNum w:abstractNumId="1">
    <w:nsid w:val="BF909FA2"/>
    <w:multiLevelType w:val="singleLevel"/>
    <w:tmpl w:val="BF909FA2"/>
    <w:lvl w:ilvl="0" w:tentative="0">
      <w:start w:val="1"/>
      <w:numFmt w:val="decimal"/>
      <w:suff w:val="nothing"/>
      <w:lvlText w:val="%1、"/>
      <w:lvlJc w:val="left"/>
    </w:lvl>
  </w:abstractNum>
  <w:abstractNum w:abstractNumId="2">
    <w:nsid w:val="EA939759"/>
    <w:multiLevelType w:val="singleLevel"/>
    <w:tmpl w:val="EA939759"/>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3">
    <w:nsid w:val="F61AC780"/>
    <w:multiLevelType w:val="multilevel"/>
    <w:tmpl w:val="F61AC780"/>
    <w:lvl w:ilvl="0" w:tentative="0">
      <w:start w:val="1"/>
      <w:numFmt w:val="decimal"/>
      <w:pStyle w:val="119"/>
      <w:lvlText w:val="表%1."/>
      <w:lvlJc w:val="center"/>
      <w:pPr>
        <w:ind w:left="425" w:hanging="425"/>
      </w:pPr>
      <w:rPr>
        <w:rFonts w:hint="default" w:ascii="Times New Roman" w:hAnsi="Times New Roman" w:eastAsia="宋体" w:cs="宋体"/>
        <w:b/>
        <w:bCs/>
        <w:sz w:val="24"/>
        <w:szCs w:val="24"/>
      </w:rPr>
    </w:lvl>
    <w:lvl w:ilvl="1" w:tentative="0">
      <w:start w:val="1"/>
      <w:numFmt w:val="decimal"/>
      <w:lvlText w:val="表%1.%2."/>
      <w:lvlJc w:val="center"/>
      <w:pPr>
        <w:ind w:left="567" w:hanging="567"/>
      </w:pPr>
      <w:rPr>
        <w:rFonts w:hint="default" w:ascii="宋体" w:hAnsi="宋体" w:eastAsia="宋体" w:cs="宋体"/>
        <w:b/>
        <w:bCs/>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FDFF1BC"/>
    <w:multiLevelType w:val="singleLevel"/>
    <w:tmpl w:val="FFDFF1BC"/>
    <w:lvl w:ilvl="0" w:tentative="0">
      <w:start w:val="1"/>
      <w:numFmt w:val="decimal"/>
      <w:suff w:val="nothing"/>
      <w:lvlText w:val="%1）"/>
      <w:lvlJc w:val="left"/>
    </w:lvl>
  </w:abstractNum>
  <w:abstractNum w:abstractNumId="5">
    <w:nsid w:val="0325C7BC"/>
    <w:multiLevelType w:val="multilevel"/>
    <w:tmpl w:val="0325C7BC"/>
    <w:lvl w:ilvl="0" w:tentative="0">
      <w:start w:val="1"/>
      <w:numFmt w:val="decimal"/>
      <w:suff w:val="space"/>
      <w:lvlText w:val="%1"/>
      <w:lvlJc w:val="left"/>
      <w:pPr>
        <w:ind w:left="425" w:hanging="425"/>
      </w:pPr>
      <w:rPr>
        <w:rFonts w:hint="eastAsia"/>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709" w:hanging="709"/>
      </w:pPr>
      <w:rPr>
        <w:rFonts w:hint="eastAsia"/>
      </w:rPr>
    </w:lvl>
    <w:lvl w:ilvl="3" w:tentative="0">
      <w:start w:val="1"/>
      <w:numFmt w:val="decimal"/>
      <w:pStyle w:val="7"/>
      <w:lvlText w:val="%1.%2.%3.%4"/>
      <w:lvlJc w:val="left"/>
      <w:pPr>
        <w:tabs>
          <w:tab w:val="left" w:pos="0"/>
        </w:tabs>
        <w:ind w:left="0"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48DA5C4B"/>
    <w:multiLevelType w:val="singleLevel"/>
    <w:tmpl w:val="48DA5C4B"/>
    <w:lvl w:ilvl="0" w:tentative="0">
      <w:start w:val="5"/>
      <w:numFmt w:val="decimal"/>
      <w:suff w:val="nothing"/>
      <w:lvlText w:val="%1、"/>
      <w:lvlJc w:val="left"/>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樱吹雪 [2]">
    <w15:presenceInfo w15:providerId="WPS Office" w15:userId="3634921350"/>
  </w15:person>
  <w15:person w15:author="樱吹雪">
    <w15:presenceInfo w15:providerId="None" w15:userId="樱吹雪"/>
  </w15:person>
  <w15:person w15:author="xch">
    <w15:presenceInfo w15:providerId="None" w15:userId="x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iYjYwZWY0ZDhkZWMwMzRlODZiODNjOTE4YjJmZTAifQ=="/>
  </w:docVars>
  <w:rsids>
    <w:rsidRoot w:val="00A14947"/>
    <w:rsid w:val="000060B3"/>
    <w:rsid w:val="00013EC0"/>
    <w:rsid w:val="00024ECD"/>
    <w:rsid w:val="0004364B"/>
    <w:rsid w:val="00061B1F"/>
    <w:rsid w:val="000733C4"/>
    <w:rsid w:val="00074783"/>
    <w:rsid w:val="0008070B"/>
    <w:rsid w:val="000810AC"/>
    <w:rsid w:val="00081A02"/>
    <w:rsid w:val="00082231"/>
    <w:rsid w:val="0008523E"/>
    <w:rsid w:val="00092D38"/>
    <w:rsid w:val="0009377B"/>
    <w:rsid w:val="000A20C9"/>
    <w:rsid w:val="000B058F"/>
    <w:rsid w:val="000B4467"/>
    <w:rsid w:val="000B4DB9"/>
    <w:rsid w:val="000C09AC"/>
    <w:rsid w:val="000C767F"/>
    <w:rsid w:val="000D5A44"/>
    <w:rsid w:val="000E3ED2"/>
    <w:rsid w:val="001316C8"/>
    <w:rsid w:val="00131F42"/>
    <w:rsid w:val="001357F1"/>
    <w:rsid w:val="00137C1E"/>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59CA"/>
    <w:rsid w:val="002125B4"/>
    <w:rsid w:val="002155B8"/>
    <w:rsid w:val="00224839"/>
    <w:rsid w:val="002249B2"/>
    <w:rsid w:val="00226574"/>
    <w:rsid w:val="002278EC"/>
    <w:rsid w:val="0023280E"/>
    <w:rsid w:val="002377D1"/>
    <w:rsid w:val="002506BC"/>
    <w:rsid w:val="00254345"/>
    <w:rsid w:val="00264557"/>
    <w:rsid w:val="002805AB"/>
    <w:rsid w:val="00284204"/>
    <w:rsid w:val="002861FC"/>
    <w:rsid w:val="00291773"/>
    <w:rsid w:val="002A168C"/>
    <w:rsid w:val="002A3DC7"/>
    <w:rsid w:val="002B2084"/>
    <w:rsid w:val="002B49E2"/>
    <w:rsid w:val="002B7B00"/>
    <w:rsid w:val="002B7C44"/>
    <w:rsid w:val="002C2B17"/>
    <w:rsid w:val="002D3DD0"/>
    <w:rsid w:val="002D4875"/>
    <w:rsid w:val="002E1F3A"/>
    <w:rsid w:val="002E298A"/>
    <w:rsid w:val="00301978"/>
    <w:rsid w:val="0030332C"/>
    <w:rsid w:val="003051C2"/>
    <w:rsid w:val="00312296"/>
    <w:rsid w:val="00314F0E"/>
    <w:rsid w:val="003158AA"/>
    <w:rsid w:val="00321D8E"/>
    <w:rsid w:val="00325928"/>
    <w:rsid w:val="00332863"/>
    <w:rsid w:val="0033684D"/>
    <w:rsid w:val="00337B42"/>
    <w:rsid w:val="00341A23"/>
    <w:rsid w:val="00341B42"/>
    <w:rsid w:val="0034348F"/>
    <w:rsid w:val="00356653"/>
    <w:rsid w:val="0035743F"/>
    <w:rsid w:val="00357BE2"/>
    <w:rsid w:val="0036170C"/>
    <w:rsid w:val="00366E0F"/>
    <w:rsid w:val="00381A72"/>
    <w:rsid w:val="00384676"/>
    <w:rsid w:val="00390857"/>
    <w:rsid w:val="003A1926"/>
    <w:rsid w:val="003A4BF3"/>
    <w:rsid w:val="003B420D"/>
    <w:rsid w:val="003C6C16"/>
    <w:rsid w:val="003D794D"/>
    <w:rsid w:val="003E3058"/>
    <w:rsid w:val="003E4F30"/>
    <w:rsid w:val="003E76A9"/>
    <w:rsid w:val="003F0809"/>
    <w:rsid w:val="003F6A8C"/>
    <w:rsid w:val="003F755C"/>
    <w:rsid w:val="00406F01"/>
    <w:rsid w:val="00416D50"/>
    <w:rsid w:val="00416FD5"/>
    <w:rsid w:val="004173E4"/>
    <w:rsid w:val="00417772"/>
    <w:rsid w:val="00420E6A"/>
    <w:rsid w:val="00425A9E"/>
    <w:rsid w:val="00426D6B"/>
    <w:rsid w:val="00431E6C"/>
    <w:rsid w:val="00433CE7"/>
    <w:rsid w:val="00451DF6"/>
    <w:rsid w:val="00452738"/>
    <w:rsid w:val="00456091"/>
    <w:rsid w:val="00461156"/>
    <w:rsid w:val="00466321"/>
    <w:rsid w:val="00484B9B"/>
    <w:rsid w:val="004855F6"/>
    <w:rsid w:val="0048661E"/>
    <w:rsid w:val="00494670"/>
    <w:rsid w:val="004A3823"/>
    <w:rsid w:val="004E6946"/>
    <w:rsid w:val="004F0C4D"/>
    <w:rsid w:val="004F1AD8"/>
    <w:rsid w:val="004F7BD2"/>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3B38"/>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67F88"/>
    <w:rsid w:val="006748B8"/>
    <w:rsid w:val="006775C3"/>
    <w:rsid w:val="0069290A"/>
    <w:rsid w:val="0069775A"/>
    <w:rsid w:val="00697813"/>
    <w:rsid w:val="006A3EE8"/>
    <w:rsid w:val="006A72BF"/>
    <w:rsid w:val="006B03F2"/>
    <w:rsid w:val="006B37DC"/>
    <w:rsid w:val="006B4F68"/>
    <w:rsid w:val="006C0592"/>
    <w:rsid w:val="006C272E"/>
    <w:rsid w:val="006C5479"/>
    <w:rsid w:val="006C6266"/>
    <w:rsid w:val="006D13B5"/>
    <w:rsid w:val="006D4AA6"/>
    <w:rsid w:val="006E12FF"/>
    <w:rsid w:val="006E607E"/>
    <w:rsid w:val="00706C5D"/>
    <w:rsid w:val="00732922"/>
    <w:rsid w:val="0075162E"/>
    <w:rsid w:val="00754034"/>
    <w:rsid w:val="00756556"/>
    <w:rsid w:val="007618C4"/>
    <w:rsid w:val="00767980"/>
    <w:rsid w:val="00770B19"/>
    <w:rsid w:val="0077463F"/>
    <w:rsid w:val="007774FB"/>
    <w:rsid w:val="007836EA"/>
    <w:rsid w:val="00784CDA"/>
    <w:rsid w:val="007906C4"/>
    <w:rsid w:val="007940EA"/>
    <w:rsid w:val="007967E8"/>
    <w:rsid w:val="007A2170"/>
    <w:rsid w:val="007A22BF"/>
    <w:rsid w:val="007A3323"/>
    <w:rsid w:val="007B4C0C"/>
    <w:rsid w:val="007B72B8"/>
    <w:rsid w:val="007B7A58"/>
    <w:rsid w:val="007C21B5"/>
    <w:rsid w:val="007E4BD2"/>
    <w:rsid w:val="00801393"/>
    <w:rsid w:val="00802F88"/>
    <w:rsid w:val="0081293E"/>
    <w:rsid w:val="00815465"/>
    <w:rsid w:val="00817E9A"/>
    <w:rsid w:val="008306BD"/>
    <w:rsid w:val="00831A80"/>
    <w:rsid w:val="00833743"/>
    <w:rsid w:val="008340A4"/>
    <w:rsid w:val="00836D21"/>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2125"/>
    <w:rsid w:val="00A97A9A"/>
    <w:rsid w:val="00AA0671"/>
    <w:rsid w:val="00AA2531"/>
    <w:rsid w:val="00AB1E09"/>
    <w:rsid w:val="00AB5330"/>
    <w:rsid w:val="00AB7747"/>
    <w:rsid w:val="00AC14CE"/>
    <w:rsid w:val="00AC2A56"/>
    <w:rsid w:val="00AC5979"/>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2B26"/>
    <w:rsid w:val="00B6317D"/>
    <w:rsid w:val="00B7723F"/>
    <w:rsid w:val="00B80534"/>
    <w:rsid w:val="00B8433C"/>
    <w:rsid w:val="00B87491"/>
    <w:rsid w:val="00BA0965"/>
    <w:rsid w:val="00BA29E9"/>
    <w:rsid w:val="00BA7142"/>
    <w:rsid w:val="00BB237C"/>
    <w:rsid w:val="00BB41A3"/>
    <w:rsid w:val="00BC32DC"/>
    <w:rsid w:val="00BC35B6"/>
    <w:rsid w:val="00BD1B51"/>
    <w:rsid w:val="00BD4596"/>
    <w:rsid w:val="00BE1405"/>
    <w:rsid w:val="00BE312D"/>
    <w:rsid w:val="00BF0F38"/>
    <w:rsid w:val="00BF1C20"/>
    <w:rsid w:val="00C07555"/>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278"/>
    <w:rsid w:val="00D0364F"/>
    <w:rsid w:val="00D06834"/>
    <w:rsid w:val="00D308ED"/>
    <w:rsid w:val="00D36D86"/>
    <w:rsid w:val="00D428AA"/>
    <w:rsid w:val="00D50A34"/>
    <w:rsid w:val="00D53EFA"/>
    <w:rsid w:val="00D568FF"/>
    <w:rsid w:val="00D94A7C"/>
    <w:rsid w:val="00D95896"/>
    <w:rsid w:val="00DB2983"/>
    <w:rsid w:val="00DC1257"/>
    <w:rsid w:val="00DC3DC0"/>
    <w:rsid w:val="00DC5B2B"/>
    <w:rsid w:val="00DD318D"/>
    <w:rsid w:val="00DD596D"/>
    <w:rsid w:val="00DF2E12"/>
    <w:rsid w:val="00DF514A"/>
    <w:rsid w:val="00DF6690"/>
    <w:rsid w:val="00DF6804"/>
    <w:rsid w:val="00E03321"/>
    <w:rsid w:val="00E0358D"/>
    <w:rsid w:val="00E04323"/>
    <w:rsid w:val="00E070A2"/>
    <w:rsid w:val="00E16785"/>
    <w:rsid w:val="00E2656A"/>
    <w:rsid w:val="00E412D0"/>
    <w:rsid w:val="00E438B7"/>
    <w:rsid w:val="00E44069"/>
    <w:rsid w:val="00E56322"/>
    <w:rsid w:val="00E60982"/>
    <w:rsid w:val="00E62C62"/>
    <w:rsid w:val="00E654C1"/>
    <w:rsid w:val="00E65D97"/>
    <w:rsid w:val="00E72A5A"/>
    <w:rsid w:val="00E73354"/>
    <w:rsid w:val="00E808B4"/>
    <w:rsid w:val="00E9242D"/>
    <w:rsid w:val="00EB5255"/>
    <w:rsid w:val="00EB5C47"/>
    <w:rsid w:val="00EC2823"/>
    <w:rsid w:val="00ED0639"/>
    <w:rsid w:val="00ED0BAB"/>
    <w:rsid w:val="00EF4755"/>
    <w:rsid w:val="00EF7135"/>
    <w:rsid w:val="00F027DB"/>
    <w:rsid w:val="00F05314"/>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22C4B"/>
    <w:rsid w:val="0156177E"/>
    <w:rsid w:val="015D1E09"/>
    <w:rsid w:val="0261487E"/>
    <w:rsid w:val="02671768"/>
    <w:rsid w:val="02697903"/>
    <w:rsid w:val="02D70C02"/>
    <w:rsid w:val="02EB3279"/>
    <w:rsid w:val="02ED4364"/>
    <w:rsid w:val="02F30BC8"/>
    <w:rsid w:val="02F96569"/>
    <w:rsid w:val="03004097"/>
    <w:rsid w:val="03010399"/>
    <w:rsid w:val="03362075"/>
    <w:rsid w:val="034F0CF6"/>
    <w:rsid w:val="03DE6885"/>
    <w:rsid w:val="03EA7B21"/>
    <w:rsid w:val="03EC63C9"/>
    <w:rsid w:val="04376492"/>
    <w:rsid w:val="047C372E"/>
    <w:rsid w:val="047F63CB"/>
    <w:rsid w:val="048E122E"/>
    <w:rsid w:val="04A4664F"/>
    <w:rsid w:val="04C55D55"/>
    <w:rsid w:val="04D3623A"/>
    <w:rsid w:val="04EB6681"/>
    <w:rsid w:val="0577270D"/>
    <w:rsid w:val="05787CF6"/>
    <w:rsid w:val="05F83EAE"/>
    <w:rsid w:val="05FB6D3B"/>
    <w:rsid w:val="0616772D"/>
    <w:rsid w:val="063E7D85"/>
    <w:rsid w:val="069C6956"/>
    <w:rsid w:val="06C63D2F"/>
    <w:rsid w:val="070F6280"/>
    <w:rsid w:val="07293586"/>
    <w:rsid w:val="07295285"/>
    <w:rsid w:val="07636392"/>
    <w:rsid w:val="07770C56"/>
    <w:rsid w:val="07944DAE"/>
    <w:rsid w:val="07A3710C"/>
    <w:rsid w:val="07B13BB2"/>
    <w:rsid w:val="07B663A9"/>
    <w:rsid w:val="07BD684A"/>
    <w:rsid w:val="07CB1E64"/>
    <w:rsid w:val="07DA1856"/>
    <w:rsid w:val="07F910B5"/>
    <w:rsid w:val="08420CAE"/>
    <w:rsid w:val="086F1AAE"/>
    <w:rsid w:val="08980644"/>
    <w:rsid w:val="08A6446D"/>
    <w:rsid w:val="08B21C1E"/>
    <w:rsid w:val="09151C6A"/>
    <w:rsid w:val="09192992"/>
    <w:rsid w:val="091A4149"/>
    <w:rsid w:val="092217DD"/>
    <w:rsid w:val="093A7294"/>
    <w:rsid w:val="097C66F5"/>
    <w:rsid w:val="09D36F3F"/>
    <w:rsid w:val="09EA0229"/>
    <w:rsid w:val="09FB1FA2"/>
    <w:rsid w:val="09FC5CFF"/>
    <w:rsid w:val="0A263993"/>
    <w:rsid w:val="0A2D3AC2"/>
    <w:rsid w:val="0A53598C"/>
    <w:rsid w:val="0AA755DF"/>
    <w:rsid w:val="0B052345"/>
    <w:rsid w:val="0B120D44"/>
    <w:rsid w:val="0B204BAA"/>
    <w:rsid w:val="0B353062"/>
    <w:rsid w:val="0B5605CC"/>
    <w:rsid w:val="0BD27BF6"/>
    <w:rsid w:val="0C3A5C55"/>
    <w:rsid w:val="0C3B3C7D"/>
    <w:rsid w:val="0C3B6140"/>
    <w:rsid w:val="0C677BA6"/>
    <w:rsid w:val="0C734E36"/>
    <w:rsid w:val="0CA352C8"/>
    <w:rsid w:val="0CA60E88"/>
    <w:rsid w:val="0CAB2EAE"/>
    <w:rsid w:val="0CB952B6"/>
    <w:rsid w:val="0CBA3508"/>
    <w:rsid w:val="0CD9675C"/>
    <w:rsid w:val="0CE2480D"/>
    <w:rsid w:val="0D621C7D"/>
    <w:rsid w:val="0D645222"/>
    <w:rsid w:val="0D7B60C7"/>
    <w:rsid w:val="0D7D211B"/>
    <w:rsid w:val="0E15651D"/>
    <w:rsid w:val="0E19600D"/>
    <w:rsid w:val="0E4341D7"/>
    <w:rsid w:val="0E73034D"/>
    <w:rsid w:val="0E7B2823"/>
    <w:rsid w:val="0E9953A0"/>
    <w:rsid w:val="0E9C3956"/>
    <w:rsid w:val="0EB256CB"/>
    <w:rsid w:val="0F13775A"/>
    <w:rsid w:val="0F5F45FE"/>
    <w:rsid w:val="0F664418"/>
    <w:rsid w:val="0F9A112B"/>
    <w:rsid w:val="0FA73990"/>
    <w:rsid w:val="0FAE2EAE"/>
    <w:rsid w:val="100207EC"/>
    <w:rsid w:val="100D394F"/>
    <w:rsid w:val="10157288"/>
    <w:rsid w:val="10466E61"/>
    <w:rsid w:val="106D2F64"/>
    <w:rsid w:val="1077526D"/>
    <w:rsid w:val="107D19E5"/>
    <w:rsid w:val="10B63710"/>
    <w:rsid w:val="10DB41CE"/>
    <w:rsid w:val="10F10820"/>
    <w:rsid w:val="11105EB6"/>
    <w:rsid w:val="111C2F7A"/>
    <w:rsid w:val="113F2326"/>
    <w:rsid w:val="11665CA1"/>
    <w:rsid w:val="11A94EB4"/>
    <w:rsid w:val="11B00E23"/>
    <w:rsid w:val="11B76268"/>
    <w:rsid w:val="11D32D4B"/>
    <w:rsid w:val="11DD55A3"/>
    <w:rsid w:val="123E414F"/>
    <w:rsid w:val="12495049"/>
    <w:rsid w:val="12677A45"/>
    <w:rsid w:val="12F6691D"/>
    <w:rsid w:val="12F66F38"/>
    <w:rsid w:val="132533E1"/>
    <w:rsid w:val="13621437"/>
    <w:rsid w:val="13677BF3"/>
    <w:rsid w:val="136917E4"/>
    <w:rsid w:val="13951726"/>
    <w:rsid w:val="13AA5959"/>
    <w:rsid w:val="13C06F2A"/>
    <w:rsid w:val="13F35B4F"/>
    <w:rsid w:val="14291EDF"/>
    <w:rsid w:val="14396509"/>
    <w:rsid w:val="14C21EAB"/>
    <w:rsid w:val="14C64A14"/>
    <w:rsid w:val="14DD2C3C"/>
    <w:rsid w:val="14FC3F92"/>
    <w:rsid w:val="151A7D51"/>
    <w:rsid w:val="153E45AB"/>
    <w:rsid w:val="15581B10"/>
    <w:rsid w:val="155C2C83"/>
    <w:rsid w:val="15B85B30"/>
    <w:rsid w:val="15D33597"/>
    <w:rsid w:val="15FD4403"/>
    <w:rsid w:val="16087E1D"/>
    <w:rsid w:val="162157D8"/>
    <w:rsid w:val="16707AF8"/>
    <w:rsid w:val="168027C2"/>
    <w:rsid w:val="172D2EFF"/>
    <w:rsid w:val="17364B8A"/>
    <w:rsid w:val="17701D14"/>
    <w:rsid w:val="17735226"/>
    <w:rsid w:val="177C760C"/>
    <w:rsid w:val="17997A63"/>
    <w:rsid w:val="17AB5A8B"/>
    <w:rsid w:val="17C92852"/>
    <w:rsid w:val="17CC40F0"/>
    <w:rsid w:val="17F84082"/>
    <w:rsid w:val="18860743"/>
    <w:rsid w:val="189746FE"/>
    <w:rsid w:val="189A3EB9"/>
    <w:rsid w:val="189F624C"/>
    <w:rsid w:val="18F0252B"/>
    <w:rsid w:val="191775ED"/>
    <w:rsid w:val="193175F8"/>
    <w:rsid w:val="194D2304"/>
    <w:rsid w:val="19515793"/>
    <w:rsid w:val="19526D34"/>
    <w:rsid w:val="195645B9"/>
    <w:rsid w:val="198253AE"/>
    <w:rsid w:val="198B3B37"/>
    <w:rsid w:val="19BB3DC9"/>
    <w:rsid w:val="19EE2A43"/>
    <w:rsid w:val="19F22AD1"/>
    <w:rsid w:val="1A1C66C0"/>
    <w:rsid w:val="1A2D47AC"/>
    <w:rsid w:val="1A332151"/>
    <w:rsid w:val="1A397AE5"/>
    <w:rsid w:val="1A42393B"/>
    <w:rsid w:val="1A734CF7"/>
    <w:rsid w:val="1A9A2C5E"/>
    <w:rsid w:val="1AAD45DE"/>
    <w:rsid w:val="1AAF323E"/>
    <w:rsid w:val="1AFF2BD0"/>
    <w:rsid w:val="1B046F80"/>
    <w:rsid w:val="1B144D50"/>
    <w:rsid w:val="1B1B3DEC"/>
    <w:rsid w:val="1B284CAF"/>
    <w:rsid w:val="1B3267B5"/>
    <w:rsid w:val="1B40161D"/>
    <w:rsid w:val="1B441859"/>
    <w:rsid w:val="1B4C6157"/>
    <w:rsid w:val="1B6606B1"/>
    <w:rsid w:val="1B6A434C"/>
    <w:rsid w:val="1B723200"/>
    <w:rsid w:val="1B94306D"/>
    <w:rsid w:val="1BAF7FB0"/>
    <w:rsid w:val="1BB03CF4"/>
    <w:rsid w:val="1BFF7D1A"/>
    <w:rsid w:val="1C0302FC"/>
    <w:rsid w:val="1C3C1FF4"/>
    <w:rsid w:val="1C3F7586"/>
    <w:rsid w:val="1C5E7925"/>
    <w:rsid w:val="1C7A05BE"/>
    <w:rsid w:val="1C8D7AF7"/>
    <w:rsid w:val="1CDA2E0B"/>
    <w:rsid w:val="1CFD070F"/>
    <w:rsid w:val="1CFF0AC4"/>
    <w:rsid w:val="1D0F735A"/>
    <w:rsid w:val="1D301F18"/>
    <w:rsid w:val="1D37025D"/>
    <w:rsid w:val="1D4B4D10"/>
    <w:rsid w:val="1D5F6196"/>
    <w:rsid w:val="1D6132A5"/>
    <w:rsid w:val="1D620D22"/>
    <w:rsid w:val="1D6F1088"/>
    <w:rsid w:val="1D84721B"/>
    <w:rsid w:val="1D8E56D5"/>
    <w:rsid w:val="1D936A05"/>
    <w:rsid w:val="1DC37688"/>
    <w:rsid w:val="1DD73E07"/>
    <w:rsid w:val="1DEF0B38"/>
    <w:rsid w:val="1E390005"/>
    <w:rsid w:val="1E472722"/>
    <w:rsid w:val="1E7A43DA"/>
    <w:rsid w:val="1E8618B2"/>
    <w:rsid w:val="1F196E20"/>
    <w:rsid w:val="1F5C044F"/>
    <w:rsid w:val="1FB262C1"/>
    <w:rsid w:val="1FC41B50"/>
    <w:rsid w:val="1FD9439E"/>
    <w:rsid w:val="1FE7539E"/>
    <w:rsid w:val="1FF1760B"/>
    <w:rsid w:val="203B1E13"/>
    <w:rsid w:val="204D1E5F"/>
    <w:rsid w:val="20671BE0"/>
    <w:rsid w:val="20963CB8"/>
    <w:rsid w:val="20A81A1B"/>
    <w:rsid w:val="20B07FB6"/>
    <w:rsid w:val="20B646FB"/>
    <w:rsid w:val="20DA4897"/>
    <w:rsid w:val="213B74B1"/>
    <w:rsid w:val="214C62A1"/>
    <w:rsid w:val="215A2310"/>
    <w:rsid w:val="217D495F"/>
    <w:rsid w:val="21A34113"/>
    <w:rsid w:val="21A47E8B"/>
    <w:rsid w:val="21C30312"/>
    <w:rsid w:val="21DE318A"/>
    <w:rsid w:val="21EF5B80"/>
    <w:rsid w:val="22576990"/>
    <w:rsid w:val="226323ED"/>
    <w:rsid w:val="227710FC"/>
    <w:rsid w:val="22BB36DF"/>
    <w:rsid w:val="22F47480"/>
    <w:rsid w:val="23235D98"/>
    <w:rsid w:val="233473C9"/>
    <w:rsid w:val="2338088B"/>
    <w:rsid w:val="23983E59"/>
    <w:rsid w:val="23DE1C48"/>
    <w:rsid w:val="240210CD"/>
    <w:rsid w:val="24586FBA"/>
    <w:rsid w:val="248605E8"/>
    <w:rsid w:val="24903351"/>
    <w:rsid w:val="24AD7057"/>
    <w:rsid w:val="24B77ED6"/>
    <w:rsid w:val="24BF09F7"/>
    <w:rsid w:val="24F86524"/>
    <w:rsid w:val="251E2F40"/>
    <w:rsid w:val="25207829"/>
    <w:rsid w:val="25232E01"/>
    <w:rsid w:val="252D53FE"/>
    <w:rsid w:val="2556744F"/>
    <w:rsid w:val="2561056D"/>
    <w:rsid w:val="256242E5"/>
    <w:rsid w:val="25827FA3"/>
    <w:rsid w:val="25946D3B"/>
    <w:rsid w:val="259721E1"/>
    <w:rsid w:val="25B763DF"/>
    <w:rsid w:val="25E41196"/>
    <w:rsid w:val="25EC2D81"/>
    <w:rsid w:val="26737C48"/>
    <w:rsid w:val="26C22AA4"/>
    <w:rsid w:val="271909D4"/>
    <w:rsid w:val="27604855"/>
    <w:rsid w:val="277057A2"/>
    <w:rsid w:val="27AE0E9B"/>
    <w:rsid w:val="28173165"/>
    <w:rsid w:val="28754330"/>
    <w:rsid w:val="288E2369"/>
    <w:rsid w:val="288F36F4"/>
    <w:rsid w:val="289C217C"/>
    <w:rsid w:val="28A91DA7"/>
    <w:rsid w:val="28E84B02"/>
    <w:rsid w:val="29206EB8"/>
    <w:rsid w:val="2943546C"/>
    <w:rsid w:val="294E375B"/>
    <w:rsid w:val="29595666"/>
    <w:rsid w:val="29874881"/>
    <w:rsid w:val="29D05AD9"/>
    <w:rsid w:val="29E325E0"/>
    <w:rsid w:val="2A1223ED"/>
    <w:rsid w:val="2A2901CC"/>
    <w:rsid w:val="2A393572"/>
    <w:rsid w:val="2A452503"/>
    <w:rsid w:val="2A804260"/>
    <w:rsid w:val="2AEB08D9"/>
    <w:rsid w:val="2B015402"/>
    <w:rsid w:val="2B30453E"/>
    <w:rsid w:val="2B441DC1"/>
    <w:rsid w:val="2B4D293A"/>
    <w:rsid w:val="2B4F70BA"/>
    <w:rsid w:val="2BA016C4"/>
    <w:rsid w:val="2BA936A8"/>
    <w:rsid w:val="2BE3671F"/>
    <w:rsid w:val="2C315A5A"/>
    <w:rsid w:val="2C4B1C25"/>
    <w:rsid w:val="2C5B070C"/>
    <w:rsid w:val="2C6D5A4A"/>
    <w:rsid w:val="2C6E3570"/>
    <w:rsid w:val="2C972AC7"/>
    <w:rsid w:val="2CDD3895"/>
    <w:rsid w:val="2D0432B9"/>
    <w:rsid w:val="2D4E3CEC"/>
    <w:rsid w:val="2D586E7E"/>
    <w:rsid w:val="2D5F50C2"/>
    <w:rsid w:val="2D9E56F5"/>
    <w:rsid w:val="2D9F6414"/>
    <w:rsid w:val="2DBE4083"/>
    <w:rsid w:val="2DD74C7D"/>
    <w:rsid w:val="2E012ACF"/>
    <w:rsid w:val="2E100D83"/>
    <w:rsid w:val="2E5059A5"/>
    <w:rsid w:val="2E667F96"/>
    <w:rsid w:val="2E8226AB"/>
    <w:rsid w:val="2EAF1850"/>
    <w:rsid w:val="2EB45BB2"/>
    <w:rsid w:val="2EB72FAC"/>
    <w:rsid w:val="2F43527A"/>
    <w:rsid w:val="2F8167E6"/>
    <w:rsid w:val="2F936D6E"/>
    <w:rsid w:val="2FD065E6"/>
    <w:rsid w:val="2FD96870"/>
    <w:rsid w:val="301B3A0F"/>
    <w:rsid w:val="30453D01"/>
    <w:rsid w:val="304A7633"/>
    <w:rsid w:val="30580BC9"/>
    <w:rsid w:val="30787D26"/>
    <w:rsid w:val="309D105D"/>
    <w:rsid w:val="30F54260"/>
    <w:rsid w:val="30F74B66"/>
    <w:rsid w:val="310D15A9"/>
    <w:rsid w:val="311E2ED7"/>
    <w:rsid w:val="315619EE"/>
    <w:rsid w:val="315C449C"/>
    <w:rsid w:val="3166515D"/>
    <w:rsid w:val="316A61C8"/>
    <w:rsid w:val="3171743F"/>
    <w:rsid w:val="31867B11"/>
    <w:rsid w:val="31B82709"/>
    <w:rsid w:val="31C12394"/>
    <w:rsid w:val="31C56892"/>
    <w:rsid w:val="31D05482"/>
    <w:rsid w:val="31E47535"/>
    <w:rsid w:val="32400B34"/>
    <w:rsid w:val="324059AE"/>
    <w:rsid w:val="325F4087"/>
    <w:rsid w:val="326150DC"/>
    <w:rsid w:val="329E6876"/>
    <w:rsid w:val="33217FCF"/>
    <w:rsid w:val="333015F2"/>
    <w:rsid w:val="334B6320"/>
    <w:rsid w:val="33D934D4"/>
    <w:rsid w:val="33FE2F6A"/>
    <w:rsid w:val="340E07E5"/>
    <w:rsid w:val="341F2E67"/>
    <w:rsid w:val="34235BF7"/>
    <w:rsid w:val="346E5404"/>
    <w:rsid w:val="35273897"/>
    <w:rsid w:val="35826C29"/>
    <w:rsid w:val="358C5FA8"/>
    <w:rsid w:val="35B61144"/>
    <w:rsid w:val="35C15DF1"/>
    <w:rsid w:val="35F42D38"/>
    <w:rsid w:val="36074A7F"/>
    <w:rsid w:val="36132DCF"/>
    <w:rsid w:val="36703B69"/>
    <w:rsid w:val="368A4A85"/>
    <w:rsid w:val="36923549"/>
    <w:rsid w:val="36AE76C3"/>
    <w:rsid w:val="36B75FBF"/>
    <w:rsid w:val="36BD0C45"/>
    <w:rsid w:val="37322601"/>
    <w:rsid w:val="37351D9B"/>
    <w:rsid w:val="376501BF"/>
    <w:rsid w:val="378124AA"/>
    <w:rsid w:val="378503C1"/>
    <w:rsid w:val="37991DE9"/>
    <w:rsid w:val="37B207B5"/>
    <w:rsid w:val="37B45424"/>
    <w:rsid w:val="37E00298"/>
    <w:rsid w:val="37E312B6"/>
    <w:rsid w:val="3853487A"/>
    <w:rsid w:val="38567051"/>
    <w:rsid w:val="38A84B39"/>
    <w:rsid w:val="38B302F9"/>
    <w:rsid w:val="38F12CD3"/>
    <w:rsid w:val="38F94775"/>
    <w:rsid w:val="392971ED"/>
    <w:rsid w:val="39325651"/>
    <w:rsid w:val="398D0FCC"/>
    <w:rsid w:val="39AC0B6E"/>
    <w:rsid w:val="39EB5833"/>
    <w:rsid w:val="3A0C3C49"/>
    <w:rsid w:val="3A872856"/>
    <w:rsid w:val="3AED620A"/>
    <w:rsid w:val="3B1925BB"/>
    <w:rsid w:val="3B3763D1"/>
    <w:rsid w:val="3C06569A"/>
    <w:rsid w:val="3C28056D"/>
    <w:rsid w:val="3C29300F"/>
    <w:rsid w:val="3C2F6E1E"/>
    <w:rsid w:val="3C447E49"/>
    <w:rsid w:val="3C4F64BA"/>
    <w:rsid w:val="3C661925"/>
    <w:rsid w:val="3C8446EA"/>
    <w:rsid w:val="3C8E413E"/>
    <w:rsid w:val="3CDA245A"/>
    <w:rsid w:val="3D1E06B7"/>
    <w:rsid w:val="3D385C00"/>
    <w:rsid w:val="3D576F05"/>
    <w:rsid w:val="3DAE5EC2"/>
    <w:rsid w:val="3DDA480A"/>
    <w:rsid w:val="3E0E1149"/>
    <w:rsid w:val="3E1E252A"/>
    <w:rsid w:val="3E261F21"/>
    <w:rsid w:val="3E5720B6"/>
    <w:rsid w:val="3E615D44"/>
    <w:rsid w:val="3E854E75"/>
    <w:rsid w:val="3EBF1323"/>
    <w:rsid w:val="3ED00A1D"/>
    <w:rsid w:val="3EDA0523"/>
    <w:rsid w:val="3EEC3954"/>
    <w:rsid w:val="3EEF6C3A"/>
    <w:rsid w:val="3F2D42B0"/>
    <w:rsid w:val="3F6031EC"/>
    <w:rsid w:val="3FA04F47"/>
    <w:rsid w:val="40004014"/>
    <w:rsid w:val="40391ED9"/>
    <w:rsid w:val="407A6407"/>
    <w:rsid w:val="4084115C"/>
    <w:rsid w:val="40A435AC"/>
    <w:rsid w:val="40A46256"/>
    <w:rsid w:val="40B02B28"/>
    <w:rsid w:val="40D55514"/>
    <w:rsid w:val="40F91D96"/>
    <w:rsid w:val="41036525"/>
    <w:rsid w:val="410B3E98"/>
    <w:rsid w:val="4200449D"/>
    <w:rsid w:val="42220C2D"/>
    <w:rsid w:val="423A3BCC"/>
    <w:rsid w:val="424E57D2"/>
    <w:rsid w:val="426C348D"/>
    <w:rsid w:val="429151C9"/>
    <w:rsid w:val="42B26C49"/>
    <w:rsid w:val="42C45840"/>
    <w:rsid w:val="42EA0D08"/>
    <w:rsid w:val="43024AE6"/>
    <w:rsid w:val="433A6FE6"/>
    <w:rsid w:val="43480868"/>
    <w:rsid w:val="4350713C"/>
    <w:rsid w:val="435968D0"/>
    <w:rsid w:val="436653E0"/>
    <w:rsid w:val="43C4431A"/>
    <w:rsid w:val="43DB72E5"/>
    <w:rsid w:val="445B14BB"/>
    <w:rsid w:val="446806BE"/>
    <w:rsid w:val="44720D61"/>
    <w:rsid w:val="44B951CC"/>
    <w:rsid w:val="44CD14E0"/>
    <w:rsid w:val="44D77AAC"/>
    <w:rsid w:val="44DB75F8"/>
    <w:rsid w:val="44EE4B24"/>
    <w:rsid w:val="44F20B0B"/>
    <w:rsid w:val="452E5F4C"/>
    <w:rsid w:val="4541586E"/>
    <w:rsid w:val="454969FD"/>
    <w:rsid w:val="455A248C"/>
    <w:rsid w:val="45612018"/>
    <w:rsid w:val="45796AB2"/>
    <w:rsid w:val="458946E9"/>
    <w:rsid w:val="45A47C0E"/>
    <w:rsid w:val="45F63DC0"/>
    <w:rsid w:val="45FF1FC0"/>
    <w:rsid w:val="46577FD6"/>
    <w:rsid w:val="469A32E1"/>
    <w:rsid w:val="46D955A7"/>
    <w:rsid w:val="46F13F63"/>
    <w:rsid w:val="47133957"/>
    <w:rsid w:val="47332F94"/>
    <w:rsid w:val="474E40E5"/>
    <w:rsid w:val="47943DC7"/>
    <w:rsid w:val="47A07E0C"/>
    <w:rsid w:val="47CC2C66"/>
    <w:rsid w:val="47D61232"/>
    <w:rsid w:val="47D76E69"/>
    <w:rsid w:val="484830EE"/>
    <w:rsid w:val="4870272E"/>
    <w:rsid w:val="489E2A01"/>
    <w:rsid w:val="48D55147"/>
    <w:rsid w:val="490F7EE8"/>
    <w:rsid w:val="492C0F02"/>
    <w:rsid w:val="49555444"/>
    <w:rsid w:val="497E2BEC"/>
    <w:rsid w:val="49DC7715"/>
    <w:rsid w:val="49F37E4F"/>
    <w:rsid w:val="4A023139"/>
    <w:rsid w:val="4A563B69"/>
    <w:rsid w:val="4A7B576F"/>
    <w:rsid w:val="4AD06B21"/>
    <w:rsid w:val="4AF561A9"/>
    <w:rsid w:val="4B067C56"/>
    <w:rsid w:val="4B183BFC"/>
    <w:rsid w:val="4B215F25"/>
    <w:rsid w:val="4BEF4C0F"/>
    <w:rsid w:val="4C045AB4"/>
    <w:rsid w:val="4C20442F"/>
    <w:rsid w:val="4C3D6D8F"/>
    <w:rsid w:val="4C4A0649"/>
    <w:rsid w:val="4C787DC7"/>
    <w:rsid w:val="4C7E5ECA"/>
    <w:rsid w:val="4C876AA5"/>
    <w:rsid w:val="4CF82CB6"/>
    <w:rsid w:val="4D0E00FB"/>
    <w:rsid w:val="4D176606"/>
    <w:rsid w:val="4D6420F9"/>
    <w:rsid w:val="4D890ED2"/>
    <w:rsid w:val="4DC332C4"/>
    <w:rsid w:val="4DCB6336"/>
    <w:rsid w:val="4DEC4FB0"/>
    <w:rsid w:val="4E075D8A"/>
    <w:rsid w:val="4E093D0D"/>
    <w:rsid w:val="4E25769F"/>
    <w:rsid w:val="4E295A47"/>
    <w:rsid w:val="4E4C7BDB"/>
    <w:rsid w:val="4E5A6B6C"/>
    <w:rsid w:val="4E7B10A7"/>
    <w:rsid w:val="4E9E006F"/>
    <w:rsid w:val="4E9E1999"/>
    <w:rsid w:val="4EC00FAD"/>
    <w:rsid w:val="4F2C733A"/>
    <w:rsid w:val="4F853232"/>
    <w:rsid w:val="4F9843DC"/>
    <w:rsid w:val="4FC62A8C"/>
    <w:rsid w:val="4FE20F0D"/>
    <w:rsid w:val="4FE51552"/>
    <w:rsid w:val="4FEE0289"/>
    <w:rsid w:val="50226394"/>
    <w:rsid w:val="50261B73"/>
    <w:rsid w:val="50504C4B"/>
    <w:rsid w:val="509C6E7C"/>
    <w:rsid w:val="50BF4F86"/>
    <w:rsid w:val="5144471C"/>
    <w:rsid w:val="515A4D4A"/>
    <w:rsid w:val="51616604"/>
    <w:rsid w:val="5162104E"/>
    <w:rsid w:val="518C5A9D"/>
    <w:rsid w:val="519F7BA4"/>
    <w:rsid w:val="51C70EA9"/>
    <w:rsid w:val="51C969CF"/>
    <w:rsid w:val="5265579F"/>
    <w:rsid w:val="526D37FE"/>
    <w:rsid w:val="52A1794C"/>
    <w:rsid w:val="52DC5F09"/>
    <w:rsid w:val="52F34295"/>
    <w:rsid w:val="52F537F4"/>
    <w:rsid w:val="52FE08FA"/>
    <w:rsid w:val="53051683"/>
    <w:rsid w:val="532C190B"/>
    <w:rsid w:val="533F6118"/>
    <w:rsid w:val="537471EE"/>
    <w:rsid w:val="53A039CC"/>
    <w:rsid w:val="53A1505A"/>
    <w:rsid w:val="53B12890"/>
    <w:rsid w:val="53BE3A96"/>
    <w:rsid w:val="53C61A0F"/>
    <w:rsid w:val="53E775E0"/>
    <w:rsid w:val="53F008AC"/>
    <w:rsid w:val="540006A2"/>
    <w:rsid w:val="54063E08"/>
    <w:rsid w:val="543437E8"/>
    <w:rsid w:val="54917839"/>
    <w:rsid w:val="54963E0A"/>
    <w:rsid w:val="54F73313"/>
    <w:rsid w:val="54F80955"/>
    <w:rsid w:val="55210CAC"/>
    <w:rsid w:val="555170A7"/>
    <w:rsid w:val="5552304F"/>
    <w:rsid w:val="555F62A6"/>
    <w:rsid w:val="55600D08"/>
    <w:rsid w:val="55853555"/>
    <w:rsid w:val="5587536D"/>
    <w:rsid w:val="559B174B"/>
    <w:rsid w:val="55CE0CF4"/>
    <w:rsid w:val="55EC7130"/>
    <w:rsid w:val="56033A98"/>
    <w:rsid w:val="5614499B"/>
    <w:rsid w:val="56881A5B"/>
    <w:rsid w:val="569C11AC"/>
    <w:rsid w:val="56B22A9C"/>
    <w:rsid w:val="5704250A"/>
    <w:rsid w:val="57062473"/>
    <w:rsid w:val="572E545B"/>
    <w:rsid w:val="572F3F71"/>
    <w:rsid w:val="573174F0"/>
    <w:rsid w:val="574069B1"/>
    <w:rsid w:val="57B72A76"/>
    <w:rsid w:val="57C3426C"/>
    <w:rsid w:val="57CE1F93"/>
    <w:rsid w:val="57D3360F"/>
    <w:rsid w:val="57D470C0"/>
    <w:rsid w:val="57E36310"/>
    <w:rsid w:val="57ED050E"/>
    <w:rsid w:val="585E7515"/>
    <w:rsid w:val="58627162"/>
    <w:rsid w:val="588743D1"/>
    <w:rsid w:val="5887701A"/>
    <w:rsid w:val="588C3727"/>
    <w:rsid w:val="58B2060F"/>
    <w:rsid w:val="58F6705C"/>
    <w:rsid w:val="591C1ADA"/>
    <w:rsid w:val="5933351E"/>
    <w:rsid w:val="596B3821"/>
    <w:rsid w:val="59965D30"/>
    <w:rsid w:val="59B57AB7"/>
    <w:rsid w:val="59C0439F"/>
    <w:rsid w:val="59C905C7"/>
    <w:rsid w:val="5A134853"/>
    <w:rsid w:val="5A47527D"/>
    <w:rsid w:val="5AA36928"/>
    <w:rsid w:val="5ABE2233"/>
    <w:rsid w:val="5B5403A0"/>
    <w:rsid w:val="5B7A6D64"/>
    <w:rsid w:val="5B8878FB"/>
    <w:rsid w:val="5BDF5D95"/>
    <w:rsid w:val="5BFE7528"/>
    <w:rsid w:val="5CA6628A"/>
    <w:rsid w:val="5CAE15E3"/>
    <w:rsid w:val="5CEE7C31"/>
    <w:rsid w:val="5CF214D0"/>
    <w:rsid w:val="5D38472A"/>
    <w:rsid w:val="5D5F6AA3"/>
    <w:rsid w:val="5D810CEC"/>
    <w:rsid w:val="5DC56FEE"/>
    <w:rsid w:val="5DE132F2"/>
    <w:rsid w:val="5E2467F1"/>
    <w:rsid w:val="5E6957C1"/>
    <w:rsid w:val="5EB60A1C"/>
    <w:rsid w:val="5F0C1BA6"/>
    <w:rsid w:val="5F183CDC"/>
    <w:rsid w:val="5F1A2B43"/>
    <w:rsid w:val="5F500DEB"/>
    <w:rsid w:val="5F574DB8"/>
    <w:rsid w:val="5F72011D"/>
    <w:rsid w:val="5F8D3732"/>
    <w:rsid w:val="5F904FD0"/>
    <w:rsid w:val="5F9E3B44"/>
    <w:rsid w:val="5FB837BB"/>
    <w:rsid w:val="602D4217"/>
    <w:rsid w:val="603D3390"/>
    <w:rsid w:val="6042451C"/>
    <w:rsid w:val="604364E6"/>
    <w:rsid w:val="605261E6"/>
    <w:rsid w:val="605C4EB2"/>
    <w:rsid w:val="608A1A1F"/>
    <w:rsid w:val="609A4358"/>
    <w:rsid w:val="60AD6C7C"/>
    <w:rsid w:val="60CC405A"/>
    <w:rsid w:val="60D633A5"/>
    <w:rsid w:val="60E10075"/>
    <w:rsid w:val="61127B4A"/>
    <w:rsid w:val="611932F3"/>
    <w:rsid w:val="61BA389A"/>
    <w:rsid w:val="61DE0274"/>
    <w:rsid w:val="61E215D8"/>
    <w:rsid w:val="620B1CA4"/>
    <w:rsid w:val="62141A8D"/>
    <w:rsid w:val="62160573"/>
    <w:rsid w:val="621B3775"/>
    <w:rsid w:val="62364782"/>
    <w:rsid w:val="62811CF3"/>
    <w:rsid w:val="62816E52"/>
    <w:rsid w:val="62957BE2"/>
    <w:rsid w:val="62FB6C04"/>
    <w:rsid w:val="63552D76"/>
    <w:rsid w:val="6394356A"/>
    <w:rsid w:val="63C61B2C"/>
    <w:rsid w:val="63C96D02"/>
    <w:rsid w:val="63D40BE9"/>
    <w:rsid w:val="64102431"/>
    <w:rsid w:val="641066DF"/>
    <w:rsid w:val="64547BE1"/>
    <w:rsid w:val="64567825"/>
    <w:rsid w:val="64590547"/>
    <w:rsid w:val="648844C8"/>
    <w:rsid w:val="648C045C"/>
    <w:rsid w:val="64A5243A"/>
    <w:rsid w:val="64F531DE"/>
    <w:rsid w:val="650A1380"/>
    <w:rsid w:val="65181CEF"/>
    <w:rsid w:val="65242442"/>
    <w:rsid w:val="65373578"/>
    <w:rsid w:val="65AF7485"/>
    <w:rsid w:val="65F3616D"/>
    <w:rsid w:val="65F85BA9"/>
    <w:rsid w:val="6615772E"/>
    <w:rsid w:val="66524D8D"/>
    <w:rsid w:val="665C1076"/>
    <w:rsid w:val="66660838"/>
    <w:rsid w:val="671F124A"/>
    <w:rsid w:val="67743435"/>
    <w:rsid w:val="677A33C6"/>
    <w:rsid w:val="6783555F"/>
    <w:rsid w:val="678673E4"/>
    <w:rsid w:val="678A5459"/>
    <w:rsid w:val="67E131AB"/>
    <w:rsid w:val="67EB6AB6"/>
    <w:rsid w:val="68142C42"/>
    <w:rsid w:val="681F6961"/>
    <w:rsid w:val="682A08AC"/>
    <w:rsid w:val="68542E44"/>
    <w:rsid w:val="685B7A14"/>
    <w:rsid w:val="68610A2F"/>
    <w:rsid w:val="686213F4"/>
    <w:rsid w:val="68805514"/>
    <w:rsid w:val="68F4037D"/>
    <w:rsid w:val="69316E2F"/>
    <w:rsid w:val="694E2071"/>
    <w:rsid w:val="696C75E2"/>
    <w:rsid w:val="69766163"/>
    <w:rsid w:val="697A3B33"/>
    <w:rsid w:val="6994579C"/>
    <w:rsid w:val="69C97A5C"/>
    <w:rsid w:val="69D34C32"/>
    <w:rsid w:val="69D44760"/>
    <w:rsid w:val="6A520EC7"/>
    <w:rsid w:val="6A68509E"/>
    <w:rsid w:val="6A7A0B3D"/>
    <w:rsid w:val="6AF87E20"/>
    <w:rsid w:val="6B322639"/>
    <w:rsid w:val="6B5E384E"/>
    <w:rsid w:val="6BEC358E"/>
    <w:rsid w:val="6C086CDB"/>
    <w:rsid w:val="6C196AAD"/>
    <w:rsid w:val="6C636C38"/>
    <w:rsid w:val="6C6B3BD9"/>
    <w:rsid w:val="6CA81BAB"/>
    <w:rsid w:val="6CD56718"/>
    <w:rsid w:val="6CFC1EF7"/>
    <w:rsid w:val="6D194713"/>
    <w:rsid w:val="6D3854FB"/>
    <w:rsid w:val="6D9E0063"/>
    <w:rsid w:val="6DB34098"/>
    <w:rsid w:val="6DB545B6"/>
    <w:rsid w:val="6DE02FB4"/>
    <w:rsid w:val="6DF17F13"/>
    <w:rsid w:val="6E1234C6"/>
    <w:rsid w:val="6E1F7C4B"/>
    <w:rsid w:val="6E4E6782"/>
    <w:rsid w:val="6E514CED"/>
    <w:rsid w:val="6E790057"/>
    <w:rsid w:val="6E9F2B3A"/>
    <w:rsid w:val="6EB563D5"/>
    <w:rsid w:val="6EBC193D"/>
    <w:rsid w:val="6ED92677"/>
    <w:rsid w:val="6F1E6A8C"/>
    <w:rsid w:val="6F225983"/>
    <w:rsid w:val="6F696BD0"/>
    <w:rsid w:val="6F7961E1"/>
    <w:rsid w:val="6FAD7CB4"/>
    <w:rsid w:val="6FB645DF"/>
    <w:rsid w:val="6FCA1051"/>
    <w:rsid w:val="6FE0340A"/>
    <w:rsid w:val="6FFC5590"/>
    <w:rsid w:val="700E1491"/>
    <w:rsid w:val="706641B2"/>
    <w:rsid w:val="706D1DD0"/>
    <w:rsid w:val="70856B87"/>
    <w:rsid w:val="70B44D99"/>
    <w:rsid w:val="70D527EE"/>
    <w:rsid w:val="715A40FD"/>
    <w:rsid w:val="715B5300"/>
    <w:rsid w:val="71927FDB"/>
    <w:rsid w:val="71A35BB1"/>
    <w:rsid w:val="71D27F8A"/>
    <w:rsid w:val="71F9266C"/>
    <w:rsid w:val="72253C9E"/>
    <w:rsid w:val="72553024"/>
    <w:rsid w:val="72612DE0"/>
    <w:rsid w:val="72D760FC"/>
    <w:rsid w:val="73076EFF"/>
    <w:rsid w:val="73122968"/>
    <w:rsid w:val="731F5D5E"/>
    <w:rsid w:val="731F663F"/>
    <w:rsid w:val="73C51AD5"/>
    <w:rsid w:val="74125C89"/>
    <w:rsid w:val="741E793C"/>
    <w:rsid w:val="74432B73"/>
    <w:rsid w:val="745E3944"/>
    <w:rsid w:val="747A377C"/>
    <w:rsid w:val="749C2B61"/>
    <w:rsid w:val="74AB7552"/>
    <w:rsid w:val="74FA2F1E"/>
    <w:rsid w:val="750E27C7"/>
    <w:rsid w:val="754E52B9"/>
    <w:rsid w:val="759F5B15"/>
    <w:rsid w:val="75B30DBE"/>
    <w:rsid w:val="7635099D"/>
    <w:rsid w:val="76393874"/>
    <w:rsid w:val="765E57E3"/>
    <w:rsid w:val="76CD7BCC"/>
    <w:rsid w:val="77762421"/>
    <w:rsid w:val="77B56B1F"/>
    <w:rsid w:val="77EF4B32"/>
    <w:rsid w:val="77F55EC0"/>
    <w:rsid w:val="77FD2735"/>
    <w:rsid w:val="780F09F4"/>
    <w:rsid w:val="78883789"/>
    <w:rsid w:val="789E3E62"/>
    <w:rsid w:val="78A568DC"/>
    <w:rsid w:val="78A90480"/>
    <w:rsid w:val="78C24F28"/>
    <w:rsid w:val="78EB2C76"/>
    <w:rsid w:val="795552F4"/>
    <w:rsid w:val="796253B4"/>
    <w:rsid w:val="797352EE"/>
    <w:rsid w:val="79815341"/>
    <w:rsid w:val="79C8155B"/>
    <w:rsid w:val="7A364017"/>
    <w:rsid w:val="7A8265E1"/>
    <w:rsid w:val="7AE90B4E"/>
    <w:rsid w:val="7AFD7566"/>
    <w:rsid w:val="7B664282"/>
    <w:rsid w:val="7B686D42"/>
    <w:rsid w:val="7B841746"/>
    <w:rsid w:val="7C096E39"/>
    <w:rsid w:val="7C3768DB"/>
    <w:rsid w:val="7C541895"/>
    <w:rsid w:val="7C6C5AC7"/>
    <w:rsid w:val="7CA81753"/>
    <w:rsid w:val="7CBA4FE2"/>
    <w:rsid w:val="7CC6544B"/>
    <w:rsid w:val="7CF3625E"/>
    <w:rsid w:val="7D0239FF"/>
    <w:rsid w:val="7D34269C"/>
    <w:rsid w:val="7D5C4F01"/>
    <w:rsid w:val="7D5E40CD"/>
    <w:rsid w:val="7D746A24"/>
    <w:rsid w:val="7D9D6DDE"/>
    <w:rsid w:val="7DA52BC9"/>
    <w:rsid w:val="7DCD56F2"/>
    <w:rsid w:val="7DDA7375"/>
    <w:rsid w:val="7DFF3BF8"/>
    <w:rsid w:val="7E2C1C5A"/>
    <w:rsid w:val="7E2E17B8"/>
    <w:rsid w:val="7E506431"/>
    <w:rsid w:val="7E7A493C"/>
    <w:rsid w:val="7E807C60"/>
    <w:rsid w:val="7F001CE7"/>
    <w:rsid w:val="7F465091"/>
    <w:rsid w:val="7F791185"/>
    <w:rsid w:val="7F7F2C3F"/>
    <w:rsid w:val="7F983D01"/>
    <w:rsid w:val="7FE47E50"/>
    <w:rsid w:val="7FE55272"/>
    <w:rsid w:val="7FEB318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156" w:beforeLines="50" w:after="156" w:afterLines="50"/>
      <w:outlineLvl w:val="1"/>
    </w:pPr>
    <w:rPr>
      <w:b/>
      <w:bCs/>
      <w:sz w:val="32"/>
      <w:szCs w:val="32"/>
    </w:rPr>
  </w:style>
  <w:style w:type="paragraph" w:styleId="5">
    <w:name w:val="heading 3"/>
    <w:basedOn w:val="1"/>
    <w:next w:val="6"/>
    <w:qFormat/>
    <w:locked/>
    <w:uiPriority w:val="0"/>
    <w:pPr>
      <w:keepNext/>
      <w:spacing w:line="500" w:lineRule="exact"/>
      <w:ind w:right="-105" w:rightChars="-50" w:firstLine="252" w:firstLineChars="100"/>
      <w:jc w:val="center"/>
      <w:outlineLvl w:val="2"/>
    </w:pPr>
    <w:rPr>
      <w:w w:val="90"/>
      <w:sz w:val="28"/>
    </w:rPr>
  </w:style>
  <w:style w:type="paragraph" w:styleId="7">
    <w:name w:val="heading 4"/>
    <w:basedOn w:val="1"/>
    <w:next w:val="1"/>
    <w:qFormat/>
    <w:locked/>
    <w:uiPriority w:val="0"/>
    <w:pPr>
      <w:keepNext/>
      <w:keepLines/>
      <w:numPr>
        <w:ilvl w:val="3"/>
        <w:numId w:val="1"/>
      </w:numPr>
      <w:spacing w:line="360" w:lineRule="auto"/>
      <w:ind w:firstLine="0" w:firstLineChars="0"/>
      <w:outlineLvl w:val="3"/>
    </w:pPr>
    <w:rPr>
      <w:rFonts w:ascii="Times New Roman" w:hAnsi="Times New Roman"/>
      <w:b/>
      <w:bCs/>
      <w:sz w:val="24"/>
      <w:szCs w:val="28"/>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Indent"/>
    <w:basedOn w:val="1"/>
    <w:next w:val="1"/>
    <w:link w:val="41"/>
    <w:qFormat/>
    <w:uiPriority w:val="0"/>
    <w:pPr>
      <w:spacing w:after="120"/>
      <w:ind w:left="420" w:leftChars="200"/>
    </w:pPr>
    <w:rPr>
      <w:kern w:val="0"/>
      <w:sz w:val="24"/>
      <w:szCs w:val="20"/>
    </w:rPr>
  </w:style>
  <w:style w:type="paragraph" w:styleId="6">
    <w:name w:val="Normal Indent"/>
    <w:basedOn w:val="1"/>
    <w:next w:val="1"/>
    <w:qFormat/>
    <w:locked/>
    <w:uiPriority w:val="0"/>
    <w:pPr>
      <w:widowControl/>
      <w:ind w:firstLine="420"/>
      <w:jc w:val="left"/>
    </w:pPr>
    <w:rPr>
      <w:rFonts w:eastAsia="华文中宋"/>
      <w:w w:val="90"/>
      <w:kern w:val="0"/>
      <w:sz w:val="28"/>
      <w:szCs w:val="20"/>
    </w:rPr>
  </w:style>
  <w:style w:type="paragraph" w:styleId="8">
    <w:name w:val="caption"/>
    <w:basedOn w:val="1"/>
    <w:next w:val="1"/>
    <w:qFormat/>
    <w:locked/>
    <w:uiPriority w:val="0"/>
    <w:rPr>
      <w:rFonts w:ascii="Arial" w:hAnsi="Arial" w:eastAsia="黑体" w:cs="Arial"/>
      <w:sz w:val="20"/>
      <w:szCs w:val="20"/>
    </w:rPr>
  </w:style>
  <w:style w:type="paragraph" w:styleId="9">
    <w:name w:val="annotation text"/>
    <w:basedOn w:val="1"/>
    <w:link w:val="42"/>
    <w:semiHidden/>
    <w:qFormat/>
    <w:uiPriority w:val="0"/>
    <w:pPr>
      <w:jc w:val="left"/>
    </w:pPr>
    <w:rPr>
      <w:kern w:val="0"/>
      <w:sz w:val="24"/>
      <w:szCs w:val="20"/>
    </w:rPr>
  </w:style>
  <w:style w:type="paragraph" w:styleId="10">
    <w:name w:val="Salutation"/>
    <w:basedOn w:val="1"/>
    <w:next w:val="1"/>
    <w:qFormat/>
    <w:locked/>
    <w:uiPriority w:val="0"/>
    <w:rPr>
      <w:rFonts w:ascii="宋体" w:hAnsi="华文宋体"/>
      <w:sz w:val="28"/>
    </w:rPr>
  </w:style>
  <w:style w:type="paragraph" w:styleId="11">
    <w:name w:val="Body Text"/>
    <w:basedOn w:val="1"/>
    <w:next w:val="12"/>
    <w:link w:val="43"/>
    <w:qFormat/>
    <w:uiPriority w:val="0"/>
    <w:pPr>
      <w:widowControl/>
      <w:snapToGrid w:val="0"/>
      <w:spacing w:before="60" w:after="160" w:line="259" w:lineRule="auto"/>
      <w:ind w:right="113"/>
    </w:pPr>
    <w:rPr>
      <w:kern w:val="0"/>
      <w:sz w:val="18"/>
      <w:szCs w:val="20"/>
    </w:rPr>
  </w:style>
  <w:style w:type="paragraph" w:customStyle="1" w:styleId="12">
    <w:name w:val="Default"/>
    <w:basedOn w:val="13"/>
    <w:next w:val="14"/>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3">
    <w:name w:val="纯文本1"/>
    <w:basedOn w:val="1"/>
    <w:next w:val="1"/>
    <w:qFormat/>
    <w:uiPriority w:val="0"/>
    <w:pPr>
      <w:jc w:val="center"/>
    </w:pPr>
    <w:rPr>
      <w:rFonts w:ascii="宋体" w:hAnsi="Courier New"/>
    </w:rPr>
  </w:style>
  <w:style w:type="paragraph" w:styleId="14">
    <w:name w:val="Body Text First Indent 2"/>
    <w:basedOn w:val="2"/>
    <w:next w:val="1"/>
    <w:qFormat/>
    <w:locked/>
    <w:uiPriority w:val="0"/>
    <w:pPr>
      <w:spacing w:after="120"/>
      <w:ind w:left="420" w:leftChars="200" w:firstLine="420" w:firstLineChars="200"/>
    </w:pPr>
    <w:rPr>
      <w:rFonts w:ascii="Times New Roman"/>
      <w:sz w:val="21"/>
    </w:rPr>
  </w:style>
  <w:style w:type="paragraph" w:styleId="15">
    <w:name w:val="Block Text"/>
    <w:basedOn w:val="1"/>
    <w:qFormat/>
    <w:locked/>
    <w:uiPriority w:val="0"/>
    <w:pPr>
      <w:ind w:left="359" w:leftChars="171" w:right="571" w:rightChars="272" w:firstLine="199" w:firstLineChars="71"/>
    </w:pPr>
    <w:rPr>
      <w:rFonts w:ascii="楷体_GB2312" w:eastAsia="楷体_GB2312"/>
      <w:sz w:val="28"/>
      <w:szCs w:val="20"/>
    </w:rPr>
  </w:style>
  <w:style w:type="paragraph" w:styleId="16">
    <w:name w:val="Plain Text"/>
    <w:basedOn w:val="1"/>
    <w:qFormat/>
    <w:locked/>
    <w:uiPriority w:val="0"/>
    <w:rPr>
      <w:rFonts w:ascii="宋体" w:hAnsi="Courier New" w:cs="Courier New"/>
      <w:szCs w:val="21"/>
    </w:rPr>
  </w:style>
  <w:style w:type="paragraph" w:styleId="17">
    <w:name w:val="List Bullet 5"/>
    <w:basedOn w:val="1"/>
    <w:qFormat/>
    <w:locked/>
    <w:uiPriority w:val="0"/>
    <w:pPr>
      <w:numPr>
        <w:ilvl w:val="0"/>
        <w:numId w:val="2"/>
      </w:numPr>
    </w:pPr>
  </w:style>
  <w:style w:type="paragraph" w:styleId="18">
    <w:name w:val="Date"/>
    <w:basedOn w:val="1"/>
    <w:next w:val="1"/>
    <w:link w:val="44"/>
    <w:qFormat/>
    <w:uiPriority w:val="0"/>
    <w:pPr>
      <w:ind w:left="100" w:leftChars="2500"/>
    </w:pPr>
    <w:rPr>
      <w:kern w:val="0"/>
      <w:sz w:val="24"/>
      <w:szCs w:val="20"/>
    </w:rPr>
  </w:style>
  <w:style w:type="paragraph" w:styleId="19">
    <w:name w:val="Body Text Indent 2"/>
    <w:basedOn w:val="1"/>
    <w:next w:val="1"/>
    <w:qFormat/>
    <w:locked/>
    <w:uiPriority w:val="0"/>
    <w:pPr>
      <w:tabs>
        <w:tab w:val="left" w:pos="180"/>
      </w:tabs>
      <w:ind w:firstLine="567"/>
    </w:pPr>
    <w:rPr>
      <w:rFonts w:ascii="宋体" w:hAnsi="宋体"/>
      <w:sz w:val="28"/>
    </w:rPr>
  </w:style>
  <w:style w:type="paragraph" w:styleId="20">
    <w:name w:val="Balloon Text"/>
    <w:basedOn w:val="1"/>
    <w:link w:val="45"/>
    <w:semiHidden/>
    <w:qFormat/>
    <w:uiPriority w:val="0"/>
    <w:rPr>
      <w:kern w:val="0"/>
      <w:sz w:val="18"/>
      <w:szCs w:val="20"/>
    </w:rPr>
  </w:style>
  <w:style w:type="paragraph" w:styleId="21">
    <w:name w:val="footer"/>
    <w:basedOn w:val="1"/>
    <w:link w:val="46"/>
    <w:qFormat/>
    <w:uiPriority w:val="99"/>
    <w:pPr>
      <w:tabs>
        <w:tab w:val="center" w:pos="4153"/>
        <w:tab w:val="right" w:pos="8306"/>
      </w:tabs>
      <w:snapToGrid w:val="0"/>
      <w:jc w:val="left"/>
    </w:pPr>
    <w:rPr>
      <w:kern w:val="0"/>
      <w:sz w:val="18"/>
      <w:szCs w:val="20"/>
    </w:rPr>
  </w:style>
  <w:style w:type="paragraph" w:styleId="22">
    <w:name w:val="header"/>
    <w:basedOn w:val="1"/>
    <w:next w:val="23"/>
    <w:link w:val="4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3">
    <w:name w:val="样式5"/>
    <w:basedOn w:val="6"/>
    <w:next w:val="1"/>
    <w:qFormat/>
    <w:uiPriority w:val="0"/>
    <w:pPr>
      <w:widowControl/>
      <w:tabs>
        <w:tab w:val="left" w:pos="601"/>
        <w:tab w:val="left" w:pos="932"/>
      </w:tabs>
      <w:spacing w:before="100" w:beforeAutospacing="1" w:after="100" w:afterAutospacing="1" w:line="520" w:lineRule="exact"/>
      <w:ind w:left="181" w:firstLine="539"/>
      <w:jc w:val="left"/>
    </w:pPr>
    <w:rPr>
      <w:rFonts w:hint="eastAsia" w:ascii="宋体" w:hAnsi="宋体" w:eastAsia="宋体" w:cs="Arial Unicode MS"/>
      <w:kern w:val="0"/>
      <w:sz w:val="18"/>
      <w:szCs w:val="24"/>
      <w:lang w:val="en-US" w:eastAsia="zh-CN" w:bidi="ar-SA"/>
    </w:rPr>
  </w:style>
  <w:style w:type="paragraph" w:styleId="24">
    <w:name w:val="index heading"/>
    <w:basedOn w:val="1"/>
    <w:next w:val="25"/>
    <w:semiHidden/>
    <w:qFormat/>
    <w:locked/>
    <w:uiPriority w:val="0"/>
    <w:pPr>
      <w:widowControl w:val="0"/>
      <w:spacing w:line="360" w:lineRule="auto"/>
      <w:ind w:firstLine="600" w:firstLineChars="200"/>
      <w:jc w:val="both"/>
    </w:pPr>
    <w:rPr>
      <w:rFonts w:ascii="Arial" w:hAnsi="Arial" w:eastAsia="宋体" w:cs="Arial"/>
      <w:b/>
      <w:bCs/>
      <w:kern w:val="2"/>
      <w:sz w:val="24"/>
      <w:szCs w:val="24"/>
      <w:lang w:val="en-US" w:eastAsia="zh-CN" w:bidi="ar-SA"/>
    </w:rPr>
  </w:style>
  <w:style w:type="paragraph" w:styleId="25">
    <w:name w:val="index 1"/>
    <w:basedOn w:val="1"/>
    <w:next w:val="1"/>
    <w:qFormat/>
    <w:locked/>
    <w:uiPriority w:val="0"/>
    <w:pPr>
      <w:spacing w:line="440" w:lineRule="exact"/>
    </w:pPr>
    <w:rPr>
      <w:rFonts w:ascii="宋体" w:hAnsi="宋体" w:eastAsia="宋体" w:cs="Times New Roman"/>
      <w:b/>
      <w:kern w:val="0"/>
      <w:sz w:val="24"/>
    </w:rPr>
  </w:style>
  <w:style w:type="paragraph" w:styleId="26">
    <w:name w:val="List"/>
    <w:basedOn w:val="1"/>
    <w:next w:val="1"/>
    <w:qFormat/>
    <w:locked/>
    <w:uiPriority w:val="0"/>
    <w:pPr>
      <w:ind w:left="200" w:hanging="200" w:hangingChars="200"/>
    </w:pPr>
  </w:style>
  <w:style w:type="paragraph" w:styleId="27">
    <w:name w:val="table of figures"/>
    <w:basedOn w:val="1"/>
    <w:next w:val="1"/>
    <w:qFormat/>
    <w:locked/>
    <w:uiPriority w:val="99"/>
    <w:pPr>
      <w:ind w:left="200" w:leftChars="200" w:hanging="200" w:hangingChars="200"/>
    </w:pPr>
  </w:style>
  <w:style w:type="paragraph" w:styleId="28">
    <w:name w:val="Body Text 2"/>
    <w:basedOn w:val="1"/>
    <w:qFormat/>
    <w:locked/>
    <w:uiPriority w:val="0"/>
    <w:rPr>
      <w:sz w:val="24"/>
    </w:rPr>
  </w:style>
  <w:style w:type="paragraph" w:styleId="29">
    <w:name w:val="Normal (Web)"/>
    <w:basedOn w:val="1"/>
    <w:link w:val="48"/>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9"/>
    <w:next w:val="9"/>
    <w:link w:val="49"/>
    <w:semiHidden/>
    <w:qFormat/>
    <w:uiPriority w:val="0"/>
    <w:rPr>
      <w:b/>
      <w:sz w:val="24"/>
      <w:szCs w:val="20"/>
    </w:rPr>
  </w:style>
  <w:style w:type="paragraph" w:styleId="31">
    <w:name w:val="Body Text First Indent"/>
    <w:basedOn w:val="11"/>
    <w:qFormat/>
    <w:locked/>
    <w:uiPriority w:val="0"/>
    <w:pPr>
      <w:spacing w:after="120" w:afterLines="0" w:line="240" w:lineRule="auto"/>
      <w:ind w:firstLine="420" w:firstLineChars="100"/>
    </w:pPr>
    <w:rPr>
      <w:color w:val="auto"/>
      <w:sz w:val="21"/>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locked/>
    <w:uiPriority w:val="0"/>
    <w:rPr>
      <w:b/>
    </w:rPr>
  </w:style>
  <w:style w:type="character" w:styleId="36">
    <w:name w:val="page number"/>
    <w:qFormat/>
    <w:locked/>
    <w:uiPriority w:val="0"/>
  </w:style>
  <w:style w:type="character" w:styleId="37">
    <w:name w:val="FollowedHyperlink"/>
    <w:qFormat/>
    <w:locked/>
    <w:uiPriority w:val="0"/>
    <w:rPr>
      <w:color w:val="000000"/>
      <w:u w:val="none"/>
    </w:rPr>
  </w:style>
  <w:style w:type="character" w:styleId="38">
    <w:name w:val="Emphasis"/>
    <w:qFormat/>
    <w:locked/>
    <w:uiPriority w:val="0"/>
  </w:style>
  <w:style w:type="character" w:styleId="39">
    <w:name w:val="Hyperlink"/>
    <w:qFormat/>
    <w:locked/>
    <w:uiPriority w:val="0"/>
    <w:rPr>
      <w:color w:val="000000"/>
      <w:u w:val="none"/>
    </w:rPr>
  </w:style>
  <w:style w:type="character" w:styleId="40">
    <w:name w:val="annotation reference"/>
    <w:semiHidden/>
    <w:qFormat/>
    <w:uiPriority w:val="0"/>
    <w:rPr>
      <w:sz w:val="21"/>
    </w:rPr>
  </w:style>
  <w:style w:type="character" w:customStyle="1" w:styleId="41">
    <w:name w:val="正文文本缩进 字符"/>
    <w:link w:val="2"/>
    <w:semiHidden/>
    <w:qFormat/>
    <w:locked/>
    <w:uiPriority w:val="0"/>
    <w:rPr>
      <w:rFonts w:ascii="Times New Roman" w:hAnsi="Times New Roman" w:eastAsia="宋体"/>
      <w:sz w:val="24"/>
    </w:rPr>
  </w:style>
  <w:style w:type="character" w:customStyle="1" w:styleId="42">
    <w:name w:val="批注文字 字符"/>
    <w:link w:val="9"/>
    <w:qFormat/>
    <w:locked/>
    <w:uiPriority w:val="0"/>
    <w:rPr>
      <w:rFonts w:ascii="Times New Roman" w:hAnsi="Times New Roman" w:eastAsia="宋体"/>
      <w:sz w:val="24"/>
    </w:rPr>
  </w:style>
  <w:style w:type="character" w:customStyle="1" w:styleId="43">
    <w:name w:val="正文文本 字符"/>
    <w:link w:val="11"/>
    <w:qFormat/>
    <w:locked/>
    <w:uiPriority w:val="0"/>
    <w:rPr>
      <w:sz w:val="18"/>
    </w:rPr>
  </w:style>
  <w:style w:type="character" w:customStyle="1" w:styleId="44">
    <w:name w:val="日期 字符1"/>
    <w:link w:val="18"/>
    <w:qFormat/>
    <w:locked/>
    <w:uiPriority w:val="0"/>
    <w:rPr>
      <w:rFonts w:ascii="Times New Roman" w:hAnsi="Times New Roman" w:eastAsia="宋体"/>
      <w:sz w:val="24"/>
    </w:rPr>
  </w:style>
  <w:style w:type="character" w:customStyle="1" w:styleId="45">
    <w:name w:val="批注框文本 字符"/>
    <w:link w:val="20"/>
    <w:semiHidden/>
    <w:qFormat/>
    <w:locked/>
    <w:uiPriority w:val="0"/>
    <w:rPr>
      <w:rFonts w:ascii="Times New Roman" w:hAnsi="Times New Roman" w:eastAsia="宋体"/>
      <w:sz w:val="18"/>
    </w:rPr>
  </w:style>
  <w:style w:type="character" w:customStyle="1" w:styleId="46">
    <w:name w:val="页脚 字符1"/>
    <w:link w:val="21"/>
    <w:qFormat/>
    <w:locked/>
    <w:uiPriority w:val="99"/>
    <w:rPr>
      <w:sz w:val="18"/>
    </w:rPr>
  </w:style>
  <w:style w:type="character" w:customStyle="1" w:styleId="47">
    <w:name w:val="页眉 字符"/>
    <w:link w:val="22"/>
    <w:qFormat/>
    <w:locked/>
    <w:uiPriority w:val="0"/>
    <w:rPr>
      <w:sz w:val="18"/>
    </w:rPr>
  </w:style>
  <w:style w:type="character" w:customStyle="1" w:styleId="48">
    <w:name w:val="普通(网站) 字符"/>
    <w:link w:val="29"/>
    <w:qFormat/>
    <w:locked/>
    <w:uiPriority w:val="0"/>
    <w:rPr>
      <w:rFonts w:ascii="宋体" w:hAnsi="宋体" w:eastAsia="宋体"/>
      <w:sz w:val="24"/>
    </w:rPr>
  </w:style>
  <w:style w:type="character" w:customStyle="1" w:styleId="49">
    <w:name w:val="批注主题 字符"/>
    <w:link w:val="30"/>
    <w:semiHidden/>
    <w:qFormat/>
    <w:locked/>
    <w:uiPriority w:val="0"/>
    <w:rPr>
      <w:rFonts w:ascii="Times New Roman" w:hAnsi="Times New Roman" w:eastAsia="宋体"/>
      <w:b/>
      <w:kern w:val="2"/>
      <w:sz w:val="24"/>
    </w:rPr>
  </w:style>
  <w:style w:type="paragraph" w:customStyle="1" w:styleId="5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1">
    <w:name w:val="样式1"/>
    <w:basedOn w:val="24"/>
    <w:next w:val="1"/>
    <w:qFormat/>
    <w:uiPriority w:val="0"/>
    <w:pPr>
      <w:spacing w:line="360" w:lineRule="auto"/>
    </w:pPr>
    <w:rPr>
      <w:rFonts w:ascii="宋体" w:hAnsi="宋体" w:eastAsia="宋体" w:cs="宋体"/>
      <w:sz w:val="24"/>
    </w:rPr>
  </w:style>
  <w:style w:type="paragraph" w:customStyle="1" w:styleId="52">
    <w:name w:val="xl27"/>
    <w:basedOn w:val="1"/>
    <w:qFormat/>
    <w:uiPriority w:val="0"/>
    <w:pPr>
      <w:widowControl/>
      <w:pBdr>
        <w:bottom w:val="single" w:color="auto" w:sz="12" w:space="0"/>
      </w:pBdr>
      <w:adjustRightInd w:val="0"/>
      <w:spacing w:before="100" w:after="100" w:line="360" w:lineRule="auto"/>
      <w:ind w:firstLine="576" w:firstLineChars="200"/>
      <w:jc w:val="center"/>
    </w:pPr>
    <w:rPr>
      <w:rFonts w:ascii="宋体" w:hAnsi="宋体" w:eastAsia="仿宋_GB2312"/>
      <w:spacing w:val="4"/>
      <w:kern w:val="0"/>
      <w:sz w:val="24"/>
    </w:rPr>
  </w:style>
  <w:style w:type="character" w:customStyle="1" w:styleId="53">
    <w:name w:val="页脚 字符"/>
    <w:qFormat/>
    <w:uiPriority w:val="99"/>
  </w:style>
  <w:style w:type="character" w:customStyle="1" w:styleId="54">
    <w:name w:val="正文文本 字符1"/>
    <w:semiHidden/>
    <w:qFormat/>
    <w:uiPriority w:val="0"/>
    <w:rPr>
      <w:rFonts w:ascii="Times New Roman" w:hAnsi="Times New Roman" w:eastAsia="宋体"/>
      <w:sz w:val="24"/>
    </w:rPr>
  </w:style>
  <w:style w:type="character" w:customStyle="1" w:styleId="55">
    <w:name w:val="表格 Char"/>
    <w:link w:val="56"/>
    <w:qFormat/>
    <w:locked/>
    <w:uiPriority w:val="0"/>
    <w:rPr>
      <w:rFonts w:ascii="宋体"/>
      <w:sz w:val="21"/>
    </w:rPr>
  </w:style>
  <w:style w:type="paragraph" w:customStyle="1" w:styleId="56">
    <w:name w:val="表格"/>
    <w:basedOn w:val="6"/>
    <w:next w:val="1"/>
    <w:link w:val="55"/>
    <w:qFormat/>
    <w:uiPriority w:val="0"/>
    <w:pPr>
      <w:adjustRightInd w:val="0"/>
      <w:snapToGrid w:val="0"/>
      <w:spacing w:beforeLines="10" w:afterLines="10" w:line="259" w:lineRule="auto"/>
      <w:jc w:val="center"/>
    </w:pPr>
    <w:rPr>
      <w:rFonts w:ascii="宋体"/>
      <w:kern w:val="0"/>
      <w:szCs w:val="20"/>
    </w:rPr>
  </w:style>
  <w:style w:type="character" w:customStyle="1" w:styleId="57">
    <w:name w:val="日期 字符"/>
    <w:semiHidden/>
    <w:qFormat/>
    <w:uiPriority w:val="0"/>
    <w:rPr>
      <w:rFonts w:ascii="Times New Roman" w:hAnsi="Times New Roman" w:eastAsia="宋体"/>
      <w:sz w:val="24"/>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1">
    <w:name w:val="radio-btn"/>
    <w:qFormat/>
    <w:uiPriority w:val="0"/>
    <w:rPr>
      <w:sz w:val="24"/>
      <w:szCs w:val="24"/>
    </w:rPr>
  </w:style>
  <w:style w:type="character" w:customStyle="1" w:styleId="62">
    <w:name w:val="radio-btn1"/>
    <w:qFormat/>
    <w:uiPriority w:val="0"/>
    <w:rPr>
      <w:sz w:val="24"/>
      <w:szCs w:val="24"/>
    </w:rPr>
  </w:style>
  <w:style w:type="character" w:customStyle="1" w:styleId="63">
    <w:name w:val="radio-btn2"/>
    <w:qFormat/>
    <w:uiPriority w:val="0"/>
    <w:rPr>
      <w:sz w:val="24"/>
      <w:szCs w:val="24"/>
    </w:rPr>
  </w:style>
  <w:style w:type="character" w:customStyle="1" w:styleId="64">
    <w:name w:val="lable"/>
    <w:qFormat/>
    <w:uiPriority w:val="0"/>
    <w:rPr>
      <w:sz w:val="24"/>
      <w:szCs w:val="24"/>
    </w:rPr>
  </w:style>
  <w:style w:type="character" w:customStyle="1" w:styleId="65">
    <w:name w:val="znspantitle"/>
    <w:qFormat/>
    <w:uiPriority w:val="0"/>
    <w:rPr>
      <w:b/>
      <w:bCs/>
      <w:color w:val="333333"/>
    </w:rPr>
  </w:style>
  <w:style w:type="character" w:customStyle="1" w:styleId="66">
    <w:name w:val="lishishuju"/>
    <w:qFormat/>
    <w:uiPriority w:val="0"/>
    <w:rPr>
      <w:b/>
      <w:bCs/>
      <w:color w:val="000052"/>
      <w:sz w:val="24"/>
      <w:szCs w:val="24"/>
      <w:bdr w:val="single" w:color="E3E3E3" w:sz="6" w:space="0"/>
    </w:rPr>
  </w:style>
  <w:style w:type="character" w:customStyle="1" w:styleId="67">
    <w:name w:val="cur1"/>
    <w:qFormat/>
    <w:uiPriority w:val="0"/>
    <w:rPr>
      <w:color w:val="FFFFFF"/>
      <w:shd w:val="clear" w:color="auto" w:fill="2F6B98"/>
    </w:rPr>
  </w:style>
  <w:style w:type="paragraph" w:customStyle="1" w:styleId="68">
    <w:name w:val="aa正文"/>
    <w:basedOn w:val="1"/>
    <w:qFormat/>
    <w:uiPriority w:val="0"/>
    <w:pPr>
      <w:spacing w:line="360" w:lineRule="auto"/>
      <w:ind w:firstLine="200" w:firstLineChars="200"/>
    </w:pPr>
    <w:rPr>
      <w:sz w:val="24"/>
    </w:rPr>
  </w:style>
  <w:style w:type="paragraph" w:customStyle="1" w:styleId="69">
    <w:name w:val="表格名称"/>
    <w:basedOn w:val="1"/>
    <w:qFormat/>
    <w:uiPriority w:val="0"/>
    <w:pPr>
      <w:spacing w:before="50" w:beforeLines="50"/>
      <w:jc w:val="center"/>
    </w:pPr>
    <w:rPr>
      <w:b/>
      <w:bCs/>
      <w:szCs w:val="21"/>
    </w:rPr>
  </w:style>
  <w:style w:type="paragraph" w:customStyle="1" w:styleId="70">
    <w:name w:val="表格中文字"/>
    <w:basedOn w:val="1"/>
    <w:qFormat/>
    <w:uiPriority w:val="0"/>
    <w:pPr>
      <w:adjustRightInd w:val="0"/>
      <w:snapToGrid w:val="0"/>
      <w:jc w:val="center"/>
    </w:pPr>
    <w:rPr>
      <w:kern w:val="18"/>
      <w:szCs w:val="21"/>
    </w:rPr>
  </w:style>
  <w:style w:type="paragraph" w:customStyle="1" w:styleId="71">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72">
    <w:name w:val="报告书正文（林）"/>
    <w:basedOn w:val="1"/>
    <w:qFormat/>
    <w:uiPriority w:val="0"/>
    <w:pPr>
      <w:topLinePunct/>
      <w:textAlignment w:val="baseline"/>
    </w:pPr>
    <w:rPr>
      <w:rFonts w:ascii="Times New Roman" w:hAnsi="Times New Roman"/>
      <w:color w:val="000000"/>
    </w:rPr>
  </w:style>
  <w:style w:type="paragraph" w:customStyle="1" w:styleId="73">
    <w:name w:val="报告书表格目录（林）"/>
    <w:basedOn w:val="27"/>
    <w:qFormat/>
    <w:uiPriority w:val="0"/>
    <w:pPr>
      <w:ind w:left="0" w:leftChars="0" w:firstLine="0" w:firstLineChars="0"/>
      <w:jc w:val="center"/>
    </w:pPr>
    <w:rPr>
      <w:rFonts w:ascii="Times New Roman" w:hAnsi="Times New Roman"/>
      <w:b/>
      <w:szCs w:val="28"/>
    </w:rPr>
  </w:style>
  <w:style w:type="paragraph" w:customStyle="1" w:styleId="74">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75">
    <w:name w:val="9、表格标题"/>
    <w:basedOn w:val="27"/>
    <w:qFormat/>
    <w:uiPriority w:val="0"/>
    <w:pPr>
      <w:spacing w:before="20" w:beforeLines="20" w:after="20" w:afterLines="20" w:line="240" w:lineRule="auto"/>
      <w:ind w:left="0" w:leftChars="0" w:firstLine="0" w:firstLineChars="0"/>
      <w:jc w:val="center"/>
    </w:pPr>
    <w:rPr>
      <w:rFonts w:eastAsia="黑体"/>
      <w:b/>
      <w:color w:val="000000"/>
      <w:kern w:val="0"/>
      <w:szCs w:val="28"/>
    </w:rPr>
  </w:style>
  <w:style w:type="paragraph" w:customStyle="1" w:styleId="7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77">
    <w:name w:val="Table Paragraph"/>
    <w:basedOn w:val="1"/>
    <w:qFormat/>
    <w:uiPriority w:val="1"/>
  </w:style>
  <w:style w:type="paragraph" w:customStyle="1" w:styleId="78">
    <w:name w:val="敏敏敏环评正文"/>
    <w:basedOn w:val="1"/>
    <w:qFormat/>
    <w:uiPriority w:val="0"/>
    <w:pPr>
      <w:adjustRightInd/>
      <w:spacing w:line="360" w:lineRule="auto"/>
      <w:ind w:firstLine="200" w:firstLineChars="200"/>
    </w:pPr>
    <w:rPr>
      <w:sz w:val="24"/>
    </w:rPr>
  </w:style>
  <w:style w:type="paragraph" w:customStyle="1" w:styleId="79">
    <w:name w:val="正文格式"/>
    <w:basedOn w:val="1"/>
    <w:qFormat/>
    <w:uiPriority w:val="0"/>
    <w:pPr>
      <w:spacing w:line="360" w:lineRule="auto"/>
      <w:ind w:firstLine="544" w:firstLineChars="200"/>
    </w:pPr>
    <w:rPr>
      <w:rFonts w:cs="宋体"/>
      <w:sz w:val="24"/>
    </w:rPr>
  </w:style>
  <w:style w:type="paragraph" w:customStyle="1" w:styleId="80">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81">
    <w:name w:val="正文样式1"/>
    <w:basedOn w:val="1"/>
    <w:qFormat/>
    <w:uiPriority w:val="0"/>
    <w:pPr>
      <w:adjustRightInd w:val="0"/>
      <w:spacing w:before="31" w:beforeLines="10" w:after="31" w:afterLines="10" w:line="312" w:lineRule="auto"/>
      <w:ind w:firstLine="200" w:firstLineChars="200"/>
      <w:textAlignment w:val="baseline"/>
    </w:pPr>
    <w:rPr>
      <w:snapToGrid w:val="0"/>
      <w:position w:val="-12"/>
      <w:sz w:val="24"/>
      <w:szCs w:val="20"/>
    </w:rPr>
  </w:style>
  <w:style w:type="paragraph" w:customStyle="1" w:styleId="82">
    <w:name w:val="0正文"/>
    <w:basedOn w:val="1"/>
    <w:qFormat/>
    <w:uiPriority w:val="0"/>
    <w:pPr>
      <w:snapToGrid w:val="0"/>
      <w:ind w:firstLine="480"/>
      <w:jc w:val="both"/>
    </w:pPr>
    <w:rPr>
      <w:rFonts w:ascii="Times New Roman"/>
      <w:spacing w:val="0"/>
      <w:kern w:val="2"/>
      <w:szCs w:val="22"/>
    </w:rPr>
  </w:style>
  <w:style w:type="paragraph" w:customStyle="1" w:styleId="83">
    <w:name w:val=" Char2"/>
    <w:basedOn w:val="1"/>
    <w:qFormat/>
    <w:uiPriority w:val="0"/>
    <w:rPr>
      <w:szCs w:val="21"/>
    </w:rPr>
  </w:style>
  <w:style w:type="paragraph" w:customStyle="1" w:styleId="84">
    <w:name w:val="X-表内容"/>
    <w:basedOn w:val="1"/>
    <w:qFormat/>
    <w:uiPriority w:val="0"/>
    <w:pPr>
      <w:adjustRightInd w:val="0"/>
      <w:snapToGrid w:val="0"/>
      <w:jc w:val="center"/>
    </w:pPr>
    <w:rPr>
      <w:rFonts w:eastAsia="仿宋"/>
      <w:snapToGrid w:val="0"/>
      <w:kern w:val="0"/>
      <w:sz w:val="21"/>
      <w:szCs w:val="21"/>
    </w:rPr>
  </w:style>
  <w:style w:type="paragraph" w:customStyle="1" w:styleId="85">
    <w:name w:val="R22表格"/>
    <w:basedOn w:val="1"/>
    <w:qFormat/>
    <w:uiPriority w:val="0"/>
    <w:pPr>
      <w:widowControl/>
      <w:autoSpaceDE w:val="0"/>
      <w:autoSpaceDN w:val="0"/>
      <w:adjustRightInd w:val="0"/>
      <w:spacing w:line="360" w:lineRule="exact"/>
      <w:jc w:val="center"/>
    </w:pPr>
    <w:rPr>
      <w:color w:val="000000"/>
      <w:kern w:val="0"/>
      <w:szCs w:val="21"/>
    </w:rPr>
  </w:style>
  <w:style w:type="paragraph" w:customStyle="1" w:styleId="86">
    <w:name w:val="2-表格"/>
    <w:basedOn w:val="87"/>
    <w:qFormat/>
    <w:uiPriority w:val="0"/>
  </w:style>
  <w:style w:type="paragraph" w:customStyle="1" w:styleId="87">
    <w:name w:val="新表格"/>
    <w:basedOn w:val="1"/>
    <w:qFormat/>
    <w:uiPriority w:val="0"/>
    <w:pPr>
      <w:spacing w:line="240" w:lineRule="auto"/>
      <w:ind w:firstLine="0" w:firstLineChars="0"/>
      <w:jc w:val="center"/>
    </w:pPr>
    <w:rPr>
      <w:rFonts w:cs="Times New Roman"/>
      <w:sz w:val="21"/>
      <w:szCs w:val="24"/>
    </w:rPr>
  </w:style>
  <w:style w:type="table" w:customStyle="1" w:styleId="88">
    <w:name w:val="表格主题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9">
    <w:name w:val="!表格标题"/>
    <w:basedOn w:val="11"/>
    <w:next w:val="11"/>
    <w:link w:val="90"/>
    <w:qFormat/>
    <w:uiPriority w:val="0"/>
    <w:pPr>
      <w:keepNext/>
      <w:adjustRightInd/>
      <w:snapToGrid w:val="0"/>
      <w:spacing w:after="0" w:line="240" w:lineRule="auto"/>
      <w:ind w:firstLine="0" w:firstLineChars="0"/>
      <w:jc w:val="center"/>
    </w:pPr>
    <w:rPr>
      <w:rFonts w:eastAsia="宋体" w:cs="Times New Roman"/>
      <w:b/>
      <w:szCs w:val="24"/>
      <w:lang w:val="zh-CN"/>
    </w:rPr>
  </w:style>
  <w:style w:type="character" w:customStyle="1" w:styleId="90">
    <w:name w:val="!表格标题 Char"/>
    <w:link w:val="89"/>
    <w:qFormat/>
    <w:uiPriority w:val="0"/>
    <w:rPr>
      <w:rFonts w:eastAsia="宋体" w:cs="Times New Roman"/>
      <w:b/>
      <w:szCs w:val="24"/>
      <w:lang w:val="zh-CN"/>
    </w:rPr>
  </w:style>
  <w:style w:type="paragraph" w:customStyle="1" w:styleId="91">
    <w:name w:val="魏秀珍表格标题"/>
    <w:basedOn w:val="1"/>
    <w:qFormat/>
    <w:uiPriority w:val="0"/>
    <w:pPr>
      <w:adjustRightInd w:val="0"/>
      <w:snapToGrid w:val="0"/>
      <w:spacing w:after="0" w:line="240" w:lineRule="auto"/>
      <w:ind w:firstLine="0" w:firstLineChars="0"/>
      <w:jc w:val="center"/>
      <w:textAlignment w:val="baseline"/>
    </w:pPr>
    <w:rPr>
      <w:b/>
      <w:sz w:val="24"/>
      <w:szCs w:val="20"/>
    </w:rPr>
  </w:style>
  <w:style w:type="paragraph" w:customStyle="1" w:styleId="92">
    <w:name w:val="样式 行距: 固定值 24 磅 首行缩进:  2 字符"/>
    <w:basedOn w:val="1"/>
    <w:qFormat/>
    <w:uiPriority w:val="99"/>
    <w:pPr>
      <w:spacing w:line="480" w:lineRule="exact"/>
      <w:ind w:firstLine="480" w:firstLineChars="200"/>
    </w:pPr>
    <w:rPr>
      <w:rFonts w:cs="宋体"/>
      <w:sz w:val="24"/>
      <w:szCs w:val="20"/>
    </w:rPr>
  </w:style>
  <w:style w:type="paragraph" w:customStyle="1" w:styleId="93">
    <w:name w:val="标题二"/>
    <w:qFormat/>
    <w:uiPriority w:val="0"/>
    <w:pPr>
      <w:spacing w:line="360" w:lineRule="auto"/>
    </w:pPr>
    <w:rPr>
      <w:rFonts w:ascii="Calibri" w:hAnsi="Calibri" w:eastAsia="宋体" w:cs="Times New Roman"/>
      <w:b/>
      <w:kern w:val="2"/>
      <w:sz w:val="24"/>
      <w:szCs w:val="24"/>
      <w:lang w:val="en-US" w:eastAsia="zh-CN" w:bidi="ar-SA"/>
    </w:rPr>
  </w:style>
  <w:style w:type="paragraph" w:customStyle="1" w:styleId="94">
    <w:name w:val="p16"/>
    <w:basedOn w:val="1"/>
    <w:qFormat/>
    <w:uiPriority w:val="0"/>
    <w:pPr>
      <w:widowControl/>
      <w:spacing w:line="360" w:lineRule="auto"/>
      <w:ind w:firstLine="425"/>
    </w:pPr>
    <w:rPr>
      <w:kern w:val="0"/>
      <w:szCs w:val="21"/>
    </w:rPr>
  </w:style>
  <w:style w:type="paragraph" w:customStyle="1" w:styleId="95">
    <w:name w:val="表格内容"/>
    <w:basedOn w:val="96"/>
    <w:next w:val="16"/>
    <w:qFormat/>
    <w:uiPriority w:val="0"/>
    <w:pPr>
      <w:tabs>
        <w:tab w:val="right" w:pos="1474"/>
      </w:tabs>
      <w:spacing w:line="240" w:lineRule="atLeast"/>
      <w:ind w:firstLine="0" w:firstLineChars="0"/>
      <w:jc w:val="center"/>
    </w:pPr>
    <w:rPr>
      <w:sz w:val="21"/>
    </w:rPr>
  </w:style>
  <w:style w:type="paragraph" w:customStyle="1" w:styleId="96">
    <w:name w:val="表格标题"/>
    <w:basedOn w:val="97"/>
    <w:next w:val="1"/>
    <w:qFormat/>
    <w:uiPriority w:val="0"/>
    <w:pPr>
      <w:tabs>
        <w:tab w:val="right" w:pos="1474"/>
      </w:tabs>
      <w:spacing w:before="120"/>
      <w:jc w:val="center"/>
    </w:pPr>
    <w:rPr>
      <w:rFonts w:eastAsia="仿宋_GB2312"/>
      <w:sz w:val="24"/>
      <w:szCs w:val="20"/>
    </w:rPr>
  </w:style>
  <w:style w:type="paragraph" w:customStyle="1" w:styleId="97">
    <w:name w:val="正文2"/>
    <w:qFormat/>
    <w:uiPriority w:val="0"/>
    <w:pPr>
      <w:tabs>
        <w:tab w:val="right" w:pos="1474"/>
      </w:tabs>
      <w:spacing w:line="360" w:lineRule="auto"/>
    </w:pPr>
    <w:rPr>
      <w:rFonts w:ascii="Times New Roman" w:hAnsi="Times New Roman" w:eastAsia="宋体" w:cs="Times New Roman"/>
      <w:sz w:val="24"/>
      <w:lang w:val="en-US" w:eastAsia="zh-CN" w:bidi="ar-SA"/>
    </w:rPr>
  </w:style>
  <w:style w:type="paragraph" w:customStyle="1" w:styleId="98">
    <w:name w:val="报告正文"/>
    <w:basedOn w:val="1"/>
    <w:qFormat/>
    <w:uiPriority w:val="0"/>
    <w:pPr>
      <w:spacing w:line="360" w:lineRule="auto"/>
      <w:ind w:firstLine="482"/>
    </w:pPr>
    <w:rPr>
      <w:rFonts w:ascii="Times New Roman" w:hAnsi="Times New Roman"/>
      <w:szCs w:val="21"/>
    </w:rPr>
  </w:style>
  <w:style w:type="table" w:customStyle="1" w:styleId="99">
    <w:name w:val="Table Normal"/>
    <w:unhideWhenUsed/>
    <w:qFormat/>
    <w:uiPriority w:val="0"/>
    <w:rPr>
      <w:lang w:val="en-US" w:eastAsia="zh-CN" w:bidi="ar-SA"/>
    </w:rPr>
    <w:tblPr>
      <w:tblCellMar>
        <w:top w:w="0" w:type="dxa"/>
        <w:left w:w="0" w:type="dxa"/>
        <w:bottom w:w="0" w:type="dxa"/>
        <w:right w:w="0" w:type="dxa"/>
      </w:tblCellMar>
    </w:tblPr>
  </w:style>
  <w:style w:type="paragraph" w:styleId="100">
    <w:name w:val="List Paragraph"/>
    <w:basedOn w:val="1"/>
    <w:qFormat/>
    <w:uiPriority w:val="34"/>
    <w:pPr>
      <w:ind w:firstLine="420" w:firstLineChars="200"/>
    </w:pPr>
  </w:style>
  <w:style w:type="paragraph" w:customStyle="1" w:styleId="101">
    <w:name w:val="君邦正文"/>
    <w:qFormat/>
    <w:uiPriority w:val="0"/>
    <w:pPr>
      <w:spacing w:line="360" w:lineRule="auto"/>
      <w:ind w:left="-4" w:leftChars="-2" w:firstLine="480" w:firstLineChars="200"/>
      <w:jc w:val="both"/>
    </w:pPr>
    <w:rPr>
      <w:rFonts w:ascii="宋体" w:hAnsi="宋体" w:eastAsia="宋体" w:cs="Times New Roman"/>
      <w:kern w:val="2"/>
      <w:sz w:val="24"/>
      <w:szCs w:val="22"/>
      <w:lang w:val="en-US" w:eastAsia="zh-CN" w:bidi="ar-SA"/>
    </w:rPr>
  </w:style>
  <w:style w:type="paragraph" w:customStyle="1" w:styleId="102">
    <w:name w:val="表格文字，小"/>
    <w:basedOn w:val="1"/>
    <w:qFormat/>
    <w:uiPriority w:val="0"/>
    <w:pPr>
      <w:jc w:val="center"/>
    </w:pPr>
    <w:rPr>
      <w:rFonts w:eastAsia="仿宋_GB2312"/>
    </w:rPr>
  </w:style>
  <w:style w:type="paragraph" w:customStyle="1" w:styleId="103">
    <w:name w:val="表格正文"/>
    <w:basedOn w:val="1"/>
    <w:next w:val="1"/>
    <w:qFormat/>
    <w:uiPriority w:val="0"/>
    <w:pPr>
      <w:adjustRightInd w:val="0"/>
      <w:snapToGrid w:val="0"/>
      <w:jc w:val="center"/>
      <w:textAlignment w:val="baseline"/>
    </w:pPr>
    <w:rPr>
      <w:rFonts w:ascii="宋体" w:hAnsi="宋体" w:eastAsia="宋体"/>
      <w:snapToGrid w:val="0"/>
      <w:spacing w:val="4"/>
      <w:kern w:val="2"/>
      <w:sz w:val="21"/>
      <w:lang w:val="en-US" w:eastAsia="zh-CN" w:bidi="ar-SA"/>
    </w:rPr>
  </w:style>
  <w:style w:type="paragraph" w:customStyle="1" w:styleId="104">
    <w:name w:val="【表格】1"/>
    <w:next w:val="31"/>
    <w:qFormat/>
    <w:uiPriority w:val="0"/>
    <w:pPr>
      <w:spacing w:line="0" w:lineRule="atLeast"/>
      <w:jc w:val="center"/>
    </w:pPr>
    <w:rPr>
      <w:rFonts w:ascii="Calibri" w:hAnsi="Calibri" w:eastAsia="宋体" w:cs="Times New Roman"/>
      <w:sz w:val="21"/>
      <w:szCs w:val="24"/>
      <w:lang w:val="en-US" w:eastAsia="zh-CN" w:bidi="ar-SA"/>
    </w:rPr>
  </w:style>
  <w:style w:type="paragraph" w:customStyle="1" w:styleId="10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样式 题注 + 居中"/>
    <w:basedOn w:val="8"/>
    <w:next w:val="1"/>
    <w:qFormat/>
    <w:uiPriority w:val="0"/>
    <w:pPr>
      <w:spacing w:before="120" w:after="120"/>
      <w:jc w:val="center"/>
    </w:pPr>
    <w:rPr>
      <w:rFonts w:cs="Times New Roman"/>
      <w:sz w:val="24"/>
    </w:rPr>
  </w:style>
  <w:style w:type="paragraph" w:customStyle="1" w:styleId="107">
    <w:name w:val="正本文字"/>
    <w:basedOn w:val="1"/>
    <w:qFormat/>
    <w:uiPriority w:val="0"/>
    <w:pPr>
      <w:adjustRightInd w:val="0"/>
      <w:snapToGrid w:val="0"/>
      <w:spacing w:line="360" w:lineRule="auto"/>
      <w:ind w:firstLine="200" w:firstLineChars="200"/>
      <w:jc w:val="left"/>
    </w:pPr>
    <w:rPr>
      <w:kern w:val="18"/>
      <w:sz w:val="24"/>
    </w:rPr>
  </w:style>
  <w:style w:type="paragraph" w:customStyle="1" w:styleId="108">
    <w:name w:val="Other|1"/>
    <w:basedOn w:val="1"/>
    <w:qFormat/>
    <w:uiPriority w:val="0"/>
    <w:pPr>
      <w:widowControl w:val="0"/>
      <w:shd w:val="clear" w:color="auto" w:fill="auto"/>
      <w:spacing w:line="466" w:lineRule="auto"/>
      <w:ind w:firstLine="400"/>
    </w:pPr>
    <w:rPr>
      <w:rFonts w:ascii="宋体" w:hAnsi="宋体" w:eastAsia="宋体" w:cs="宋体"/>
      <w:u w:val="none"/>
      <w:shd w:val="clear" w:color="auto" w:fill="auto"/>
      <w:lang w:val="zh-TW" w:eastAsia="zh-TW" w:bidi="zh-TW"/>
    </w:rPr>
  </w:style>
  <w:style w:type="paragraph" w:customStyle="1" w:styleId="109">
    <w:name w:val="Other|2"/>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110">
    <w:name w:val="样式4"/>
    <w:basedOn w:val="1"/>
    <w:qFormat/>
    <w:uiPriority w:val="0"/>
    <w:pPr>
      <w:adjustRightInd w:val="0"/>
      <w:snapToGrid w:val="0"/>
      <w:spacing w:line="320" w:lineRule="exact"/>
      <w:jc w:val="center"/>
    </w:pPr>
    <w:rPr>
      <w:rFonts w:ascii="Times New Roman" w:hAnsi="Times New Roman"/>
      <w:bCs/>
      <w:snapToGrid w:val="0"/>
      <w:kern w:val="0"/>
      <w:sz w:val="22"/>
    </w:rPr>
  </w:style>
  <w:style w:type="paragraph" w:customStyle="1" w:styleId="111">
    <w:name w:val="表格表头"/>
    <w:basedOn w:val="1"/>
    <w:next w:val="1"/>
    <w:qFormat/>
    <w:uiPriority w:val="0"/>
    <w:pPr>
      <w:adjustRightInd w:val="0"/>
      <w:snapToGrid w:val="0"/>
      <w:spacing w:line="240" w:lineRule="auto"/>
      <w:ind w:firstLine="0" w:firstLineChars="0"/>
      <w:jc w:val="center"/>
    </w:pPr>
    <w:rPr>
      <w:b/>
      <w:kern w:val="0"/>
      <w:szCs w:val="20"/>
    </w:rPr>
  </w:style>
  <w:style w:type="character" w:customStyle="1" w:styleId="112">
    <w:name w:val="font21"/>
    <w:qFormat/>
    <w:uiPriority w:val="0"/>
    <w:rPr>
      <w:rFonts w:hint="default" w:ascii="Times New Roman" w:hAnsi="Times New Roman" w:cs="Times New Roman"/>
      <w:color w:val="000000"/>
      <w:sz w:val="21"/>
      <w:szCs w:val="21"/>
      <w:u w:val="none"/>
    </w:rPr>
  </w:style>
  <w:style w:type="paragraph" w:customStyle="1" w:styleId="113">
    <w:name w:val="表格居中"/>
    <w:basedOn w:val="1"/>
    <w:qFormat/>
    <w:uiPriority w:val="0"/>
    <w:pPr>
      <w:snapToGrid w:val="0"/>
      <w:jc w:val="center"/>
    </w:pPr>
    <w:rPr>
      <w:spacing w:val="-4"/>
      <w:w w:val="90"/>
    </w:rPr>
  </w:style>
  <w:style w:type="paragraph" w:customStyle="1" w:styleId="114">
    <w:name w:val="xl30"/>
    <w:basedOn w:val="1"/>
    <w:qFormat/>
    <w:uiPriority w:val="0"/>
    <w:pPr>
      <w:widowControl/>
      <w:pBdr>
        <w:right w:val="single" w:color="auto" w:sz="4" w:space="0"/>
      </w:pBdr>
      <w:spacing w:before="100" w:beforeLines="0" w:beforeAutospacing="1" w:after="100" w:afterLines="0" w:afterAutospacing="1"/>
      <w:jc w:val="center"/>
      <w:textAlignment w:val="center"/>
    </w:pPr>
    <w:rPr>
      <w:rFonts w:ascii="宋体" w:hAnsi="宋体"/>
      <w:kern w:val="0"/>
      <w:sz w:val="24"/>
      <w:szCs w:val="24"/>
    </w:rPr>
  </w:style>
  <w:style w:type="paragraph" w:customStyle="1" w:styleId="115">
    <w:name w:val="D表内1磅"/>
    <w:basedOn w:val="116"/>
    <w:qFormat/>
    <w:uiPriority w:val="0"/>
    <w:pPr>
      <w:spacing w:before="20" w:after="20"/>
    </w:pPr>
  </w:style>
  <w:style w:type="paragraph" w:customStyle="1" w:styleId="116">
    <w:name w:val="D表内0磅"/>
    <w:basedOn w:val="117"/>
    <w:qFormat/>
    <w:uiPriority w:val="0"/>
    <w:pPr>
      <w:spacing w:before="0" w:after="0"/>
    </w:pPr>
  </w:style>
  <w:style w:type="paragraph" w:customStyle="1" w:styleId="117">
    <w:name w:val="D表内"/>
    <w:basedOn w:val="118"/>
    <w:qFormat/>
    <w:uiPriority w:val="0"/>
    <w:pPr>
      <w:spacing w:before="40" w:after="40"/>
    </w:pPr>
  </w:style>
  <w:style w:type="paragraph" w:customStyle="1" w:styleId="118">
    <w:name w:val="图表"/>
    <w:basedOn w:val="1"/>
    <w:next w:val="1"/>
    <w:qFormat/>
    <w:uiPriority w:val="0"/>
    <w:pPr>
      <w:jc w:val="center"/>
    </w:pPr>
    <w:rPr>
      <w:spacing w:val="6"/>
      <w:szCs w:val="21"/>
    </w:rPr>
  </w:style>
  <w:style w:type="paragraph" w:customStyle="1" w:styleId="119">
    <w:name w:val="【奥因】表头"/>
    <w:basedOn w:val="1"/>
    <w:next w:val="103"/>
    <w:qFormat/>
    <w:uiPriority w:val="0"/>
    <w:pPr>
      <w:numPr>
        <w:ilvl w:val="0"/>
        <w:numId w:val="3"/>
      </w:numPr>
      <w:ind w:left="0" w:firstLine="0"/>
      <w:jc w:val="center"/>
    </w:pPr>
    <w:rPr>
      <w:b/>
    </w:rPr>
  </w:style>
  <w:style w:type="paragraph" w:customStyle="1" w:styleId="120">
    <w:name w:val="报告表正文W"/>
    <w:basedOn w:val="1"/>
    <w:qFormat/>
    <w:uiPriority w:val="0"/>
    <w:pPr>
      <w:spacing w:line="360" w:lineRule="auto"/>
      <w:ind w:firstLine="720" w:firstLineChars="200"/>
    </w:pPr>
    <w:rPr>
      <w:sz w:val="24"/>
    </w:rPr>
  </w:style>
  <w:style w:type="paragraph" w:customStyle="1" w:styleId="121">
    <w:name w:val="yt图标"/>
    <w:basedOn w:val="6"/>
    <w:qFormat/>
    <w:uiPriority w:val="0"/>
    <w:pPr>
      <w:jc w:val="center"/>
    </w:pPr>
    <w:rPr>
      <w:b/>
    </w:rPr>
  </w:style>
  <w:style w:type="paragraph" w:customStyle="1" w:styleId="122">
    <w:name w:val="样式 标题4 + 段前: 0.5 行 段后: 0.5 行"/>
    <w:basedOn w:val="123"/>
    <w:qFormat/>
    <w:uiPriority w:val="0"/>
    <w:rPr>
      <w:rFonts w:cs="宋体"/>
      <w:szCs w:val="20"/>
    </w:rPr>
  </w:style>
  <w:style w:type="paragraph" w:customStyle="1" w:styleId="123">
    <w:name w:val="标题4"/>
    <w:basedOn w:val="1"/>
    <w:next w:val="1"/>
    <w:qFormat/>
    <w:uiPriority w:val="0"/>
    <w:pPr>
      <w:spacing w:before="156" w:beforeLines="50" w:after="156" w:afterLines="50" w:line="400" w:lineRule="exact"/>
    </w:pPr>
    <w:rPr>
      <w:rFonts w:ascii="黑体" w:eastAsia="黑体"/>
      <w:sz w:val="24"/>
    </w:rPr>
  </w:style>
  <w:style w:type="paragraph" w:customStyle="1" w:styleId="124">
    <w:name w:val="1"/>
    <w:basedOn w:val="1"/>
    <w:next w:val="2"/>
    <w:qFormat/>
    <w:uiPriority w:val="0"/>
    <w:pPr>
      <w:adjustRightInd w:val="0"/>
      <w:snapToGrid w:val="0"/>
      <w:spacing w:line="360" w:lineRule="auto"/>
      <w:ind w:firstLine="420" w:firstLineChars="200"/>
      <w:jc w:val="left"/>
    </w:pPr>
    <w:rPr>
      <w:rFonts w:ascii="Times New Roman" w:hAnsi="Times New Roman" w:eastAsia="宋体"/>
      <w:kern w:val="0"/>
      <w:sz w:val="24"/>
      <w:szCs w:val="24"/>
    </w:rPr>
  </w:style>
  <w:style w:type="paragraph" w:customStyle="1" w:styleId="125">
    <w:name w:val="样式 标题 1一级标题 + 段前: 0.5 行 段后: 0.5 行"/>
    <w:basedOn w:val="3"/>
    <w:qFormat/>
    <w:uiPriority w:val="0"/>
    <w:pPr>
      <w:spacing w:line="320" w:lineRule="exact"/>
      <w:outlineLvl w:val="9"/>
    </w:pPr>
    <w:rPr>
      <w:rFonts w:ascii="Times New Roman" w:hAnsi="Times New Roman" w:eastAsia="宋体" w:cs="Times New Roman"/>
      <w:spacing w:val="-6"/>
      <w:sz w:val="21"/>
      <w:szCs w:val="21"/>
    </w:rPr>
  </w:style>
  <w:style w:type="paragraph" w:customStyle="1" w:styleId="126">
    <w:name w:val="表头"/>
    <w:basedOn w:val="127"/>
    <w:qFormat/>
    <w:uiPriority w:val="0"/>
    <w:pPr>
      <w:spacing w:line="240" w:lineRule="auto"/>
      <w:ind w:firstLine="0"/>
      <w:jc w:val="center"/>
    </w:pPr>
  </w:style>
  <w:style w:type="paragraph" w:customStyle="1" w:styleId="127">
    <w:name w:val="表格五号1"/>
    <w:basedOn w:val="1"/>
    <w:qFormat/>
    <w:uiPriority w:val="0"/>
    <w:pPr>
      <w:jc w:val="center"/>
      <w:textAlignment w:val="center"/>
    </w:pPr>
    <w:rPr>
      <w:spacing w:val="6"/>
      <w:szCs w:val="21"/>
    </w:rPr>
  </w:style>
  <w:style w:type="paragraph" w:customStyle="1" w:styleId="128">
    <w:name w:val="v表格字体"/>
    <w:basedOn w:val="1"/>
    <w:next w:val="1"/>
    <w:qFormat/>
    <w:uiPriority w:val="0"/>
    <w:pPr>
      <w:jc w:val="center"/>
    </w:pPr>
    <w:rPr>
      <w:rFonts w:ascii="Calibri" w:hAnsi="Calibri"/>
    </w:rPr>
  </w:style>
  <w:style w:type="paragraph" w:customStyle="1" w:styleId="129">
    <w:name w:val="YH正文"/>
    <w:basedOn w:val="1"/>
    <w:qFormat/>
    <w:uiPriority w:val="0"/>
    <w:pPr>
      <w:snapToGrid w:val="0"/>
      <w:spacing w:line="360" w:lineRule="auto"/>
      <w:ind w:firstLine="1044" w:firstLineChars="200"/>
    </w:pPr>
    <w:rPr>
      <w:rFonts w:ascii="Times New Roman" w:hAnsi="Times New Roman" w:eastAsia="宋体" w:cs="Times New Roman"/>
      <w:sz w:val="24"/>
      <w:szCs w:val="24"/>
    </w:rPr>
  </w:style>
  <w:style w:type="paragraph" w:customStyle="1" w:styleId="130">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131">
    <w:name w:val="Z表格"/>
    <w:basedOn w:val="1"/>
    <w:qFormat/>
    <w:uiPriority w:val="0"/>
    <w:pPr>
      <w:widowControl/>
      <w:snapToGrid w:val="0"/>
      <w:jc w:val="center"/>
    </w:pPr>
    <w:rPr>
      <w:rFonts w:ascii="宋体"/>
      <w:kern w:val="0"/>
      <w:szCs w:val="20"/>
    </w:rPr>
  </w:style>
  <w:style w:type="paragraph" w:customStyle="1" w:styleId="132">
    <w:name w:val="111111111111111111111111"/>
    <w:basedOn w:val="107"/>
    <w:qFormat/>
    <w:uiPriority w:val="0"/>
    <w:pPr>
      <w:spacing w:before="50" w:beforeLines="50" w:line="240" w:lineRule="auto"/>
      <w:ind w:firstLine="0" w:firstLineChars="0"/>
      <w:jc w:val="center"/>
    </w:pPr>
    <w:rPr>
      <w:rFonts w:ascii="Times New Roman" w:hAnsi="Times New Roman" w:eastAsia="宋体"/>
      <w:b/>
    </w:rPr>
  </w:style>
  <w:style w:type="paragraph" w:customStyle="1" w:styleId="133">
    <w:name w:val="222222222222222222222222222"/>
    <w:basedOn w:val="1"/>
    <w:qFormat/>
    <w:uiPriority w:val="0"/>
    <w:pPr>
      <w:spacing w:line="240" w:lineRule="auto"/>
      <w:ind w:firstLine="0" w:firstLineChars="0"/>
      <w:jc w:val="center"/>
    </w:pPr>
    <w:rPr>
      <w:rFonts w:ascii="Times New Roman" w:hAnsi="Times New Roman" w:eastAsia="宋体"/>
      <w:sz w:val="21"/>
      <w:szCs w:val="21"/>
    </w:rPr>
  </w:style>
  <w:style w:type="paragraph" w:customStyle="1" w:styleId="134">
    <w:name w:val="Table Text"/>
    <w:basedOn w:val="1"/>
    <w:semiHidden/>
    <w:qFormat/>
    <w:uiPriority w:val="0"/>
    <w:rPr>
      <w:rFonts w:ascii="宋体" w:hAnsi="宋体" w:cs="宋体"/>
      <w:sz w:val="20"/>
      <w:szCs w:val="20"/>
      <w:lang w:eastAsia="en-US"/>
    </w:rPr>
  </w:style>
  <w:style w:type="paragraph" w:customStyle="1" w:styleId="135">
    <w:name w:val="YT表内"/>
    <w:basedOn w:val="136"/>
    <w:qFormat/>
    <w:uiPriority w:val="0"/>
    <w:pPr>
      <w:spacing w:line="240" w:lineRule="atLeast"/>
      <w:ind w:firstLine="0" w:firstLineChars="0"/>
      <w:jc w:val="center"/>
    </w:pPr>
    <w:rPr>
      <w:sz w:val="21"/>
      <w:szCs w:val="21"/>
    </w:rPr>
  </w:style>
  <w:style w:type="paragraph" w:customStyle="1" w:styleId="136">
    <w:name w:val="yt正文"/>
    <w:basedOn w:val="6"/>
    <w:next w:val="19"/>
    <w:qFormat/>
    <w:uiPriority w:val="0"/>
    <w:pPr>
      <w:spacing w:line="360" w:lineRule="auto"/>
      <w:ind w:firstLine="200"/>
    </w:pPr>
    <w:rPr>
      <w:sz w:val="24"/>
      <w:szCs w:val="24"/>
    </w:rPr>
  </w:style>
  <w:style w:type="paragraph" w:customStyle="1" w:styleId="137">
    <w:name w:val="D标二"/>
    <w:basedOn w:val="1"/>
    <w:qFormat/>
    <w:uiPriority w:val="99"/>
    <w:pPr>
      <w:keepNext/>
      <w:keepLines/>
      <w:spacing w:before="360" w:line="360" w:lineRule="auto"/>
      <w:outlineLvl w:val="1"/>
    </w:pPr>
    <w:rPr>
      <w:rFonts w:eastAsia="黑体"/>
      <w:b/>
      <w:bCs/>
      <w:sz w:val="30"/>
      <w:szCs w:val="30"/>
    </w:rPr>
  </w:style>
  <w:style w:type="paragraph" w:customStyle="1" w:styleId="138">
    <w:name w:val="【正文格式】"/>
    <w:basedOn w:val="1"/>
    <w:qFormat/>
    <w:uiPriority w:val="0"/>
    <w:pPr>
      <w:spacing w:line="360" w:lineRule="auto"/>
      <w:ind w:firstLine="562" w:firstLineChars="200"/>
    </w:pPr>
    <w:rPr>
      <w:kern w:val="0"/>
      <w:sz w:val="24"/>
      <w:szCs w:val="20"/>
    </w:rPr>
  </w:style>
  <w:style w:type="paragraph" w:customStyle="1" w:styleId="139">
    <w:name w:val="F表"/>
    <w:basedOn w:val="1"/>
    <w:qFormat/>
    <w:uiPriority w:val="0"/>
    <w:pPr>
      <w:jc w:val="center"/>
    </w:pPr>
    <w:rPr>
      <w:kern w:val="0"/>
      <w:szCs w:val="20"/>
    </w:rPr>
  </w:style>
  <w:style w:type="paragraph" w:customStyle="1" w:styleId="140">
    <w:name w:val="首行缩进"/>
    <w:basedOn w:val="96"/>
    <w:qFormat/>
    <w:uiPriority w:val="0"/>
    <w:pPr>
      <w:ind w:firstLine="200" w:firstLineChars="200"/>
      <w:jc w:val="both"/>
    </w:pPr>
  </w:style>
  <w:style w:type="table" w:customStyle="1" w:styleId="141">
    <w:name w:val="上下粗线"/>
    <w:basedOn w:val="32"/>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b/>
      </w:rPr>
    </w:tblStylePr>
  </w:style>
  <w:style w:type="paragraph" w:customStyle="1" w:styleId="142">
    <w:name w:val="书表格"/>
    <w:next w:val="31"/>
    <w:qFormat/>
    <w:uiPriority w:val="0"/>
    <w:pPr>
      <w:jc w:val="center"/>
    </w:pPr>
    <w:rPr>
      <w:rFonts w:ascii="Times New Roman" w:hAnsi="Times New Roman" w:eastAsia="宋体" w:cs="Times New Roman"/>
      <w:sz w:val="21"/>
      <w:szCs w:val="24"/>
      <w:lang w:val="en-US" w:eastAsia="zh-CN" w:bidi="ar-SA"/>
    </w:rPr>
  </w:style>
  <w:style w:type="paragraph" w:customStyle="1" w:styleId="143">
    <w:name w:val="正文样式"/>
    <w:basedOn w:val="1"/>
    <w:qFormat/>
    <w:uiPriority w:val="0"/>
    <w:pPr>
      <w:ind w:right="170" w:firstLine="480" w:firstLineChars="200"/>
    </w:pPr>
    <w:rPr>
      <w:rFonts w:ascii="Times New Roman" w:hAnsi="宋体"/>
      <w:spacing w:val="0"/>
    </w:rPr>
  </w:style>
  <w:style w:type="paragraph" w:customStyle="1" w:styleId="144">
    <w:name w:val="表格五号"/>
    <w:basedOn w:val="16"/>
    <w:qFormat/>
    <w:uiPriority w:val="0"/>
    <w:pPr>
      <w:adjustRightInd w:val="0"/>
      <w:snapToGrid w:val="0"/>
      <w:spacing w:line="210" w:lineRule="atLeast"/>
      <w:jc w:val="center"/>
      <w:textAlignment w:val="baseline"/>
    </w:pPr>
    <w:rPr>
      <w:rFonts w:ascii="Times New Roman" w:hAnsi="Times New Roman"/>
      <w:kern w:val="0"/>
      <w:sz w:val="21"/>
    </w:rPr>
  </w:style>
  <w:style w:type="character" w:customStyle="1" w:styleId="145">
    <w:name w:val="font01"/>
    <w:basedOn w:val="34"/>
    <w:qFormat/>
    <w:uiPriority w:val="0"/>
    <w:rPr>
      <w:rFonts w:hint="eastAsia" w:ascii="宋体" w:hAnsi="宋体" w:eastAsia="宋体"/>
      <w:color w:val="000000"/>
      <w:sz w:val="22"/>
      <w:szCs w:val="22"/>
      <w:u w:val="none"/>
    </w:rPr>
  </w:style>
  <w:style w:type="paragraph" w:customStyle="1" w:styleId="146">
    <w:name w:val="表格字体"/>
    <w:basedOn w:val="1"/>
    <w:qFormat/>
    <w:uiPriority w:val="0"/>
    <w:pPr>
      <w:adjustRightInd w:val="0"/>
      <w:snapToGrid w:val="0"/>
      <w:spacing w:line="240" w:lineRule="exact"/>
      <w:jc w:val="center"/>
    </w:pPr>
    <w:rPr>
      <w:szCs w:val="21"/>
    </w:rPr>
  </w:style>
  <w:style w:type="paragraph" w:customStyle="1" w:styleId="147">
    <w:name w:val="表格文字"/>
    <w:basedOn w:val="31"/>
    <w:qFormat/>
    <w:uiPriority w:val="0"/>
    <w:pPr>
      <w:adjustRightInd w:val="0"/>
      <w:snapToGrid w:val="0"/>
      <w:jc w:val="center"/>
    </w:pPr>
    <w:rPr>
      <w:rFonts w:hint="eastAsia" w:ascii="Times New Roman" w:hAnsi="Times New Roman" w:eastAsia="宋体" w:cs="Times New Roman"/>
      <w:sz w:val="21"/>
      <w:szCs w:val="24"/>
    </w:rPr>
  </w:style>
  <w:style w:type="paragraph" w:customStyle="1" w:styleId="148">
    <w:name w:val="表格-小五"/>
    <w:qFormat/>
    <w:uiPriority w:val="0"/>
    <w:pPr>
      <w:adjustRightInd w:val="0"/>
      <w:snapToGrid w:val="0"/>
      <w:spacing w:line="240" w:lineRule="auto"/>
      <w:jc w:val="center"/>
      <w:textAlignment w:val="center"/>
    </w:pPr>
    <w:rPr>
      <w:rFonts w:ascii="Times New Roman" w:hAnsi="Times New Roman" w:eastAsia="宋体" w:cs="Times New Roman"/>
      <w:color w:val="auto"/>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8" Type="http://schemas.microsoft.com/office/2011/relationships/people" Target="people.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0.jpeg"/><Relationship Id="rId73" Type="http://schemas.openxmlformats.org/officeDocument/2006/relationships/image" Target="media/image49.jpeg"/><Relationship Id="rId72" Type="http://schemas.openxmlformats.org/officeDocument/2006/relationships/image" Target="media/image48.jpe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theme" Target="theme/theme1.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wmf"/><Relationship Id="rId63" Type="http://schemas.openxmlformats.org/officeDocument/2006/relationships/oleObject" Target="embeddings/oleObject17.bin"/><Relationship Id="rId62" Type="http://schemas.openxmlformats.org/officeDocument/2006/relationships/image" Target="media/image39.wmf"/><Relationship Id="rId61" Type="http://schemas.openxmlformats.org/officeDocument/2006/relationships/image" Target="media/image38.wmf"/><Relationship Id="rId60" Type="http://schemas.openxmlformats.org/officeDocument/2006/relationships/image" Target="media/image37.wmf"/><Relationship Id="rId6" Type="http://schemas.openxmlformats.org/officeDocument/2006/relationships/footer" Target="footer4.xml"/><Relationship Id="rId59" Type="http://schemas.openxmlformats.org/officeDocument/2006/relationships/image" Target="media/image36.wmf"/><Relationship Id="rId58" Type="http://schemas.openxmlformats.org/officeDocument/2006/relationships/image" Target="media/image35.wmf"/><Relationship Id="rId57" Type="http://schemas.openxmlformats.org/officeDocument/2006/relationships/image" Target="media/image34.wmf"/><Relationship Id="rId56" Type="http://schemas.openxmlformats.org/officeDocument/2006/relationships/image" Target="media/image33.wmf"/><Relationship Id="rId55" Type="http://schemas.openxmlformats.org/officeDocument/2006/relationships/oleObject" Target="embeddings/oleObject16.bin"/><Relationship Id="rId54" Type="http://schemas.openxmlformats.org/officeDocument/2006/relationships/image" Target="media/image32.wmf"/><Relationship Id="rId53" Type="http://schemas.openxmlformats.org/officeDocument/2006/relationships/oleObject" Target="embeddings/oleObject15.bin"/><Relationship Id="rId52" Type="http://schemas.openxmlformats.org/officeDocument/2006/relationships/image" Target="media/image31.wmf"/><Relationship Id="rId51" Type="http://schemas.openxmlformats.org/officeDocument/2006/relationships/oleObject" Target="embeddings/oleObject14.bin"/><Relationship Id="rId50" Type="http://schemas.openxmlformats.org/officeDocument/2006/relationships/image" Target="media/image30.wmf"/><Relationship Id="rId5" Type="http://schemas.openxmlformats.org/officeDocument/2006/relationships/footer" Target="footer3.xml"/><Relationship Id="rId49" Type="http://schemas.openxmlformats.org/officeDocument/2006/relationships/oleObject" Target="embeddings/oleObject13.bin"/><Relationship Id="rId48" Type="http://schemas.openxmlformats.org/officeDocument/2006/relationships/image" Target="media/image29.wmf"/><Relationship Id="rId47" Type="http://schemas.openxmlformats.org/officeDocument/2006/relationships/oleObject" Target="embeddings/oleObject12.bin"/><Relationship Id="rId46" Type="http://schemas.openxmlformats.org/officeDocument/2006/relationships/image" Target="media/image28.wmf"/><Relationship Id="rId45" Type="http://schemas.openxmlformats.org/officeDocument/2006/relationships/oleObject" Target="embeddings/oleObject11.bin"/><Relationship Id="rId44" Type="http://schemas.openxmlformats.org/officeDocument/2006/relationships/image" Target="media/image27.wmf"/><Relationship Id="rId43" Type="http://schemas.openxmlformats.org/officeDocument/2006/relationships/oleObject" Target="embeddings/oleObject10.bin"/><Relationship Id="rId42" Type="http://schemas.openxmlformats.org/officeDocument/2006/relationships/image" Target="media/image26.wmf"/><Relationship Id="rId41" Type="http://schemas.openxmlformats.org/officeDocument/2006/relationships/oleObject" Target="embeddings/oleObject9.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4.wmf"/><Relationship Id="rId37" Type="http://schemas.openxmlformats.org/officeDocument/2006/relationships/oleObject" Target="embeddings/oleObject7.bin"/><Relationship Id="rId36" Type="http://schemas.openxmlformats.org/officeDocument/2006/relationships/image" Target="media/image23.wmf"/><Relationship Id="rId35" Type="http://schemas.openxmlformats.org/officeDocument/2006/relationships/oleObject" Target="embeddings/oleObject6.bin"/><Relationship Id="rId34" Type="http://schemas.openxmlformats.org/officeDocument/2006/relationships/image" Target="media/image22.wmf"/><Relationship Id="rId33" Type="http://schemas.openxmlformats.org/officeDocument/2006/relationships/oleObject" Target="embeddings/oleObject5.bin"/><Relationship Id="rId32" Type="http://schemas.openxmlformats.org/officeDocument/2006/relationships/image" Target="media/image21.wmf"/><Relationship Id="rId31" Type="http://schemas.openxmlformats.org/officeDocument/2006/relationships/oleObject" Target="embeddings/oleObject4.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9.wmf"/><Relationship Id="rId27" Type="http://schemas.openxmlformats.org/officeDocument/2006/relationships/oleObject" Target="embeddings/oleObject2.bin"/><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wmf"/><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2">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3">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4">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5">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6">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7">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 name="ECB019B1-382A-4266-B25C-5B523AA43C14-8">
      <extobjdata type="ECB019B1-382A-4266-B25C-5B523AA43C14" data="ewoJIkZpbGVJZCIgOiAiMzcxNTgwOTc4MTA2IiwKCSJHcm91cElkIiA6ICI3OTYwOTM3MDIiLAoJIkltYWdlIiA6ICJpVkJPUncwS0dnb0FBQUFOU1VoRVVnQUFCRFVBQUFGS0NBWUFBQUFOUEdSU0FBQUFBWE5TUjBJQXJzNGM2UUFBSUFCSlJFRlVlSnpzM1hsY1ZGWC9CL0RQdVF5YmdMamdqb3JsbXFnTTdqMWxqMmFXNXMrdHNzMHROYlhVMUxRMHN6QzNNaTNUWEhKZlNndzF6Q1ZOVFUxTnkxUldkMGxSQVJGTkVSQUdtTG5uOXdmTWZSaG5RRUIwSFAyOFh5OWVNT2VlZXpoM0dPYmUrZDV6dmdjZ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FJRL3d2SUMxRFU1dDllcUFBQUFBQkpSVTVFcmtKZ2dnPT0iLAoJIlRoZW1lIiA6ICIiLAoJIlR5cGUiIDogImZsb3ciLAoJIlVzZXJJZCIgOiAiNzIxMjk0NjA3IiwKCSJWZXJzaW9uIiA6ICI3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103</Pages>
  <Words>115</Words>
  <Characters>125</Characters>
  <Lines>425</Lines>
  <Paragraphs>119</Paragraphs>
  <TotalTime>5</TotalTime>
  <ScaleCrop>false</ScaleCrop>
  <LinksUpToDate>false</LinksUpToDate>
  <CharactersWithSpaces>180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a桐木</cp:lastModifiedBy>
  <cp:lastPrinted>2024-09-02T06:15:00Z</cp:lastPrinted>
  <dcterms:modified xsi:type="dcterms:W3CDTF">2025-04-09T07:58:16Z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A6995A39C52148F2963678021D485A0C_13</vt:lpwstr>
  </property>
  <property fmtid="{D5CDD505-2E9C-101B-9397-08002B2CF9AE}" pid="4" name="KSOTemplateDocerSaveRecord">
    <vt:lpwstr>eyJoZGlkIjoiNjMzMWViNDk0MjQ5YmI1ZjI1YTdkMjgwZjYyYTg0ZDAiLCJ1c2VySWQiOiI0MjU5NzQ2NjIifQ==</vt:lpwstr>
  </property>
</Properties>
</file>