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宋体" w:hAnsi="宋体" w:eastAsia="黑体" w:cs="宋体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黑体" w:cs="宋体"/>
          <w:b w:val="0"/>
          <w:bCs w:val="0"/>
          <w:sz w:val="32"/>
          <w:szCs w:val="32"/>
          <w:u w:val="none"/>
          <w:lang w:eastAsia="zh-CN"/>
        </w:rPr>
        <w:t>附件</w:t>
      </w:r>
      <w:r>
        <w:rPr>
          <w:rFonts w:hint="eastAsia" w:ascii="宋体" w:hAnsi="宋体" w:eastAsia="黑体" w:cs="宋体"/>
          <w:b w:val="0"/>
          <w:bCs w:val="0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eastAsia" w:ascii="宋体" w:hAnsi="宋体" w:eastAsia="方正小标宋简体" w:cs="宋体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eastAsia" w:ascii="宋体" w:hAnsi="宋体" w:eastAsia="方正小标宋简体" w:cs="宋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方正小标宋简体" w:cs="宋体"/>
          <w:b w:val="0"/>
          <w:bCs w:val="0"/>
          <w:sz w:val="44"/>
          <w:szCs w:val="44"/>
          <w:u w:val="none"/>
          <w:lang w:val="en-US" w:eastAsia="zh-CN"/>
        </w:rPr>
        <w:t>赣州经开区夫妻异地分居“团圆机制”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eastAsia" w:ascii="宋体" w:hAnsi="宋体" w:eastAsia="方正小标宋简体" w:cs="宋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方正小标宋简体" w:cs="宋体"/>
          <w:b w:val="0"/>
          <w:bCs w:val="0"/>
          <w:sz w:val="44"/>
          <w:szCs w:val="44"/>
          <w:u w:val="none"/>
          <w:lang w:val="en-US" w:eastAsia="zh-CN"/>
        </w:rPr>
        <w:t>量化积分原则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both"/>
        <w:textAlignment w:val="auto"/>
        <w:rPr>
          <w:rFonts w:hint="eastAsia" w:ascii="宋体" w:hAnsi="宋体" w:eastAsia="方正小标宋简体" w:cs="宋体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宋体" w:hAnsi="宋体" w:eastAsia="黑体" w:cs="宋体"/>
          <w:b w:val="0"/>
          <w:bCs w:val="0"/>
          <w:sz w:val="32"/>
          <w:szCs w:val="32"/>
          <w:u w:val="none"/>
        </w:rPr>
      </w:pPr>
      <w:r>
        <w:rPr>
          <w:rFonts w:hint="eastAsia" w:ascii="宋体" w:hAnsi="宋体" w:eastAsia="黑体" w:cs="宋体"/>
          <w:b w:val="0"/>
          <w:bCs w:val="0"/>
          <w:sz w:val="32"/>
          <w:szCs w:val="32"/>
          <w:u w:val="none"/>
          <w:lang w:eastAsia="zh-CN"/>
        </w:rPr>
        <w:t>一、</w:t>
      </w:r>
      <w:r>
        <w:rPr>
          <w:rFonts w:hint="eastAsia" w:ascii="宋体" w:hAnsi="宋体" w:eastAsia="黑体" w:cs="宋体"/>
          <w:b w:val="0"/>
          <w:bCs w:val="0"/>
          <w:sz w:val="32"/>
          <w:szCs w:val="32"/>
          <w:u w:val="none"/>
        </w:rPr>
        <w:t>基本积分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</w:pP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1.申请人在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我区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连续工作年限每满1年积2分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，在我区乡镇连续工作年限每满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val="en-US" w:eastAsia="zh-CN"/>
        </w:rPr>
        <w:t>1年额外积0.5分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</w:pP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2.申请人夫妻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跨区县异地分居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时间每满1年积3分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，跨地级市异地分居时间每满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val="en-US" w:eastAsia="zh-CN"/>
        </w:rPr>
        <w:t>1年积5分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</w:pP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3.申请人主办（专技、岗聘）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层级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为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十二级积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分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，每往上一级增加积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val="en-US" w:eastAsia="zh-CN"/>
        </w:rPr>
        <w:t>1分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</w:pP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4.夫妻双方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生育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1名子女的积2分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，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2名的积4分，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val="en-US" w:eastAsia="zh-CN"/>
        </w:rPr>
        <w:t>3名的积6分，子女为学龄前儿童需要照料的积2分/人，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其中已满18周岁的不再积分；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</w:pP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5.夫妻双方有一方为独生子女的积2分，双方均为独生子女的积4分；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</w:pP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6.父母年迈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（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其中一方65周岁以上）的积1分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，</w:t>
      </w:r>
      <w:r>
        <w:rPr>
          <w:rFonts w:hint="eastAsia" w:ascii="宋体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/>
        </w:rPr>
        <w:t>80岁以上的积2分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；父母（子女）残疾或患重大疾病的积2分。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宋体" w:hAnsi="宋体" w:eastAsia="黑体" w:cs="宋体"/>
          <w:b w:val="0"/>
          <w:bCs w:val="0"/>
          <w:sz w:val="32"/>
          <w:szCs w:val="32"/>
          <w:u w:val="none"/>
        </w:rPr>
      </w:pPr>
      <w:r>
        <w:rPr>
          <w:rFonts w:hint="eastAsia" w:ascii="宋体" w:hAnsi="宋体" w:eastAsia="黑体" w:cs="宋体"/>
          <w:b w:val="0"/>
          <w:bCs w:val="0"/>
          <w:sz w:val="32"/>
          <w:szCs w:val="32"/>
          <w:u w:val="none"/>
          <w:lang w:eastAsia="zh-CN"/>
        </w:rPr>
        <w:t>二、</w:t>
      </w:r>
      <w:r>
        <w:rPr>
          <w:rFonts w:hint="eastAsia" w:ascii="宋体" w:hAnsi="宋体" w:eastAsia="黑体" w:cs="宋体"/>
          <w:b w:val="0"/>
          <w:bCs w:val="0"/>
          <w:sz w:val="32"/>
          <w:szCs w:val="32"/>
          <w:u w:val="none"/>
        </w:rPr>
        <w:t>现实表现积分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1.申请人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个人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获国家级表彰的积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1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分/次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</w:pP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2.申请人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个人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获中央国家部委或省委、省政府表彰的积8分/次；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</w:pP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3.申请人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个人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获市委、市政府表彰的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4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分/次；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</w:pP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4.申请人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个人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获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区党工委、管委会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表彰的积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2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分/次；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</w:pP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5.申请人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在我区工作以来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年度考核被评为“优秀”等次的积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分/次，其中公务员连续三年考核“优秀”等次并记三等功的积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分/次；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</w:pP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同一事项多层次受表彰的，只记1次最高分。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宋体" w:hAnsi="宋体" w:eastAsia="黑体" w:cs="宋体"/>
          <w:b w:val="0"/>
          <w:bCs w:val="0"/>
          <w:sz w:val="32"/>
          <w:szCs w:val="32"/>
          <w:u w:val="none"/>
        </w:rPr>
      </w:pPr>
      <w:r>
        <w:rPr>
          <w:rFonts w:hint="eastAsia" w:ascii="宋体" w:hAnsi="宋体" w:eastAsia="黑体" w:cs="宋体"/>
          <w:b w:val="0"/>
          <w:bCs w:val="0"/>
          <w:sz w:val="32"/>
          <w:szCs w:val="32"/>
          <w:u w:val="none"/>
          <w:lang w:eastAsia="zh-CN"/>
        </w:rPr>
        <w:t>三、</w:t>
      </w:r>
      <w:r>
        <w:rPr>
          <w:rFonts w:hint="eastAsia" w:ascii="宋体" w:hAnsi="宋体" w:eastAsia="黑体" w:cs="宋体"/>
          <w:b w:val="0"/>
          <w:bCs w:val="0"/>
          <w:sz w:val="32"/>
          <w:szCs w:val="32"/>
          <w:u w:val="none"/>
        </w:rPr>
        <w:t>加分项目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</w:pP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1.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申请人配偶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具有全日制教育研究生及以上学历的加5分/人；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eastAsia="zh-CN"/>
        </w:rPr>
        <w:t>申请人配偶具有国家一级职业资格证的加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5分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</w:rPr>
      </w:pPr>
      <w:r>
        <w:rPr>
          <w:rFonts w:hint="eastAsia" w:ascii="宋体" w:hAnsi="宋体" w:eastAsia="黑体" w:cs="宋体"/>
          <w:b w:val="0"/>
          <w:bCs w:val="0"/>
          <w:sz w:val="32"/>
          <w:szCs w:val="32"/>
          <w:u w:val="none"/>
          <w:lang w:eastAsia="zh-CN"/>
        </w:rPr>
        <w:t>四、</w:t>
      </w:r>
      <w:r>
        <w:rPr>
          <w:rFonts w:hint="eastAsia" w:ascii="宋体" w:hAnsi="宋体" w:eastAsia="黑体" w:cs="宋体"/>
          <w:b w:val="0"/>
          <w:bCs w:val="0"/>
          <w:sz w:val="32"/>
          <w:szCs w:val="32"/>
          <w:u w:val="none"/>
        </w:rPr>
        <w:t>扣分项目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default" w:ascii="宋体" w:hAnsi="宋体" w:eastAsia="仿宋_GB2312" w:cs="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申请人或其配偶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val="en-US" w:eastAsia="zh-CN"/>
        </w:rPr>
        <w:t>受到诫勉谈话的扣4分；受到警告或记过处分的扣8分；受到严重警告或记大过处分的扣12分；受到降级处分的扣16分；受到撤销党内职务或撤职处分的扣20分；受到留党察看处分的扣24分，受到开除党籍处分的扣28分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（如夫妻双方均受处分，累计扣分，其中申请人受到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val="en-US" w:eastAsia="zh-CN"/>
        </w:rPr>
        <w:t>撤销党内职务、撤职及以上处分的不列入适用范围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eastAsia="zh-CN"/>
        </w:rPr>
        <w:t>）</w:t>
      </w:r>
      <w:r>
        <w:rPr>
          <w:rFonts w:hint="eastAsia" w:ascii="宋体" w:hAnsi="宋体" w:eastAsia="仿宋_GB2312" w:cs="宋体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0" w:firstLineChars="0"/>
        <w:jc w:val="left"/>
        <w:rPr>
          <w:rFonts w:hint="eastAsia" w:ascii="宋体" w:hAnsi="宋体" w:eastAsia="黑体" w:cs="宋体"/>
          <w:b w:val="0"/>
          <w:bCs w:val="0"/>
          <w:sz w:val="32"/>
          <w:szCs w:val="32"/>
          <w:u w:val="none"/>
          <w:lang w:val="en-US" w:eastAsia="zh-CN"/>
        </w:rPr>
        <w:sectPr>
          <w:footerReference r:id="rId3" w:type="default"/>
          <w:pgSz w:w="11906" w:h="16838"/>
          <w:pgMar w:top="2098" w:right="1587" w:bottom="2098" w:left="1587" w:header="851" w:footer="1701" w:gutter="0"/>
          <w:cols w:space="72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ind w:firstLine="0" w:firstLineChars="0"/>
        <w:jc w:val="left"/>
        <w:rPr>
          <w:rFonts w:hint="eastAsia" w:ascii="宋体" w:hAnsi="宋体" w:eastAsia="黑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宋体"/>
          <w:b w:val="0"/>
          <w:bCs w:val="0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ind w:firstLine="0" w:firstLineChars="0"/>
        <w:rPr>
          <w:rFonts w:hint="eastAsia" w:ascii="宋体" w:hAnsi="宋体" w:eastAsia="方正小标宋简体" w:cs="宋体"/>
          <w:b w:val="0"/>
          <w:bCs w:val="0"/>
          <w:spacing w:val="-11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60" w:lineRule="exact"/>
        <w:ind w:firstLine="0" w:firstLineChars="0"/>
        <w:rPr>
          <w:rFonts w:hint="eastAsia" w:ascii="宋体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宋体" w:hAnsi="宋体" w:eastAsia="方正小标宋简体" w:cs="宋体"/>
          <w:b w:val="0"/>
          <w:bCs w:val="0"/>
          <w:spacing w:val="-11"/>
          <w:sz w:val="44"/>
          <w:szCs w:val="44"/>
          <w:lang w:val="en-US" w:eastAsia="zh-CN"/>
        </w:rPr>
        <w:t>赣州经开区干部夫妻异地分居人员调动申请表</w:t>
      </w:r>
    </w:p>
    <w:tbl>
      <w:tblPr>
        <w:tblStyle w:val="6"/>
        <w:tblW w:w="9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185"/>
        <w:gridCol w:w="1380"/>
        <w:gridCol w:w="1152"/>
        <w:gridCol w:w="1215"/>
        <w:gridCol w:w="1095"/>
        <w:gridCol w:w="1245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现单位及职务</w:t>
            </w:r>
          </w:p>
        </w:tc>
        <w:tc>
          <w:tcPr>
            <w:tcW w:w="3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仿宋_GB2312" w:cs="宋体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参加工作时间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参加工作年限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结婚登记时间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异地分居时间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学历（全日制教育）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生育子女情况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学历（在职教育）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近三年年度考核结果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   年度）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年度）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年度）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4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配偶身份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调动志愿</w:t>
            </w:r>
          </w:p>
        </w:tc>
        <w:tc>
          <w:tcPr>
            <w:tcW w:w="60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调出地：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历</w:t>
            </w:r>
          </w:p>
        </w:tc>
        <w:tc>
          <w:tcPr>
            <w:tcW w:w="84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4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t>单位</w:t>
            </w:r>
            <w:r>
              <w:rPr>
                <w:rStyle w:val="9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8"/>
                <w:rFonts w:ascii="宋体" w:hAnsi="宋体" w:eastAsia="仿宋_GB2312" w:cs="宋体"/>
                <w:b w:val="0"/>
                <w:bCs w:val="0"/>
                <w:lang w:val="en-US" w:eastAsia="zh-CN" w:bidi="ar"/>
              </w:rPr>
              <w:t>意见</w:t>
            </w:r>
          </w:p>
        </w:tc>
        <w:tc>
          <w:tcPr>
            <w:tcW w:w="84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9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t xml:space="preserve">                                             （</w:t>
            </w:r>
            <w:r>
              <w:rPr>
                <w:rStyle w:val="8"/>
                <w:rFonts w:ascii="宋体" w:hAnsi="宋体" w:eastAsia="仿宋_GB2312" w:cs="宋体"/>
                <w:b w:val="0"/>
                <w:bCs w:val="0"/>
                <w:lang w:val="en-US" w:eastAsia="zh-CN" w:bidi="ar"/>
              </w:rPr>
              <w:t>盖章</w:t>
            </w:r>
            <w:r>
              <w:rPr>
                <w:rStyle w:val="9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t xml:space="preserve">                                     </w:t>
            </w:r>
            <w:r>
              <w:rPr>
                <w:rStyle w:val="8"/>
                <w:rFonts w:ascii="宋体" w:hAnsi="宋体" w:eastAsia="仿宋_GB2312" w:cs="宋体"/>
                <w:b w:val="0"/>
                <w:bCs w:val="0"/>
                <w:lang w:val="en-US" w:eastAsia="zh-CN" w:bidi="ar"/>
              </w:rPr>
              <w:t>年</w:t>
            </w:r>
            <w:r>
              <w:rPr>
                <w:rStyle w:val="9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t xml:space="preserve">    </w:t>
            </w:r>
            <w:r>
              <w:rPr>
                <w:rStyle w:val="8"/>
                <w:rFonts w:ascii="宋体" w:hAnsi="宋体" w:eastAsia="仿宋_GB2312" w:cs="宋体"/>
                <w:b w:val="0"/>
                <w:bCs w:val="0"/>
                <w:lang w:val="en-US" w:eastAsia="zh-CN" w:bidi="ar"/>
              </w:rPr>
              <w:t>月</w:t>
            </w:r>
            <w:r>
              <w:rPr>
                <w:rStyle w:val="9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t xml:space="preserve">    </w:t>
            </w:r>
            <w:r>
              <w:rPr>
                <w:rStyle w:val="8"/>
                <w:rFonts w:ascii="宋体" w:hAnsi="宋体" w:eastAsia="仿宋_GB2312" w:cs="宋体"/>
                <w:b w:val="0"/>
                <w:bCs w:val="0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0" w:type="dxa"/>
            <w:gridSpan w:val="7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0" w:type="dxa"/>
            <w:gridSpan w:val="7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0" w:type="dxa"/>
            <w:gridSpan w:val="7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0" w:type="dxa"/>
            <w:gridSpan w:val="7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t>区党群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t>工作部</w:t>
            </w:r>
            <w:r>
              <w:rPr>
                <w:rStyle w:val="9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ascii="宋体" w:hAnsi="宋体" w:eastAsia="仿宋_GB2312" w:cs="宋体"/>
                <w:b w:val="0"/>
                <w:bCs w:val="0"/>
                <w:lang w:val="en-US" w:eastAsia="zh-CN" w:bidi="ar"/>
              </w:rPr>
              <w:t>意见</w:t>
            </w:r>
          </w:p>
        </w:tc>
        <w:tc>
          <w:tcPr>
            <w:tcW w:w="84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9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t xml:space="preserve">                                             （</w:t>
            </w:r>
            <w:r>
              <w:rPr>
                <w:rStyle w:val="8"/>
                <w:rFonts w:ascii="宋体" w:hAnsi="宋体" w:eastAsia="仿宋_GB2312" w:cs="宋体"/>
                <w:b w:val="0"/>
                <w:bCs w:val="0"/>
                <w:lang w:val="en-US" w:eastAsia="zh-CN" w:bidi="ar"/>
              </w:rPr>
              <w:t>盖章</w:t>
            </w:r>
            <w:r>
              <w:rPr>
                <w:rStyle w:val="9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t xml:space="preserve">                                     </w:t>
            </w:r>
            <w:r>
              <w:rPr>
                <w:rStyle w:val="8"/>
                <w:rFonts w:ascii="宋体" w:hAnsi="宋体" w:eastAsia="仿宋_GB2312" w:cs="宋体"/>
                <w:b w:val="0"/>
                <w:bCs w:val="0"/>
                <w:lang w:val="en-US" w:eastAsia="zh-CN" w:bidi="ar"/>
              </w:rPr>
              <w:t>年</w:t>
            </w:r>
            <w:r>
              <w:rPr>
                <w:rStyle w:val="9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t xml:space="preserve">    </w:t>
            </w:r>
            <w:r>
              <w:rPr>
                <w:rStyle w:val="8"/>
                <w:rFonts w:ascii="宋体" w:hAnsi="宋体" w:eastAsia="仿宋_GB2312" w:cs="宋体"/>
                <w:b w:val="0"/>
                <w:bCs w:val="0"/>
                <w:lang w:val="en-US" w:eastAsia="zh-CN" w:bidi="ar"/>
              </w:rPr>
              <w:t>月</w:t>
            </w:r>
            <w:r>
              <w:rPr>
                <w:rStyle w:val="9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t xml:space="preserve">    </w:t>
            </w:r>
            <w:r>
              <w:rPr>
                <w:rStyle w:val="8"/>
                <w:rFonts w:ascii="宋体" w:hAnsi="宋体" w:eastAsia="仿宋_GB2312" w:cs="宋体"/>
                <w:b w:val="0"/>
                <w:bCs w:val="0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0" w:type="dxa"/>
            <w:gridSpan w:val="7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0" w:type="dxa"/>
            <w:gridSpan w:val="7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0" w:type="dxa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0" w:firstLineChars="0"/>
        <w:rPr>
          <w:rFonts w:hint="eastAsia" w:ascii="宋体" w:hAnsi="宋体" w:eastAsia="仿宋_GB2312" w:cs="宋体"/>
          <w:b w:val="0"/>
          <w:bCs w:val="0"/>
          <w:sz w:val="24"/>
          <w:szCs w:val="24"/>
        </w:rPr>
        <w:sectPr>
          <w:pgSz w:w="11906" w:h="16838"/>
          <w:pgMar w:top="2098" w:right="1587" w:bottom="2098" w:left="1587" w:header="851" w:footer="1701" w:gutter="0"/>
          <w:cols w:space="720" w:num="1"/>
          <w:rtlGutter w:val="0"/>
          <w:docGrid w:type="lines" w:linePitch="312" w:charSpace="0"/>
        </w:sectPr>
      </w:pPr>
      <w:r>
        <w:rPr>
          <w:rFonts w:hint="eastAsia" w:ascii="宋体" w:hAnsi="宋体" w:eastAsia="仿宋_GB2312" w:cs="宋体"/>
          <w:b w:val="0"/>
          <w:bCs w:val="0"/>
          <w:sz w:val="24"/>
          <w:szCs w:val="24"/>
        </w:rPr>
        <w:t>注：本表一式</w:t>
      </w:r>
      <w:r>
        <w:rPr>
          <w:rFonts w:hint="eastAsia" w:ascii="宋体" w:hAnsi="宋体" w:eastAsia="仿宋_GB2312" w:cs="宋体"/>
          <w:b w:val="0"/>
          <w:bCs w:val="0"/>
          <w:sz w:val="24"/>
          <w:szCs w:val="24"/>
          <w:lang w:val="en-US" w:eastAsia="zh-CN"/>
        </w:rPr>
        <w:t>两</w:t>
      </w:r>
      <w:r>
        <w:rPr>
          <w:rFonts w:hint="eastAsia" w:ascii="宋体" w:hAnsi="宋体" w:eastAsia="仿宋_GB2312" w:cs="宋体"/>
          <w:b w:val="0"/>
          <w:bCs w:val="0"/>
          <w:sz w:val="24"/>
          <w:szCs w:val="24"/>
        </w:rPr>
        <w:t>份，</w:t>
      </w:r>
      <w:r>
        <w:rPr>
          <w:rFonts w:hint="eastAsia" w:ascii="宋体" w:hAnsi="宋体" w:eastAsia="仿宋_GB2312" w:cs="宋体"/>
          <w:b w:val="0"/>
          <w:bCs w:val="0"/>
          <w:sz w:val="24"/>
          <w:szCs w:val="24"/>
          <w:lang w:val="en-US" w:eastAsia="zh-CN"/>
        </w:rPr>
        <w:t>区党群工作部</w:t>
      </w:r>
      <w:r>
        <w:rPr>
          <w:rFonts w:hint="eastAsia" w:ascii="宋体" w:hAnsi="宋体" w:eastAsia="仿宋_GB2312" w:cs="宋体"/>
          <w:b w:val="0"/>
          <w:bCs w:val="0"/>
          <w:sz w:val="24"/>
          <w:szCs w:val="24"/>
        </w:rPr>
        <w:t>及个人</w:t>
      </w:r>
      <w:r>
        <w:rPr>
          <w:rFonts w:hint="eastAsia" w:ascii="宋体" w:hAnsi="宋体" w:eastAsia="仿宋_GB2312" w:cs="宋体"/>
          <w:b w:val="0"/>
          <w:bCs w:val="0"/>
          <w:sz w:val="24"/>
          <w:szCs w:val="24"/>
          <w:lang w:eastAsia="zh-CN"/>
        </w:rPr>
        <w:t>（申请人</w:t>
      </w:r>
      <w:r>
        <w:rPr>
          <w:rFonts w:hint="eastAsia" w:ascii="宋体" w:hAnsi="宋体" w:eastAsia="仿宋_GB2312" w:cs="宋体"/>
          <w:b w:val="0"/>
          <w:bCs w:val="0"/>
          <w:sz w:val="24"/>
          <w:szCs w:val="24"/>
          <w:lang w:val="en-US" w:eastAsia="zh-CN"/>
        </w:rPr>
        <w:t>配偶</w:t>
      </w:r>
      <w:r>
        <w:rPr>
          <w:rFonts w:hint="eastAsia" w:ascii="宋体" w:hAnsi="宋体" w:eastAsia="仿宋_GB2312" w:cs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仿宋_GB2312" w:cs="宋体"/>
          <w:b w:val="0"/>
          <w:bCs w:val="0"/>
          <w:sz w:val="24"/>
          <w:szCs w:val="24"/>
        </w:rPr>
        <w:t>档案各存一份。</w:t>
      </w:r>
    </w:p>
    <w:p>
      <w:pPr>
        <w:adjustRightInd w:val="0"/>
        <w:snapToGrid w:val="0"/>
        <w:spacing w:line="560" w:lineRule="exact"/>
        <w:ind w:firstLine="0" w:firstLineChars="0"/>
        <w:jc w:val="left"/>
        <w:rPr>
          <w:rFonts w:hint="eastAsia" w:ascii="宋体" w:hAnsi="宋体" w:eastAsia="黑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宋体"/>
          <w:b w:val="0"/>
          <w:bCs w:val="0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line="560" w:lineRule="exact"/>
        <w:ind w:firstLine="0" w:firstLineChars="0"/>
        <w:rPr>
          <w:rFonts w:hint="eastAsia" w:ascii="宋体" w:hAnsi="宋体" w:eastAsia="方正小标宋简体" w:cs="宋体"/>
          <w:b w:val="0"/>
          <w:bCs w:val="0"/>
          <w:spacing w:val="-11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hint="eastAsia" w:ascii="宋体" w:hAnsi="宋体" w:eastAsia="仿宋_GB2312" w:cs="宋体"/>
          <w:b w:val="0"/>
          <w:bCs w:val="0"/>
          <w:sz w:val="28"/>
          <w:szCs w:val="28"/>
        </w:rPr>
      </w:pPr>
      <w:r>
        <w:rPr>
          <w:rFonts w:hint="eastAsia" w:ascii="宋体" w:hAnsi="宋体" w:eastAsia="方正小标宋简体" w:cs="宋体"/>
          <w:b w:val="0"/>
          <w:bCs w:val="0"/>
          <w:spacing w:val="-11"/>
          <w:sz w:val="44"/>
          <w:szCs w:val="44"/>
          <w:lang w:val="en-US" w:eastAsia="zh-CN"/>
        </w:rPr>
        <w:t>赣州经开区夫妻异地分居人员量化积分表</w:t>
      </w:r>
    </w:p>
    <w:tbl>
      <w:tblPr>
        <w:tblStyle w:val="6"/>
        <w:tblW w:w="91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2565"/>
        <w:gridCol w:w="1065"/>
        <w:gridCol w:w="4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积分项目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赣州经开区工作年限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夫妻异地分居时间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任职情况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生育子女情况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申请人及其配偶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为独生子女情况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现实表现积分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加分项目（含申请本人及其配偶）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扣分项目（含申请本人及其配偶）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积分合计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t>单位</w:t>
            </w:r>
            <w:r>
              <w:rPr>
                <w:rStyle w:val="9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8"/>
                <w:rFonts w:ascii="宋体" w:hAnsi="宋体" w:eastAsia="仿宋_GB2312" w:cs="宋体"/>
                <w:b w:val="0"/>
                <w:bCs w:val="0"/>
                <w:lang w:val="en-US" w:eastAsia="zh-CN" w:bidi="ar"/>
              </w:rPr>
              <w:t>意见</w:t>
            </w:r>
          </w:p>
        </w:tc>
        <w:tc>
          <w:tcPr>
            <w:tcW w:w="77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（盖章）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审核人（签名）：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t>区党群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宋体" w:hAnsi="宋体" w:eastAsia="仿宋_GB2312" w:cs="宋体"/>
                <w:b w:val="0"/>
                <w:bCs w:val="0"/>
                <w:lang w:val="en-US" w:eastAsia="zh-CN" w:bidi="ar"/>
              </w:rPr>
              <w:t>工作部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7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（盖章）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审核人（签名）：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0" w:firstLineChars="0"/>
        <w:rPr>
          <w:rFonts w:hint="eastAsia" w:ascii="宋体" w:hAnsi="宋体" w:eastAsia="仿宋_GB2312" w:cs="宋体"/>
          <w:b w:val="0"/>
          <w:bCs w:val="0"/>
          <w:sz w:val="24"/>
          <w:szCs w:val="24"/>
        </w:rPr>
        <w:sectPr>
          <w:pgSz w:w="11906" w:h="16838"/>
          <w:pgMar w:top="2098" w:right="1587" w:bottom="2098" w:left="1587" w:header="851" w:footer="1701" w:gutter="0"/>
          <w:cols w:space="720" w:num="1"/>
          <w:rtlGutter w:val="0"/>
          <w:docGrid w:type="lines" w:linePitch="312" w:charSpace="0"/>
        </w:sectPr>
      </w:pPr>
      <w:r>
        <w:rPr>
          <w:rFonts w:hint="eastAsia" w:ascii="宋体" w:hAnsi="宋体" w:eastAsia="仿宋_GB2312" w:cs="宋体"/>
          <w:b w:val="0"/>
          <w:bCs w:val="0"/>
          <w:sz w:val="24"/>
          <w:szCs w:val="24"/>
        </w:rPr>
        <w:t>注：此表由申请调动人员所在</w:t>
      </w:r>
      <w:r>
        <w:rPr>
          <w:rFonts w:hint="eastAsia" w:ascii="宋体" w:hAnsi="宋体" w:eastAsia="仿宋_GB2312" w:cs="宋体"/>
          <w:b w:val="0"/>
          <w:bCs w:val="0"/>
          <w:sz w:val="24"/>
          <w:szCs w:val="24"/>
          <w:lang w:val="en-US" w:eastAsia="zh-CN"/>
        </w:rPr>
        <w:t>单位</w:t>
      </w:r>
      <w:r>
        <w:rPr>
          <w:rFonts w:hint="eastAsia" w:ascii="宋体" w:hAnsi="宋体" w:eastAsia="仿宋_GB2312" w:cs="宋体"/>
          <w:b w:val="0"/>
          <w:bCs w:val="0"/>
          <w:sz w:val="24"/>
          <w:szCs w:val="24"/>
        </w:rPr>
        <w:t>负责填写，</w:t>
      </w:r>
      <w:r>
        <w:rPr>
          <w:rFonts w:hint="eastAsia" w:ascii="宋体" w:hAnsi="宋体" w:eastAsia="仿宋_GB2312" w:cs="宋体"/>
          <w:b w:val="0"/>
          <w:bCs w:val="0"/>
          <w:sz w:val="24"/>
          <w:szCs w:val="24"/>
          <w:lang w:val="en-US" w:eastAsia="zh-CN"/>
        </w:rPr>
        <w:t>并</w:t>
      </w:r>
      <w:r>
        <w:rPr>
          <w:rFonts w:hint="eastAsia" w:ascii="宋体" w:hAnsi="宋体" w:eastAsia="仿宋_GB2312" w:cs="宋体"/>
          <w:b w:val="0"/>
          <w:bCs w:val="0"/>
          <w:sz w:val="24"/>
          <w:szCs w:val="24"/>
        </w:rPr>
        <w:t>对积分所涉原始材料审核把关。</w:t>
      </w:r>
    </w:p>
    <w:p>
      <w:pPr>
        <w:adjustRightInd w:val="0"/>
        <w:snapToGrid w:val="0"/>
        <w:spacing w:line="560" w:lineRule="exact"/>
        <w:ind w:firstLine="0" w:firstLineChars="0"/>
        <w:jc w:val="left"/>
        <w:rPr>
          <w:rFonts w:hint="eastAsia" w:ascii="宋体" w:hAnsi="宋体" w:eastAsia="黑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宋体"/>
          <w:b w:val="0"/>
          <w:bCs w:val="0"/>
          <w:sz w:val="32"/>
          <w:szCs w:val="32"/>
          <w:lang w:val="en-US" w:eastAsia="zh-CN"/>
        </w:rPr>
        <w:t>附件4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hint="eastAsia" w:ascii="宋体" w:hAnsi="宋体" w:eastAsia="仿宋_GB2312" w:cs="宋体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hint="eastAsia" w:ascii="宋体" w:hAnsi="宋体" w:eastAsia="方正小标宋简体" w:cs="宋体"/>
          <w:b w:val="0"/>
          <w:bCs w:val="0"/>
          <w:spacing w:val="-11"/>
          <w:sz w:val="44"/>
          <w:szCs w:val="44"/>
        </w:rPr>
      </w:pPr>
      <w:r>
        <w:rPr>
          <w:rFonts w:hint="eastAsia" w:ascii="宋体" w:hAnsi="宋体" w:eastAsia="方正小标宋简体" w:cs="宋体"/>
          <w:b w:val="0"/>
          <w:bCs w:val="0"/>
          <w:spacing w:val="-11"/>
          <w:sz w:val="44"/>
          <w:szCs w:val="44"/>
          <w:lang w:val="en-US" w:eastAsia="zh-CN"/>
        </w:rPr>
        <w:t>赣州经开区夫妻异地分居人员情况汇总表</w:t>
      </w:r>
    </w:p>
    <w:tbl>
      <w:tblPr>
        <w:tblStyle w:val="6"/>
        <w:tblW w:w="157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720"/>
        <w:gridCol w:w="630"/>
        <w:gridCol w:w="360"/>
        <w:gridCol w:w="735"/>
        <w:gridCol w:w="780"/>
        <w:gridCol w:w="630"/>
        <w:gridCol w:w="775"/>
        <w:gridCol w:w="705"/>
        <w:gridCol w:w="588"/>
        <w:gridCol w:w="352"/>
        <w:gridCol w:w="414"/>
        <w:gridCol w:w="1021"/>
        <w:gridCol w:w="765"/>
        <w:gridCol w:w="750"/>
        <w:gridCol w:w="600"/>
        <w:gridCol w:w="644"/>
        <w:gridCol w:w="360"/>
        <w:gridCol w:w="600"/>
        <w:gridCol w:w="375"/>
        <w:gridCol w:w="345"/>
        <w:gridCol w:w="631"/>
        <w:gridCol w:w="615"/>
        <w:gridCol w:w="870"/>
        <w:gridCol w:w="375"/>
        <w:gridCol w:w="450"/>
        <w:gridCol w:w="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6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黑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黑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本人信息</w:t>
            </w:r>
          </w:p>
        </w:tc>
        <w:tc>
          <w:tcPr>
            <w:tcW w:w="44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黑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黑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配偶信息</w:t>
            </w: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黑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黑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家庭信息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top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top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积分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top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全日制学历及专业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本人身份（公务员、事业、工勤）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结婚年月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异地分居年限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年度考核及获县委、县政府以上表彰情况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所在单位及职务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全日制学历及专业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配偶身份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是否满最低服务年限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是否生育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婚生子女及年龄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本人及配偶为独生子女情况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家庭情况：A父母年迈：</w:t>
            </w:r>
            <w:r>
              <w:rPr>
                <w:rStyle w:val="10"/>
                <w:rFonts w:hint="eastAsia" w:ascii="宋体" w:hAnsi="宋体" w:eastAsia="仿宋_GB2312" w:cs="宋体"/>
                <w:b w:val="0"/>
                <w:bCs w:val="0"/>
                <w:sz w:val="18"/>
                <w:szCs w:val="18"/>
                <w:lang w:val="en-US" w:eastAsia="zh-CN" w:bidi="ar"/>
              </w:rPr>
              <w:t>B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父母</w:t>
            </w:r>
            <w:r>
              <w:rPr>
                <w:rStyle w:val="10"/>
                <w:rFonts w:hint="eastAsia" w:ascii="宋体" w:hAnsi="宋体" w:eastAsia="仿宋_GB2312" w:cs="宋体"/>
                <w:b w:val="0"/>
                <w:bCs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子女</w:t>
            </w:r>
            <w:r>
              <w:rPr>
                <w:rStyle w:val="10"/>
                <w:rFonts w:hint="eastAsia" w:ascii="宋体" w:hAnsi="宋体" w:eastAsia="仿宋_GB2312" w:cs="宋体"/>
                <w:b w:val="0"/>
                <w:bCs w:val="0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残疾或患重大疾病等：</w:t>
            </w:r>
            <w:r>
              <w:rPr>
                <w:rStyle w:val="10"/>
                <w:rFonts w:hint="eastAsia" w:ascii="宋体" w:hAnsi="宋体" w:eastAsia="仿宋_GB2312" w:cs="宋体"/>
                <w:b w:val="0"/>
                <w:bCs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健康正常</w:t>
            </w: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区XX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张三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大学学历，中文专业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XX办副主任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139xxxxxxxX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公务员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2015.01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5年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10年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1.2017、2018年考核优秀；</w:t>
            </w:r>
            <w:r>
              <w:rPr>
                <w:rStyle w:val="10"/>
                <w:rFonts w:hint="eastAsia" w:ascii="宋体" w:hAnsi="宋体" w:eastAsia="仿宋_GB2312" w:cs="宋体"/>
                <w:b w:val="0"/>
                <w:bCs w:val="0"/>
                <w:sz w:val="18"/>
                <w:szCs w:val="18"/>
                <w:lang w:val="en-US" w:eastAsia="zh-CN" w:bidi="ar"/>
              </w:rPr>
              <w:t>2.2018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年获全省扶贫系统先进个人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兴国县xx局</w:t>
            </w:r>
            <w:r>
              <w:rPr>
                <w:rStyle w:val="10"/>
                <w:rFonts w:hint="eastAsia" w:ascii="宋体" w:hAnsi="宋体" w:eastAsia="仿宋_GB2312" w:cs="宋体"/>
                <w:b w:val="0"/>
                <w:bCs w:val="0"/>
                <w:sz w:val="18"/>
                <w:szCs w:val="18"/>
                <w:lang w:val="en-US" w:eastAsia="zh-CN" w:bidi="ar"/>
              </w:rPr>
              <w:t>x</w:t>
            </w: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x站副站长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硕士研究生学历，农业专业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2015.01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大儿子6岁，小女儿3岁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top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top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adjustRightInd w:val="0"/>
        <w:snapToGrid w:val="0"/>
        <w:spacing w:line="20" w:lineRule="exact"/>
        <w:ind w:firstLine="0" w:firstLineChars="0"/>
        <w:rPr>
          <w:rFonts w:hint="eastAsia" w:ascii="宋体" w:hAnsi="宋体" w:eastAsia="仿宋_GB2312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default" w:ascii="宋体" w:hAnsi="宋体" w:cs="宋体"/>
          <w:b w:val="0"/>
          <w:bCs w:val="0"/>
          <w:lang w:val="en-US"/>
        </w:rPr>
        <w:sectPr>
          <w:pgSz w:w="16838" w:h="11906" w:orient="landscape"/>
          <w:pgMar w:top="1587" w:right="2098" w:bottom="1587" w:left="2098" w:header="851" w:footer="1701" w:gutter="0"/>
          <w:cols w:space="720" w:num="1"/>
          <w:rtlGutter w:val="0"/>
          <w:docGrid w:type="lines" w:linePitch="323" w:charSpace="0"/>
        </w:sect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tbl>
      <w:tblPr>
        <w:tblStyle w:val="6"/>
        <w:tblW w:w="894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8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both"/>
              <w:textAlignment w:val="auto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赣州经济技术开发区党政办公室</w:t>
            </w:r>
            <w:r>
              <w:rPr>
                <w:rFonts w:ascii="宋体" w:hAnsi="宋体" w:eastAsia="仿宋_GB2312" w:cs="Times New Roman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Times New Roman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宋体" w:hAnsi="宋体" w:eastAsia="仿宋_GB2312" w:cs="Times New Roman"/>
                <w:sz w:val="28"/>
                <w:szCs w:val="28"/>
                <w:lang w:val="en" w:eastAsia="zh-CN"/>
              </w:rPr>
              <w:t>1</w:t>
            </w: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日印发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/>
          <w:lang w:val="en-US"/>
        </w:rPr>
      </w:pPr>
    </w:p>
    <w:sectPr>
      <w:pgSz w:w="11906" w:h="16838"/>
      <w:pgMar w:top="2098" w:right="1587" w:bottom="2098" w:left="1587" w:header="851" w:footer="1701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65915E-0663-4FAA-91ED-219CC4F680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1197735-E0E2-44F3-A37F-F58932AE661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65AD0D7-7BFE-46C9-BC38-466FFD654FA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C1C3E"/>
    <w:rsid w:val="01B43268"/>
    <w:rsid w:val="01D12062"/>
    <w:rsid w:val="03290AE3"/>
    <w:rsid w:val="04362D39"/>
    <w:rsid w:val="0AEC1C3E"/>
    <w:rsid w:val="0C6D4653"/>
    <w:rsid w:val="0CF6382B"/>
    <w:rsid w:val="125E4E0D"/>
    <w:rsid w:val="13A83EAC"/>
    <w:rsid w:val="167C3946"/>
    <w:rsid w:val="16C31290"/>
    <w:rsid w:val="1BE372DA"/>
    <w:rsid w:val="1D380DF7"/>
    <w:rsid w:val="216D027E"/>
    <w:rsid w:val="23D74DFA"/>
    <w:rsid w:val="240726F1"/>
    <w:rsid w:val="25AB42C6"/>
    <w:rsid w:val="25C11B2E"/>
    <w:rsid w:val="292C64DF"/>
    <w:rsid w:val="29BB2C66"/>
    <w:rsid w:val="2AEE092F"/>
    <w:rsid w:val="2E4E72DC"/>
    <w:rsid w:val="303737ED"/>
    <w:rsid w:val="34D22D37"/>
    <w:rsid w:val="34D702D2"/>
    <w:rsid w:val="35B72A97"/>
    <w:rsid w:val="37F17610"/>
    <w:rsid w:val="3B81018E"/>
    <w:rsid w:val="4417467C"/>
    <w:rsid w:val="471636D4"/>
    <w:rsid w:val="472413DC"/>
    <w:rsid w:val="4C895888"/>
    <w:rsid w:val="4EA17B94"/>
    <w:rsid w:val="52855615"/>
    <w:rsid w:val="539B7FAA"/>
    <w:rsid w:val="552963BE"/>
    <w:rsid w:val="55AE7A5B"/>
    <w:rsid w:val="58800FFB"/>
    <w:rsid w:val="58A5110B"/>
    <w:rsid w:val="5942017F"/>
    <w:rsid w:val="59F06149"/>
    <w:rsid w:val="5BF3460A"/>
    <w:rsid w:val="5D474391"/>
    <w:rsid w:val="5EBE4D55"/>
    <w:rsid w:val="60F71A02"/>
    <w:rsid w:val="63C377F8"/>
    <w:rsid w:val="64441069"/>
    <w:rsid w:val="64D54286"/>
    <w:rsid w:val="664642F5"/>
    <w:rsid w:val="672C1FA1"/>
    <w:rsid w:val="67480611"/>
    <w:rsid w:val="68CC715F"/>
    <w:rsid w:val="69AB672B"/>
    <w:rsid w:val="6D867F41"/>
    <w:rsid w:val="6E512780"/>
    <w:rsid w:val="70BD7685"/>
    <w:rsid w:val="734D7A0E"/>
    <w:rsid w:val="7C651DE9"/>
    <w:rsid w:val="7D1E4E19"/>
    <w:rsid w:val="7D325402"/>
    <w:rsid w:val="7E304948"/>
    <w:rsid w:val="7FE2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3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0">
    <w:name w:val="font11"/>
    <w:basedOn w:val="7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2020-09-11T10:47:00Z</dcterms:created>
  <dc:creator>lynn</dc:creator>
  <cp:lastModifiedBy>蔡宁</cp:lastModifiedBy>
  <cp:lastPrinted>2021-06-24T00:54:00Z</cp:lastPrinted>
  <dcterms:modified xsi:type="dcterms:W3CDTF">2021-08-04T10:01:10Z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E7BDAE43A38F4EFC8E3F03FE7F82A65A</vt:lpwstr>
  </property>
</Properties>
</file>